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AC" w:rsidRPr="007359F8" w:rsidRDefault="00D326AC" w:rsidP="00210CC1">
      <w:pPr>
        <w:spacing w:line="360" w:lineRule="auto"/>
        <w:ind w:firstLineChars="98" w:firstLine="690"/>
        <w:outlineLvl w:val="0"/>
        <w:rPr>
          <w:rFonts w:eastAsia="隶书"/>
          <w:b/>
          <w:sz w:val="72"/>
        </w:rPr>
      </w:pPr>
    </w:p>
    <w:p w:rsidR="00D326AC" w:rsidRPr="007359F8" w:rsidRDefault="00D326AC">
      <w:pPr>
        <w:spacing w:line="360" w:lineRule="auto"/>
        <w:jc w:val="center"/>
        <w:outlineLvl w:val="0"/>
        <w:rPr>
          <w:rFonts w:eastAsia="隶书"/>
          <w:b/>
          <w:sz w:val="72"/>
        </w:rPr>
      </w:pPr>
      <w:r w:rsidRPr="007359F8">
        <w:rPr>
          <w:rFonts w:eastAsia="隶书"/>
          <w:b/>
          <w:sz w:val="72"/>
        </w:rPr>
        <w:t>建设项目环境影响报告表</w:t>
      </w:r>
    </w:p>
    <w:p w:rsidR="00D326AC" w:rsidRPr="007359F8" w:rsidRDefault="00D326AC" w:rsidP="009E363E">
      <w:pPr>
        <w:jc w:val="center"/>
        <w:rPr>
          <w:b/>
          <w:bCs/>
          <w:sz w:val="32"/>
        </w:rPr>
      </w:pPr>
      <w:r w:rsidRPr="007359F8">
        <w:rPr>
          <w:rFonts w:hint="eastAsia"/>
          <w:b/>
          <w:bCs/>
          <w:sz w:val="32"/>
        </w:rPr>
        <w:t>（</w:t>
      </w:r>
      <w:r w:rsidR="009E363E">
        <w:rPr>
          <w:rFonts w:hint="eastAsia"/>
          <w:b/>
          <w:bCs/>
          <w:sz w:val="32"/>
        </w:rPr>
        <w:t>报批</w:t>
      </w:r>
      <w:r w:rsidRPr="007359F8">
        <w:rPr>
          <w:rFonts w:hint="eastAsia"/>
          <w:b/>
          <w:bCs/>
          <w:sz w:val="32"/>
        </w:rPr>
        <w:t>版）</w:t>
      </w: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5E0FB5" w:rsidRDefault="00D326AC">
      <w:pPr>
        <w:rPr>
          <w:sz w:val="32"/>
        </w:rPr>
      </w:pPr>
    </w:p>
    <w:p w:rsidR="00D326AC" w:rsidRPr="007359F8" w:rsidRDefault="00D326AC">
      <w:pPr>
        <w:tabs>
          <w:tab w:val="left" w:pos="180"/>
          <w:tab w:val="left" w:pos="8820"/>
        </w:tabs>
        <w:jc w:val="left"/>
        <w:rPr>
          <w:rFonts w:eastAsia="黑体"/>
          <w:b/>
          <w:spacing w:val="26"/>
          <w:sz w:val="36"/>
        </w:rPr>
      </w:pPr>
    </w:p>
    <w:p w:rsidR="00D326AC" w:rsidRPr="007359F8" w:rsidRDefault="00D326AC" w:rsidP="0060061A">
      <w:pPr>
        <w:tabs>
          <w:tab w:val="left" w:pos="180"/>
          <w:tab w:val="left" w:pos="8820"/>
        </w:tabs>
        <w:spacing w:line="700" w:lineRule="exact"/>
        <w:ind w:firstLineChars="449" w:firstLine="1785"/>
        <w:rPr>
          <w:sz w:val="32"/>
          <w:szCs w:val="32"/>
          <w:u w:val="single"/>
        </w:rPr>
      </w:pPr>
      <w:r w:rsidRPr="007359F8">
        <w:rPr>
          <w:rFonts w:eastAsia="黑体"/>
          <w:b/>
          <w:spacing w:val="26"/>
          <w:sz w:val="36"/>
        </w:rPr>
        <w:t>项目名称：</w:t>
      </w:r>
      <w:r w:rsidR="0060061A">
        <w:rPr>
          <w:rFonts w:eastAsia="黑体" w:hint="eastAsia"/>
          <w:sz w:val="28"/>
          <w:szCs w:val="28"/>
          <w:u w:val="single"/>
        </w:rPr>
        <w:t>年产</w:t>
      </w:r>
      <w:r w:rsidR="0060061A">
        <w:rPr>
          <w:rFonts w:eastAsia="黑体" w:hint="eastAsia"/>
          <w:sz w:val="28"/>
          <w:szCs w:val="28"/>
          <w:u w:val="single"/>
        </w:rPr>
        <w:t>50</w:t>
      </w:r>
      <w:r w:rsidR="0060061A">
        <w:rPr>
          <w:rFonts w:eastAsia="黑体" w:hint="eastAsia"/>
          <w:sz w:val="28"/>
          <w:szCs w:val="28"/>
          <w:u w:val="single"/>
        </w:rPr>
        <w:t>万件体育用品项目</w:t>
      </w:r>
    </w:p>
    <w:p w:rsidR="00D326AC" w:rsidRPr="007359F8" w:rsidRDefault="00D326AC">
      <w:pPr>
        <w:spacing w:line="700" w:lineRule="exact"/>
        <w:rPr>
          <w:rFonts w:eastAsia="黑体"/>
          <w:sz w:val="28"/>
          <w:szCs w:val="28"/>
          <w:u w:val="single"/>
        </w:rPr>
      </w:pPr>
      <w:r w:rsidRPr="007359F8">
        <w:rPr>
          <w:rFonts w:eastAsia="黑体"/>
          <w:b/>
          <w:spacing w:val="26"/>
          <w:sz w:val="36"/>
        </w:rPr>
        <w:t xml:space="preserve">    </w:t>
      </w:r>
      <w:r w:rsidRPr="007359F8">
        <w:rPr>
          <w:rFonts w:eastAsia="黑体" w:hint="eastAsia"/>
          <w:b/>
          <w:spacing w:val="26"/>
          <w:sz w:val="36"/>
        </w:rPr>
        <w:t xml:space="preserve">    </w:t>
      </w:r>
      <w:r w:rsidRPr="007359F8">
        <w:rPr>
          <w:rFonts w:eastAsia="黑体"/>
          <w:b/>
          <w:spacing w:val="26"/>
          <w:sz w:val="36"/>
        </w:rPr>
        <w:t>建设单位：</w:t>
      </w:r>
      <w:r w:rsidR="00210CC1">
        <w:rPr>
          <w:rFonts w:eastAsia="黑体" w:hint="eastAsia"/>
          <w:sz w:val="28"/>
          <w:szCs w:val="28"/>
          <w:u w:val="single"/>
        </w:rPr>
        <w:t>河南省卡兰体育用品有限公司</w:t>
      </w: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7359F8" w:rsidRDefault="00D326AC">
      <w:pPr>
        <w:rPr>
          <w:sz w:val="32"/>
        </w:rPr>
      </w:pPr>
    </w:p>
    <w:p w:rsidR="00D326AC" w:rsidRPr="007359F8" w:rsidRDefault="00D326AC">
      <w:pPr>
        <w:jc w:val="center"/>
        <w:rPr>
          <w:b/>
          <w:sz w:val="36"/>
          <w:szCs w:val="36"/>
          <w:u w:val="single"/>
        </w:rPr>
      </w:pPr>
      <w:r w:rsidRPr="007359F8">
        <w:rPr>
          <w:b/>
          <w:sz w:val="36"/>
          <w:szCs w:val="36"/>
        </w:rPr>
        <w:t>编制日期：</w:t>
      </w:r>
      <w:r w:rsidRPr="007359F8">
        <w:rPr>
          <w:b/>
          <w:sz w:val="36"/>
          <w:szCs w:val="36"/>
        </w:rPr>
        <w:t>20</w:t>
      </w:r>
      <w:r w:rsidR="003604AC">
        <w:rPr>
          <w:rFonts w:hint="eastAsia"/>
          <w:b/>
          <w:sz w:val="36"/>
          <w:szCs w:val="36"/>
        </w:rPr>
        <w:t>20</w:t>
      </w:r>
      <w:r w:rsidRPr="007359F8">
        <w:rPr>
          <w:b/>
          <w:sz w:val="36"/>
          <w:szCs w:val="36"/>
        </w:rPr>
        <w:t>年</w:t>
      </w:r>
      <w:r w:rsidR="009E363E">
        <w:rPr>
          <w:rFonts w:hint="eastAsia"/>
          <w:b/>
          <w:sz w:val="36"/>
          <w:szCs w:val="36"/>
        </w:rPr>
        <w:t>4</w:t>
      </w:r>
      <w:r w:rsidRPr="007359F8">
        <w:rPr>
          <w:b/>
          <w:sz w:val="36"/>
          <w:szCs w:val="36"/>
        </w:rPr>
        <w:t>月</w:t>
      </w:r>
    </w:p>
    <w:p w:rsidR="00D326AC" w:rsidRPr="007359F8" w:rsidRDefault="00A96476">
      <w:pPr>
        <w:jc w:val="center"/>
        <w:rPr>
          <w:b/>
          <w:sz w:val="36"/>
          <w:szCs w:val="36"/>
        </w:rPr>
      </w:pPr>
      <w:r w:rsidRPr="00F905D9">
        <w:rPr>
          <w:rFonts w:hint="eastAsia"/>
          <w:b/>
          <w:sz w:val="32"/>
          <w:szCs w:val="32"/>
        </w:rPr>
        <w:t>国家生态环境部制</w:t>
      </w:r>
    </w:p>
    <w:p w:rsidR="00D326AC" w:rsidRPr="007359F8" w:rsidRDefault="00D326AC">
      <w:pPr>
        <w:spacing w:line="360" w:lineRule="auto"/>
        <w:jc w:val="center"/>
        <w:outlineLvl w:val="0"/>
        <w:rPr>
          <w:rFonts w:eastAsia="黑体"/>
          <w:b/>
          <w:sz w:val="28"/>
        </w:rPr>
        <w:sectPr w:rsidR="00D326AC" w:rsidRPr="007359F8">
          <w:headerReference w:type="even" r:id="rId8"/>
          <w:headerReference w:type="default" r:id="rId9"/>
          <w:footerReference w:type="even" r:id="rId10"/>
          <w:footerReference w:type="default" r:id="rId11"/>
          <w:headerReference w:type="first" r:id="rId12"/>
          <w:pgSz w:w="11906" w:h="16838"/>
          <w:pgMar w:top="1701" w:right="1474" w:bottom="1588" w:left="1588" w:header="851" w:footer="1134" w:gutter="0"/>
          <w:pgNumType w:start="1"/>
          <w:cols w:space="720"/>
          <w:docGrid w:type="linesAndChars" w:linePitch="479" w:charSpace="-3233"/>
        </w:sectPr>
      </w:pPr>
    </w:p>
    <w:p w:rsidR="00D326AC" w:rsidRPr="007359F8" w:rsidRDefault="00D326AC">
      <w:pPr>
        <w:spacing w:line="360" w:lineRule="auto"/>
        <w:jc w:val="center"/>
        <w:outlineLvl w:val="0"/>
        <w:rPr>
          <w:rFonts w:eastAsia="黑体"/>
          <w:b/>
          <w:sz w:val="28"/>
        </w:rPr>
      </w:pPr>
      <w:r w:rsidRPr="007359F8">
        <w:rPr>
          <w:rFonts w:eastAsia="黑体"/>
          <w:b/>
          <w:sz w:val="28"/>
        </w:rPr>
        <w:lastRenderedPageBreak/>
        <w:t>《建设项目环境影响报告表》编制说明</w:t>
      </w:r>
    </w:p>
    <w:p w:rsidR="00D326AC" w:rsidRPr="007359F8" w:rsidRDefault="00D326AC">
      <w:pPr>
        <w:spacing w:line="600" w:lineRule="exact"/>
      </w:pPr>
    </w:p>
    <w:p w:rsidR="00D326AC" w:rsidRPr="007359F8" w:rsidRDefault="00D326AC">
      <w:pPr>
        <w:spacing w:line="360" w:lineRule="auto"/>
        <w:ind w:firstLine="540"/>
        <w:rPr>
          <w:sz w:val="28"/>
        </w:rPr>
      </w:pPr>
      <w:r w:rsidRPr="007359F8">
        <w:rPr>
          <w:sz w:val="28"/>
        </w:rPr>
        <w:t>《建设项目环境影响报告表》由具有从事环境影响评价工作资质的单位编制。</w:t>
      </w:r>
    </w:p>
    <w:p w:rsidR="00D326AC" w:rsidRPr="007359F8" w:rsidRDefault="00D326AC">
      <w:pPr>
        <w:spacing w:line="360" w:lineRule="auto"/>
        <w:ind w:firstLine="540"/>
        <w:rPr>
          <w:sz w:val="28"/>
        </w:rPr>
      </w:pPr>
      <w:r w:rsidRPr="007359F8">
        <w:rPr>
          <w:sz w:val="28"/>
        </w:rPr>
        <w:t xml:space="preserve">1. </w:t>
      </w:r>
      <w:r w:rsidRPr="007359F8">
        <w:rPr>
          <w:sz w:val="28"/>
        </w:rPr>
        <w:t>项目名称</w:t>
      </w:r>
      <w:r w:rsidRPr="007359F8">
        <w:rPr>
          <w:sz w:val="28"/>
        </w:rPr>
        <w:t>──</w:t>
      </w:r>
      <w:r w:rsidRPr="007359F8">
        <w:rPr>
          <w:sz w:val="28"/>
        </w:rPr>
        <w:t>指项目立项批复时的名称，应不超过</w:t>
      </w:r>
      <w:r w:rsidRPr="007359F8">
        <w:rPr>
          <w:sz w:val="28"/>
        </w:rPr>
        <w:t>30</w:t>
      </w:r>
      <w:r w:rsidRPr="007359F8">
        <w:rPr>
          <w:sz w:val="28"/>
        </w:rPr>
        <w:t>个字（两个英文字段作一个汉字）。</w:t>
      </w:r>
    </w:p>
    <w:p w:rsidR="00D326AC" w:rsidRPr="007359F8" w:rsidRDefault="00D326AC">
      <w:pPr>
        <w:spacing w:line="360" w:lineRule="auto"/>
        <w:ind w:firstLine="540"/>
        <w:rPr>
          <w:sz w:val="28"/>
        </w:rPr>
      </w:pPr>
      <w:r w:rsidRPr="007359F8">
        <w:rPr>
          <w:sz w:val="28"/>
        </w:rPr>
        <w:t xml:space="preserve">2. </w:t>
      </w:r>
      <w:r w:rsidRPr="007359F8">
        <w:rPr>
          <w:sz w:val="28"/>
        </w:rPr>
        <w:t>建设地点</w:t>
      </w:r>
      <w:r w:rsidRPr="007359F8">
        <w:rPr>
          <w:sz w:val="28"/>
        </w:rPr>
        <w:t>──</w:t>
      </w:r>
      <w:r w:rsidRPr="007359F8">
        <w:rPr>
          <w:sz w:val="28"/>
        </w:rPr>
        <w:t>指项目所在地详细地址，公路、铁路应填写起止地点。</w:t>
      </w:r>
    </w:p>
    <w:p w:rsidR="00D326AC" w:rsidRPr="007359F8" w:rsidRDefault="00D326AC">
      <w:pPr>
        <w:spacing w:line="360" w:lineRule="auto"/>
        <w:ind w:firstLine="540"/>
        <w:rPr>
          <w:sz w:val="28"/>
        </w:rPr>
      </w:pPr>
      <w:r w:rsidRPr="007359F8">
        <w:rPr>
          <w:sz w:val="28"/>
        </w:rPr>
        <w:t xml:space="preserve">3. </w:t>
      </w:r>
      <w:r w:rsidRPr="007359F8">
        <w:rPr>
          <w:sz w:val="28"/>
        </w:rPr>
        <w:t>行业类别</w:t>
      </w:r>
      <w:r w:rsidRPr="007359F8">
        <w:rPr>
          <w:sz w:val="28"/>
        </w:rPr>
        <w:t>──</w:t>
      </w:r>
      <w:r w:rsidRPr="007359F8">
        <w:rPr>
          <w:sz w:val="28"/>
        </w:rPr>
        <w:t>按国标填写。</w:t>
      </w:r>
    </w:p>
    <w:p w:rsidR="00D326AC" w:rsidRPr="007359F8" w:rsidRDefault="00D326AC">
      <w:pPr>
        <w:spacing w:line="360" w:lineRule="auto"/>
        <w:ind w:firstLine="540"/>
        <w:rPr>
          <w:sz w:val="28"/>
        </w:rPr>
      </w:pPr>
      <w:r w:rsidRPr="007359F8">
        <w:rPr>
          <w:sz w:val="28"/>
        </w:rPr>
        <w:t xml:space="preserve">4. </w:t>
      </w:r>
      <w:r w:rsidRPr="007359F8">
        <w:rPr>
          <w:sz w:val="28"/>
        </w:rPr>
        <w:t>总投资</w:t>
      </w:r>
      <w:r w:rsidRPr="007359F8">
        <w:rPr>
          <w:sz w:val="28"/>
        </w:rPr>
        <w:t>──</w:t>
      </w:r>
      <w:r w:rsidRPr="007359F8">
        <w:rPr>
          <w:sz w:val="28"/>
        </w:rPr>
        <w:t>指项目投资总额。</w:t>
      </w:r>
    </w:p>
    <w:p w:rsidR="00D326AC" w:rsidRPr="007359F8" w:rsidRDefault="00D326AC">
      <w:pPr>
        <w:spacing w:line="360" w:lineRule="auto"/>
        <w:ind w:firstLine="540"/>
        <w:rPr>
          <w:sz w:val="28"/>
        </w:rPr>
      </w:pPr>
      <w:r w:rsidRPr="007359F8">
        <w:rPr>
          <w:sz w:val="28"/>
        </w:rPr>
        <w:t xml:space="preserve">5. </w:t>
      </w:r>
      <w:r w:rsidRPr="007359F8">
        <w:rPr>
          <w:sz w:val="28"/>
        </w:rPr>
        <w:t>主要环境保护目标</w:t>
      </w:r>
      <w:r w:rsidRPr="007359F8">
        <w:rPr>
          <w:sz w:val="28"/>
        </w:rPr>
        <w:t>──</w:t>
      </w:r>
      <w:r w:rsidRPr="007359F8">
        <w:rPr>
          <w:sz w:val="28"/>
        </w:rPr>
        <w:t>指项目区周围一定范围内集中居民住宅区、学校、医院、保护文物、风景名胜区、水源地和生态敏感点等，应尽可能给出保护目标、性质、规模和距厂界距离等。</w:t>
      </w:r>
    </w:p>
    <w:p w:rsidR="00D326AC" w:rsidRPr="007359F8" w:rsidRDefault="00D326AC">
      <w:pPr>
        <w:spacing w:line="360" w:lineRule="auto"/>
        <w:ind w:firstLine="540"/>
        <w:rPr>
          <w:bCs/>
          <w:sz w:val="28"/>
          <w:szCs w:val="28"/>
        </w:rPr>
      </w:pPr>
      <w:r w:rsidRPr="007359F8">
        <w:rPr>
          <w:sz w:val="28"/>
        </w:rPr>
        <w:t xml:space="preserve">6. </w:t>
      </w:r>
      <w:r w:rsidRPr="007359F8">
        <w:rPr>
          <w:sz w:val="28"/>
        </w:rPr>
        <w:t>结论与建议</w:t>
      </w:r>
      <w:r w:rsidRPr="007359F8">
        <w:rPr>
          <w:sz w:val="28"/>
        </w:rPr>
        <w:t>──</w:t>
      </w:r>
      <w:r w:rsidRPr="007359F8">
        <w:rPr>
          <w:sz w:val="28"/>
        </w:rPr>
        <w:t>给出本项目清洁生产、达标排放和总量控制的分析结论，确定污染防治措施的有效性，说明本项目对环境造成的影响，给出建设项目环境可行性的明确结论。同时提出减少环境影响的其他建议。</w:t>
      </w:r>
    </w:p>
    <w:p w:rsidR="00D326AC" w:rsidRPr="007359F8" w:rsidRDefault="00D326AC">
      <w:pPr>
        <w:spacing w:line="440" w:lineRule="exact"/>
        <w:rPr>
          <w:bCs/>
          <w:sz w:val="28"/>
          <w:szCs w:val="28"/>
        </w:rPr>
      </w:pPr>
    </w:p>
    <w:p w:rsidR="00D326AC" w:rsidRPr="007359F8" w:rsidRDefault="00D326AC">
      <w:pPr>
        <w:spacing w:line="440" w:lineRule="exact"/>
        <w:rPr>
          <w:bCs/>
          <w:sz w:val="28"/>
          <w:szCs w:val="28"/>
        </w:rPr>
      </w:pPr>
    </w:p>
    <w:p w:rsidR="00D326AC" w:rsidRPr="007359F8" w:rsidRDefault="00D326AC">
      <w:pPr>
        <w:spacing w:line="440" w:lineRule="exact"/>
        <w:rPr>
          <w:bCs/>
          <w:sz w:val="28"/>
          <w:szCs w:val="28"/>
        </w:rPr>
      </w:pPr>
    </w:p>
    <w:p w:rsidR="00D326AC" w:rsidRPr="007359F8" w:rsidRDefault="00D326AC">
      <w:pPr>
        <w:spacing w:line="440" w:lineRule="exact"/>
        <w:rPr>
          <w:bCs/>
          <w:sz w:val="28"/>
          <w:szCs w:val="28"/>
        </w:rPr>
      </w:pPr>
    </w:p>
    <w:p w:rsidR="00D326AC" w:rsidRPr="007359F8" w:rsidRDefault="00D326AC">
      <w:pPr>
        <w:spacing w:line="440" w:lineRule="exact"/>
        <w:rPr>
          <w:bCs/>
          <w:sz w:val="28"/>
          <w:szCs w:val="28"/>
        </w:rPr>
      </w:pPr>
    </w:p>
    <w:p w:rsidR="00D326AC" w:rsidRPr="007359F8" w:rsidRDefault="00D326AC">
      <w:pPr>
        <w:spacing w:line="440" w:lineRule="exact"/>
        <w:rPr>
          <w:bCs/>
          <w:sz w:val="28"/>
          <w:szCs w:val="28"/>
        </w:rPr>
      </w:pPr>
    </w:p>
    <w:p w:rsidR="00D326AC" w:rsidRPr="007359F8" w:rsidRDefault="00D326AC">
      <w:pPr>
        <w:pStyle w:val="af2"/>
        <w:adjustRightInd w:val="0"/>
        <w:spacing w:before="0" w:beforeAutospacing="0" w:after="0" w:afterAutospacing="0" w:line="440" w:lineRule="exact"/>
        <w:jc w:val="both"/>
        <w:rPr>
          <w:rFonts w:ascii="Times New Roman" w:eastAsia="黑体" w:hAnsi="Times New Roman"/>
          <w:caps w:val="0"/>
          <w:snapToGrid w:val="0"/>
          <w:color w:val="auto"/>
          <w:sz w:val="28"/>
          <w:szCs w:val="28"/>
        </w:rPr>
        <w:sectPr w:rsidR="00D326AC" w:rsidRPr="007359F8">
          <w:footerReference w:type="default" r:id="rId13"/>
          <w:pgSz w:w="11906" w:h="16838"/>
          <w:pgMar w:top="1701" w:right="1474" w:bottom="1588" w:left="1588" w:header="851" w:footer="1134" w:gutter="0"/>
          <w:cols w:space="720"/>
          <w:docGrid w:type="linesAndChars" w:linePitch="479" w:charSpace="-3233"/>
        </w:sectPr>
      </w:pPr>
    </w:p>
    <w:p w:rsidR="00D326AC" w:rsidRPr="007359F8" w:rsidRDefault="00D326AC">
      <w:pPr>
        <w:pStyle w:val="af2"/>
        <w:adjustRightInd w:val="0"/>
        <w:spacing w:before="0" w:beforeAutospacing="0" w:after="0" w:afterAutospacing="0" w:line="440" w:lineRule="exact"/>
        <w:jc w:val="both"/>
        <w:rPr>
          <w:rFonts w:ascii="Times New Roman" w:eastAsia="黑体" w:hAnsi="Times New Roman"/>
          <w:caps w:val="0"/>
          <w:color w:val="auto"/>
          <w:kern w:val="2"/>
          <w:sz w:val="28"/>
          <w:szCs w:val="28"/>
        </w:rPr>
      </w:pPr>
      <w:r w:rsidRPr="007359F8">
        <w:rPr>
          <w:rFonts w:ascii="Times New Roman" w:eastAsia="黑体" w:hAnsi="Times New Roman"/>
          <w:caps w:val="0"/>
          <w:color w:val="auto"/>
          <w:kern w:val="2"/>
          <w:sz w:val="28"/>
          <w:szCs w:val="28"/>
        </w:rPr>
        <w:lastRenderedPageBreak/>
        <w:t>建设项目基本情况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77"/>
        <w:gridCol w:w="1336"/>
        <w:gridCol w:w="1093"/>
        <w:gridCol w:w="649"/>
        <w:gridCol w:w="130"/>
        <w:gridCol w:w="123"/>
        <w:gridCol w:w="1202"/>
        <w:gridCol w:w="86"/>
        <w:gridCol w:w="14"/>
        <w:gridCol w:w="1703"/>
        <w:gridCol w:w="300"/>
        <w:gridCol w:w="763"/>
      </w:tblGrid>
      <w:tr w:rsidR="00D326AC" w:rsidRPr="007359F8" w:rsidTr="00D65657">
        <w:trPr>
          <w:trHeight w:val="384"/>
        </w:trPr>
        <w:tc>
          <w:tcPr>
            <w:tcW w:w="1477" w:type="dxa"/>
            <w:vAlign w:val="center"/>
          </w:tcPr>
          <w:p w:rsidR="00D326AC" w:rsidRPr="007359F8" w:rsidRDefault="00D326AC">
            <w:pPr>
              <w:jc w:val="center"/>
              <w:rPr>
                <w:rFonts w:eastAsia="黑体"/>
                <w:sz w:val="24"/>
              </w:rPr>
            </w:pPr>
            <w:r w:rsidRPr="007359F8">
              <w:rPr>
                <w:rFonts w:eastAsia="黑体"/>
                <w:sz w:val="24"/>
              </w:rPr>
              <w:t>项目名称</w:t>
            </w:r>
          </w:p>
        </w:tc>
        <w:tc>
          <w:tcPr>
            <w:tcW w:w="7399" w:type="dxa"/>
            <w:gridSpan w:val="11"/>
            <w:vAlign w:val="center"/>
          </w:tcPr>
          <w:p w:rsidR="00D326AC" w:rsidRPr="007359F8" w:rsidRDefault="0060061A">
            <w:pPr>
              <w:spacing w:line="460" w:lineRule="exact"/>
              <w:jc w:val="center"/>
              <w:rPr>
                <w:kern w:val="0"/>
                <w:sz w:val="24"/>
              </w:rPr>
            </w:pPr>
            <w:r>
              <w:rPr>
                <w:rFonts w:hint="eastAsia"/>
                <w:kern w:val="0"/>
                <w:sz w:val="24"/>
              </w:rPr>
              <w:t>年产</w:t>
            </w:r>
            <w:r>
              <w:rPr>
                <w:rFonts w:hint="eastAsia"/>
                <w:kern w:val="0"/>
                <w:sz w:val="24"/>
              </w:rPr>
              <w:t>50</w:t>
            </w:r>
            <w:r>
              <w:rPr>
                <w:rFonts w:hint="eastAsia"/>
                <w:kern w:val="0"/>
                <w:sz w:val="24"/>
              </w:rPr>
              <w:t>万件体育用品项目</w:t>
            </w:r>
          </w:p>
        </w:tc>
      </w:tr>
      <w:tr w:rsidR="00D326AC" w:rsidRPr="007359F8" w:rsidTr="00D65657">
        <w:trPr>
          <w:trHeight w:val="390"/>
        </w:trPr>
        <w:tc>
          <w:tcPr>
            <w:tcW w:w="1477" w:type="dxa"/>
            <w:vAlign w:val="center"/>
          </w:tcPr>
          <w:p w:rsidR="00D326AC" w:rsidRPr="007359F8" w:rsidRDefault="00D326AC">
            <w:pPr>
              <w:jc w:val="center"/>
              <w:rPr>
                <w:rFonts w:eastAsia="黑体"/>
                <w:sz w:val="24"/>
              </w:rPr>
            </w:pPr>
            <w:r w:rsidRPr="007359F8">
              <w:rPr>
                <w:rFonts w:eastAsia="黑体"/>
                <w:sz w:val="24"/>
              </w:rPr>
              <w:t>建设单位</w:t>
            </w:r>
          </w:p>
        </w:tc>
        <w:tc>
          <w:tcPr>
            <w:tcW w:w="7399" w:type="dxa"/>
            <w:gridSpan w:val="11"/>
            <w:vAlign w:val="center"/>
          </w:tcPr>
          <w:p w:rsidR="00D326AC" w:rsidRPr="007359F8" w:rsidRDefault="00210CC1">
            <w:pPr>
              <w:spacing w:line="460" w:lineRule="exact"/>
              <w:jc w:val="center"/>
              <w:rPr>
                <w:kern w:val="0"/>
                <w:sz w:val="24"/>
                <w:highlight w:val="yellow"/>
              </w:rPr>
            </w:pPr>
            <w:r>
              <w:rPr>
                <w:rFonts w:hint="eastAsia"/>
                <w:kern w:val="0"/>
                <w:sz w:val="24"/>
              </w:rPr>
              <w:t>河南省卡兰体育用品有限公司</w:t>
            </w:r>
          </w:p>
        </w:tc>
      </w:tr>
      <w:tr w:rsidR="00D326AC" w:rsidRPr="007359F8" w:rsidTr="00D65657">
        <w:trPr>
          <w:trHeight w:val="426"/>
        </w:trPr>
        <w:tc>
          <w:tcPr>
            <w:tcW w:w="1477" w:type="dxa"/>
            <w:vAlign w:val="center"/>
          </w:tcPr>
          <w:p w:rsidR="00D326AC" w:rsidRPr="007359F8" w:rsidRDefault="00D326AC">
            <w:pPr>
              <w:jc w:val="center"/>
              <w:rPr>
                <w:rFonts w:eastAsia="黑体"/>
                <w:sz w:val="24"/>
              </w:rPr>
            </w:pPr>
            <w:r w:rsidRPr="007359F8">
              <w:rPr>
                <w:rFonts w:eastAsia="黑体"/>
                <w:sz w:val="24"/>
              </w:rPr>
              <w:t>法人代表</w:t>
            </w:r>
          </w:p>
        </w:tc>
        <w:tc>
          <w:tcPr>
            <w:tcW w:w="3078" w:type="dxa"/>
            <w:gridSpan w:val="3"/>
            <w:vAlign w:val="center"/>
          </w:tcPr>
          <w:p w:rsidR="00D326AC" w:rsidRPr="007359F8" w:rsidRDefault="00461F31">
            <w:pPr>
              <w:spacing w:line="360" w:lineRule="exact"/>
              <w:jc w:val="center"/>
              <w:rPr>
                <w:bCs/>
                <w:sz w:val="24"/>
                <w:highlight w:val="yellow"/>
              </w:rPr>
            </w:pPr>
            <w:r>
              <w:rPr>
                <w:rFonts w:hint="eastAsia"/>
                <w:kern w:val="0"/>
                <w:sz w:val="24"/>
              </w:rPr>
              <w:t>李俊生</w:t>
            </w:r>
          </w:p>
        </w:tc>
        <w:tc>
          <w:tcPr>
            <w:tcW w:w="1555" w:type="dxa"/>
            <w:gridSpan w:val="5"/>
            <w:vAlign w:val="center"/>
          </w:tcPr>
          <w:p w:rsidR="00D326AC" w:rsidRPr="007359F8" w:rsidRDefault="00D326AC">
            <w:pPr>
              <w:spacing w:line="360" w:lineRule="exact"/>
              <w:jc w:val="center"/>
              <w:rPr>
                <w:bCs/>
                <w:sz w:val="24"/>
                <w:highlight w:val="yellow"/>
              </w:rPr>
            </w:pPr>
            <w:r w:rsidRPr="007359F8">
              <w:rPr>
                <w:rFonts w:eastAsia="黑体"/>
                <w:sz w:val="24"/>
              </w:rPr>
              <w:t>联系人</w:t>
            </w:r>
          </w:p>
        </w:tc>
        <w:tc>
          <w:tcPr>
            <w:tcW w:w="2766" w:type="dxa"/>
            <w:gridSpan w:val="3"/>
            <w:vAlign w:val="center"/>
          </w:tcPr>
          <w:p w:rsidR="00D326AC" w:rsidRPr="007359F8" w:rsidRDefault="00461F31">
            <w:pPr>
              <w:spacing w:line="360" w:lineRule="exact"/>
              <w:jc w:val="center"/>
              <w:rPr>
                <w:kern w:val="0"/>
                <w:sz w:val="24"/>
              </w:rPr>
            </w:pPr>
            <w:r>
              <w:rPr>
                <w:rFonts w:hint="eastAsia"/>
                <w:kern w:val="0"/>
                <w:sz w:val="24"/>
              </w:rPr>
              <w:t>李俊生</w:t>
            </w:r>
          </w:p>
        </w:tc>
      </w:tr>
      <w:tr w:rsidR="00D326AC" w:rsidRPr="007359F8" w:rsidTr="00D65657">
        <w:trPr>
          <w:trHeight w:val="382"/>
        </w:trPr>
        <w:tc>
          <w:tcPr>
            <w:tcW w:w="1477" w:type="dxa"/>
            <w:vAlign w:val="center"/>
          </w:tcPr>
          <w:p w:rsidR="00D326AC" w:rsidRPr="007359F8" w:rsidRDefault="00D326AC">
            <w:pPr>
              <w:jc w:val="center"/>
              <w:rPr>
                <w:rFonts w:eastAsia="黑体"/>
                <w:sz w:val="24"/>
              </w:rPr>
            </w:pPr>
            <w:r w:rsidRPr="007359F8">
              <w:rPr>
                <w:rFonts w:eastAsia="黑体"/>
                <w:sz w:val="24"/>
              </w:rPr>
              <w:t>通讯地址</w:t>
            </w:r>
          </w:p>
        </w:tc>
        <w:tc>
          <w:tcPr>
            <w:tcW w:w="7399" w:type="dxa"/>
            <w:gridSpan w:val="11"/>
            <w:vAlign w:val="center"/>
          </w:tcPr>
          <w:p w:rsidR="00D326AC" w:rsidRPr="007359F8" w:rsidRDefault="00461F31">
            <w:pPr>
              <w:spacing w:line="360" w:lineRule="exact"/>
              <w:jc w:val="center"/>
              <w:rPr>
                <w:bCs/>
                <w:sz w:val="24"/>
              </w:rPr>
            </w:pPr>
            <w:r>
              <w:rPr>
                <w:rFonts w:hint="eastAsia"/>
                <w:kern w:val="0"/>
                <w:sz w:val="24"/>
              </w:rPr>
              <w:t>驻马店市遂平县产业集聚区</w:t>
            </w:r>
          </w:p>
        </w:tc>
      </w:tr>
      <w:tr w:rsidR="00D326AC" w:rsidRPr="007359F8" w:rsidTr="00D65657">
        <w:trPr>
          <w:trHeight w:val="470"/>
        </w:trPr>
        <w:tc>
          <w:tcPr>
            <w:tcW w:w="1477" w:type="dxa"/>
            <w:vAlign w:val="center"/>
          </w:tcPr>
          <w:p w:rsidR="00D326AC" w:rsidRPr="007359F8" w:rsidRDefault="00D326AC">
            <w:pPr>
              <w:jc w:val="center"/>
              <w:rPr>
                <w:rFonts w:eastAsia="黑体"/>
                <w:sz w:val="24"/>
              </w:rPr>
            </w:pPr>
            <w:r w:rsidRPr="007359F8">
              <w:rPr>
                <w:rFonts w:eastAsia="黑体"/>
                <w:sz w:val="24"/>
              </w:rPr>
              <w:t>联系电话</w:t>
            </w:r>
          </w:p>
        </w:tc>
        <w:tc>
          <w:tcPr>
            <w:tcW w:w="2429" w:type="dxa"/>
            <w:gridSpan w:val="2"/>
            <w:vAlign w:val="center"/>
          </w:tcPr>
          <w:p w:rsidR="00D326AC" w:rsidRPr="007359F8" w:rsidRDefault="00461F31">
            <w:pPr>
              <w:spacing w:line="360" w:lineRule="exact"/>
              <w:jc w:val="center"/>
              <w:rPr>
                <w:bCs/>
                <w:sz w:val="24"/>
                <w:highlight w:val="yellow"/>
              </w:rPr>
            </w:pPr>
            <w:r>
              <w:rPr>
                <w:rFonts w:hint="eastAsia"/>
                <w:kern w:val="0"/>
                <w:sz w:val="24"/>
              </w:rPr>
              <w:t>17737029858</w:t>
            </w:r>
          </w:p>
        </w:tc>
        <w:tc>
          <w:tcPr>
            <w:tcW w:w="902" w:type="dxa"/>
            <w:gridSpan w:val="3"/>
            <w:vAlign w:val="center"/>
          </w:tcPr>
          <w:p w:rsidR="00D326AC" w:rsidRPr="007359F8" w:rsidRDefault="00D326AC">
            <w:pPr>
              <w:spacing w:line="360" w:lineRule="exact"/>
              <w:jc w:val="center"/>
              <w:rPr>
                <w:bCs/>
                <w:sz w:val="24"/>
                <w:highlight w:val="yellow"/>
              </w:rPr>
            </w:pPr>
            <w:r w:rsidRPr="007359F8">
              <w:rPr>
                <w:rFonts w:eastAsia="黑体"/>
                <w:sz w:val="24"/>
              </w:rPr>
              <w:t>传真</w:t>
            </w:r>
          </w:p>
        </w:tc>
        <w:tc>
          <w:tcPr>
            <w:tcW w:w="1202" w:type="dxa"/>
            <w:vAlign w:val="center"/>
          </w:tcPr>
          <w:p w:rsidR="00D326AC" w:rsidRPr="007359F8" w:rsidRDefault="00D326AC">
            <w:pPr>
              <w:spacing w:line="360" w:lineRule="exact"/>
              <w:jc w:val="center"/>
              <w:rPr>
                <w:bCs/>
                <w:sz w:val="24"/>
                <w:highlight w:val="yellow"/>
              </w:rPr>
            </w:pPr>
            <w:r w:rsidRPr="007359F8">
              <w:rPr>
                <w:rFonts w:hint="eastAsia"/>
                <w:bCs/>
                <w:sz w:val="24"/>
              </w:rPr>
              <w:t>/</w:t>
            </w:r>
          </w:p>
        </w:tc>
        <w:tc>
          <w:tcPr>
            <w:tcW w:w="1803" w:type="dxa"/>
            <w:gridSpan w:val="3"/>
            <w:vAlign w:val="center"/>
          </w:tcPr>
          <w:p w:rsidR="00D326AC" w:rsidRPr="007359F8" w:rsidRDefault="00D326AC">
            <w:pPr>
              <w:spacing w:line="360" w:lineRule="exact"/>
              <w:jc w:val="center"/>
              <w:rPr>
                <w:bCs/>
                <w:sz w:val="24"/>
              </w:rPr>
            </w:pPr>
            <w:r w:rsidRPr="007359F8">
              <w:rPr>
                <w:rFonts w:eastAsia="黑体"/>
                <w:sz w:val="24"/>
              </w:rPr>
              <w:t>邮政编码</w:t>
            </w:r>
          </w:p>
        </w:tc>
        <w:tc>
          <w:tcPr>
            <w:tcW w:w="1063" w:type="dxa"/>
            <w:gridSpan w:val="2"/>
            <w:vAlign w:val="center"/>
          </w:tcPr>
          <w:p w:rsidR="00D326AC" w:rsidRPr="007359F8" w:rsidRDefault="00D326AC" w:rsidP="00461F31">
            <w:pPr>
              <w:spacing w:line="360" w:lineRule="exact"/>
              <w:jc w:val="center"/>
              <w:rPr>
                <w:bCs/>
                <w:sz w:val="24"/>
              </w:rPr>
            </w:pPr>
            <w:r w:rsidRPr="007359F8">
              <w:rPr>
                <w:kern w:val="0"/>
                <w:sz w:val="24"/>
              </w:rPr>
              <w:t>46</w:t>
            </w:r>
            <w:r w:rsidR="002657D7" w:rsidRPr="007359F8">
              <w:rPr>
                <w:rFonts w:hint="eastAsia"/>
                <w:kern w:val="0"/>
                <w:sz w:val="24"/>
              </w:rPr>
              <w:t>3</w:t>
            </w:r>
            <w:r w:rsidR="00461F31">
              <w:rPr>
                <w:rFonts w:hint="eastAsia"/>
                <w:kern w:val="0"/>
                <w:sz w:val="24"/>
              </w:rPr>
              <w:t>1</w:t>
            </w:r>
            <w:r w:rsidRPr="007359F8">
              <w:rPr>
                <w:kern w:val="0"/>
                <w:sz w:val="24"/>
              </w:rPr>
              <w:t xml:space="preserve">00 </w:t>
            </w:r>
          </w:p>
        </w:tc>
      </w:tr>
      <w:tr w:rsidR="00D326AC" w:rsidRPr="007359F8" w:rsidTr="00D65657">
        <w:trPr>
          <w:trHeight w:val="471"/>
        </w:trPr>
        <w:tc>
          <w:tcPr>
            <w:tcW w:w="1477" w:type="dxa"/>
            <w:vAlign w:val="center"/>
          </w:tcPr>
          <w:p w:rsidR="00D326AC" w:rsidRPr="007359F8" w:rsidRDefault="00D326AC">
            <w:pPr>
              <w:jc w:val="center"/>
              <w:rPr>
                <w:rFonts w:eastAsia="黑体"/>
                <w:sz w:val="24"/>
              </w:rPr>
            </w:pPr>
            <w:r w:rsidRPr="007359F8">
              <w:rPr>
                <w:rFonts w:eastAsia="黑体"/>
                <w:sz w:val="24"/>
              </w:rPr>
              <w:t>建设地点</w:t>
            </w:r>
          </w:p>
        </w:tc>
        <w:tc>
          <w:tcPr>
            <w:tcW w:w="7399" w:type="dxa"/>
            <w:gridSpan w:val="11"/>
            <w:vAlign w:val="center"/>
          </w:tcPr>
          <w:p w:rsidR="00D326AC" w:rsidRPr="007359F8" w:rsidRDefault="00461F31">
            <w:pPr>
              <w:spacing w:line="360" w:lineRule="exact"/>
              <w:jc w:val="center"/>
              <w:rPr>
                <w:kern w:val="0"/>
                <w:sz w:val="24"/>
              </w:rPr>
            </w:pPr>
            <w:r>
              <w:rPr>
                <w:rFonts w:hint="eastAsia"/>
                <w:kern w:val="0"/>
                <w:sz w:val="24"/>
              </w:rPr>
              <w:t>驻马店市遂平县产业集聚区</w:t>
            </w:r>
          </w:p>
        </w:tc>
      </w:tr>
      <w:tr w:rsidR="00D326AC" w:rsidRPr="007359F8" w:rsidTr="006F0897">
        <w:trPr>
          <w:trHeight w:val="538"/>
        </w:trPr>
        <w:tc>
          <w:tcPr>
            <w:tcW w:w="1477" w:type="dxa"/>
            <w:vAlign w:val="center"/>
          </w:tcPr>
          <w:p w:rsidR="00D326AC" w:rsidRPr="007359F8" w:rsidRDefault="00D326AC">
            <w:pPr>
              <w:jc w:val="center"/>
              <w:rPr>
                <w:rFonts w:eastAsia="黑体"/>
                <w:sz w:val="24"/>
              </w:rPr>
            </w:pPr>
            <w:r w:rsidRPr="007359F8">
              <w:rPr>
                <w:rFonts w:eastAsia="黑体"/>
                <w:sz w:val="24"/>
              </w:rPr>
              <w:t>立项审批</w:t>
            </w:r>
          </w:p>
          <w:p w:rsidR="00D326AC" w:rsidRPr="007359F8" w:rsidRDefault="00D326AC">
            <w:pPr>
              <w:jc w:val="center"/>
              <w:rPr>
                <w:rFonts w:eastAsia="黑体"/>
                <w:sz w:val="24"/>
              </w:rPr>
            </w:pPr>
            <w:r w:rsidRPr="007359F8">
              <w:rPr>
                <w:rFonts w:eastAsia="黑体"/>
                <w:sz w:val="24"/>
              </w:rPr>
              <w:t>部</w:t>
            </w:r>
            <w:r w:rsidRPr="007359F8">
              <w:rPr>
                <w:rFonts w:eastAsia="黑体"/>
                <w:sz w:val="24"/>
              </w:rPr>
              <w:t xml:space="preserve">   </w:t>
            </w:r>
            <w:r w:rsidRPr="007359F8">
              <w:rPr>
                <w:rFonts w:eastAsia="黑体"/>
                <w:sz w:val="24"/>
              </w:rPr>
              <w:t>门</w:t>
            </w:r>
          </w:p>
        </w:tc>
        <w:tc>
          <w:tcPr>
            <w:tcW w:w="3208" w:type="dxa"/>
            <w:gridSpan w:val="4"/>
            <w:vAlign w:val="center"/>
          </w:tcPr>
          <w:p w:rsidR="00D326AC" w:rsidRPr="007359F8" w:rsidRDefault="00461F31">
            <w:pPr>
              <w:spacing w:line="360" w:lineRule="exact"/>
              <w:jc w:val="center"/>
              <w:rPr>
                <w:bCs/>
                <w:color w:val="000000" w:themeColor="text1"/>
                <w:sz w:val="24"/>
              </w:rPr>
            </w:pPr>
            <w:r>
              <w:rPr>
                <w:rFonts w:hint="eastAsia"/>
                <w:color w:val="000000" w:themeColor="text1"/>
                <w:kern w:val="0"/>
                <w:sz w:val="24"/>
              </w:rPr>
              <w:t>遂平</w:t>
            </w:r>
            <w:r w:rsidR="002657D7" w:rsidRPr="007359F8">
              <w:rPr>
                <w:rFonts w:hint="eastAsia"/>
                <w:color w:val="000000" w:themeColor="text1"/>
                <w:kern w:val="0"/>
                <w:sz w:val="24"/>
              </w:rPr>
              <w:t>县发展和改革委员会</w:t>
            </w:r>
          </w:p>
        </w:tc>
        <w:tc>
          <w:tcPr>
            <w:tcW w:w="1411" w:type="dxa"/>
            <w:gridSpan w:val="3"/>
            <w:vAlign w:val="center"/>
          </w:tcPr>
          <w:p w:rsidR="00D326AC" w:rsidRPr="001E260C" w:rsidRDefault="00D326AC">
            <w:pPr>
              <w:spacing w:line="360" w:lineRule="exact"/>
              <w:jc w:val="center"/>
              <w:rPr>
                <w:bCs/>
                <w:color w:val="000000" w:themeColor="text1"/>
                <w:sz w:val="24"/>
              </w:rPr>
            </w:pPr>
            <w:r w:rsidRPr="001E260C">
              <w:rPr>
                <w:rFonts w:eastAsia="黑体"/>
                <w:color w:val="000000" w:themeColor="text1"/>
                <w:sz w:val="24"/>
              </w:rPr>
              <w:t>批准文号</w:t>
            </w:r>
          </w:p>
        </w:tc>
        <w:tc>
          <w:tcPr>
            <w:tcW w:w="2780" w:type="dxa"/>
            <w:gridSpan w:val="4"/>
            <w:vAlign w:val="center"/>
          </w:tcPr>
          <w:p w:rsidR="00D326AC" w:rsidRPr="001E260C" w:rsidRDefault="0008400E" w:rsidP="002657D7">
            <w:pPr>
              <w:spacing w:line="360" w:lineRule="exact"/>
              <w:jc w:val="center"/>
              <w:rPr>
                <w:rFonts w:eastAsia="黑体"/>
                <w:color w:val="000000" w:themeColor="text1"/>
                <w:sz w:val="24"/>
              </w:rPr>
            </w:pPr>
            <w:r w:rsidRPr="001E260C">
              <w:rPr>
                <w:rFonts w:eastAsia="黑体" w:hint="eastAsia"/>
                <w:color w:val="000000" w:themeColor="text1"/>
                <w:sz w:val="24"/>
              </w:rPr>
              <w:t>2020-411728-24-03-009059</w:t>
            </w:r>
          </w:p>
        </w:tc>
      </w:tr>
      <w:tr w:rsidR="00D326AC" w:rsidRPr="007359F8" w:rsidTr="006F0897">
        <w:trPr>
          <w:trHeight w:val="575"/>
        </w:trPr>
        <w:tc>
          <w:tcPr>
            <w:tcW w:w="1477" w:type="dxa"/>
            <w:vAlign w:val="center"/>
          </w:tcPr>
          <w:p w:rsidR="00D326AC" w:rsidRPr="007359F8" w:rsidRDefault="00D326AC">
            <w:pPr>
              <w:jc w:val="center"/>
              <w:rPr>
                <w:rFonts w:eastAsia="黑体"/>
                <w:sz w:val="24"/>
              </w:rPr>
            </w:pPr>
            <w:r w:rsidRPr="007359F8">
              <w:rPr>
                <w:rFonts w:eastAsia="黑体"/>
                <w:sz w:val="24"/>
              </w:rPr>
              <w:t>建设性质</w:t>
            </w:r>
          </w:p>
        </w:tc>
        <w:tc>
          <w:tcPr>
            <w:tcW w:w="3208" w:type="dxa"/>
            <w:gridSpan w:val="4"/>
            <w:vAlign w:val="center"/>
          </w:tcPr>
          <w:p w:rsidR="00D326AC" w:rsidRPr="007359F8" w:rsidRDefault="006F0897">
            <w:pPr>
              <w:spacing w:line="360" w:lineRule="exact"/>
              <w:jc w:val="center"/>
              <w:rPr>
                <w:bCs/>
                <w:sz w:val="24"/>
              </w:rPr>
            </w:pPr>
            <w:r w:rsidRPr="007359F8">
              <w:rPr>
                <w:rFonts w:hint="eastAsia"/>
                <w:kern w:val="0"/>
                <w:sz w:val="24"/>
              </w:rPr>
              <w:t>迁建</w:t>
            </w:r>
          </w:p>
        </w:tc>
        <w:tc>
          <w:tcPr>
            <w:tcW w:w="1411" w:type="dxa"/>
            <w:gridSpan w:val="3"/>
            <w:vAlign w:val="center"/>
          </w:tcPr>
          <w:p w:rsidR="00D326AC" w:rsidRPr="007359F8" w:rsidRDefault="00D326AC">
            <w:pPr>
              <w:jc w:val="center"/>
              <w:rPr>
                <w:rFonts w:eastAsia="黑体"/>
                <w:sz w:val="24"/>
              </w:rPr>
            </w:pPr>
            <w:r w:rsidRPr="007359F8">
              <w:rPr>
                <w:rFonts w:eastAsia="黑体"/>
                <w:sz w:val="24"/>
              </w:rPr>
              <w:t>行业类别</w:t>
            </w:r>
          </w:p>
          <w:p w:rsidR="00D326AC" w:rsidRPr="007359F8" w:rsidRDefault="00D326AC">
            <w:pPr>
              <w:jc w:val="center"/>
              <w:rPr>
                <w:bCs/>
                <w:sz w:val="24"/>
              </w:rPr>
            </w:pPr>
            <w:r w:rsidRPr="007359F8">
              <w:rPr>
                <w:rFonts w:eastAsia="黑体"/>
                <w:sz w:val="24"/>
              </w:rPr>
              <w:t>及代码</w:t>
            </w:r>
          </w:p>
        </w:tc>
        <w:tc>
          <w:tcPr>
            <w:tcW w:w="2780" w:type="dxa"/>
            <w:gridSpan w:val="4"/>
            <w:vAlign w:val="center"/>
          </w:tcPr>
          <w:p w:rsidR="00D326AC" w:rsidRPr="007359F8" w:rsidRDefault="00407A3E" w:rsidP="00461F31">
            <w:pPr>
              <w:spacing w:line="360" w:lineRule="exact"/>
              <w:jc w:val="center"/>
              <w:rPr>
                <w:kern w:val="0"/>
                <w:sz w:val="24"/>
              </w:rPr>
            </w:pPr>
            <w:r w:rsidRPr="007359F8">
              <w:rPr>
                <w:kern w:val="0"/>
                <w:sz w:val="24"/>
              </w:rPr>
              <w:t>C</w:t>
            </w:r>
            <w:r w:rsidR="00461F31">
              <w:rPr>
                <w:rFonts w:hint="eastAsia"/>
                <w:kern w:val="0"/>
                <w:sz w:val="24"/>
              </w:rPr>
              <w:t>244</w:t>
            </w:r>
            <w:r w:rsidRPr="007359F8">
              <w:rPr>
                <w:kern w:val="0"/>
                <w:sz w:val="24"/>
              </w:rPr>
              <w:t>1</w:t>
            </w:r>
            <w:r w:rsidR="00461F31">
              <w:rPr>
                <w:rFonts w:hint="eastAsia"/>
                <w:kern w:val="0"/>
                <w:sz w:val="24"/>
              </w:rPr>
              <w:t>球类制造</w:t>
            </w:r>
            <w:r w:rsidRPr="007359F8">
              <w:rPr>
                <w:kern w:val="0"/>
                <w:sz w:val="24"/>
              </w:rPr>
              <w:t xml:space="preserve"> </w:t>
            </w:r>
          </w:p>
        </w:tc>
      </w:tr>
      <w:tr w:rsidR="00D326AC" w:rsidRPr="007359F8" w:rsidTr="006F0897">
        <w:trPr>
          <w:trHeight w:val="517"/>
        </w:trPr>
        <w:tc>
          <w:tcPr>
            <w:tcW w:w="1477" w:type="dxa"/>
            <w:vAlign w:val="center"/>
          </w:tcPr>
          <w:p w:rsidR="00D326AC" w:rsidRPr="007359F8" w:rsidRDefault="00D326AC">
            <w:pPr>
              <w:jc w:val="center"/>
              <w:rPr>
                <w:rFonts w:eastAsia="黑体"/>
                <w:sz w:val="24"/>
              </w:rPr>
            </w:pPr>
            <w:r w:rsidRPr="007359F8">
              <w:rPr>
                <w:rFonts w:eastAsia="黑体"/>
                <w:sz w:val="24"/>
              </w:rPr>
              <w:t>占地面积</w:t>
            </w:r>
          </w:p>
          <w:p w:rsidR="00D326AC" w:rsidRPr="007359F8" w:rsidRDefault="00D326AC">
            <w:pPr>
              <w:jc w:val="center"/>
              <w:rPr>
                <w:rFonts w:eastAsia="黑体"/>
                <w:sz w:val="24"/>
              </w:rPr>
            </w:pPr>
            <w:r w:rsidRPr="007359F8">
              <w:rPr>
                <w:rFonts w:eastAsia="黑体"/>
                <w:sz w:val="24"/>
              </w:rPr>
              <w:t>（平方米）</w:t>
            </w:r>
          </w:p>
        </w:tc>
        <w:tc>
          <w:tcPr>
            <w:tcW w:w="3208" w:type="dxa"/>
            <w:gridSpan w:val="4"/>
            <w:vAlign w:val="center"/>
          </w:tcPr>
          <w:p w:rsidR="00D326AC" w:rsidRPr="007359F8" w:rsidRDefault="00461F31" w:rsidP="00461F31">
            <w:pPr>
              <w:spacing w:line="360" w:lineRule="exact"/>
              <w:jc w:val="center"/>
              <w:rPr>
                <w:kern w:val="0"/>
                <w:sz w:val="24"/>
              </w:rPr>
            </w:pPr>
            <w:r>
              <w:rPr>
                <w:rFonts w:hint="eastAsia"/>
                <w:kern w:val="0"/>
                <w:sz w:val="24"/>
              </w:rPr>
              <w:t>1000</w:t>
            </w:r>
          </w:p>
        </w:tc>
        <w:tc>
          <w:tcPr>
            <w:tcW w:w="1411" w:type="dxa"/>
            <w:gridSpan w:val="3"/>
            <w:vAlign w:val="center"/>
          </w:tcPr>
          <w:p w:rsidR="00D326AC" w:rsidRPr="007359F8" w:rsidRDefault="00D326AC">
            <w:pPr>
              <w:jc w:val="center"/>
              <w:rPr>
                <w:rFonts w:eastAsia="黑体"/>
                <w:sz w:val="24"/>
              </w:rPr>
            </w:pPr>
            <w:r w:rsidRPr="007359F8">
              <w:rPr>
                <w:rFonts w:eastAsia="黑体"/>
                <w:sz w:val="24"/>
              </w:rPr>
              <w:t>绿化面积</w:t>
            </w:r>
          </w:p>
          <w:p w:rsidR="00D326AC" w:rsidRPr="007359F8" w:rsidRDefault="00D326AC">
            <w:pPr>
              <w:jc w:val="center"/>
              <w:rPr>
                <w:bCs/>
                <w:sz w:val="24"/>
                <w:highlight w:val="yellow"/>
              </w:rPr>
            </w:pPr>
            <w:r w:rsidRPr="007359F8">
              <w:rPr>
                <w:rFonts w:eastAsia="黑体"/>
                <w:sz w:val="24"/>
              </w:rPr>
              <w:t>（平方米）</w:t>
            </w:r>
          </w:p>
        </w:tc>
        <w:tc>
          <w:tcPr>
            <w:tcW w:w="2780" w:type="dxa"/>
            <w:gridSpan w:val="4"/>
            <w:vAlign w:val="center"/>
          </w:tcPr>
          <w:p w:rsidR="00D326AC" w:rsidRPr="007359F8" w:rsidRDefault="00D326AC">
            <w:pPr>
              <w:spacing w:line="360" w:lineRule="exact"/>
              <w:jc w:val="center"/>
              <w:rPr>
                <w:kern w:val="0"/>
                <w:sz w:val="24"/>
              </w:rPr>
            </w:pPr>
            <w:r w:rsidRPr="007359F8">
              <w:rPr>
                <w:rFonts w:hint="eastAsia"/>
                <w:kern w:val="0"/>
                <w:sz w:val="24"/>
              </w:rPr>
              <w:t>/</w:t>
            </w:r>
          </w:p>
        </w:tc>
      </w:tr>
      <w:tr w:rsidR="00D326AC" w:rsidRPr="007359F8" w:rsidTr="006F0897">
        <w:trPr>
          <w:trHeight w:val="694"/>
        </w:trPr>
        <w:tc>
          <w:tcPr>
            <w:tcW w:w="1477" w:type="dxa"/>
            <w:vAlign w:val="center"/>
          </w:tcPr>
          <w:p w:rsidR="00D326AC" w:rsidRPr="007359F8" w:rsidRDefault="00D326AC">
            <w:pPr>
              <w:jc w:val="center"/>
              <w:rPr>
                <w:rFonts w:eastAsia="黑体"/>
                <w:sz w:val="24"/>
              </w:rPr>
            </w:pPr>
            <w:r w:rsidRPr="007359F8">
              <w:rPr>
                <w:rFonts w:eastAsia="黑体"/>
                <w:sz w:val="24"/>
              </w:rPr>
              <w:t>总投资</w:t>
            </w:r>
          </w:p>
          <w:p w:rsidR="00D326AC" w:rsidRPr="007359F8" w:rsidRDefault="00D326AC">
            <w:pPr>
              <w:jc w:val="center"/>
              <w:rPr>
                <w:rFonts w:eastAsia="黑体"/>
                <w:sz w:val="24"/>
              </w:rPr>
            </w:pPr>
            <w:r w:rsidRPr="007359F8">
              <w:rPr>
                <w:rFonts w:eastAsia="黑体"/>
                <w:sz w:val="24"/>
              </w:rPr>
              <w:t>（万元）</w:t>
            </w:r>
          </w:p>
        </w:tc>
        <w:tc>
          <w:tcPr>
            <w:tcW w:w="1336" w:type="dxa"/>
            <w:vAlign w:val="center"/>
          </w:tcPr>
          <w:p w:rsidR="00D326AC" w:rsidRPr="00D051F8" w:rsidRDefault="00461F31">
            <w:pPr>
              <w:spacing w:line="360" w:lineRule="exact"/>
              <w:jc w:val="center"/>
              <w:rPr>
                <w:bCs/>
                <w:color w:val="000000" w:themeColor="text1"/>
                <w:sz w:val="24"/>
                <w:highlight w:val="yellow"/>
              </w:rPr>
            </w:pPr>
            <w:r w:rsidRPr="00D051F8">
              <w:rPr>
                <w:rFonts w:hint="eastAsia"/>
                <w:color w:val="000000" w:themeColor="text1"/>
                <w:kern w:val="0"/>
                <w:sz w:val="24"/>
              </w:rPr>
              <w:t>300</w:t>
            </w:r>
          </w:p>
        </w:tc>
        <w:tc>
          <w:tcPr>
            <w:tcW w:w="1872" w:type="dxa"/>
            <w:gridSpan w:val="3"/>
            <w:vAlign w:val="center"/>
          </w:tcPr>
          <w:p w:rsidR="00D326AC" w:rsidRPr="007359F8" w:rsidRDefault="00D326AC">
            <w:pPr>
              <w:spacing w:line="360" w:lineRule="exact"/>
              <w:jc w:val="center"/>
              <w:rPr>
                <w:bCs/>
                <w:sz w:val="24"/>
              </w:rPr>
            </w:pPr>
            <w:r w:rsidRPr="007359F8">
              <w:rPr>
                <w:rFonts w:eastAsia="黑体"/>
                <w:sz w:val="24"/>
              </w:rPr>
              <w:t>其中环保投</w:t>
            </w:r>
            <w:r w:rsidRPr="007359F8">
              <w:rPr>
                <w:rFonts w:eastAsia="黑体"/>
                <w:sz w:val="24"/>
              </w:rPr>
              <w:t xml:space="preserve">   </w:t>
            </w:r>
            <w:r w:rsidRPr="007359F8">
              <w:rPr>
                <w:rFonts w:eastAsia="黑体"/>
                <w:sz w:val="24"/>
              </w:rPr>
              <w:t>资（万元）</w:t>
            </w:r>
          </w:p>
        </w:tc>
        <w:tc>
          <w:tcPr>
            <w:tcW w:w="1411" w:type="dxa"/>
            <w:gridSpan w:val="3"/>
            <w:vAlign w:val="center"/>
          </w:tcPr>
          <w:p w:rsidR="00D326AC" w:rsidRPr="003C3A28" w:rsidRDefault="003C3A28" w:rsidP="00132EDC">
            <w:pPr>
              <w:spacing w:line="360" w:lineRule="exact"/>
              <w:jc w:val="center"/>
              <w:rPr>
                <w:bCs/>
                <w:color w:val="000000" w:themeColor="text1"/>
                <w:sz w:val="24"/>
              </w:rPr>
            </w:pPr>
            <w:r w:rsidRPr="003C3A28">
              <w:rPr>
                <w:rFonts w:hint="eastAsia"/>
                <w:bCs/>
                <w:color w:val="000000" w:themeColor="text1"/>
                <w:sz w:val="24"/>
              </w:rPr>
              <w:t>14</w:t>
            </w:r>
          </w:p>
        </w:tc>
        <w:tc>
          <w:tcPr>
            <w:tcW w:w="2017" w:type="dxa"/>
            <w:gridSpan w:val="3"/>
            <w:vAlign w:val="center"/>
          </w:tcPr>
          <w:p w:rsidR="00D326AC" w:rsidRPr="003C3A28" w:rsidRDefault="00D326AC" w:rsidP="00132EDC">
            <w:pPr>
              <w:jc w:val="center"/>
              <w:rPr>
                <w:bCs/>
                <w:color w:val="000000" w:themeColor="text1"/>
                <w:sz w:val="24"/>
              </w:rPr>
            </w:pPr>
            <w:r w:rsidRPr="003C3A28">
              <w:rPr>
                <w:rFonts w:eastAsia="黑体"/>
                <w:color w:val="000000" w:themeColor="text1"/>
                <w:sz w:val="24"/>
              </w:rPr>
              <w:t>环保投资占总投资比例</w:t>
            </w:r>
            <w:r w:rsidRPr="003C3A28">
              <w:rPr>
                <w:rFonts w:eastAsia="黑体"/>
                <w:color w:val="000000" w:themeColor="text1"/>
                <w:sz w:val="24"/>
              </w:rPr>
              <w:t>(%)</w:t>
            </w:r>
          </w:p>
        </w:tc>
        <w:tc>
          <w:tcPr>
            <w:tcW w:w="763" w:type="dxa"/>
            <w:vAlign w:val="center"/>
          </w:tcPr>
          <w:p w:rsidR="00D326AC" w:rsidRPr="003C3A28" w:rsidRDefault="003C3A28" w:rsidP="00132EDC">
            <w:pPr>
              <w:spacing w:line="360" w:lineRule="exact"/>
              <w:jc w:val="center"/>
              <w:rPr>
                <w:bCs/>
                <w:color w:val="000000" w:themeColor="text1"/>
                <w:sz w:val="24"/>
              </w:rPr>
            </w:pPr>
            <w:r w:rsidRPr="003C3A28">
              <w:rPr>
                <w:rFonts w:hint="eastAsia"/>
                <w:bCs/>
                <w:color w:val="000000" w:themeColor="text1"/>
                <w:sz w:val="24"/>
              </w:rPr>
              <w:t>4.67</w:t>
            </w:r>
          </w:p>
        </w:tc>
      </w:tr>
      <w:tr w:rsidR="00D326AC" w:rsidRPr="007359F8" w:rsidTr="006F0897">
        <w:trPr>
          <w:trHeight w:val="592"/>
        </w:trPr>
        <w:tc>
          <w:tcPr>
            <w:tcW w:w="1477" w:type="dxa"/>
            <w:tcBorders>
              <w:bottom w:val="single" w:sz="6" w:space="0" w:color="000000"/>
            </w:tcBorders>
            <w:vAlign w:val="center"/>
          </w:tcPr>
          <w:p w:rsidR="00D326AC" w:rsidRPr="007359F8" w:rsidRDefault="00D326AC">
            <w:pPr>
              <w:jc w:val="center"/>
              <w:rPr>
                <w:rFonts w:eastAsia="黑体"/>
                <w:sz w:val="24"/>
              </w:rPr>
            </w:pPr>
            <w:r w:rsidRPr="007359F8">
              <w:rPr>
                <w:rFonts w:eastAsia="黑体"/>
                <w:sz w:val="24"/>
              </w:rPr>
              <w:t>评价经费</w:t>
            </w:r>
          </w:p>
          <w:p w:rsidR="00D326AC" w:rsidRPr="007359F8" w:rsidRDefault="00D326AC">
            <w:pPr>
              <w:jc w:val="center"/>
              <w:rPr>
                <w:rFonts w:eastAsia="黑体"/>
                <w:sz w:val="24"/>
              </w:rPr>
            </w:pPr>
            <w:r w:rsidRPr="007359F8">
              <w:rPr>
                <w:rFonts w:eastAsia="黑体"/>
                <w:sz w:val="24"/>
              </w:rPr>
              <w:t>（万元）</w:t>
            </w:r>
          </w:p>
        </w:tc>
        <w:tc>
          <w:tcPr>
            <w:tcW w:w="1336" w:type="dxa"/>
            <w:tcBorders>
              <w:bottom w:val="single" w:sz="6" w:space="0" w:color="000000"/>
            </w:tcBorders>
            <w:vAlign w:val="center"/>
          </w:tcPr>
          <w:p w:rsidR="00D326AC" w:rsidRPr="007359F8" w:rsidRDefault="00D326AC">
            <w:pPr>
              <w:spacing w:line="360" w:lineRule="exact"/>
              <w:jc w:val="center"/>
              <w:rPr>
                <w:bCs/>
                <w:sz w:val="24"/>
              </w:rPr>
            </w:pPr>
            <w:r w:rsidRPr="007359F8">
              <w:rPr>
                <w:rFonts w:hint="eastAsia"/>
                <w:bCs/>
                <w:sz w:val="24"/>
              </w:rPr>
              <w:t>/</w:t>
            </w:r>
          </w:p>
        </w:tc>
        <w:tc>
          <w:tcPr>
            <w:tcW w:w="1872" w:type="dxa"/>
            <w:gridSpan w:val="3"/>
            <w:tcBorders>
              <w:bottom w:val="single" w:sz="6" w:space="0" w:color="000000"/>
            </w:tcBorders>
            <w:vAlign w:val="center"/>
          </w:tcPr>
          <w:p w:rsidR="00D326AC" w:rsidRPr="007359F8" w:rsidRDefault="00D326AC">
            <w:pPr>
              <w:spacing w:line="360" w:lineRule="exact"/>
              <w:jc w:val="center"/>
              <w:rPr>
                <w:bCs/>
                <w:sz w:val="24"/>
              </w:rPr>
            </w:pPr>
            <w:r w:rsidRPr="007359F8">
              <w:rPr>
                <w:rFonts w:eastAsia="黑体"/>
                <w:sz w:val="24"/>
              </w:rPr>
              <w:t>投产日期</w:t>
            </w:r>
          </w:p>
        </w:tc>
        <w:tc>
          <w:tcPr>
            <w:tcW w:w="4191" w:type="dxa"/>
            <w:gridSpan w:val="7"/>
            <w:tcBorders>
              <w:bottom w:val="single" w:sz="6" w:space="0" w:color="000000"/>
            </w:tcBorders>
            <w:vAlign w:val="center"/>
          </w:tcPr>
          <w:p w:rsidR="00D326AC" w:rsidRPr="007359F8" w:rsidRDefault="00407A3E" w:rsidP="00461F31">
            <w:pPr>
              <w:spacing w:line="360" w:lineRule="exact"/>
              <w:jc w:val="center"/>
              <w:rPr>
                <w:bCs/>
                <w:sz w:val="24"/>
              </w:rPr>
            </w:pPr>
            <w:r w:rsidRPr="007359F8">
              <w:rPr>
                <w:rFonts w:hint="eastAsia"/>
                <w:bCs/>
                <w:sz w:val="24"/>
              </w:rPr>
              <w:t>20</w:t>
            </w:r>
            <w:r w:rsidR="00461F31">
              <w:rPr>
                <w:rFonts w:hint="eastAsia"/>
                <w:bCs/>
                <w:sz w:val="24"/>
              </w:rPr>
              <w:t>20</w:t>
            </w:r>
            <w:r w:rsidRPr="007359F8">
              <w:rPr>
                <w:rFonts w:hint="eastAsia"/>
                <w:bCs/>
                <w:sz w:val="24"/>
              </w:rPr>
              <w:t>年</w:t>
            </w:r>
            <w:r w:rsidR="00461F31">
              <w:rPr>
                <w:rFonts w:hint="eastAsia"/>
                <w:bCs/>
                <w:sz w:val="24"/>
              </w:rPr>
              <w:t>5</w:t>
            </w:r>
            <w:r w:rsidRPr="007359F8">
              <w:rPr>
                <w:rFonts w:hint="eastAsia"/>
                <w:bCs/>
                <w:sz w:val="24"/>
              </w:rPr>
              <w:t>月</w:t>
            </w:r>
          </w:p>
        </w:tc>
      </w:tr>
      <w:tr w:rsidR="00D326AC" w:rsidRPr="007359F8" w:rsidTr="00D65657">
        <w:trPr>
          <w:trHeight w:val="6411"/>
        </w:trPr>
        <w:tc>
          <w:tcPr>
            <w:tcW w:w="8876" w:type="dxa"/>
            <w:gridSpan w:val="12"/>
            <w:tcBorders>
              <w:bottom w:val="single" w:sz="6" w:space="0" w:color="000000"/>
            </w:tcBorders>
          </w:tcPr>
          <w:p w:rsidR="00D326AC" w:rsidRPr="007359F8" w:rsidRDefault="00D326AC" w:rsidP="00352F7F">
            <w:pPr>
              <w:pStyle w:val="af2"/>
              <w:adjustRightInd w:val="0"/>
              <w:snapToGrid w:val="0"/>
              <w:spacing w:before="0" w:beforeAutospacing="0" w:after="0" w:afterAutospacing="0" w:line="520" w:lineRule="exact"/>
              <w:jc w:val="both"/>
              <w:rPr>
                <w:rFonts w:ascii="Times New Roman" w:hAnsi="Times New Roman"/>
                <w:bCs/>
                <w:caps w:val="0"/>
                <w:color w:val="auto"/>
              </w:rPr>
            </w:pPr>
            <w:r w:rsidRPr="007359F8">
              <w:rPr>
                <w:rFonts w:ascii="Times New Roman" w:hAnsi="Times New Roman"/>
                <w:bCs/>
                <w:caps w:val="0"/>
                <w:color w:val="auto"/>
              </w:rPr>
              <w:t>1</w:t>
            </w:r>
            <w:r w:rsidRPr="007359F8">
              <w:rPr>
                <w:rFonts w:ascii="Times New Roman" w:hAnsi="Times New Roman"/>
                <w:bCs/>
                <w:caps w:val="0"/>
                <w:color w:val="auto"/>
              </w:rPr>
              <w:t>、项目由来</w:t>
            </w:r>
            <w:r w:rsidRPr="007359F8">
              <w:rPr>
                <w:rFonts w:ascii="Times New Roman" w:hAnsi="Times New Roman"/>
                <w:bCs/>
                <w:caps w:val="0"/>
                <w:color w:val="auto"/>
              </w:rPr>
              <w:t>:</w:t>
            </w:r>
          </w:p>
          <w:p w:rsidR="00D326AC" w:rsidRPr="007359F8" w:rsidRDefault="00210CC1" w:rsidP="00407A3E">
            <w:pPr>
              <w:pStyle w:val="a0"/>
              <w:adjustRightInd w:val="0"/>
              <w:snapToGrid w:val="0"/>
              <w:spacing w:line="520" w:lineRule="exact"/>
              <w:ind w:firstLineChars="200" w:firstLine="448"/>
              <w:rPr>
                <w:b w:val="0"/>
                <w:caps w:val="0"/>
                <w:sz w:val="24"/>
              </w:rPr>
            </w:pPr>
            <w:r>
              <w:rPr>
                <w:rFonts w:hint="eastAsia"/>
                <w:b w:val="0"/>
                <w:caps w:val="0"/>
                <w:sz w:val="24"/>
              </w:rPr>
              <w:t>河南省卡兰体育用品有限公司</w:t>
            </w:r>
            <w:r w:rsidR="00CD1385" w:rsidRPr="007359F8">
              <w:rPr>
                <w:rFonts w:hint="eastAsia"/>
                <w:b w:val="0"/>
                <w:caps w:val="0"/>
                <w:sz w:val="24"/>
              </w:rPr>
              <w:t>现位于</w:t>
            </w:r>
            <w:r w:rsidR="00CD1385" w:rsidRPr="00461F31">
              <w:rPr>
                <w:rFonts w:hint="eastAsia"/>
                <w:b w:val="0"/>
                <w:caps w:val="0"/>
                <w:sz w:val="24"/>
              </w:rPr>
              <w:t>遂平县产业集聚区希望大道新河桥以东南侧</w:t>
            </w:r>
            <w:r w:rsidR="00CD1385" w:rsidRPr="007359F8">
              <w:rPr>
                <w:rFonts w:hint="eastAsia"/>
                <w:b w:val="0"/>
                <w:caps w:val="0"/>
                <w:sz w:val="24"/>
              </w:rPr>
              <w:t>，</w:t>
            </w:r>
            <w:r w:rsidR="00E17FFA" w:rsidRPr="007359F8">
              <w:rPr>
                <w:rFonts w:hint="eastAsia"/>
                <w:b w:val="0"/>
                <w:caps w:val="0"/>
                <w:sz w:val="24"/>
              </w:rPr>
              <w:t>成立</w:t>
            </w:r>
            <w:r w:rsidR="002657D7" w:rsidRPr="007359F8">
              <w:rPr>
                <w:rFonts w:hint="eastAsia"/>
                <w:b w:val="0"/>
                <w:caps w:val="0"/>
                <w:sz w:val="24"/>
              </w:rPr>
              <w:t>于</w:t>
            </w:r>
            <w:r w:rsidR="002657D7" w:rsidRPr="007359F8">
              <w:rPr>
                <w:rFonts w:hint="eastAsia"/>
                <w:b w:val="0"/>
                <w:caps w:val="0"/>
                <w:sz w:val="24"/>
              </w:rPr>
              <w:t>201</w:t>
            </w:r>
            <w:r w:rsidR="00461F31">
              <w:rPr>
                <w:rFonts w:hint="eastAsia"/>
                <w:b w:val="0"/>
                <w:caps w:val="0"/>
                <w:sz w:val="24"/>
              </w:rPr>
              <w:t>6</w:t>
            </w:r>
            <w:r w:rsidR="002657D7" w:rsidRPr="007359F8">
              <w:rPr>
                <w:rFonts w:hint="eastAsia"/>
                <w:b w:val="0"/>
                <w:caps w:val="0"/>
                <w:sz w:val="24"/>
              </w:rPr>
              <w:t>年</w:t>
            </w:r>
            <w:r w:rsidR="00461F31">
              <w:rPr>
                <w:rFonts w:hint="eastAsia"/>
                <w:b w:val="0"/>
                <w:caps w:val="0"/>
                <w:sz w:val="24"/>
              </w:rPr>
              <w:t>8</w:t>
            </w:r>
            <w:r w:rsidR="002657D7" w:rsidRPr="007359F8">
              <w:rPr>
                <w:rFonts w:hint="eastAsia"/>
                <w:b w:val="0"/>
                <w:caps w:val="0"/>
                <w:sz w:val="24"/>
              </w:rPr>
              <w:t>月，</w:t>
            </w:r>
            <w:r w:rsidR="00CD1385">
              <w:rPr>
                <w:rFonts w:hint="eastAsia"/>
                <w:b w:val="0"/>
                <w:caps w:val="0"/>
                <w:sz w:val="24"/>
              </w:rPr>
              <w:t>并于</w:t>
            </w:r>
            <w:r w:rsidR="00CD1385">
              <w:rPr>
                <w:rFonts w:hint="eastAsia"/>
                <w:b w:val="0"/>
                <w:caps w:val="0"/>
                <w:sz w:val="24"/>
              </w:rPr>
              <w:t>2017</w:t>
            </w:r>
            <w:r w:rsidR="00CD1385">
              <w:rPr>
                <w:rFonts w:hint="eastAsia"/>
                <w:b w:val="0"/>
                <w:caps w:val="0"/>
                <w:sz w:val="24"/>
              </w:rPr>
              <w:t>年</w:t>
            </w:r>
            <w:r w:rsidR="00CD1385">
              <w:rPr>
                <w:rFonts w:hint="eastAsia"/>
                <w:b w:val="0"/>
                <w:caps w:val="0"/>
                <w:sz w:val="24"/>
              </w:rPr>
              <w:t>6</w:t>
            </w:r>
            <w:r w:rsidR="00CD1385">
              <w:rPr>
                <w:rFonts w:hint="eastAsia"/>
                <w:b w:val="0"/>
                <w:caps w:val="0"/>
                <w:sz w:val="24"/>
              </w:rPr>
              <w:t>月委托南阳市环境保护科学研究所有限公司编写完成了</w:t>
            </w:r>
            <w:r w:rsidR="00CD1385" w:rsidRPr="007359F8">
              <w:rPr>
                <w:b w:val="0"/>
                <w:caps w:val="0"/>
                <w:sz w:val="24"/>
              </w:rPr>
              <w:t>《</w:t>
            </w:r>
            <w:r w:rsidR="00CD1385" w:rsidRPr="00CD1385">
              <w:rPr>
                <w:rFonts w:hint="eastAsia"/>
                <w:b w:val="0"/>
                <w:caps w:val="0"/>
                <w:sz w:val="24"/>
              </w:rPr>
              <w:t>河南省卡兰体育用品有限公司年产</w:t>
            </w:r>
            <w:r w:rsidR="00CD1385" w:rsidRPr="00CD1385">
              <w:rPr>
                <w:rFonts w:hint="eastAsia"/>
                <w:b w:val="0"/>
                <w:caps w:val="0"/>
                <w:sz w:val="24"/>
              </w:rPr>
              <w:t>10</w:t>
            </w:r>
            <w:r w:rsidR="00CD1385" w:rsidRPr="00CD1385">
              <w:rPr>
                <w:rFonts w:hint="eastAsia"/>
                <w:b w:val="0"/>
                <w:caps w:val="0"/>
                <w:sz w:val="24"/>
              </w:rPr>
              <w:t>万件体育用品项目环境影响报告表（报批版）</w:t>
            </w:r>
            <w:r w:rsidR="00CD1385" w:rsidRPr="007359F8">
              <w:rPr>
                <w:b w:val="0"/>
                <w:caps w:val="0"/>
                <w:sz w:val="24"/>
              </w:rPr>
              <w:t>》</w:t>
            </w:r>
            <w:r w:rsidR="00CD1385">
              <w:rPr>
                <w:rFonts w:hint="eastAsia"/>
                <w:b w:val="0"/>
                <w:caps w:val="0"/>
                <w:sz w:val="24"/>
              </w:rPr>
              <w:t>，批复文号为遂环评表【</w:t>
            </w:r>
            <w:r w:rsidR="00CD1385">
              <w:rPr>
                <w:rFonts w:hint="eastAsia"/>
                <w:b w:val="0"/>
                <w:caps w:val="0"/>
                <w:sz w:val="24"/>
              </w:rPr>
              <w:t>2017</w:t>
            </w:r>
            <w:r w:rsidR="00CD1385">
              <w:rPr>
                <w:rFonts w:hint="eastAsia"/>
                <w:b w:val="0"/>
                <w:caps w:val="0"/>
                <w:sz w:val="24"/>
              </w:rPr>
              <w:t>】</w:t>
            </w:r>
            <w:r w:rsidR="00CD1385">
              <w:rPr>
                <w:rFonts w:hint="eastAsia"/>
                <w:b w:val="0"/>
                <w:caps w:val="0"/>
                <w:sz w:val="24"/>
              </w:rPr>
              <w:t>15</w:t>
            </w:r>
            <w:r w:rsidR="00CD1385">
              <w:rPr>
                <w:rFonts w:hint="eastAsia"/>
                <w:b w:val="0"/>
                <w:caps w:val="0"/>
                <w:sz w:val="24"/>
              </w:rPr>
              <w:t>号，</w:t>
            </w:r>
            <w:r w:rsidR="00A31755" w:rsidRPr="007359F8">
              <w:rPr>
                <w:rFonts w:hint="eastAsia"/>
                <w:b w:val="0"/>
                <w:caps w:val="0"/>
                <w:sz w:val="24"/>
              </w:rPr>
              <w:t>企业</w:t>
            </w:r>
            <w:r w:rsidR="002657D7" w:rsidRPr="007359F8">
              <w:rPr>
                <w:rFonts w:hint="eastAsia"/>
                <w:b w:val="0"/>
                <w:caps w:val="0"/>
                <w:sz w:val="24"/>
              </w:rPr>
              <w:t>主要经营</w:t>
            </w:r>
            <w:r w:rsidR="00461F31" w:rsidRPr="00461F31">
              <w:rPr>
                <w:rFonts w:hint="eastAsia"/>
                <w:b w:val="0"/>
                <w:caps w:val="0"/>
                <w:sz w:val="24"/>
              </w:rPr>
              <w:t>体育用品</w:t>
            </w:r>
            <w:r w:rsidR="00E17FFA" w:rsidRPr="007359F8">
              <w:rPr>
                <w:rFonts w:hint="eastAsia"/>
                <w:b w:val="0"/>
                <w:caps w:val="0"/>
                <w:sz w:val="24"/>
              </w:rPr>
              <w:t>加工销售</w:t>
            </w:r>
            <w:r w:rsidR="00CD1385">
              <w:rPr>
                <w:rFonts w:hint="eastAsia"/>
                <w:b w:val="0"/>
                <w:caps w:val="0"/>
                <w:sz w:val="24"/>
              </w:rPr>
              <w:t>。</w:t>
            </w:r>
            <w:r w:rsidR="00A31755" w:rsidRPr="007359F8">
              <w:rPr>
                <w:rFonts w:hint="eastAsia"/>
                <w:b w:val="0"/>
                <w:caps w:val="0"/>
                <w:sz w:val="24"/>
              </w:rPr>
              <w:t>现由于</w:t>
            </w:r>
            <w:r w:rsidR="00461F31">
              <w:rPr>
                <w:rFonts w:hint="eastAsia"/>
                <w:b w:val="0"/>
                <w:caps w:val="0"/>
                <w:sz w:val="24"/>
              </w:rPr>
              <w:t>企业发展</w:t>
            </w:r>
            <w:r w:rsidR="00A31755" w:rsidRPr="007359F8">
              <w:rPr>
                <w:rFonts w:hint="eastAsia"/>
                <w:b w:val="0"/>
                <w:caps w:val="0"/>
                <w:sz w:val="24"/>
              </w:rPr>
              <w:t>，企业拟搬迁至</w:t>
            </w:r>
            <w:r w:rsidR="00461F31" w:rsidRPr="00461F31">
              <w:rPr>
                <w:rFonts w:hint="eastAsia"/>
                <w:b w:val="0"/>
                <w:caps w:val="0"/>
                <w:sz w:val="24"/>
              </w:rPr>
              <w:t>遂平县产业集聚区希望大道与经一路交叉口</w:t>
            </w:r>
            <w:r w:rsidR="002E7D50" w:rsidRPr="007359F8">
              <w:rPr>
                <w:rFonts w:hint="eastAsia"/>
                <w:b w:val="0"/>
                <w:caps w:val="0"/>
                <w:sz w:val="24"/>
              </w:rPr>
              <w:t>，租赁标准化生产厂房</w:t>
            </w:r>
            <w:r w:rsidR="00461F31">
              <w:rPr>
                <w:rFonts w:hint="eastAsia"/>
                <w:b w:val="0"/>
                <w:caps w:val="0"/>
                <w:sz w:val="24"/>
              </w:rPr>
              <w:t>43</w:t>
            </w:r>
            <w:r w:rsidR="00D051F8">
              <w:rPr>
                <w:rFonts w:hint="eastAsia"/>
                <w:b w:val="0"/>
                <w:caps w:val="0"/>
                <w:sz w:val="24"/>
              </w:rPr>
              <w:t>0</w:t>
            </w:r>
            <w:r w:rsidR="002E7D50" w:rsidRPr="007359F8">
              <w:rPr>
                <w:rFonts w:hint="eastAsia"/>
                <w:b w:val="0"/>
                <w:caps w:val="0"/>
                <w:sz w:val="24"/>
              </w:rPr>
              <w:t>0m</w:t>
            </w:r>
            <w:r w:rsidR="002E7D50" w:rsidRPr="00D051F8">
              <w:rPr>
                <w:rFonts w:hint="eastAsia"/>
                <w:b w:val="0"/>
                <w:caps w:val="0"/>
                <w:sz w:val="24"/>
                <w:vertAlign w:val="superscript"/>
              </w:rPr>
              <w:t>2</w:t>
            </w:r>
            <w:r w:rsidR="00407A3E" w:rsidRPr="007359F8">
              <w:rPr>
                <w:rFonts w:hint="eastAsia"/>
                <w:b w:val="0"/>
                <w:caps w:val="0"/>
                <w:sz w:val="24"/>
              </w:rPr>
              <w:t>进行项目建设生产</w:t>
            </w:r>
            <w:r w:rsidR="00A31755" w:rsidRPr="007359F8">
              <w:rPr>
                <w:rFonts w:hint="eastAsia"/>
                <w:b w:val="0"/>
                <w:caps w:val="0"/>
                <w:sz w:val="24"/>
              </w:rPr>
              <w:t>。</w:t>
            </w:r>
            <w:r w:rsidR="00AF0DA7" w:rsidRPr="00461F31">
              <w:rPr>
                <w:rFonts w:hint="eastAsia"/>
                <w:b w:val="0"/>
                <w:caps w:val="0"/>
                <w:sz w:val="24"/>
              </w:rPr>
              <w:t>本项目迁建后</w:t>
            </w:r>
            <w:r w:rsidR="00461F31" w:rsidRPr="00461F31">
              <w:rPr>
                <w:rFonts w:hint="eastAsia"/>
                <w:b w:val="0"/>
                <w:caps w:val="0"/>
                <w:sz w:val="24"/>
              </w:rPr>
              <w:t>生产规模增加至</w:t>
            </w:r>
            <w:r w:rsidR="00461F31" w:rsidRPr="00461F31">
              <w:rPr>
                <w:rFonts w:hint="eastAsia"/>
                <w:b w:val="0"/>
                <w:caps w:val="0"/>
                <w:sz w:val="24"/>
              </w:rPr>
              <w:t>50</w:t>
            </w:r>
            <w:r w:rsidR="00461F31" w:rsidRPr="00461F31">
              <w:rPr>
                <w:rFonts w:hint="eastAsia"/>
                <w:b w:val="0"/>
                <w:caps w:val="0"/>
                <w:sz w:val="24"/>
              </w:rPr>
              <w:t>万件体育用品</w:t>
            </w:r>
            <w:r w:rsidR="00AF0DA7" w:rsidRPr="00461F31">
              <w:rPr>
                <w:rFonts w:hint="eastAsia"/>
                <w:b w:val="0"/>
                <w:caps w:val="0"/>
                <w:sz w:val="24"/>
              </w:rPr>
              <w:t>。</w:t>
            </w:r>
          </w:p>
          <w:p w:rsidR="00D326AC" w:rsidRPr="007359F8" w:rsidRDefault="00D326AC" w:rsidP="00407A3E">
            <w:pPr>
              <w:pStyle w:val="a0"/>
              <w:adjustRightInd w:val="0"/>
              <w:snapToGrid w:val="0"/>
              <w:spacing w:line="520" w:lineRule="exact"/>
              <w:ind w:firstLineChars="200" w:firstLine="448"/>
              <w:rPr>
                <w:b w:val="0"/>
                <w:caps w:val="0"/>
                <w:sz w:val="24"/>
              </w:rPr>
            </w:pPr>
            <w:r w:rsidRPr="007359F8">
              <w:rPr>
                <w:rFonts w:hint="eastAsia"/>
                <w:b w:val="0"/>
                <w:caps w:val="0"/>
                <w:sz w:val="24"/>
              </w:rPr>
              <w:t>本项目为“</w:t>
            </w:r>
            <w:r w:rsidR="00461F31">
              <w:rPr>
                <w:rFonts w:hint="eastAsia"/>
                <w:b w:val="0"/>
                <w:caps w:val="0"/>
                <w:sz w:val="24"/>
              </w:rPr>
              <w:t>体育用品</w:t>
            </w:r>
            <w:r w:rsidR="002E7D50" w:rsidRPr="007359F8">
              <w:rPr>
                <w:rFonts w:hint="eastAsia"/>
                <w:b w:val="0"/>
                <w:caps w:val="0"/>
                <w:sz w:val="24"/>
              </w:rPr>
              <w:t>加工</w:t>
            </w:r>
            <w:r w:rsidRPr="007359F8">
              <w:rPr>
                <w:rFonts w:hint="eastAsia"/>
                <w:b w:val="0"/>
                <w:caps w:val="0"/>
                <w:sz w:val="24"/>
              </w:rPr>
              <w:t>”，</w:t>
            </w:r>
            <w:r w:rsidRPr="007359F8">
              <w:rPr>
                <w:b w:val="0"/>
                <w:caps w:val="0"/>
                <w:sz w:val="24"/>
              </w:rPr>
              <w:t>根据《产业结构调整指导目录</w:t>
            </w:r>
            <w:r w:rsidRPr="007359F8">
              <w:rPr>
                <w:b w:val="0"/>
                <w:caps w:val="0"/>
                <w:sz w:val="24"/>
              </w:rPr>
              <w:t>(2011</w:t>
            </w:r>
            <w:r w:rsidRPr="007359F8">
              <w:rPr>
                <w:b w:val="0"/>
                <w:caps w:val="0"/>
                <w:sz w:val="24"/>
              </w:rPr>
              <w:t>年本</w:t>
            </w:r>
            <w:r w:rsidRPr="007359F8">
              <w:rPr>
                <w:b w:val="0"/>
                <w:caps w:val="0"/>
                <w:sz w:val="24"/>
              </w:rPr>
              <w:t>)</w:t>
            </w:r>
            <w:r w:rsidRPr="007359F8">
              <w:rPr>
                <w:b w:val="0"/>
                <w:caps w:val="0"/>
                <w:sz w:val="24"/>
              </w:rPr>
              <w:t>》</w:t>
            </w:r>
            <w:r w:rsidRPr="007359F8">
              <w:rPr>
                <w:rFonts w:hint="eastAsia"/>
                <w:b w:val="0"/>
                <w:caps w:val="0"/>
                <w:sz w:val="24"/>
              </w:rPr>
              <w:t>（修正）</w:t>
            </w:r>
            <w:r w:rsidRPr="007359F8">
              <w:rPr>
                <w:b w:val="0"/>
                <w:caps w:val="0"/>
                <w:sz w:val="24"/>
              </w:rPr>
              <w:t>，</w:t>
            </w:r>
            <w:r w:rsidRPr="007359F8">
              <w:rPr>
                <w:rFonts w:hint="eastAsia"/>
                <w:b w:val="0"/>
                <w:caps w:val="0"/>
                <w:sz w:val="24"/>
              </w:rPr>
              <w:t>本项目不属于鼓励类、限制类和淘汰类之列，为允许类，</w:t>
            </w:r>
            <w:r w:rsidR="00EE6557" w:rsidRPr="007359F8">
              <w:rPr>
                <w:rFonts w:hint="eastAsia"/>
                <w:b w:val="0"/>
                <w:caps w:val="0"/>
                <w:sz w:val="24"/>
              </w:rPr>
              <w:t>结合</w:t>
            </w:r>
            <w:r w:rsidR="00EE6557" w:rsidRPr="007359F8">
              <w:rPr>
                <w:b w:val="0"/>
                <w:caps w:val="0"/>
                <w:sz w:val="24"/>
              </w:rPr>
              <w:t>《高耗能落后机电设备（产品）淘汰目录》</w:t>
            </w:r>
            <w:r w:rsidR="00EE6557" w:rsidRPr="007359F8">
              <w:rPr>
                <w:rFonts w:hint="eastAsia"/>
                <w:b w:val="0"/>
                <w:caps w:val="0"/>
                <w:sz w:val="24"/>
              </w:rPr>
              <w:t>项目设备无</w:t>
            </w:r>
            <w:r w:rsidR="00EE6557" w:rsidRPr="007359F8">
              <w:rPr>
                <w:rFonts w:hint="eastAsia"/>
                <w:b w:val="0"/>
                <w:caps w:val="0"/>
                <w:color w:val="000000"/>
                <w:sz w:val="24"/>
              </w:rPr>
              <w:t>淘汰设备</w:t>
            </w:r>
            <w:r w:rsidR="00EE6557" w:rsidRPr="007359F8">
              <w:rPr>
                <w:rFonts w:hint="eastAsia"/>
                <w:b w:val="0"/>
                <w:bCs/>
                <w:caps w:val="0"/>
              </w:rPr>
              <w:t>，</w:t>
            </w:r>
            <w:r w:rsidRPr="007359F8">
              <w:rPr>
                <w:rFonts w:hint="eastAsia"/>
                <w:b w:val="0"/>
                <w:caps w:val="0"/>
                <w:sz w:val="24"/>
              </w:rPr>
              <w:t>且</w:t>
            </w:r>
            <w:r w:rsidR="00461F31">
              <w:rPr>
                <w:rFonts w:hint="eastAsia"/>
                <w:b w:val="0"/>
                <w:caps w:val="0"/>
                <w:sz w:val="24"/>
              </w:rPr>
              <w:t>遂平</w:t>
            </w:r>
            <w:r w:rsidR="002657D7" w:rsidRPr="007359F8">
              <w:rPr>
                <w:rFonts w:hint="eastAsia"/>
                <w:b w:val="0"/>
                <w:caps w:val="0"/>
                <w:sz w:val="24"/>
              </w:rPr>
              <w:t>县发展和改革委员会</w:t>
            </w:r>
            <w:r w:rsidRPr="007359F8">
              <w:rPr>
                <w:rFonts w:hint="eastAsia"/>
                <w:b w:val="0"/>
                <w:caps w:val="0"/>
                <w:sz w:val="24"/>
              </w:rPr>
              <w:t>于</w:t>
            </w:r>
            <w:r w:rsidRPr="001E260C">
              <w:rPr>
                <w:rFonts w:hint="eastAsia"/>
                <w:b w:val="0"/>
                <w:caps w:val="0"/>
                <w:color w:val="000000" w:themeColor="text1"/>
                <w:sz w:val="24"/>
              </w:rPr>
              <w:t>20</w:t>
            </w:r>
            <w:r w:rsidR="000D19C3" w:rsidRPr="001E260C">
              <w:rPr>
                <w:rFonts w:hint="eastAsia"/>
                <w:b w:val="0"/>
                <w:caps w:val="0"/>
                <w:color w:val="000000" w:themeColor="text1"/>
                <w:sz w:val="24"/>
              </w:rPr>
              <w:t>20</w:t>
            </w:r>
            <w:r w:rsidRPr="001E260C">
              <w:rPr>
                <w:rFonts w:hint="eastAsia"/>
                <w:b w:val="0"/>
                <w:caps w:val="0"/>
                <w:color w:val="000000" w:themeColor="text1"/>
                <w:sz w:val="24"/>
              </w:rPr>
              <w:t>年</w:t>
            </w:r>
            <w:r w:rsidR="00837D7B" w:rsidRPr="001E260C">
              <w:rPr>
                <w:rFonts w:hint="eastAsia"/>
                <w:b w:val="0"/>
                <w:caps w:val="0"/>
                <w:color w:val="000000" w:themeColor="text1"/>
                <w:sz w:val="24"/>
              </w:rPr>
              <w:t>3</w:t>
            </w:r>
            <w:r w:rsidRPr="001E260C">
              <w:rPr>
                <w:rFonts w:hint="eastAsia"/>
                <w:b w:val="0"/>
                <w:caps w:val="0"/>
                <w:color w:val="000000" w:themeColor="text1"/>
                <w:sz w:val="24"/>
              </w:rPr>
              <w:t>月以“</w:t>
            </w:r>
            <w:r w:rsidR="0008400E" w:rsidRPr="001E260C">
              <w:rPr>
                <w:rFonts w:hint="eastAsia"/>
                <w:b w:val="0"/>
                <w:caps w:val="0"/>
                <w:color w:val="000000" w:themeColor="text1"/>
                <w:sz w:val="24"/>
              </w:rPr>
              <w:t>2020-411728-24-03-009059</w:t>
            </w:r>
            <w:r w:rsidRPr="001E260C">
              <w:rPr>
                <w:rFonts w:hint="eastAsia"/>
                <w:b w:val="0"/>
                <w:caps w:val="0"/>
                <w:color w:val="000000" w:themeColor="text1"/>
                <w:sz w:val="24"/>
              </w:rPr>
              <w:t>”同意本项目备案，</w:t>
            </w:r>
            <w:r w:rsidRPr="001E260C">
              <w:rPr>
                <w:b w:val="0"/>
                <w:caps w:val="0"/>
                <w:color w:val="000000" w:themeColor="text1"/>
                <w:sz w:val="24"/>
              </w:rPr>
              <w:t>项目建设符合国家产业政</w:t>
            </w:r>
            <w:r w:rsidRPr="007359F8">
              <w:rPr>
                <w:b w:val="0"/>
                <w:caps w:val="0"/>
                <w:sz w:val="24"/>
              </w:rPr>
              <w:t>策。</w:t>
            </w:r>
          </w:p>
          <w:p w:rsidR="00407A3E" w:rsidRDefault="00D326AC" w:rsidP="00407A3E">
            <w:pPr>
              <w:pStyle w:val="af2"/>
              <w:adjustRightInd w:val="0"/>
              <w:snapToGrid w:val="0"/>
              <w:spacing w:before="0" w:beforeAutospacing="0" w:after="0" w:afterAutospacing="0" w:line="520" w:lineRule="exact"/>
              <w:ind w:firstLineChars="200" w:firstLine="448"/>
              <w:jc w:val="both"/>
              <w:rPr>
                <w:rFonts w:ascii="Times New Roman" w:hAnsi="Times New Roman"/>
                <w:b w:val="0"/>
                <w:bCs/>
                <w:caps w:val="0"/>
                <w:color w:val="000000" w:themeColor="text1"/>
              </w:rPr>
            </w:pPr>
            <w:r w:rsidRPr="007359F8">
              <w:rPr>
                <w:rFonts w:ascii="Times New Roman" w:hAnsi="Times New Roman"/>
                <w:b w:val="0"/>
                <w:bCs/>
                <w:caps w:val="0"/>
                <w:color w:val="000000" w:themeColor="text1"/>
              </w:rPr>
              <w:t>根据《中华人民共和国环境保护法》、《中华人民共和国环境影响评价法》、《建设项目环境保护管理条例》</w:t>
            </w:r>
            <w:r w:rsidR="005E0DB2" w:rsidRPr="007359F8">
              <w:rPr>
                <w:rFonts w:ascii="Times New Roman" w:hAnsi="Times New Roman" w:hint="eastAsia"/>
                <w:b w:val="0"/>
                <w:bCs/>
                <w:caps w:val="0"/>
                <w:color w:val="000000" w:themeColor="text1"/>
              </w:rPr>
              <w:t>（</w:t>
            </w:r>
            <w:r w:rsidR="005E0DB2" w:rsidRPr="007359F8">
              <w:rPr>
                <w:rFonts w:ascii="Times New Roman" w:hAnsi="Times New Roman" w:hint="eastAsia"/>
                <w:b w:val="0"/>
                <w:bCs/>
                <w:caps w:val="0"/>
                <w:color w:val="000000" w:themeColor="text1"/>
              </w:rPr>
              <w:t>2017</w:t>
            </w:r>
            <w:r w:rsidR="005E0DB2" w:rsidRPr="007359F8">
              <w:rPr>
                <w:rFonts w:ascii="Times New Roman" w:hAnsi="Times New Roman" w:hint="eastAsia"/>
                <w:b w:val="0"/>
                <w:bCs/>
                <w:caps w:val="0"/>
                <w:color w:val="000000" w:themeColor="text1"/>
              </w:rPr>
              <w:t>年</w:t>
            </w:r>
            <w:r w:rsidR="005E0DB2" w:rsidRPr="007359F8">
              <w:rPr>
                <w:rFonts w:ascii="Times New Roman" w:hAnsi="Times New Roman" w:hint="eastAsia"/>
                <w:b w:val="0"/>
                <w:bCs/>
                <w:caps w:val="0"/>
                <w:color w:val="000000" w:themeColor="text1"/>
              </w:rPr>
              <w:t>7</w:t>
            </w:r>
            <w:r w:rsidR="005E0DB2" w:rsidRPr="007359F8">
              <w:rPr>
                <w:rFonts w:ascii="Times New Roman" w:hAnsi="Times New Roman" w:hint="eastAsia"/>
                <w:b w:val="0"/>
                <w:bCs/>
                <w:caps w:val="0"/>
                <w:color w:val="000000" w:themeColor="text1"/>
              </w:rPr>
              <w:t>月</w:t>
            </w:r>
            <w:r w:rsidR="005E0DB2" w:rsidRPr="007359F8">
              <w:rPr>
                <w:rFonts w:ascii="Times New Roman" w:hAnsi="Times New Roman" w:hint="eastAsia"/>
                <w:b w:val="0"/>
                <w:bCs/>
                <w:caps w:val="0"/>
                <w:color w:val="000000" w:themeColor="text1"/>
              </w:rPr>
              <w:t>16</w:t>
            </w:r>
            <w:r w:rsidR="005E0DB2" w:rsidRPr="007359F8">
              <w:rPr>
                <w:rFonts w:ascii="Times New Roman" w:hAnsi="Times New Roman" w:hint="eastAsia"/>
                <w:b w:val="0"/>
                <w:bCs/>
                <w:caps w:val="0"/>
                <w:color w:val="000000" w:themeColor="text1"/>
              </w:rPr>
              <w:t>日修订）</w:t>
            </w:r>
            <w:r w:rsidRPr="007359F8">
              <w:rPr>
                <w:rFonts w:ascii="Times New Roman" w:hAnsi="Times New Roman"/>
                <w:b w:val="0"/>
                <w:bCs/>
                <w:caps w:val="0"/>
                <w:color w:val="000000" w:themeColor="text1"/>
              </w:rPr>
              <w:t>中有关规定，本项目应开展环境影响</w:t>
            </w:r>
            <w:r w:rsidRPr="007359F8">
              <w:rPr>
                <w:rFonts w:ascii="Times New Roman" w:hAnsi="Times New Roman"/>
                <w:b w:val="0"/>
                <w:bCs/>
                <w:caps w:val="0"/>
                <w:color w:val="000000" w:themeColor="text1"/>
              </w:rPr>
              <w:lastRenderedPageBreak/>
              <w:t>评价工作。依据</w:t>
            </w:r>
            <w:r w:rsidR="00261FE6" w:rsidRPr="007359F8">
              <w:rPr>
                <w:rFonts w:ascii="Times New Roman" w:hAnsi="Times New Roman" w:hint="eastAsia"/>
                <w:b w:val="0"/>
                <w:bCs/>
                <w:caps w:val="0"/>
                <w:color w:val="000000" w:themeColor="text1"/>
              </w:rPr>
              <w:t>《建设项目环境影响评价分类管理名录》（</w:t>
            </w:r>
            <w:r w:rsidR="00261FE6" w:rsidRPr="007359F8">
              <w:rPr>
                <w:rFonts w:ascii="Times New Roman" w:hAnsi="Times New Roman" w:hint="eastAsia"/>
                <w:b w:val="0"/>
                <w:bCs/>
                <w:caps w:val="0"/>
                <w:color w:val="000000" w:themeColor="text1"/>
              </w:rPr>
              <w:t>2018.4.28</w:t>
            </w:r>
            <w:r w:rsidR="00261FE6" w:rsidRPr="007359F8">
              <w:rPr>
                <w:rFonts w:ascii="Times New Roman" w:hAnsi="Times New Roman" w:hint="eastAsia"/>
                <w:b w:val="0"/>
                <w:bCs/>
                <w:caps w:val="0"/>
                <w:color w:val="000000" w:themeColor="text1"/>
              </w:rPr>
              <w:t>）</w:t>
            </w:r>
            <w:r w:rsidR="00B35EE5" w:rsidRPr="007359F8">
              <w:rPr>
                <w:rFonts w:ascii="Times New Roman" w:hAnsi="Times New Roman" w:hint="eastAsia"/>
                <w:b w:val="0"/>
                <w:bCs/>
                <w:caps w:val="0"/>
                <w:color w:val="000000" w:themeColor="text1"/>
              </w:rPr>
              <w:t>内容显示</w:t>
            </w:r>
            <w:r w:rsidR="00B35EE5" w:rsidRPr="007359F8">
              <w:rPr>
                <w:rFonts w:ascii="Times New Roman" w:hAnsi="Times New Roman" w:hint="eastAsia"/>
                <w:b w:val="0"/>
                <w:bCs/>
                <w:caps w:val="0"/>
                <w:color w:val="000000" w:themeColor="text1"/>
              </w:rPr>
              <w:t xml:space="preserve"> </w:t>
            </w:r>
            <w:r w:rsidRPr="007359F8">
              <w:rPr>
                <w:rFonts w:ascii="Times New Roman" w:hAnsi="Times New Roman" w:hint="eastAsia"/>
                <w:b w:val="0"/>
                <w:bCs/>
                <w:caps w:val="0"/>
                <w:color w:val="000000" w:themeColor="text1"/>
              </w:rPr>
              <w:t>“</w:t>
            </w:r>
            <w:r w:rsidR="005E0DB2" w:rsidRPr="007359F8">
              <w:rPr>
                <w:rFonts w:ascii="Times New Roman" w:hAnsi="Times New Roman" w:hint="eastAsia"/>
                <w:b w:val="0"/>
                <w:bCs/>
                <w:caps w:val="0"/>
                <w:color w:val="000000" w:themeColor="text1"/>
              </w:rPr>
              <w:t>第</w:t>
            </w:r>
            <w:r w:rsidR="00DF4EBB">
              <w:rPr>
                <w:rFonts w:ascii="Times New Roman" w:hAnsi="Times New Roman" w:hint="eastAsia"/>
                <w:b w:val="0"/>
                <w:bCs/>
                <w:caps w:val="0"/>
                <w:color w:val="000000" w:themeColor="text1"/>
              </w:rPr>
              <w:t>十三</w:t>
            </w:r>
            <w:r w:rsidR="005E0DB2" w:rsidRPr="007359F8">
              <w:rPr>
                <w:rFonts w:ascii="Times New Roman" w:hAnsi="Times New Roman" w:hint="eastAsia"/>
                <w:b w:val="0"/>
                <w:bCs/>
                <w:caps w:val="0"/>
                <w:color w:val="000000" w:themeColor="text1"/>
              </w:rPr>
              <w:t>项</w:t>
            </w:r>
            <w:r w:rsidR="00DF4EBB">
              <w:rPr>
                <w:rFonts w:ascii="Times New Roman" w:hAnsi="Times New Roman" w:hint="eastAsia"/>
                <w:b w:val="0"/>
                <w:bCs/>
                <w:caps w:val="0"/>
                <w:color w:val="000000" w:themeColor="text1"/>
              </w:rPr>
              <w:t>文教、工美、体育和娱乐用品制造业，</w:t>
            </w:r>
            <w:r w:rsidR="00DF4EBB">
              <w:rPr>
                <w:rFonts w:ascii="Times New Roman" w:hAnsi="Times New Roman" w:hint="eastAsia"/>
                <w:b w:val="0"/>
                <w:bCs/>
                <w:caps w:val="0"/>
                <w:color w:val="000000" w:themeColor="text1"/>
              </w:rPr>
              <w:t>31</w:t>
            </w:r>
            <w:r w:rsidR="00DF4EBB">
              <w:rPr>
                <w:rFonts w:ascii="Times New Roman" w:hAnsi="Times New Roman" w:hint="eastAsia"/>
                <w:b w:val="0"/>
                <w:bCs/>
                <w:caps w:val="0"/>
                <w:color w:val="000000" w:themeColor="text1"/>
              </w:rPr>
              <w:t>、文教、体育、娱乐用品制造</w:t>
            </w:r>
            <w:r w:rsidRPr="007359F8">
              <w:rPr>
                <w:rFonts w:ascii="Times New Roman" w:hAnsi="Times New Roman" w:hint="eastAsia"/>
                <w:b w:val="0"/>
                <w:bCs/>
                <w:caps w:val="0"/>
                <w:color w:val="000000" w:themeColor="text1"/>
              </w:rPr>
              <w:t>”</w:t>
            </w:r>
            <w:r w:rsidR="00DF4EBB">
              <w:rPr>
                <w:rFonts w:ascii="Times New Roman" w:hAnsi="Times New Roman" w:hint="eastAsia"/>
                <w:b w:val="0"/>
                <w:bCs/>
                <w:caps w:val="0"/>
                <w:color w:val="000000" w:themeColor="text1"/>
              </w:rPr>
              <w:t>全部</w:t>
            </w:r>
            <w:r w:rsidR="00B35EE5" w:rsidRPr="007359F8">
              <w:rPr>
                <w:rFonts w:ascii="Times New Roman" w:hAnsi="Times New Roman" w:hint="eastAsia"/>
                <w:b w:val="0"/>
                <w:bCs/>
                <w:caps w:val="0"/>
                <w:color w:val="000000" w:themeColor="text1"/>
              </w:rPr>
              <w:t>应编制</w:t>
            </w:r>
            <w:r w:rsidR="00DF4EBB">
              <w:rPr>
                <w:rFonts w:ascii="Times New Roman" w:hAnsi="Times New Roman" w:hint="eastAsia"/>
                <w:b w:val="0"/>
                <w:bCs/>
                <w:caps w:val="0"/>
                <w:color w:val="000000" w:themeColor="text1"/>
              </w:rPr>
              <w:t>环境影响评价报告表</w:t>
            </w:r>
            <w:r w:rsidR="00407A3E" w:rsidRPr="007359F8">
              <w:rPr>
                <w:rFonts w:ascii="Times New Roman" w:hAnsi="Times New Roman" w:hint="eastAsia"/>
                <w:b w:val="0"/>
                <w:bCs/>
                <w:caps w:val="0"/>
                <w:color w:val="000000" w:themeColor="text1"/>
              </w:rPr>
              <w:t>，</w:t>
            </w:r>
            <w:r w:rsidR="00B35EE5" w:rsidRPr="007359F8">
              <w:rPr>
                <w:rFonts w:ascii="Times New Roman" w:hAnsi="Times New Roman" w:hint="eastAsia"/>
                <w:b w:val="0"/>
                <w:bCs/>
                <w:caps w:val="0"/>
                <w:color w:val="000000" w:themeColor="text1"/>
              </w:rPr>
              <w:t>则本项目</w:t>
            </w:r>
            <w:r w:rsidRPr="007359F8">
              <w:rPr>
                <w:rFonts w:ascii="Times New Roman" w:hAnsi="Times New Roman"/>
                <w:b w:val="0"/>
                <w:bCs/>
                <w:caps w:val="0"/>
                <w:color w:val="000000" w:themeColor="text1"/>
              </w:rPr>
              <w:t>应当编制环境影响评价报告表。</w:t>
            </w:r>
          </w:p>
          <w:p w:rsidR="00D326AC" w:rsidRPr="007359F8" w:rsidRDefault="00D326AC" w:rsidP="00407A3E">
            <w:pPr>
              <w:pStyle w:val="af2"/>
              <w:adjustRightInd w:val="0"/>
              <w:snapToGrid w:val="0"/>
              <w:spacing w:before="0" w:beforeAutospacing="0" w:after="0" w:afterAutospacing="0" w:line="520" w:lineRule="exact"/>
              <w:ind w:firstLineChars="200" w:firstLine="448"/>
              <w:jc w:val="both"/>
              <w:rPr>
                <w:rFonts w:ascii="Times New Roman" w:hAnsi="Times New Roman"/>
                <w:b w:val="0"/>
                <w:caps w:val="0"/>
                <w:color w:val="auto"/>
              </w:rPr>
            </w:pPr>
            <w:r w:rsidRPr="007359F8">
              <w:rPr>
                <w:rFonts w:ascii="Times New Roman" w:hAnsi="Times New Roman"/>
                <w:b w:val="0"/>
                <w:caps w:val="0"/>
                <w:color w:val="000000" w:themeColor="text1"/>
              </w:rPr>
              <w:t>为做好项目的环境保护工作，防止污染，做到经济效益、社会效益和环境效益的</w:t>
            </w:r>
            <w:r w:rsidRPr="007359F8">
              <w:rPr>
                <w:rFonts w:ascii="Times New Roman" w:hAnsi="Times New Roman" w:hint="eastAsia"/>
                <w:b w:val="0"/>
                <w:caps w:val="0"/>
                <w:color w:val="000000" w:themeColor="text1"/>
              </w:rPr>
              <w:t>“</w:t>
            </w:r>
            <w:r w:rsidRPr="007359F8">
              <w:rPr>
                <w:rFonts w:ascii="Times New Roman" w:hAnsi="Times New Roman"/>
                <w:b w:val="0"/>
                <w:caps w:val="0"/>
                <w:color w:val="000000" w:themeColor="text1"/>
              </w:rPr>
              <w:t>三统一</w:t>
            </w:r>
            <w:r w:rsidRPr="007359F8">
              <w:rPr>
                <w:rFonts w:ascii="Times New Roman" w:hAnsi="Times New Roman" w:hint="eastAsia"/>
                <w:b w:val="0"/>
                <w:caps w:val="0"/>
                <w:color w:val="000000" w:themeColor="text1"/>
              </w:rPr>
              <w:t>”</w:t>
            </w:r>
            <w:r w:rsidRPr="007359F8">
              <w:rPr>
                <w:rFonts w:ascii="Times New Roman" w:hAnsi="Times New Roman"/>
                <w:b w:val="0"/>
                <w:caps w:val="0"/>
                <w:color w:val="000000" w:themeColor="text1"/>
              </w:rPr>
              <w:t>，</w:t>
            </w:r>
            <w:r w:rsidR="00210CC1">
              <w:rPr>
                <w:rFonts w:ascii="Times New Roman" w:hAnsi="Times New Roman" w:hint="eastAsia"/>
                <w:b w:val="0"/>
                <w:bCs/>
                <w:caps w:val="0"/>
                <w:color w:val="000000" w:themeColor="text1"/>
              </w:rPr>
              <w:t>河南省卡兰体育用品有限公司</w:t>
            </w:r>
            <w:r w:rsidRPr="007359F8">
              <w:rPr>
                <w:rFonts w:ascii="Times New Roman" w:hAnsi="Times New Roman"/>
                <w:b w:val="0"/>
                <w:bCs/>
                <w:caps w:val="0"/>
                <w:color w:val="000000" w:themeColor="text1"/>
              </w:rPr>
              <w:t>委托</w:t>
            </w:r>
            <w:r w:rsidR="00352F7F" w:rsidRPr="007359F8">
              <w:rPr>
                <w:rFonts w:ascii="Times New Roman" w:hAnsi="Times New Roman" w:hint="eastAsia"/>
                <w:b w:val="0"/>
                <w:bCs/>
                <w:caps w:val="0"/>
                <w:color w:val="000000" w:themeColor="text1"/>
              </w:rPr>
              <w:t>我</w:t>
            </w:r>
            <w:r w:rsidRPr="007359F8">
              <w:rPr>
                <w:rFonts w:ascii="Times New Roman" w:hAnsi="Times New Roman" w:hint="eastAsia"/>
                <w:b w:val="0"/>
                <w:bCs/>
                <w:caps w:val="0"/>
                <w:color w:val="000000" w:themeColor="text1"/>
              </w:rPr>
              <w:t>公司</w:t>
            </w:r>
            <w:r w:rsidR="001D2521" w:rsidRPr="007359F8">
              <w:rPr>
                <w:rFonts w:ascii="Times New Roman" w:hAnsi="Times New Roman" w:hint="eastAsia"/>
                <w:b w:val="0"/>
                <w:bCs/>
                <w:caps w:val="0"/>
                <w:color w:val="auto"/>
              </w:rPr>
              <w:t>对</w:t>
            </w:r>
            <w:r w:rsidR="001D2521" w:rsidRPr="007359F8">
              <w:rPr>
                <w:rFonts w:ascii="Times New Roman" w:hAnsi="Times New Roman"/>
                <w:b w:val="0"/>
                <w:bCs/>
                <w:caps w:val="0"/>
                <w:color w:val="auto"/>
              </w:rPr>
              <w:t>该</w:t>
            </w:r>
            <w:r w:rsidRPr="007359F8">
              <w:rPr>
                <w:rFonts w:ascii="Times New Roman" w:hAnsi="Times New Roman"/>
                <w:b w:val="0"/>
                <w:bCs/>
                <w:caps w:val="0"/>
                <w:color w:val="auto"/>
              </w:rPr>
              <w:t>项目</w:t>
            </w:r>
            <w:r w:rsidR="001D2521" w:rsidRPr="007359F8">
              <w:rPr>
                <w:rFonts w:ascii="Times New Roman" w:hAnsi="Times New Roman" w:hint="eastAsia"/>
                <w:b w:val="0"/>
                <w:bCs/>
                <w:caps w:val="0"/>
                <w:color w:val="auto"/>
              </w:rPr>
              <w:t>进行</w:t>
            </w:r>
            <w:r w:rsidRPr="007359F8">
              <w:rPr>
                <w:rFonts w:ascii="Times New Roman" w:hAnsi="Times New Roman" w:hint="eastAsia"/>
                <w:b w:val="0"/>
                <w:bCs/>
                <w:caps w:val="0"/>
                <w:color w:val="auto"/>
              </w:rPr>
              <w:t>环境影响评价</w:t>
            </w:r>
            <w:r w:rsidRPr="007359F8">
              <w:rPr>
                <w:rFonts w:ascii="Times New Roman" w:hAnsi="Times New Roman"/>
                <w:b w:val="0"/>
                <w:bCs/>
                <w:caps w:val="0"/>
                <w:color w:val="auto"/>
              </w:rPr>
              <w:t>工作</w:t>
            </w:r>
            <w:r w:rsidRPr="007359F8">
              <w:rPr>
                <w:rFonts w:ascii="Times New Roman" w:hAnsi="Times New Roman" w:hint="eastAsia"/>
                <w:b w:val="0"/>
                <w:bCs/>
                <w:caps w:val="0"/>
                <w:color w:val="auto"/>
              </w:rPr>
              <w:t>（附件</w:t>
            </w:r>
            <w:r w:rsidRPr="007359F8">
              <w:rPr>
                <w:rFonts w:ascii="Times New Roman" w:hAnsi="Times New Roman" w:hint="eastAsia"/>
                <w:b w:val="0"/>
                <w:bCs/>
                <w:caps w:val="0"/>
                <w:color w:val="auto"/>
              </w:rPr>
              <w:t>1</w:t>
            </w:r>
            <w:r w:rsidRPr="007359F8">
              <w:rPr>
                <w:rFonts w:ascii="Times New Roman" w:hAnsi="Times New Roman" w:hint="eastAsia"/>
                <w:b w:val="0"/>
                <w:bCs/>
                <w:caps w:val="0"/>
                <w:color w:val="auto"/>
              </w:rPr>
              <w:t>）</w:t>
            </w:r>
            <w:r w:rsidRPr="007359F8">
              <w:rPr>
                <w:rFonts w:ascii="Times New Roman" w:hAnsi="Times New Roman"/>
                <w:b w:val="0"/>
                <w:bCs/>
                <w:caps w:val="0"/>
                <w:color w:val="auto"/>
              </w:rPr>
              <w:t>。我</w:t>
            </w:r>
            <w:r w:rsidRPr="007359F8">
              <w:rPr>
                <w:rFonts w:ascii="Times New Roman" w:hAnsi="Times New Roman" w:hint="eastAsia"/>
                <w:b w:val="0"/>
                <w:bCs/>
                <w:caps w:val="0"/>
                <w:color w:val="auto"/>
              </w:rPr>
              <w:t>公司</w:t>
            </w:r>
            <w:r w:rsidRPr="007359F8">
              <w:rPr>
                <w:rFonts w:ascii="Times New Roman" w:hAnsi="Times New Roman"/>
                <w:b w:val="0"/>
                <w:bCs/>
                <w:caps w:val="0"/>
                <w:color w:val="auto"/>
              </w:rPr>
              <w:t>在接到委托后，按项目特点与专业要求，</w:t>
            </w:r>
            <w:r w:rsidRPr="007359F8">
              <w:rPr>
                <w:rFonts w:ascii="Times New Roman" w:hAnsi="Times New Roman"/>
                <w:b w:val="0"/>
                <w:caps w:val="0"/>
                <w:color w:val="auto"/>
              </w:rPr>
              <w:t>进行现场踏勘、收集资料，针对本项目可能涉及的污染问题，从环境角度进行了分析，并对工程中的污染等问题提出了相应的防治对策和管理措施，在此基础上，编制了该环境影响报告表。</w:t>
            </w:r>
          </w:p>
          <w:p w:rsidR="00D326AC" w:rsidRPr="007359F8" w:rsidRDefault="00D326AC">
            <w:pPr>
              <w:pStyle w:val="af2"/>
              <w:adjustRightInd w:val="0"/>
              <w:snapToGrid w:val="0"/>
              <w:spacing w:before="0" w:beforeAutospacing="0" w:after="0" w:afterAutospacing="0" w:line="520" w:lineRule="exact"/>
              <w:jc w:val="both"/>
              <w:rPr>
                <w:rFonts w:ascii="Times New Roman" w:hAnsi="Times New Roman"/>
                <w:bCs/>
                <w:caps w:val="0"/>
                <w:color w:val="auto"/>
              </w:rPr>
            </w:pPr>
            <w:r w:rsidRPr="007359F8">
              <w:rPr>
                <w:rFonts w:ascii="Times New Roman" w:hAnsi="Times New Roman" w:hint="eastAsia"/>
                <w:bCs/>
                <w:caps w:val="0"/>
                <w:color w:val="auto"/>
              </w:rPr>
              <w:t>2</w:t>
            </w:r>
            <w:r w:rsidRPr="007359F8">
              <w:rPr>
                <w:rFonts w:ascii="Times New Roman" w:hAnsi="Times New Roman" w:hint="eastAsia"/>
                <w:bCs/>
                <w:caps w:val="0"/>
                <w:color w:val="auto"/>
              </w:rPr>
              <w:t>、</w:t>
            </w:r>
            <w:r w:rsidRPr="007359F8">
              <w:rPr>
                <w:rFonts w:ascii="Times New Roman" w:hAnsi="Times New Roman"/>
                <w:bCs/>
                <w:caps w:val="0"/>
                <w:color w:val="auto"/>
              </w:rPr>
              <w:t>建设项目概况</w:t>
            </w:r>
          </w:p>
          <w:p w:rsidR="00D326AC" w:rsidRPr="007359F8" w:rsidRDefault="00D326AC">
            <w:pPr>
              <w:adjustRightInd w:val="0"/>
              <w:snapToGrid w:val="0"/>
              <w:spacing w:line="520" w:lineRule="exact"/>
              <w:rPr>
                <w:bCs/>
                <w:sz w:val="24"/>
              </w:rPr>
            </w:pPr>
            <w:r w:rsidRPr="007359F8">
              <w:rPr>
                <w:rFonts w:hint="eastAsia"/>
                <w:bCs/>
              </w:rPr>
              <w:t xml:space="preserve">    2.1</w:t>
            </w:r>
            <w:r w:rsidRPr="007359F8">
              <w:rPr>
                <w:bCs/>
                <w:spacing w:val="-3"/>
                <w:sz w:val="24"/>
              </w:rPr>
              <w:t>地理位置及周围概况</w:t>
            </w:r>
          </w:p>
          <w:p w:rsidR="00D326AC" w:rsidRPr="007359F8" w:rsidRDefault="00407A3E" w:rsidP="00BD5E80">
            <w:pPr>
              <w:adjustRightInd w:val="0"/>
              <w:snapToGrid w:val="0"/>
              <w:spacing w:line="520" w:lineRule="exact"/>
              <w:ind w:firstLineChars="200" w:firstLine="432"/>
              <w:rPr>
                <w:sz w:val="24"/>
              </w:rPr>
            </w:pPr>
            <w:r w:rsidRPr="007359F8">
              <w:rPr>
                <w:rFonts w:hint="eastAsia"/>
                <w:spacing w:val="-4"/>
                <w:sz w:val="24"/>
              </w:rPr>
              <w:t>本</w:t>
            </w:r>
            <w:r w:rsidR="00D326AC" w:rsidRPr="007359F8">
              <w:rPr>
                <w:spacing w:val="-4"/>
                <w:sz w:val="24"/>
              </w:rPr>
              <w:t>项目</w:t>
            </w:r>
            <w:r w:rsidR="007E1C0D">
              <w:rPr>
                <w:rFonts w:hint="eastAsia"/>
                <w:spacing w:val="-4"/>
                <w:sz w:val="24"/>
              </w:rPr>
              <w:t>拟</w:t>
            </w:r>
            <w:r w:rsidRPr="007359F8">
              <w:rPr>
                <w:rFonts w:hint="eastAsia"/>
                <w:spacing w:val="-4"/>
                <w:sz w:val="24"/>
              </w:rPr>
              <w:t>迁建</w:t>
            </w:r>
            <w:r w:rsidR="00D326AC" w:rsidRPr="007359F8">
              <w:rPr>
                <w:spacing w:val="-4"/>
                <w:sz w:val="24"/>
              </w:rPr>
              <w:t>于</w:t>
            </w:r>
            <w:r w:rsidR="00461F31">
              <w:rPr>
                <w:rFonts w:hint="eastAsia"/>
                <w:bCs/>
                <w:sz w:val="24"/>
              </w:rPr>
              <w:t>驻马</w:t>
            </w:r>
            <w:r w:rsidR="00461F31" w:rsidRPr="000D19C3">
              <w:rPr>
                <w:rFonts w:hint="eastAsia"/>
                <w:spacing w:val="-4"/>
                <w:sz w:val="24"/>
              </w:rPr>
              <w:t>店市</w:t>
            </w:r>
            <w:r w:rsidR="000D19C3" w:rsidRPr="000D19C3">
              <w:rPr>
                <w:rFonts w:hint="eastAsia"/>
                <w:spacing w:val="-4"/>
                <w:sz w:val="24"/>
              </w:rPr>
              <w:t>遂平县产业集聚区希望大道与经一路交叉口</w:t>
            </w:r>
            <w:r w:rsidR="00D326AC" w:rsidRPr="000D19C3">
              <w:rPr>
                <w:rFonts w:hint="eastAsia"/>
                <w:spacing w:val="-4"/>
                <w:sz w:val="24"/>
              </w:rPr>
              <w:t>，</w:t>
            </w:r>
            <w:r w:rsidR="000D19C3">
              <w:rPr>
                <w:rFonts w:hint="eastAsia"/>
                <w:sz w:val="24"/>
              </w:rPr>
              <w:t>租赁河南省康旺不锈钢制品有限公司</w:t>
            </w:r>
            <w:r w:rsidR="00074B0F">
              <w:rPr>
                <w:rFonts w:hint="eastAsia"/>
                <w:sz w:val="24"/>
              </w:rPr>
              <w:t>闲置</w:t>
            </w:r>
            <w:r w:rsidR="000D19C3">
              <w:rPr>
                <w:rFonts w:hint="eastAsia"/>
                <w:sz w:val="24"/>
              </w:rPr>
              <w:t>生产厂房</w:t>
            </w:r>
            <w:r w:rsidRPr="007359F8">
              <w:rPr>
                <w:rFonts w:hint="eastAsia"/>
                <w:sz w:val="24"/>
              </w:rPr>
              <w:t>。</w:t>
            </w:r>
            <w:r w:rsidR="00D326AC" w:rsidRPr="007359F8">
              <w:rPr>
                <w:rFonts w:hint="eastAsia"/>
                <w:sz w:val="24"/>
              </w:rPr>
              <w:t>项目</w:t>
            </w:r>
            <w:r w:rsidR="00074B0F">
              <w:rPr>
                <w:rFonts w:hint="eastAsia"/>
                <w:sz w:val="24"/>
              </w:rPr>
              <w:t>北侧为汉林苑系统门窗</w:t>
            </w:r>
            <w:r w:rsidR="00DB09E9">
              <w:rPr>
                <w:rFonts w:hint="eastAsia"/>
                <w:sz w:val="24"/>
              </w:rPr>
              <w:t>厂；</w:t>
            </w:r>
            <w:r w:rsidR="00074B0F">
              <w:rPr>
                <w:rFonts w:hint="eastAsia"/>
                <w:sz w:val="24"/>
              </w:rPr>
              <w:t>南</w:t>
            </w:r>
            <w:r w:rsidR="00D326AC" w:rsidRPr="007359F8">
              <w:rPr>
                <w:rFonts w:cs="宋体" w:hint="eastAsia"/>
                <w:bCs/>
                <w:color w:val="000000"/>
                <w:sz w:val="24"/>
              </w:rPr>
              <w:t>侧</w:t>
            </w:r>
            <w:r w:rsidR="00074B0F">
              <w:rPr>
                <w:rFonts w:cs="宋体" w:hint="eastAsia"/>
                <w:bCs/>
                <w:color w:val="000000"/>
                <w:sz w:val="24"/>
              </w:rPr>
              <w:t>临希望大道</w:t>
            </w:r>
            <w:r w:rsidR="00DB09E9">
              <w:rPr>
                <w:rFonts w:hint="eastAsia"/>
                <w:sz w:val="24"/>
              </w:rPr>
              <w:t>；</w:t>
            </w:r>
            <w:r w:rsidR="00074B0F">
              <w:rPr>
                <w:rFonts w:hint="eastAsia"/>
                <w:sz w:val="24"/>
              </w:rPr>
              <w:t>西侧临</w:t>
            </w:r>
            <w:r w:rsidR="00074B0F" w:rsidRPr="000D19C3">
              <w:rPr>
                <w:rFonts w:hint="eastAsia"/>
                <w:spacing w:val="-4"/>
                <w:sz w:val="24"/>
              </w:rPr>
              <w:t>经一路</w:t>
            </w:r>
            <w:r w:rsidR="00DB09E9">
              <w:rPr>
                <w:rFonts w:hint="eastAsia"/>
                <w:sz w:val="24"/>
              </w:rPr>
              <w:t>；东</w:t>
            </w:r>
            <w:r w:rsidR="009C6C60" w:rsidRPr="007359F8">
              <w:rPr>
                <w:rFonts w:hint="eastAsia"/>
                <w:sz w:val="24"/>
              </w:rPr>
              <w:t>侧</w:t>
            </w:r>
            <w:r w:rsidR="001D2521" w:rsidRPr="007359F8">
              <w:rPr>
                <w:rFonts w:hint="eastAsia"/>
                <w:sz w:val="24"/>
              </w:rPr>
              <w:t>为</w:t>
            </w:r>
            <w:r w:rsidR="00DB09E9" w:rsidRPr="00DB09E9">
              <w:rPr>
                <w:sz w:val="24"/>
              </w:rPr>
              <w:t>产业集聚区企业服务中心</w:t>
            </w:r>
            <w:r w:rsidR="001D2521" w:rsidRPr="007359F8">
              <w:rPr>
                <w:rFonts w:hint="eastAsia"/>
                <w:sz w:val="24"/>
              </w:rPr>
              <w:t>；</w:t>
            </w:r>
            <w:r w:rsidR="00D326AC" w:rsidRPr="007359F8">
              <w:rPr>
                <w:rFonts w:hint="eastAsia"/>
                <w:sz w:val="24"/>
              </w:rPr>
              <w:t>项目</w:t>
            </w:r>
            <w:r w:rsidR="00DB09E9">
              <w:rPr>
                <w:rFonts w:hint="eastAsia"/>
                <w:sz w:val="24"/>
              </w:rPr>
              <w:t>南</w:t>
            </w:r>
            <w:r w:rsidR="00D326AC" w:rsidRPr="007359F8">
              <w:rPr>
                <w:rFonts w:hint="eastAsia"/>
                <w:sz w:val="24"/>
              </w:rPr>
              <w:t>侧约</w:t>
            </w:r>
            <w:r w:rsidR="00DB09E9">
              <w:rPr>
                <w:rFonts w:hint="eastAsia"/>
                <w:sz w:val="24"/>
              </w:rPr>
              <w:t>305</w:t>
            </w:r>
            <w:r w:rsidR="00D326AC" w:rsidRPr="007359F8">
              <w:rPr>
                <w:rFonts w:hint="eastAsia"/>
                <w:sz w:val="24"/>
              </w:rPr>
              <w:t>m</w:t>
            </w:r>
            <w:r w:rsidR="00D326AC" w:rsidRPr="007359F8">
              <w:rPr>
                <w:rFonts w:hint="eastAsia"/>
                <w:sz w:val="24"/>
              </w:rPr>
              <w:t>处为</w:t>
            </w:r>
            <w:r w:rsidR="001D2521" w:rsidRPr="007359F8">
              <w:rPr>
                <w:rFonts w:hint="eastAsia"/>
                <w:sz w:val="24"/>
              </w:rPr>
              <w:t>汝河。</w:t>
            </w:r>
            <w:r w:rsidR="00DB09E9">
              <w:rPr>
                <w:rFonts w:hint="eastAsia"/>
                <w:sz w:val="24"/>
              </w:rPr>
              <w:t>项目敏感点为西侧</w:t>
            </w:r>
            <w:r w:rsidR="00DB09E9">
              <w:rPr>
                <w:rFonts w:hint="eastAsia"/>
                <w:sz w:val="24"/>
              </w:rPr>
              <w:t>349m</w:t>
            </w:r>
            <w:r w:rsidR="00DB09E9">
              <w:rPr>
                <w:rFonts w:hint="eastAsia"/>
                <w:sz w:val="24"/>
              </w:rPr>
              <w:t>处的梁湾，东南侧</w:t>
            </w:r>
            <w:r w:rsidR="00DB09E9">
              <w:rPr>
                <w:rFonts w:hint="eastAsia"/>
                <w:sz w:val="24"/>
              </w:rPr>
              <w:t>285m</w:t>
            </w:r>
            <w:r w:rsidR="00DB09E9">
              <w:rPr>
                <w:rFonts w:hint="eastAsia"/>
                <w:sz w:val="24"/>
              </w:rPr>
              <w:t>处的公租房。</w:t>
            </w:r>
            <w:r w:rsidR="00D326AC" w:rsidRPr="007359F8">
              <w:rPr>
                <w:sz w:val="24"/>
              </w:rPr>
              <w:t>（地理位置见附图</w:t>
            </w:r>
            <w:r w:rsidR="00D326AC" w:rsidRPr="007359F8">
              <w:rPr>
                <w:rFonts w:hint="eastAsia"/>
                <w:sz w:val="24"/>
              </w:rPr>
              <w:t>1</w:t>
            </w:r>
            <w:r w:rsidR="00D326AC" w:rsidRPr="007359F8">
              <w:rPr>
                <w:sz w:val="24"/>
              </w:rPr>
              <w:t>、周围环境简况见</w:t>
            </w:r>
            <w:r w:rsidR="00D326AC" w:rsidRPr="007359F8">
              <w:rPr>
                <w:rFonts w:hint="eastAsia"/>
                <w:sz w:val="24"/>
              </w:rPr>
              <w:t>附图</w:t>
            </w:r>
            <w:r w:rsidR="00D326AC" w:rsidRPr="007359F8">
              <w:rPr>
                <w:rFonts w:hint="eastAsia"/>
                <w:sz w:val="24"/>
              </w:rPr>
              <w:t>2</w:t>
            </w:r>
            <w:r w:rsidR="00D326AC" w:rsidRPr="007359F8">
              <w:rPr>
                <w:rFonts w:hint="eastAsia"/>
                <w:sz w:val="24"/>
              </w:rPr>
              <w:t>、</w:t>
            </w:r>
            <w:r w:rsidR="00D326AC" w:rsidRPr="007359F8">
              <w:rPr>
                <w:sz w:val="24"/>
              </w:rPr>
              <w:t>周围环境卫星图见附图</w:t>
            </w:r>
            <w:r w:rsidR="00D326AC" w:rsidRPr="007359F8">
              <w:rPr>
                <w:rFonts w:hint="eastAsia"/>
                <w:sz w:val="24"/>
              </w:rPr>
              <w:t>3</w:t>
            </w:r>
            <w:r w:rsidR="00D326AC" w:rsidRPr="007359F8">
              <w:rPr>
                <w:sz w:val="24"/>
              </w:rPr>
              <w:t>）</w:t>
            </w:r>
            <w:r w:rsidR="00D326AC" w:rsidRPr="007359F8">
              <w:rPr>
                <w:rFonts w:hint="eastAsia"/>
                <w:sz w:val="24"/>
              </w:rPr>
              <w:t>。</w:t>
            </w:r>
          </w:p>
          <w:p w:rsidR="00D326AC" w:rsidRPr="007359F8" w:rsidRDefault="00D326AC" w:rsidP="00BD5E80">
            <w:pPr>
              <w:adjustRightInd w:val="0"/>
              <w:snapToGrid w:val="0"/>
              <w:spacing w:line="520" w:lineRule="exact"/>
              <w:ind w:firstLineChars="200" w:firstLine="448"/>
              <w:rPr>
                <w:sz w:val="24"/>
              </w:rPr>
            </w:pPr>
            <w:r w:rsidRPr="007359F8">
              <w:rPr>
                <w:sz w:val="24"/>
              </w:rPr>
              <w:t>2.2</w:t>
            </w:r>
            <w:r w:rsidRPr="007359F8">
              <w:rPr>
                <w:rFonts w:hint="eastAsia"/>
                <w:sz w:val="24"/>
              </w:rPr>
              <w:t>项目产品方案</w:t>
            </w:r>
          </w:p>
          <w:p w:rsidR="00D326AC" w:rsidRDefault="009C6C60" w:rsidP="00BD5E80">
            <w:pPr>
              <w:adjustRightInd w:val="0"/>
              <w:snapToGrid w:val="0"/>
              <w:spacing w:line="520" w:lineRule="exact"/>
              <w:ind w:firstLineChars="200" w:firstLine="448"/>
              <w:rPr>
                <w:sz w:val="24"/>
              </w:rPr>
            </w:pPr>
            <w:r w:rsidRPr="007359F8">
              <w:rPr>
                <w:rFonts w:hint="eastAsia"/>
                <w:sz w:val="24"/>
              </w:rPr>
              <w:t>项目迁建运营后</w:t>
            </w:r>
            <w:r w:rsidR="005116C6">
              <w:rPr>
                <w:rFonts w:hint="eastAsia"/>
                <w:sz w:val="24"/>
              </w:rPr>
              <w:t>生产规模</w:t>
            </w:r>
            <w:r w:rsidR="00210CC1">
              <w:rPr>
                <w:rFonts w:hint="eastAsia"/>
                <w:sz w:val="24"/>
              </w:rPr>
              <w:t>增加至</w:t>
            </w:r>
            <w:r w:rsidR="00516E38" w:rsidRPr="007359F8">
              <w:rPr>
                <w:rFonts w:hint="eastAsia"/>
                <w:sz w:val="24"/>
              </w:rPr>
              <w:t>年产</w:t>
            </w:r>
            <w:r w:rsidR="00B278E2" w:rsidRPr="007359F8">
              <w:rPr>
                <w:rFonts w:hint="eastAsia"/>
                <w:sz w:val="24"/>
              </w:rPr>
              <w:t>5</w:t>
            </w:r>
            <w:r w:rsidR="00210CC1">
              <w:rPr>
                <w:rFonts w:hint="eastAsia"/>
                <w:sz w:val="24"/>
              </w:rPr>
              <w:t>0</w:t>
            </w:r>
            <w:r w:rsidR="00535A26" w:rsidRPr="00210CC1">
              <w:rPr>
                <w:rFonts w:hint="eastAsia"/>
                <w:sz w:val="24"/>
              </w:rPr>
              <w:t>万</w:t>
            </w:r>
            <w:r w:rsidR="00210CC1" w:rsidRPr="00210CC1">
              <w:rPr>
                <w:rFonts w:hint="eastAsia"/>
                <w:sz w:val="24"/>
              </w:rPr>
              <w:t>件体育用品</w:t>
            </w:r>
            <w:r w:rsidRPr="007359F8">
              <w:rPr>
                <w:rFonts w:hint="eastAsia"/>
                <w:sz w:val="24"/>
              </w:rPr>
              <w:t>，</w:t>
            </w:r>
            <w:r w:rsidR="00166EA8" w:rsidRPr="00210CC1">
              <w:rPr>
                <w:rFonts w:hint="eastAsia"/>
                <w:sz w:val="24"/>
              </w:rPr>
              <w:t>根据</w:t>
            </w:r>
            <w:r w:rsidR="00166EA8" w:rsidRPr="007359F8">
              <w:rPr>
                <w:rFonts w:hint="eastAsia"/>
                <w:color w:val="000000"/>
                <w:kern w:val="0"/>
                <w:sz w:val="24"/>
              </w:rPr>
              <w:t>业主提供资料</w:t>
            </w:r>
            <w:r w:rsidRPr="007359F8">
              <w:rPr>
                <w:rFonts w:hint="eastAsia"/>
                <w:color w:val="000000"/>
                <w:kern w:val="0"/>
                <w:sz w:val="24"/>
              </w:rPr>
              <w:t>具体产品方案见下表</w:t>
            </w:r>
            <w:r w:rsidR="00D326AC" w:rsidRPr="007359F8">
              <w:rPr>
                <w:rFonts w:hint="eastAsia"/>
                <w:sz w:val="24"/>
              </w:rPr>
              <w:t>。</w:t>
            </w:r>
          </w:p>
          <w:p w:rsidR="009C6C60" w:rsidRPr="007359F8" w:rsidRDefault="009C6C60" w:rsidP="009C6C60">
            <w:pPr>
              <w:adjustRightInd w:val="0"/>
              <w:snapToGrid w:val="0"/>
              <w:ind w:firstLineChars="1100" w:firstLine="2466"/>
              <w:rPr>
                <w:rFonts w:eastAsia="黑体"/>
                <w:bCs/>
                <w:sz w:val="24"/>
              </w:rPr>
            </w:pPr>
            <w:r w:rsidRPr="007359F8">
              <w:rPr>
                <w:rFonts w:eastAsia="黑体" w:hint="eastAsia"/>
                <w:bCs/>
                <w:sz w:val="24"/>
              </w:rPr>
              <w:t>表</w:t>
            </w:r>
            <w:r w:rsidRPr="007359F8">
              <w:rPr>
                <w:rFonts w:eastAsia="黑体" w:hint="eastAsia"/>
                <w:bCs/>
                <w:sz w:val="24"/>
              </w:rPr>
              <w:t xml:space="preserve">1    </w:t>
            </w:r>
            <w:r w:rsidRPr="007359F8">
              <w:rPr>
                <w:rFonts w:eastAsia="黑体"/>
                <w:bCs/>
                <w:sz w:val="24"/>
              </w:rPr>
              <w:t xml:space="preserve"> </w:t>
            </w:r>
            <w:r w:rsidRPr="007359F8">
              <w:rPr>
                <w:rFonts w:eastAsia="黑体" w:hint="eastAsia"/>
                <w:bCs/>
                <w:sz w:val="24"/>
              </w:rPr>
              <w:t>项目产品方案一览表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07"/>
              <w:gridCol w:w="1558"/>
              <w:gridCol w:w="1561"/>
              <w:gridCol w:w="2410"/>
              <w:gridCol w:w="2350"/>
            </w:tblGrid>
            <w:tr w:rsidR="009C6C60" w:rsidRPr="007359F8" w:rsidTr="009C6C60">
              <w:trPr>
                <w:trHeight w:hRule="exact" w:val="335"/>
                <w:jc w:val="center"/>
              </w:trPr>
              <w:tc>
                <w:tcPr>
                  <w:tcW w:w="707" w:type="dxa"/>
                </w:tcPr>
                <w:p w:rsidR="009C6C60" w:rsidRPr="007359F8" w:rsidRDefault="009C6C60" w:rsidP="009C6C60">
                  <w:pPr>
                    <w:pStyle w:val="TableParagraph"/>
                    <w:kinsoku w:val="0"/>
                    <w:overflowPunct w:val="0"/>
                    <w:snapToGrid w:val="0"/>
                    <w:jc w:val="center"/>
                    <w:rPr>
                      <w:rFonts w:ascii="Times New Roman" w:cs="Times New Roman"/>
                    </w:rPr>
                  </w:pPr>
                  <w:r w:rsidRPr="007359F8">
                    <w:rPr>
                      <w:rFonts w:ascii="Times New Roman" w:hint="eastAsia"/>
                      <w:b/>
                      <w:bCs/>
                      <w:w w:val="95"/>
                      <w:sz w:val="21"/>
                      <w:szCs w:val="21"/>
                    </w:rPr>
                    <w:t>序号</w:t>
                  </w:r>
                </w:p>
              </w:tc>
              <w:tc>
                <w:tcPr>
                  <w:tcW w:w="1558" w:type="dxa"/>
                </w:tcPr>
                <w:p w:rsidR="009C6C60" w:rsidRPr="007359F8" w:rsidRDefault="009C6C60" w:rsidP="009C6C60">
                  <w:pPr>
                    <w:pStyle w:val="TableParagraph"/>
                    <w:kinsoku w:val="0"/>
                    <w:overflowPunct w:val="0"/>
                    <w:snapToGrid w:val="0"/>
                    <w:jc w:val="center"/>
                    <w:rPr>
                      <w:rFonts w:ascii="Times New Roman" w:cs="Times New Roman"/>
                    </w:rPr>
                  </w:pPr>
                  <w:r w:rsidRPr="007359F8">
                    <w:rPr>
                      <w:rFonts w:ascii="Times New Roman" w:hint="eastAsia"/>
                      <w:b/>
                      <w:bCs/>
                      <w:w w:val="95"/>
                      <w:sz w:val="21"/>
                      <w:szCs w:val="21"/>
                    </w:rPr>
                    <w:t>名称</w:t>
                  </w:r>
                </w:p>
              </w:tc>
              <w:tc>
                <w:tcPr>
                  <w:tcW w:w="1561" w:type="dxa"/>
                </w:tcPr>
                <w:p w:rsidR="009C6C60" w:rsidRPr="007359F8" w:rsidRDefault="009C6C60" w:rsidP="009C6C60">
                  <w:pPr>
                    <w:pStyle w:val="TableParagraph"/>
                    <w:kinsoku w:val="0"/>
                    <w:overflowPunct w:val="0"/>
                    <w:snapToGrid w:val="0"/>
                    <w:jc w:val="center"/>
                    <w:rPr>
                      <w:rFonts w:ascii="Times New Roman" w:cs="Times New Roman"/>
                    </w:rPr>
                  </w:pPr>
                  <w:r w:rsidRPr="007359F8">
                    <w:rPr>
                      <w:rFonts w:ascii="Times New Roman" w:hint="eastAsia"/>
                      <w:b/>
                      <w:bCs/>
                      <w:w w:val="95"/>
                      <w:sz w:val="21"/>
                      <w:szCs w:val="21"/>
                    </w:rPr>
                    <w:t>产量</w:t>
                  </w:r>
                </w:p>
              </w:tc>
              <w:tc>
                <w:tcPr>
                  <w:tcW w:w="2410" w:type="dxa"/>
                </w:tcPr>
                <w:p w:rsidR="009C6C60" w:rsidRPr="007359F8" w:rsidRDefault="009C6C60" w:rsidP="009C6C60">
                  <w:pPr>
                    <w:pStyle w:val="TableParagraph"/>
                    <w:kinsoku w:val="0"/>
                    <w:overflowPunct w:val="0"/>
                    <w:snapToGrid w:val="0"/>
                    <w:jc w:val="center"/>
                    <w:rPr>
                      <w:rFonts w:ascii="Times New Roman" w:cs="Times New Roman"/>
                    </w:rPr>
                  </w:pPr>
                  <w:r w:rsidRPr="007359F8">
                    <w:rPr>
                      <w:rFonts w:ascii="Times New Roman" w:hint="eastAsia"/>
                      <w:b/>
                      <w:bCs/>
                      <w:w w:val="95"/>
                      <w:sz w:val="21"/>
                      <w:szCs w:val="21"/>
                    </w:rPr>
                    <w:t>主要规格型号</w:t>
                  </w:r>
                </w:p>
              </w:tc>
              <w:tc>
                <w:tcPr>
                  <w:tcW w:w="2350" w:type="dxa"/>
                </w:tcPr>
                <w:p w:rsidR="009C6C60" w:rsidRPr="007359F8" w:rsidRDefault="009C6C60" w:rsidP="009C6C60">
                  <w:pPr>
                    <w:pStyle w:val="TableParagraph"/>
                    <w:kinsoku w:val="0"/>
                    <w:overflowPunct w:val="0"/>
                    <w:snapToGrid w:val="0"/>
                    <w:jc w:val="center"/>
                    <w:rPr>
                      <w:rFonts w:ascii="Times New Roman" w:cs="Times New Roman"/>
                    </w:rPr>
                  </w:pPr>
                  <w:r w:rsidRPr="007359F8">
                    <w:rPr>
                      <w:rFonts w:ascii="Times New Roman" w:hint="eastAsia"/>
                      <w:b/>
                      <w:bCs/>
                      <w:w w:val="95"/>
                      <w:sz w:val="21"/>
                      <w:szCs w:val="21"/>
                    </w:rPr>
                    <w:t>产品照片</w:t>
                  </w:r>
                </w:p>
              </w:tc>
            </w:tr>
            <w:tr w:rsidR="009C6C60" w:rsidRPr="007359F8" w:rsidTr="00AF0DA7">
              <w:trPr>
                <w:trHeight w:hRule="exact" w:val="1282"/>
                <w:jc w:val="center"/>
              </w:trPr>
              <w:tc>
                <w:tcPr>
                  <w:tcW w:w="707" w:type="dxa"/>
                  <w:vAlign w:val="center"/>
                </w:tcPr>
                <w:p w:rsidR="009C6C60" w:rsidRPr="007359F8" w:rsidRDefault="009C6C60" w:rsidP="009C6C60">
                  <w:pPr>
                    <w:pStyle w:val="TableParagraph"/>
                    <w:kinsoku w:val="0"/>
                    <w:overflowPunct w:val="0"/>
                    <w:snapToGrid w:val="0"/>
                    <w:jc w:val="center"/>
                    <w:rPr>
                      <w:rFonts w:ascii="Times New Roman" w:cs="Times New Roman"/>
                      <w:sz w:val="21"/>
                      <w:szCs w:val="21"/>
                    </w:rPr>
                  </w:pPr>
                  <w:r w:rsidRPr="007359F8">
                    <w:rPr>
                      <w:rFonts w:ascii="Times New Roman" w:cs="Times New Roman"/>
                      <w:sz w:val="21"/>
                      <w:szCs w:val="21"/>
                    </w:rPr>
                    <w:t>1</w:t>
                  </w:r>
                </w:p>
              </w:tc>
              <w:tc>
                <w:tcPr>
                  <w:tcW w:w="1558" w:type="dxa"/>
                  <w:vAlign w:val="center"/>
                </w:tcPr>
                <w:p w:rsidR="009C6C60" w:rsidRPr="007359F8" w:rsidRDefault="003A6CA2" w:rsidP="009C6C60">
                  <w:pPr>
                    <w:pStyle w:val="TableParagraph"/>
                    <w:kinsoku w:val="0"/>
                    <w:overflowPunct w:val="0"/>
                    <w:snapToGrid w:val="0"/>
                    <w:jc w:val="center"/>
                    <w:rPr>
                      <w:rFonts w:ascii="Times New Roman" w:cs="Times New Roman"/>
                      <w:sz w:val="21"/>
                      <w:szCs w:val="21"/>
                    </w:rPr>
                  </w:pPr>
                  <w:r>
                    <w:rPr>
                      <w:rFonts w:ascii="Times New Roman" w:cs="Times New Roman" w:hint="eastAsia"/>
                      <w:sz w:val="21"/>
                      <w:szCs w:val="21"/>
                    </w:rPr>
                    <w:t>足球</w:t>
                  </w:r>
                </w:p>
              </w:tc>
              <w:tc>
                <w:tcPr>
                  <w:tcW w:w="1561" w:type="dxa"/>
                  <w:vAlign w:val="center"/>
                </w:tcPr>
                <w:p w:rsidR="009C6C60" w:rsidRPr="007359F8" w:rsidRDefault="003A6CA2" w:rsidP="003A6CA2">
                  <w:pPr>
                    <w:pStyle w:val="TableParagraph"/>
                    <w:kinsoku w:val="0"/>
                    <w:overflowPunct w:val="0"/>
                    <w:snapToGrid w:val="0"/>
                    <w:jc w:val="center"/>
                    <w:rPr>
                      <w:rFonts w:ascii="Times New Roman" w:cs="Times New Roman"/>
                      <w:sz w:val="21"/>
                      <w:szCs w:val="21"/>
                    </w:rPr>
                  </w:pPr>
                  <w:r w:rsidRPr="007359F8">
                    <w:rPr>
                      <w:rFonts w:hint="eastAsia"/>
                    </w:rPr>
                    <w:t>5</w:t>
                  </w:r>
                  <w:r>
                    <w:rPr>
                      <w:rFonts w:hint="eastAsia"/>
                    </w:rPr>
                    <w:t>0</w:t>
                  </w:r>
                  <w:r w:rsidRPr="00210CC1">
                    <w:rPr>
                      <w:rFonts w:hint="eastAsia"/>
                    </w:rPr>
                    <w:t>万件</w:t>
                  </w:r>
                  <w:r w:rsidR="009C6C60" w:rsidRPr="007359F8">
                    <w:rPr>
                      <w:rFonts w:ascii="Times New Roman" w:cs="Times New Roman"/>
                      <w:sz w:val="21"/>
                      <w:szCs w:val="21"/>
                    </w:rPr>
                    <w:t>/a</w:t>
                  </w:r>
                </w:p>
              </w:tc>
              <w:tc>
                <w:tcPr>
                  <w:tcW w:w="2410" w:type="dxa"/>
                  <w:vAlign w:val="center"/>
                </w:tcPr>
                <w:p w:rsidR="009C6C60" w:rsidRPr="007359F8" w:rsidRDefault="003A6CA2" w:rsidP="009C6C60">
                  <w:pPr>
                    <w:pStyle w:val="TableParagraph"/>
                    <w:kinsoku w:val="0"/>
                    <w:overflowPunct w:val="0"/>
                    <w:snapToGrid w:val="0"/>
                    <w:jc w:val="center"/>
                    <w:rPr>
                      <w:rFonts w:ascii="Times New Roman" w:cs="Times New Roman"/>
                      <w:sz w:val="21"/>
                      <w:szCs w:val="21"/>
                    </w:rPr>
                  </w:pPr>
                  <w:r>
                    <w:rPr>
                      <w:rFonts w:ascii="Times New Roman" w:cs="Times New Roman" w:hint="eastAsia"/>
                      <w:sz w:val="21"/>
                      <w:szCs w:val="21"/>
                    </w:rPr>
                    <w:t>/</w:t>
                  </w:r>
                </w:p>
              </w:tc>
              <w:tc>
                <w:tcPr>
                  <w:tcW w:w="2350" w:type="dxa"/>
                </w:tcPr>
                <w:p w:rsidR="009C6C60" w:rsidRPr="007359F8" w:rsidRDefault="003A6CA2" w:rsidP="009C6C60">
                  <w:pPr>
                    <w:pStyle w:val="TableParagraph"/>
                    <w:kinsoku w:val="0"/>
                    <w:overflowPunct w:val="0"/>
                    <w:snapToGrid w:val="0"/>
                    <w:jc w:val="center"/>
                    <w:rPr>
                      <w:rFonts w:ascii="Times New Roman"/>
                      <w:b/>
                      <w:bCs/>
                      <w:sz w:val="19"/>
                      <w:szCs w:val="19"/>
                    </w:rPr>
                  </w:pPr>
                  <w:r>
                    <w:rPr>
                      <w:rFonts w:ascii="Times New Roman"/>
                      <w:b/>
                      <w:bCs/>
                      <w:noProof/>
                      <w:sz w:val="19"/>
                      <w:szCs w:val="19"/>
                    </w:rPr>
                    <w:drawing>
                      <wp:anchor distT="0" distB="0" distL="114300" distR="114300" simplePos="0" relativeHeight="251785216" behindDoc="0" locked="0" layoutInCell="1" allowOverlap="1">
                        <wp:simplePos x="0" y="0"/>
                        <wp:positionH relativeFrom="column">
                          <wp:posOffset>307340</wp:posOffset>
                        </wp:positionH>
                        <wp:positionV relativeFrom="paragraph">
                          <wp:posOffset>17780</wp:posOffset>
                        </wp:positionV>
                        <wp:extent cx="885825" cy="762000"/>
                        <wp:effectExtent l="19050" t="0" r="9525"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885825" cy="762000"/>
                                </a:xfrm>
                                <a:prstGeom prst="rect">
                                  <a:avLst/>
                                </a:prstGeom>
                                <a:noFill/>
                                <a:ln w="9525">
                                  <a:noFill/>
                                  <a:miter lim="800000"/>
                                  <a:headEnd/>
                                  <a:tailEnd/>
                                </a:ln>
                              </pic:spPr>
                            </pic:pic>
                          </a:graphicData>
                        </a:graphic>
                      </wp:anchor>
                    </w:drawing>
                  </w:r>
                </w:p>
                <w:p w:rsidR="009C6C60" w:rsidRPr="007359F8" w:rsidRDefault="009C6C60" w:rsidP="009C6C60">
                  <w:pPr>
                    <w:pStyle w:val="TableParagraph"/>
                    <w:kinsoku w:val="0"/>
                    <w:overflowPunct w:val="0"/>
                    <w:snapToGrid w:val="0"/>
                    <w:jc w:val="center"/>
                    <w:rPr>
                      <w:rFonts w:ascii="Times New Roman"/>
                      <w:sz w:val="20"/>
                      <w:szCs w:val="20"/>
                    </w:rPr>
                  </w:pPr>
                </w:p>
                <w:p w:rsidR="009C6C60" w:rsidRPr="007359F8" w:rsidRDefault="009C6C60" w:rsidP="009C6C60">
                  <w:pPr>
                    <w:pStyle w:val="TableParagraph"/>
                    <w:kinsoku w:val="0"/>
                    <w:overflowPunct w:val="0"/>
                    <w:snapToGrid w:val="0"/>
                    <w:jc w:val="center"/>
                    <w:rPr>
                      <w:rFonts w:ascii="Times New Roman" w:cs="Times New Roman"/>
                    </w:rPr>
                  </w:pPr>
                </w:p>
              </w:tc>
            </w:tr>
          </w:tbl>
          <w:p w:rsidR="00D326AC" w:rsidRPr="007359F8" w:rsidRDefault="00D326AC" w:rsidP="0084338B">
            <w:pPr>
              <w:adjustRightInd w:val="0"/>
              <w:snapToGrid w:val="0"/>
              <w:spacing w:line="520" w:lineRule="exact"/>
              <w:ind w:firstLineChars="200" w:firstLine="448"/>
              <w:rPr>
                <w:bCs/>
                <w:sz w:val="24"/>
              </w:rPr>
            </w:pPr>
            <w:r w:rsidRPr="007359F8">
              <w:rPr>
                <w:rFonts w:hint="eastAsia"/>
                <w:bCs/>
                <w:sz w:val="24"/>
              </w:rPr>
              <w:t xml:space="preserve"> 2.3</w:t>
            </w:r>
            <w:r w:rsidRPr="007359F8">
              <w:rPr>
                <w:bCs/>
                <w:sz w:val="24"/>
              </w:rPr>
              <w:t>建设内容</w:t>
            </w:r>
          </w:p>
          <w:p w:rsidR="00D326AC" w:rsidRPr="007359F8" w:rsidRDefault="00D326AC">
            <w:pPr>
              <w:adjustRightInd w:val="0"/>
              <w:snapToGrid w:val="0"/>
              <w:spacing w:line="520" w:lineRule="exact"/>
              <w:rPr>
                <w:color w:val="000000"/>
                <w:kern w:val="0"/>
                <w:sz w:val="24"/>
              </w:rPr>
            </w:pPr>
            <w:r w:rsidRPr="007359F8">
              <w:rPr>
                <w:rFonts w:hint="eastAsia"/>
                <w:b/>
                <w:sz w:val="24"/>
              </w:rPr>
              <w:t xml:space="preserve">   </w:t>
            </w:r>
            <w:r w:rsidRPr="007359F8">
              <w:rPr>
                <w:b/>
                <w:sz w:val="24"/>
              </w:rPr>
              <w:t xml:space="preserve"> </w:t>
            </w:r>
            <w:r w:rsidRPr="007359F8">
              <w:rPr>
                <w:color w:val="000000"/>
                <w:kern w:val="0"/>
                <w:sz w:val="24"/>
              </w:rPr>
              <w:t>项目</w:t>
            </w:r>
            <w:r w:rsidR="00E24F2C">
              <w:rPr>
                <w:rFonts w:hint="eastAsia"/>
                <w:sz w:val="24"/>
              </w:rPr>
              <w:t>租赁河南省康旺不锈钢制品有限公司闲置生产厂房</w:t>
            </w:r>
            <w:r w:rsidRPr="007359F8">
              <w:rPr>
                <w:rFonts w:hint="eastAsia"/>
                <w:sz w:val="24"/>
              </w:rPr>
              <w:t>，</w:t>
            </w:r>
            <w:r w:rsidRPr="007359F8">
              <w:rPr>
                <w:rFonts w:hint="eastAsia"/>
                <w:color w:val="000000"/>
                <w:kern w:val="0"/>
                <w:sz w:val="24"/>
              </w:rPr>
              <w:t>该栋厂房占地面积为</w:t>
            </w:r>
            <w:r w:rsidR="00E24F2C">
              <w:rPr>
                <w:rFonts w:hint="eastAsia"/>
                <w:color w:val="000000"/>
                <w:kern w:val="0"/>
                <w:sz w:val="24"/>
              </w:rPr>
              <w:t>10</w:t>
            </w:r>
            <w:r w:rsidR="007B6B9E" w:rsidRPr="007359F8">
              <w:rPr>
                <w:rFonts w:hint="eastAsia"/>
                <w:color w:val="000000"/>
                <w:kern w:val="0"/>
                <w:sz w:val="24"/>
              </w:rPr>
              <w:t>00</w:t>
            </w:r>
            <w:r w:rsidRPr="007359F8">
              <w:rPr>
                <w:rFonts w:hint="eastAsia"/>
                <w:color w:val="000000"/>
                <w:kern w:val="0"/>
                <w:sz w:val="24"/>
              </w:rPr>
              <w:t>m</w:t>
            </w:r>
            <w:r w:rsidRPr="007359F8">
              <w:rPr>
                <w:rFonts w:hint="eastAsia"/>
                <w:color w:val="000000"/>
                <w:kern w:val="0"/>
                <w:sz w:val="24"/>
                <w:vertAlign w:val="superscript"/>
              </w:rPr>
              <w:t>2</w:t>
            </w:r>
            <w:r w:rsidRPr="007359F8">
              <w:rPr>
                <w:rFonts w:hint="eastAsia"/>
                <w:color w:val="000000"/>
                <w:kern w:val="0"/>
                <w:sz w:val="24"/>
              </w:rPr>
              <w:t>，建筑面积为</w:t>
            </w:r>
            <w:r w:rsidR="00E24F2C">
              <w:rPr>
                <w:rFonts w:hint="eastAsia"/>
                <w:color w:val="000000"/>
                <w:kern w:val="0"/>
                <w:sz w:val="24"/>
              </w:rPr>
              <w:t>430</w:t>
            </w:r>
            <w:r w:rsidR="007B6B9E" w:rsidRPr="007359F8">
              <w:rPr>
                <w:rFonts w:hint="eastAsia"/>
                <w:color w:val="000000"/>
                <w:kern w:val="0"/>
                <w:sz w:val="24"/>
              </w:rPr>
              <w:t>0</w:t>
            </w:r>
            <w:r w:rsidRPr="007359F8">
              <w:rPr>
                <w:rFonts w:hint="eastAsia"/>
                <w:color w:val="000000"/>
                <w:kern w:val="0"/>
                <w:sz w:val="24"/>
              </w:rPr>
              <w:t>m</w:t>
            </w:r>
            <w:r w:rsidRPr="007359F8">
              <w:rPr>
                <w:rFonts w:hint="eastAsia"/>
                <w:color w:val="000000"/>
                <w:kern w:val="0"/>
                <w:sz w:val="24"/>
                <w:vertAlign w:val="superscript"/>
              </w:rPr>
              <w:t>2</w:t>
            </w:r>
            <w:r w:rsidRPr="007359F8">
              <w:rPr>
                <w:color w:val="000000"/>
                <w:kern w:val="0"/>
                <w:sz w:val="24"/>
              </w:rPr>
              <w:t>。</w:t>
            </w:r>
          </w:p>
          <w:p w:rsidR="00D326AC" w:rsidRPr="007359F8" w:rsidRDefault="00D326AC" w:rsidP="00BD5E80">
            <w:pPr>
              <w:adjustRightInd w:val="0"/>
              <w:snapToGrid w:val="0"/>
              <w:spacing w:line="520" w:lineRule="exact"/>
              <w:ind w:firstLineChars="200" w:firstLine="448"/>
              <w:rPr>
                <w:sz w:val="24"/>
              </w:rPr>
            </w:pPr>
            <w:r w:rsidRPr="007359F8">
              <w:rPr>
                <w:rFonts w:hint="eastAsia"/>
                <w:sz w:val="24"/>
              </w:rPr>
              <w:t>项目主要建设内容见表</w:t>
            </w:r>
            <w:r w:rsidR="00E90A43" w:rsidRPr="007359F8">
              <w:rPr>
                <w:rFonts w:hint="eastAsia"/>
                <w:sz w:val="24"/>
              </w:rPr>
              <w:t>2</w:t>
            </w:r>
            <w:r w:rsidRPr="007359F8">
              <w:rPr>
                <w:rFonts w:hint="eastAsia"/>
                <w:sz w:val="24"/>
              </w:rPr>
              <w:t>：</w:t>
            </w:r>
          </w:p>
          <w:p w:rsidR="00D326AC" w:rsidRPr="007359F8" w:rsidRDefault="00D326AC" w:rsidP="00BD5E80">
            <w:pPr>
              <w:adjustRightInd w:val="0"/>
              <w:snapToGrid w:val="0"/>
              <w:ind w:firstLineChars="1100" w:firstLine="2466"/>
              <w:rPr>
                <w:rFonts w:eastAsia="黑体"/>
                <w:bCs/>
                <w:sz w:val="24"/>
              </w:rPr>
            </w:pPr>
            <w:r w:rsidRPr="007359F8">
              <w:rPr>
                <w:rFonts w:eastAsia="黑体" w:hint="eastAsia"/>
                <w:bCs/>
                <w:sz w:val="24"/>
              </w:rPr>
              <w:lastRenderedPageBreak/>
              <w:t>表</w:t>
            </w:r>
            <w:r w:rsidR="00E90A43" w:rsidRPr="007359F8">
              <w:rPr>
                <w:rFonts w:eastAsia="黑体" w:hint="eastAsia"/>
                <w:bCs/>
                <w:sz w:val="24"/>
              </w:rPr>
              <w:t>2</w:t>
            </w:r>
            <w:r w:rsidRPr="007359F8">
              <w:rPr>
                <w:rFonts w:eastAsia="黑体" w:hint="eastAsia"/>
                <w:bCs/>
                <w:sz w:val="24"/>
              </w:rPr>
              <w:t xml:space="preserve">    </w:t>
            </w:r>
            <w:r w:rsidRPr="007359F8">
              <w:rPr>
                <w:rFonts w:eastAsia="黑体"/>
                <w:bCs/>
                <w:sz w:val="24"/>
              </w:rPr>
              <w:t xml:space="preserve"> </w:t>
            </w:r>
            <w:r w:rsidRPr="007359F8">
              <w:rPr>
                <w:rFonts w:eastAsia="黑体" w:hint="eastAsia"/>
                <w:bCs/>
                <w:sz w:val="24"/>
              </w:rPr>
              <w:t>项目主要建设内容一览表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554"/>
              <w:gridCol w:w="1559"/>
              <w:gridCol w:w="1559"/>
              <w:gridCol w:w="1418"/>
              <w:gridCol w:w="1072"/>
            </w:tblGrid>
            <w:tr w:rsidR="00D326AC" w:rsidRPr="007359F8" w:rsidTr="00E24F2C">
              <w:trPr>
                <w:cantSplit/>
                <w:trHeight w:val="397"/>
                <w:tblHeader/>
              </w:trPr>
              <w:tc>
                <w:tcPr>
                  <w:tcW w:w="1452" w:type="dxa"/>
                  <w:vAlign w:val="center"/>
                </w:tcPr>
                <w:p w:rsidR="00D326AC" w:rsidRPr="007359F8" w:rsidRDefault="00D326AC">
                  <w:pPr>
                    <w:pStyle w:val="aff1"/>
                    <w:rPr>
                      <w:b/>
                    </w:rPr>
                  </w:pPr>
                  <w:r w:rsidRPr="007359F8">
                    <w:rPr>
                      <w:rFonts w:hint="eastAsia"/>
                      <w:b/>
                    </w:rPr>
                    <w:t>项目</w:t>
                  </w:r>
                </w:p>
              </w:tc>
              <w:tc>
                <w:tcPr>
                  <w:tcW w:w="1554" w:type="dxa"/>
                  <w:vAlign w:val="center"/>
                </w:tcPr>
                <w:p w:rsidR="00D326AC" w:rsidRPr="007359F8" w:rsidRDefault="00D326AC">
                  <w:pPr>
                    <w:pStyle w:val="aff1"/>
                    <w:rPr>
                      <w:b/>
                    </w:rPr>
                  </w:pPr>
                  <w:r w:rsidRPr="007359F8">
                    <w:rPr>
                      <w:rFonts w:hint="eastAsia"/>
                      <w:b/>
                    </w:rPr>
                    <w:t>名称</w:t>
                  </w:r>
                </w:p>
              </w:tc>
              <w:tc>
                <w:tcPr>
                  <w:tcW w:w="1559" w:type="dxa"/>
                  <w:vAlign w:val="center"/>
                </w:tcPr>
                <w:p w:rsidR="00D326AC" w:rsidRPr="007359F8" w:rsidRDefault="00D326AC">
                  <w:pPr>
                    <w:pStyle w:val="aff1"/>
                    <w:rPr>
                      <w:b/>
                    </w:rPr>
                  </w:pPr>
                  <w:r w:rsidRPr="007359F8">
                    <w:rPr>
                      <w:rFonts w:hint="eastAsia"/>
                      <w:b/>
                    </w:rPr>
                    <w:t>结构</w:t>
                  </w:r>
                </w:p>
              </w:tc>
              <w:tc>
                <w:tcPr>
                  <w:tcW w:w="1559" w:type="dxa"/>
                  <w:vAlign w:val="center"/>
                </w:tcPr>
                <w:p w:rsidR="00D326AC" w:rsidRPr="007359F8" w:rsidRDefault="00D326AC">
                  <w:pPr>
                    <w:pStyle w:val="aff1"/>
                    <w:rPr>
                      <w:b/>
                    </w:rPr>
                  </w:pPr>
                  <w:r w:rsidRPr="007359F8">
                    <w:rPr>
                      <w:rFonts w:hint="eastAsia"/>
                      <w:b/>
                    </w:rPr>
                    <w:t>面积</w:t>
                  </w:r>
                </w:p>
              </w:tc>
              <w:tc>
                <w:tcPr>
                  <w:tcW w:w="1418" w:type="dxa"/>
                  <w:vAlign w:val="center"/>
                </w:tcPr>
                <w:p w:rsidR="00D326AC" w:rsidRPr="007359F8" w:rsidRDefault="00D326AC">
                  <w:pPr>
                    <w:pStyle w:val="aff1"/>
                    <w:rPr>
                      <w:b/>
                    </w:rPr>
                  </w:pPr>
                  <w:r w:rsidRPr="007359F8">
                    <w:rPr>
                      <w:rFonts w:hint="eastAsia"/>
                      <w:b/>
                    </w:rPr>
                    <w:t>层数</w:t>
                  </w:r>
                </w:p>
              </w:tc>
              <w:tc>
                <w:tcPr>
                  <w:tcW w:w="1072" w:type="dxa"/>
                  <w:vAlign w:val="center"/>
                </w:tcPr>
                <w:p w:rsidR="00D326AC" w:rsidRPr="007359F8" w:rsidRDefault="00D326AC">
                  <w:pPr>
                    <w:pStyle w:val="aff1"/>
                    <w:rPr>
                      <w:b/>
                    </w:rPr>
                  </w:pPr>
                  <w:r w:rsidRPr="007359F8">
                    <w:rPr>
                      <w:rFonts w:hint="eastAsia"/>
                      <w:b/>
                    </w:rPr>
                    <w:t>备注</w:t>
                  </w:r>
                </w:p>
              </w:tc>
            </w:tr>
            <w:tr w:rsidR="00E24F2C" w:rsidRPr="007359F8" w:rsidTr="00E24F2C">
              <w:trPr>
                <w:cantSplit/>
                <w:trHeight w:val="397"/>
              </w:trPr>
              <w:tc>
                <w:tcPr>
                  <w:tcW w:w="1452" w:type="dxa"/>
                  <w:vMerge w:val="restart"/>
                  <w:vAlign w:val="center"/>
                </w:tcPr>
                <w:p w:rsidR="00E24F2C" w:rsidRPr="007359F8" w:rsidRDefault="00E24F2C" w:rsidP="00E24F2C">
                  <w:pPr>
                    <w:pStyle w:val="aff1"/>
                    <w:rPr>
                      <w:szCs w:val="21"/>
                    </w:rPr>
                  </w:pPr>
                  <w:r w:rsidRPr="007359F8">
                    <w:rPr>
                      <w:rFonts w:hint="eastAsia"/>
                      <w:szCs w:val="21"/>
                    </w:rPr>
                    <w:t>主体工程</w:t>
                  </w:r>
                </w:p>
              </w:tc>
              <w:tc>
                <w:tcPr>
                  <w:tcW w:w="1554" w:type="dxa"/>
                  <w:vAlign w:val="center"/>
                </w:tcPr>
                <w:p w:rsidR="00E24F2C" w:rsidRPr="007359F8" w:rsidRDefault="00E24F2C">
                  <w:pPr>
                    <w:pStyle w:val="aff1"/>
                    <w:rPr>
                      <w:szCs w:val="21"/>
                    </w:rPr>
                  </w:pPr>
                  <w:r w:rsidRPr="007359F8">
                    <w:rPr>
                      <w:rFonts w:hint="eastAsia"/>
                      <w:szCs w:val="21"/>
                    </w:rPr>
                    <w:t>生产车间</w:t>
                  </w:r>
                </w:p>
              </w:tc>
              <w:tc>
                <w:tcPr>
                  <w:tcW w:w="1559" w:type="dxa"/>
                  <w:vAlign w:val="center"/>
                </w:tcPr>
                <w:p w:rsidR="00E24F2C" w:rsidRPr="007359F8" w:rsidRDefault="00E24F2C">
                  <w:pPr>
                    <w:pStyle w:val="aff1"/>
                  </w:pPr>
                  <w:r>
                    <w:rPr>
                      <w:rFonts w:hint="eastAsia"/>
                    </w:rPr>
                    <w:t>钢混</w:t>
                  </w:r>
                </w:p>
              </w:tc>
              <w:tc>
                <w:tcPr>
                  <w:tcW w:w="1559" w:type="dxa"/>
                  <w:vAlign w:val="center"/>
                </w:tcPr>
                <w:p w:rsidR="00E24F2C" w:rsidRPr="007359F8" w:rsidRDefault="00E24F2C">
                  <w:pPr>
                    <w:pStyle w:val="aff1"/>
                  </w:pPr>
                  <w:r>
                    <w:rPr>
                      <w:rFonts w:hint="eastAsia"/>
                    </w:rPr>
                    <w:t>3</w:t>
                  </w:r>
                  <w:r w:rsidRPr="007359F8">
                    <w:rPr>
                      <w:rFonts w:hint="eastAsia"/>
                    </w:rPr>
                    <w:t>00m</w:t>
                  </w:r>
                  <w:r w:rsidRPr="007359F8">
                    <w:rPr>
                      <w:rFonts w:hint="eastAsia"/>
                      <w:vertAlign w:val="superscript"/>
                    </w:rPr>
                    <w:t>2</w:t>
                  </w:r>
                </w:p>
              </w:tc>
              <w:tc>
                <w:tcPr>
                  <w:tcW w:w="1418" w:type="dxa"/>
                  <w:vAlign w:val="center"/>
                </w:tcPr>
                <w:p w:rsidR="00E24F2C" w:rsidRPr="007359F8" w:rsidRDefault="00E24F2C">
                  <w:pPr>
                    <w:pStyle w:val="aff1"/>
                  </w:pPr>
                  <w:r>
                    <w:rPr>
                      <w:rFonts w:hint="eastAsia"/>
                    </w:rPr>
                    <w:t>第</w:t>
                  </w:r>
                  <w:r w:rsidRPr="007359F8">
                    <w:rPr>
                      <w:rFonts w:hint="eastAsia"/>
                    </w:rPr>
                    <w:t>1</w:t>
                  </w:r>
                  <w:r w:rsidRPr="007359F8">
                    <w:rPr>
                      <w:rFonts w:hint="eastAsia"/>
                    </w:rPr>
                    <w:t>层</w:t>
                  </w:r>
                </w:p>
              </w:tc>
              <w:tc>
                <w:tcPr>
                  <w:tcW w:w="1072" w:type="dxa"/>
                  <w:vAlign w:val="center"/>
                </w:tcPr>
                <w:p w:rsidR="00E24F2C" w:rsidRPr="007359F8" w:rsidRDefault="00E24F2C" w:rsidP="00166EA8">
                  <w:pPr>
                    <w:pStyle w:val="aff1"/>
                  </w:pPr>
                  <w:r>
                    <w:rPr>
                      <w:rFonts w:hint="eastAsia"/>
                    </w:rPr>
                    <w:t>/</w:t>
                  </w:r>
                </w:p>
              </w:tc>
            </w:tr>
            <w:tr w:rsidR="00E24F2C" w:rsidRPr="007359F8" w:rsidTr="00E24F2C">
              <w:trPr>
                <w:cantSplit/>
                <w:trHeight w:val="397"/>
              </w:trPr>
              <w:tc>
                <w:tcPr>
                  <w:tcW w:w="1452" w:type="dxa"/>
                  <w:vMerge/>
                  <w:vAlign w:val="center"/>
                </w:tcPr>
                <w:p w:rsidR="00E24F2C" w:rsidRPr="007359F8" w:rsidRDefault="00E24F2C" w:rsidP="00365FA2">
                  <w:pPr>
                    <w:pStyle w:val="aff1"/>
                    <w:rPr>
                      <w:szCs w:val="21"/>
                    </w:rPr>
                  </w:pPr>
                </w:p>
              </w:tc>
              <w:tc>
                <w:tcPr>
                  <w:tcW w:w="1554" w:type="dxa"/>
                  <w:vAlign w:val="center"/>
                </w:tcPr>
                <w:p w:rsidR="00E24F2C" w:rsidRPr="007359F8" w:rsidRDefault="00E24F2C">
                  <w:pPr>
                    <w:pStyle w:val="aff1"/>
                  </w:pPr>
                  <w:r w:rsidRPr="007359F8">
                    <w:rPr>
                      <w:rFonts w:hint="eastAsia"/>
                      <w:szCs w:val="21"/>
                    </w:rPr>
                    <w:t>生产车间</w:t>
                  </w:r>
                </w:p>
              </w:tc>
              <w:tc>
                <w:tcPr>
                  <w:tcW w:w="1559" w:type="dxa"/>
                  <w:vAlign w:val="center"/>
                </w:tcPr>
                <w:p w:rsidR="00E24F2C" w:rsidRPr="007359F8" w:rsidRDefault="00E24F2C">
                  <w:pPr>
                    <w:pStyle w:val="aff1"/>
                    <w:ind w:leftChars="13" w:left="25"/>
                  </w:pPr>
                  <w:r>
                    <w:rPr>
                      <w:rFonts w:hint="eastAsia"/>
                    </w:rPr>
                    <w:t>钢混</w:t>
                  </w:r>
                </w:p>
              </w:tc>
              <w:tc>
                <w:tcPr>
                  <w:tcW w:w="1559" w:type="dxa"/>
                  <w:vAlign w:val="center"/>
                </w:tcPr>
                <w:p w:rsidR="00E24F2C" w:rsidRPr="007359F8" w:rsidRDefault="00E24F2C" w:rsidP="00B75C1E">
                  <w:pPr>
                    <w:pStyle w:val="aff1"/>
                    <w:ind w:leftChars="13" w:left="25"/>
                  </w:pPr>
                  <w:r w:rsidRPr="007359F8">
                    <w:rPr>
                      <w:rFonts w:hint="eastAsia"/>
                    </w:rPr>
                    <w:t>100</w:t>
                  </w:r>
                  <w:r>
                    <w:rPr>
                      <w:rFonts w:hint="eastAsia"/>
                    </w:rPr>
                    <w:t>0</w:t>
                  </w:r>
                  <w:r w:rsidRPr="007359F8">
                    <w:rPr>
                      <w:rFonts w:hint="eastAsia"/>
                    </w:rPr>
                    <w:t>m</w:t>
                  </w:r>
                  <w:r w:rsidRPr="007359F8">
                    <w:rPr>
                      <w:rFonts w:hint="eastAsia"/>
                      <w:vertAlign w:val="superscript"/>
                    </w:rPr>
                    <w:t>2</w:t>
                  </w:r>
                </w:p>
              </w:tc>
              <w:tc>
                <w:tcPr>
                  <w:tcW w:w="1418" w:type="dxa"/>
                  <w:vAlign w:val="center"/>
                </w:tcPr>
                <w:p w:rsidR="00E24F2C" w:rsidRPr="007359F8" w:rsidRDefault="00E24F2C">
                  <w:pPr>
                    <w:pStyle w:val="aff1"/>
                    <w:ind w:leftChars="13" w:left="25"/>
                  </w:pPr>
                  <w:r>
                    <w:rPr>
                      <w:rFonts w:hint="eastAsia"/>
                    </w:rPr>
                    <w:t>第</w:t>
                  </w:r>
                  <w:r>
                    <w:rPr>
                      <w:rFonts w:hint="eastAsia"/>
                    </w:rPr>
                    <w:t>2</w:t>
                  </w:r>
                  <w:r w:rsidRPr="007359F8">
                    <w:rPr>
                      <w:rFonts w:hint="eastAsia"/>
                    </w:rPr>
                    <w:t>层</w:t>
                  </w:r>
                </w:p>
              </w:tc>
              <w:tc>
                <w:tcPr>
                  <w:tcW w:w="1072" w:type="dxa"/>
                  <w:vAlign w:val="center"/>
                </w:tcPr>
                <w:p w:rsidR="00E24F2C" w:rsidRPr="007359F8" w:rsidRDefault="00E24F2C">
                  <w:pPr>
                    <w:pStyle w:val="aff1"/>
                    <w:ind w:leftChars="13" w:left="25"/>
                  </w:pPr>
                  <w:r>
                    <w:rPr>
                      <w:rFonts w:hint="eastAsia"/>
                    </w:rPr>
                    <w:t>/</w:t>
                  </w:r>
                </w:p>
              </w:tc>
            </w:tr>
            <w:tr w:rsidR="00E24F2C" w:rsidRPr="007359F8" w:rsidTr="00E24F2C">
              <w:trPr>
                <w:cantSplit/>
                <w:trHeight w:val="397"/>
              </w:trPr>
              <w:tc>
                <w:tcPr>
                  <w:tcW w:w="1452" w:type="dxa"/>
                  <w:vMerge/>
                  <w:vAlign w:val="center"/>
                </w:tcPr>
                <w:p w:rsidR="00E24F2C" w:rsidRPr="007359F8" w:rsidRDefault="00E24F2C">
                  <w:pPr>
                    <w:pStyle w:val="aff1"/>
                    <w:rPr>
                      <w:szCs w:val="21"/>
                    </w:rPr>
                  </w:pPr>
                </w:p>
              </w:tc>
              <w:tc>
                <w:tcPr>
                  <w:tcW w:w="1554" w:type="dxa"/>
                  <w:vAlign w:val="center"/>
                </w:tcPr>
                <w:p w:rsidR="00E24F2C" w:rsidRPr="007359F8" w:rsidRDefault="00E24F2C">
                  <w:pPr>
                    <w:pStyle w:val="aff1"/>
                  </w:pPr>
                  <w:r>
                    <w:rPr>
                      <w:rFonts w:hint="eastAsia"/>
                    </w:rPr>
                    <w:t>成品及办公</w:t>
                  </w:r>
                </w:p>
              </w:tc>
              <w:tc>
                <w:tcPr>
                  <w:tcW w:w="1559" w:type="dxa"/>
                  <w:vAlign w:val="center"/>
                </w:tcPr>
                <w:p w:rsidR="00E24F2C" w:rsidRPr="007359F8" w:rsidRDefault="00E24F2C">
                  <w:pPr>
                    <w:pStyle w:val="aff1"/>
                    <w:ind w:leftChars="13" w:left="25"/>
                  </w:pPr>
                  <w:r>
                    <w:rPr>
                      <w:rFonts w:hint="eastAsia"/>
                    </w:rPr>
                    <w:t>钢混</w:t>
                  </w:r>
                </w:p>
              </w:tc>
              <w:tc>
                <w:tcPr>
                  <w:tcW w:w="1559" w:type="dxa"/>
                  <w:vAlign w:val="center"/>
                </w:tcPr>
                <w:p w:rsidR="00E24F2C" w:rsidRPr="007359F8" w:rsidRDefault="00E24F2C" w:rsidP="00B75C1E">
                  <w:pPr>
                    <w:pStyle w:val="aff1"/>
                    <w:ind w:leftChars="13" w:left="25"/>
                  </w:pPr>
                  <w:r w:rsidRPr="007359F8">
                    <w:rPr>
                      <w:rFonts w:hint="eastAsia"/>
                    </w:rPr>
                    <w:t>100</w:t>
                  </w:r>
                  <w:r>
                    <w:rPr>
                      <w:rFonts w:hint="eastAsia"/>
                    </w:rPr>
                    <w:t>0</w:t>
                  </w:r>
                  <w:r w:rsidRPr="007359F8">
                    <w:rPr>
                      <w:rFonts w:hint="eastAsia"/>
                    </w:rPr>
                    <w:t>m</w:t>
                  </w:r>
                  <w:r w:rsidRPr="007359F8">
                    <w:rPr>
                      <w:rFonts w:hint="eastAsia"/>
                      <w:vertAlign w:val="superscript"/>
                    </w:rPr>
                    <w:t>2</w:t>
                  </w:r>
                </w:p>
              </w:tc>
              <w:tc>
                <w:tcPr>
                  <w:tcW w:w="1418" w:type="dxa"/>
                  <w:vAlign w:val="center"/>
                </w:tcPr>
                <w:p w:rsidR="00E24F2C" w:rsidRPr="007359F8" w:rsidRDefault="00E24F2C">
                  <w:pPr>
                    <w:pStyle w:val="aff1"/>
                    <w:ind w:leftChars="13" w:left="25"/>
                  </w:pPr>
                  <w:r>
                    <w:rPr>
                      <w:rFonts w:hint="eastAsia"/>
                    </w:rPr>
                    <w:t>第</w:t>
                  </w:r>
                  <w:r>
                    <w:rPr>
                      <w:rFonts w:hint="eastAsia"/>
                    </w:rPr>
                    <w:t>3</w:t>
                  </w:r>
                  <w:r w:rsidRPr="007359F8">
                    <w:rPr>
                      <w:rFonts w:hint="eastAsia"/>
                    </w:rPr>
                    <w:t>层</w:t>
                  </w:r>
                </w:p>
              </w:tc>
              <w:tc>
                <w:tcPr>
                  <w:tcW w:w="1072" w:type="dxa"/>
                  <w:vAlign w:val="center"/>
                </w:tcPr>
                <w:p w:rsidR="00E24F2C" w:rsidRPr="007359F8" w:rsidRDefault="00E24F2C">
                  <w:pPr>
                    <w:pStyle w:val="aff1"/>
                    <w:ind w:leftChars="13" w:left="25"/>
                  </w:pPr>
                  <w:r>
                    <w:rPr>
                      <w:rFonts w:hint="eastAsia"/>
                    </w:rPr>
                    <w:t>/</w:t>
                  </w:r>
                </w:p>
              </w:tc>
            </w:tr>
            <w:tr w:rsidR="00E24F2C" w:rsidRPr="007359F8" w:rsidTr="00E24F2C">
              <w:trPr>
                <w:cantSplit/>
                <w:trHeight w:val="397"/>
              </w:trPr>
              <w:tc>
                <w:tcPr>
                  <w:tcW w:w="1452" w:type="dxa"/>
                  <w:vMerge/>
                  <w:vAlign w:val="center"/>
                </w:tcPr>
                <w:p w:rsidR="00E24F2C" w:rsidRPr="007359F8" w:rsidRDefault="00E24F2C">
                  <w:pPr>
                    <w:pStyle w:val="aff1"/>
                    <w:rPr>
                      <w:szCs w:val="21"/>
                    </w:rPr>
                  </w:pPr>
                </w:p>
              </w:tc>
              <w:tc>
                <w:tcPr>
                  <w:tcW w:w="1554" w:type="dxa"/>
                  <w:vAlign w:val="center"/>
                </w:tcPr>
                <w:p w:rsidR="00E24F2C" w:rsidRPr="007359F8" w:rsidRDefault="00E24F2C">
                  <w:pPr>
                    <w:pStyle w:val="aff1"/>
                  </w:pPr>
                  <w:r w:rsidRPr="007359F8">
                    <w:rPr>
                      <w:rFonts w:hint="eastAsia"/>
                      <w:szCs w:val="21"/>
                    </w:rPr>
                    <w:t>生产车间</w:t>
                  </w:r>
                </w:p>
              </w:tc>
              <w:tc>
                <w:tcPr>
                  <w:tcW w:w="1559" w:type="dxa"/>
                  <w:vAlign w:val="center"/>
                </w:tcPr>
                <w:p w:rsidR="00E24F2C" w:rsidRPr="007359F8" w:rsidRDefault="00E24F2C" w:rsidP="00E24F2C">
                  <w:pPr>
                    <w:pStyle w:val="aff1"/>
                    <w:ind w:leftChars="13" w:left="25"/>
                  </w:pPr>
                  <w:r>
                    <w:rPr>
                      <w:rFonts w:hint="eastAsia"/>
                    </w:rPr>
                    <w:t>钢混</w:t>
                  </w:r>
                </w:p>
              </w:tc>
              <w:tc>
                <w:tcPr>
                  <w:tcW w:w="1559" w:type="dxa"/>
                  <w:vAlign w:val="center"/>
                </w:tcPr>
                <w:p w:rsidR="00E24F2C" w:rsidRPr="007359F8" w:rsidRDefault="00E24F2C" w:rsidP="00E24F2C">
                  <w:pPr>
                    <w:pStyle w:val="aff1"/>
                    <w:ind w:leftChars="13" w:left="25"/>
                  </w:pPr>
                  <w:r w:rsidRPr="007359F8">
                    <w:rPr>
                      <w:rFonts w:hint="eastAsia"/>
                    </w:rPr>
                    <w:t>100</w:t>
                  </w:r>
                  <w:r>
                    <w:rPr>
                      <w:rFonts w:hint="eastAsia"/>
                    </w:rPr>
                    <w:t>0</w:t>
                  </w:r>
                  <w:r w:rsidRPr="007359F8">
                    <w:rPr>
                      <w:rFonts w:hint="eastAsia"/>
                    </w:rPr>
                    <w:t>m</w:t>
                  </w:r>
                  <w:r w:rsidRPr="007359F8">
                    <w:rPr>
                      <w:rFonts w:hint="eastAsia"/>
                      <w:vertAlign w:val="superscript"/>
                    </w:rPr>
                    <w:t>2</w:t>
                  </w:r>
                </w:p>
              </w:tc>
              <w:tc>
                <w:tcPr>
                  <w:tcW w:w="1418" w:type="dxa"/>
                  <w:vAlign w:val="center"/>
                </w:tcPr>
                <w:p w:rsidR="00E24F2C" w:rsidRPr="007359F8" w:rsidRDefault="00E24F2C" w:rsidP="00E24F2C">
                  <w:pPr>
                    <w:pStyle w:val="aff1"/>
                    <w:ind w:leftChars="13" w:left="25"/>
                  </w:pPr>
                  <w:r>
                    <w:rPr>
                      <w:rFonts w:hint="eastAsia"/>
                    </w:rPr>
                    <w:t>第</w:t>
                  </w:r>
                  <w:r>
                    <w:rPr>
                      <w:rFonts w:hint="eastAsia"/>
                    </w:rPr>
                    <w:t>4</w:t>
                  </w:r>
                  <w:r w:rsidRPr="007359F8">
                    <w:rPr>
                      <w:rFonts w:hint="eastAsia"/>
                    </w:rPr>
                    <w:t>层</w:t>
                  </w:r>
                </w:p>
              </w:tc>
              <w:tc>
                <w:tcPr>
                  <w:tcW w:w="1072" w:type="dxa"/>
                  <w:vAlign w:val="center"/>
                </w:tcPr>
                <w:p w:rsidR="00E24F2C" w:rsidRPr="007359F8" w:rsidRDefault="00E24F2C">
                  <w:pPr>
                    <w:pStyle w:val="aff1"/>
                    <w:ind w:leftChars="13" w:left="25"/>
                  </w:pPr>
                  <w:r>
                    <w:rPr>
                      <w:rFonts w:hint="eastAsia"/>
                    </w:rPr>
                    <w:t>/</w:t>
                  </w:r>
                </w:p>
              </w:tc>
            </w:tr>
            <w:tr w:rsidR="00E24F2C" w:rsidRPr="007359F8" w:rsidTr="00E24F2C">
              <w:trPr>
                <w:cantSplit/>
                <w:trHeight w:val="397"/>
              </w:trPr>
              <w:tc>
                <w:tcPr>
                  <w:tcW w:w="1452" w:type="dxa"/>
                  <w:vMerge/>
                  <w:vAlign w:val="center"/>
                </w:tcPr>
                <w:p w:rsidR="00E24F2C" w:rsidRPr="007359F8" w:rsidRDefault="00E24F2C">
                  <w:pPr>
                    <w:pStyle w:val="aff1"/>
                    <w:rPr>
                      <w:szCs w:val="21"/>
                    </w:rPr>
                  </w:pPr>
                </w:p>
              </w:tc>
              <w:tc>
                <w:tcPr>
                  <w:tcW w:w="1554" w:type="dxa"/>
                  <w:vAlign w:val="center"/>
                </w:tcPr>
                <w:p w:rsidR="00E24F2C" w:rsidRPr="007359F8" w:rsidRDefault="00E24F2C">
                  <w:pPr>
                    <w:pStyle w:val="aff1"/>
                  </w:pPr>
                  <w:r>
                    <w:rPr>
                      <w:rFonts w:hint="eastAsia"/>
                    </w:rPr>
                    <w:t>食宿及办公</w:t>
                  </w:r>
                </w:p>
              </w:tc>
              <w:tc>
                <w:tcPr>
                  <w:tcW w:w="1559" w:type="dxa"/>
                  <w:vAlign w:val="center"/>
                </w:tcPr>
                <w:p w:rsidR="00E24F2C" w:rsidRPr="007359F8" w:rsidRDefault="00E24F2C" w:rsidP="00E24F2C">
                  <w:pPr>
                    <w:pStyle w:val="aff1"/>
                    <w:ind w:leftChars="13" w:left="25"/>
                  </w:pPr>
                  <w:r>
                    <w:rPr>
                      <w:rFonts w:hint="eastAsia"/>
                    </w:rPr>
                    <w:t>钢混</w:t>
                  </w:r>
                </w:p>
              </w:tc>
              <w:tc>
                <w:tcPr>
                  <w:tcW w:w="1559" w:type="dxa"/>
                  <w:vAlign w:val="center"/>
                </w:tcPr>
                <w:p w:rsidR="00E24F2C" w:rsidRPr="007359F8" w:rsidRDefault="00E24F2C" w:rsidP="00E24F2C">
                  <w:pPr>
                    <w:pStyle w:val="aff1"/>
                    <w:ind w:leftChars="13" w:left="25"/>
                  </w:pPr>
                  <w:r w:rsidRPr="007359F8">
                    <w:rPr>
                      <w:rFonts w:hint="eastAsia"/>
                    </w:rPr>
                    <w:t>100</w:t>
                  </w:r>
                  <w:r>
                    <w:rPr>
                      <w:rFonts w:hint="eastAsia"/>
                    </w:rPr>
                    <w:t>0</w:t>
                  </w:r>
                  <w:r w:rsidRPr="007359F8">
                    <w:rPr>
                      <w:rFonts w:hint="eastAsia"/>
                    </w:rPr>
                    <w:t>m</w:t>
                  </w:r>
                  <w:r w:rsidRPr="007359F8">
                    <w:rPr>
                      <w:rFonts w:hint="eastAsia"/>
                      <w:vertAlign w:val="superscript"/>
                    </w:rPr>
                    <w:t>2</w:t>
                  </w:r>
                </w:p>
              </w:tc>
              <w:tc>
                <w:tcPr>
                  <w:tcW w:w="1418" w:type="dxa"/>
                  <w:vAlign w:val="center"/>
                </w:tcPr>
                <w:p w:rsidR="00E24F2C" w:rsidRPr="007359F8" w:rsidRDefault="00E24F2C" w:rsidP="00E24F2C">
                  <w:pPr>
                    <w:pStyle w:val="aff1"/>
                    <w:ind w:leftChars="13" w:left="25"/>
                  </w:pPr>
                  <w:r>
                    <w:rPr>
                      <w:rFonts w:hint="eastAsia"/>
                    </w:rPr>
                    <w:t>第</w:t>
                  </w:r>
                  <w:r>
                    <w:rPr>
                      <w:rFonts w:hint="eastAsia"/>
                    </w:rPr>
                    <w:t>5</w:t>
                  </w:r>
                  <w:r w:rsidRPr="007359F8">
                    <w:rPr>
                      <w:rFonts w:hint="eastAsia"/>
                    </w:rPr>
                    <w:t>层</w:t>
                  </w:r>
                </w:p>
              </w:tc>
              <w:tc>
                <w:tcPr>
                  <w:tcW w:w="1072" w:type="dxa"/>
                  <w:vAlign w:val="center"/>
                </w:tcPr>
                <w:p w:rsidR="00E24F2C" w:rsidRPr="007359F8" w:rsidRDefault="00E24F2C">
                  <w:pPr>
                    <w:pStyle w:val="aff1"/>
                    <w:ind w:leftChars="13" w:left="25"/>
                  </w:pPr>
                  <w:r>
                    <w:rPr>
                      <w:rFonts w:hint="eastAsia"/>
                    </w:rPr>
                    <w:t>/</w:t>
                  </w:r>
                </w:p>
              </w:tc>
            </w:tr>
            <w:tr w:rsidR="00E24F2C" w:rsidRPr="007359F8" w:rsidTr="00E24F2C">
              <w:trPr>
                <w:cantSplit/>
                <w:trHeight w:val="397"/>
              </w:trPr>
              <w:tc>
                <w:tcPr>
                  <w:tcW w:w="1452" w:type="dxa"/>
                  <w:vMerge w:val="restart"/>
                  <w:vAlign w:val="center"/>
                </w:tcPr>
                <w:p w:rsidR="00E24F2C" w:rsidRPr="007359F8" w:rsidRDefault="00E24F2C" w:rsidP="00E24F2C">
                  <w:pPr>
                    <w:pStyle w:val="aff1"/>
                    <w:rPr>
                      <w:szCs w:val="21"/>
                    </w:rPr>
                  </w:pPr>
                  <w:r w:rsidRPr="007359F8">
                    <w:rPr>
                      <w:rFonts w:hint="eastAsia"/>
                      <w:szCs w:val="21"/>
                    </w:rPr>
                    <w:t>公用</w:t>
                  </w:r>
                </w:p>
                <w:p w:rsidR="00E24F2C" w:rsidRPr="007359F8" w:rsidRDefault="00E24F2C" w:rsidP="00E24F2C">
                  <w:pPr>
                    <w:pStyle w:val="aff1"/>
                    <w:rPr>
                      <w:szCs w:val="21"/>
                    </w:rPr>
                  </w:pPr>
                  <w:r w:rsidRPr="007359F8">
                    <w:rPr>
                      <w:rFonts w:hint="eastAsia"/>
                      <w:szCs w:val="21"/>
                    </w:rPr>
                    <w:t>工程</w:t>
                  </w:r>
                </w:p>
              </w:tc>
              <w:tc>
                <w:tcPr>
                  <w:tcW w:w="1554" w:type="dxa"/>
                  <w:vAlign w:val="center"/>
                </w:tcPr>
                <w:p w:rsidR="00E24F2C" w:rsidRPr="007359F8" w:rsidRDefault="00E24F2C">
                  <w:pPr>
                    <w:pStyle w:val="aff1"/>
                  </w:pPr>
                  <w:r w:rsidRPr="007359F8">
                    <w:rPr>
                      <w:rFonts w:hint="eastAsia"/>
                    </w:rPr>
                    <w:t>供水</w:t>
                  </w:r>
                </w:p>
              </w:tc>
              <w:tc>
                <w:tcPr>
                  <w:tcW w:w="5608" w:type="dxa"/>
                  <w:gridSpan w:val="4"/>
                  <w:vAlign w:val="center"/>
                </w:tcPr>
                <w:p w:rsidR="00E24F2C" w:rsidRPr="007359F8" w:rsidRDefault="00E24F2C" w:rsidP="00166EA8">
                  <w:pPr>
                    <w:pStyle w:val="aff1"/>
                  </w:pPr>
                  <w:r w:rsidRPr="007359F8">
                    <w:rPr>
                      <w:rFonts w:hint="eastAsia"/>
                    </w:rPr>
                    <w:t>产业集聚区供水管网</w:t>
                  </w:r>
                </w:p>
              </w:tc>
            </w:tr>
            <w:tr w:rsidR="00E24F2C" w:rsidRPr="007359F8" w:rsidTr="00E24F2C">
              <w:trPr>
                <w:cantSplit/>
                <w:trHeight w:val="397"/>
              </w:trPr>
              <w:tc>
                <w:tcPr>
                  <w:tcW w:w="1452" w:type="dxa"/>
                  <w:vMerge/>
                  <w:vAlign w:val="center"/>
                </w:tcPr>
                <w:p w:rsidR="00E24F2C" w:rsidRPr="007359F8" w:rsidRDefault="00E24F2C" w:rsidP="00365FA2">
                  <w:pPr>
                    <w:pStyle w:val="aff1"/>
                    <w:rPr>
                      <w:szCs w:val="21"/>
                    </w:rPr>
                  </w:pPr>
                </w:p>
              </w:tc>
              <w:tc>
                <w:tcPr>
                  <w:tcW w:w="1554" w:type="dxa"/>
                  <w:vAlign w:val="center"/>
                </w:tcPr>
                <w:p w:rsidR="00E24F2C" w:rsidRPr="007359F8" w:rsidRDefault="00E24F2C">
                  <w:pPr>
                    <w:pStyle w:val="aff1"/>
                  </w:pPr>
                  <w:r w:rsidRPr="007359F8">
                    <w:rPr>
                      <w:rFonts w:hint="eastAsia"/>
                    </w:rPr>
                    <w:t>供电</w:t>
                  </w:r>
                </w:p>
              </w:tc>
              <w:tc>
                <w:tcPr>
                  <w:tcW w:w="5608" w:type="dxa"/>
                  <w:gridSpan w:val="4"/>
                  <w:vAlign w:val="center"/>
                </w:tcPr>
                <w:p w:rsidR="00E24F2C" w:rsidRPr="007359F8" w:rsidRDefault="00E24F2C" w:rsidP="00B75C1E">
                  <w:pPr>
                    <w:pStyle w:val="aff1"/>
                  </w:pPr>
                  <w:r w:rsidRPr="007359F8">
                    <w:rPr>
                      <w:rFonts w:hint="eastAsia"/>
                    </w:rPr>
                    <w:t>产业集聚区供电管网</w:t>
                  </w:r>
                </w:p>
              </w:tc>
            </w:tr>
            <w:tr w:rsidR="00E24F2C" w:rsidRPr="007359F8" w:rsidTr="00E24F2C">
              <w:trPr>
                <w:cantSplit/>
                <w:trHeight w:val="397"/>
              </w:trPr>
              <w:tc>
                <w:tcPr>
                  <w:tcW w:w="1452" w:type="dxa"/>
                  <w:vMerge/>
                  <w:vAlign w:val="center"/>
                </w:tcPr>
                <w:p w:rsidR="00E24F2C" w:rsidRPr="007359F8" w:rsidRDefault="00E24F2C" w:rsidP="00365FA2">
                  <w:pPr>
                    <w:pStyle w:val="aff1"/>
                    <w:rPr>
                      <w:szCs w:val="21"/>
                    </w:rPr>
                  </w:pPr>
                </w:p>
              </w:tc>
              <w:tc>
                <w:tcPr>
                  <w:tcW w:w="1554" w:type="dxa"/>
                  <w:vAlign w:val="center"/>
                </w:tcPr>
                <w:p w:rsidR="00E24F2C" w:rsidRPr="007359F8" w:rsidRDefault="00E24F2C">
                  <w:pPr>
                    <w:pStyle w:val="aff1"/>
                  </w:pPr>
                  <w:r w:rsidRPr="007359F8">
                    <w:rPr>
                      <w:rFonts w:hint="eastAsia"/>
                    </w:rPr>
                    <w:t>排水</w:t>
                  </w:r>
                </w:p>
              </w:tc>
              <w:tc>
                <w:tcPr>
                  <w:tcW w:w="5608" w:type="dxa"/>
                  <w:gridSpan w:val="4"/>
                  <w:vAlign w:val="center"/>
                </w:tcPr>
                <w:p w:rsidR="00E24F2C" w:rsidRPr="007359F8" w:rsidRDefault="00E24F2C" w:rsidP="00166EA8">
                  <w:pPr>
                    <w:pStyle w:val="aff1"/>
                    <w:rPr>
                      <w:szCs w:val="21"/>
                    </w:rPr>
                  </w:pPr>
                  <w:r w:rsidRPr="007359F8">
                    <w:rPr>
                      <w:rFonts w:hint="eastAsia"/>
                      <w:szCs w:val="21"/>
                    </w:rPr>
                    <w:t>依托现有排水管道，采用雨污分流管道</w:t>
                  </w:r>
                </w:p>
              </w:tc>
            </w:tr>
            <w:tr w:rsidR="00E24F2C" w:rsidRPr="007359F8" w:rsidTr="00E24F2C">
              <w:trPr>
                <w:cantSplit/>
                <w:trHeight w:val="397"/>
              </w:trPr>
              <w:tc>
                <w:tcPr>
                  <w:tcW w:w="1452" w:type="dxa"/>
                  <w:vMerge/>
                  <w:vAlign w:val="center"/>
                </w:tcPr>
                <w:p w:rsidR="00E24F2C" w:rsidRPr="007359F8" w:rsidRDefault="00E24F2C">
                  <w:pPr>
                    <w:pStyle w:val="aff1"/>
                    <w:rPr>
                      <w:szCs w:val="21"/>
                    </w:rPr>
                  </w:pPr>
                </w:p>
              </w:tc>
              <w:tc>
                <w:tcPr>
                  <w:tcW w:w="1554" w:type="dxa"/>
                  <w:vAlign w:val="center"/>
                </w:tcPr>
                <w:p w:rsidR="00E24F2C" w:rsidRPr="007359F8" w:rsidRDefault="00E24F2C">
                  <w:pPr>
                    <w:pStyle w:val="aff1"/>
                  </w:pPr>
                  <w:r w:rsidRPr="007359F8">
                    <w:rPr>
                      <w:rFonts w:hint="eastAsia"/>
                    </w:rPr>
                    <w:t>道路</w:t>
                  </w:r>
                </w:p>
              </w:tc>
              <w:tc>
                <w:tcPr>
                  <w:tcW w:w="5608" w:type="dxa"/>
                  <w:gridSpan w:val="4"/>
                  <w:vAlign w:val="center"/>
                </w:tcPr>
                <w:p w:rsidR="00E24F2C" w:rsidRPr="007359F8" w:rsidRDefault="00E24F2C" w:rsidP="00166EA8">
                  <w:pPr>
                    <w:pStyle w:val="aff1"/>
                  </w:pPr>
                  <w:r w:rsidRPr="007359F8">
                    <w:rPr>
                      <w:rFonts w:hint="eastAsia"/>
                      <w:szCs w:val="21"/>
                    </w:rPr>
                    <w:t>依托现有厂区道路</w:t>
                  </w:r>
                </w:p>
              </w:tc>
            </w:tr>
            <w:tr w:rsidR="00E24F2C" w:rsidRPr="007359F8" w:rsidTr="00E24F2C">
              <w:trPr>
                <w:cantSplit/>
                <w:trHeight w:val="397"/>
              </w:trPr>
              <w:tc>
                <w:tcPr>
                  <w:tcW w:w="1452" w:type="dxa"/>
                  <w:vMerge w:val="restart"/>
                  <w:vAlign w:val="center"/>
                </w:tcPr>
                <w:p w:rsidR="00E24F2C" w:rsidRPr="007359F8" w:rsidRDefault="00E24F2C">
                  <w:pPr>
                    <w:pStyle w:val="aff1"/>
                    <w:rPr>
                      <w:szCs w:val="21"/>
                    </w:rPr>
                  </w:pPr>
                  <w:r w:rsidRPr="007359F8">
                    <w:rPr>
                      <w:rFonts w:hint="eastAsia"/>
                      <w:szCs w:val="21"/>
                    </w:rPr>
                    <w:t>环保工程</w:t>
                  </w:r>
                </w:p>
              </w:tc>
              <w:tc>
                <w:tcPr>
                  <w:tcW w:w="1554" w:type="dxa"/>
                  <w:vAlign w:val="center"/>
                </w:tcPr>
                <w:p w:rsidR="00E24F2C" w:rsidRPr="007359F8" w:rsidRDefault="00E24F2C">
                  <w:pPr>
                    <w:pStyle w:val="aff1"/>
                  </w:pPr>
                  <w:r w:rsidRPr="007359F8">
                    <w:rPr>
                      <w:rFonts w:hint="eastAsia"/>
                    </w:rPr>
                    <w:t>废水</w:t>
                  </w:r>
                </w:p>
              </w:tc>
              <w:tc>
                <w:tcPr>
                  <w:tcW w:w="5608" w:type="dxa"/>
                  <w:gridSpan w:val="4"/>
                  <w:vAlign w:val="center"/>
                </w:tcPr>
                <w:p w:rsidR="00E24F2C" w:rsidRPr="007359F8" w:rsidRDefault="00E24F2C" w:rsidP="003C3A28">
                  <w:pPr>
                    <w:pStyle w:val="aff1"/>
                    <w:rPr>
                      <w:szCs w:val="21"/>
                    </w:rPr>
                  </w:pPr>
                  <w:r w:rsidRPr="007359F8">
                    <w:rPr>
                      <w:rFonts w:hint="eastAsia"/>
                    </w:rPr>
                    <w:t>化粪池</w:t>
                  </w:r>
                  <w:r w:rsidR="003C3A28">
                    <w:rPr>
                      <w:rFonts w:hint="eastAsia"/>
                    </w:rPr>
                    <w:t>3</w:t>
                  </w:r>
                  <w:r w:rsidRPr="007359F8">
                    <w:rPr>
                      <w:rFonts w:hint="eastAsia"/>
                      <w:color w:val="000000"/>
                      <w:sz w:val="24"/>
                    </w:rPr>
                    <w:t>m</w:t>
                  </w:r>
                  <w:r w:rsidRPr="007359F8">
                    <w:rPr>
                      <w:rFonts w:hint="eastAsia"/>
                      <w:color w:val="000000"/>
                      <w:sz w:val="24"/>
                      <w:vertAlign w:val="superscript"/>
                    </w:rPr>
                    <w:t>3</w:t>
                  </w:r>
                </w:p>
              </w:tc>
            </w:tr>
            <w:tr w:rsidR="00E24F2C" w:rsidRPr="007359F8" w:rsidTr="00E24F2C">
              <w:trPr>
                <w:cantSplit/>
                <w:trHeight w:val="397"/>
              </w:trPr>
              <w:tc>
                <w:tcPr>
                  <w:tcW w:w="1452" w:type="dxa"/>
                  <w:vMerge/>
                  <w:vAlign w:val="center"/>
                </w:tcPr>
                <w:p w:rsidR="00E24F2C" w:rsidRPr="007359F8" w:rsidRDefault="00E24F2C">
                  <w:pPr>
                    <w:pStyle w:val="aff1"/>
                    <w:rPr>
                      <w:szCs w:val="21"/>
                    </w:rPr>
                  </w:pPr>
                </w:p>
              </w:tc>
              <w:tc>
                <w:tcPr>
                  <w:tcW w:w="1554" w:type="dxa"/>
                  <w:vAlign w:val="center"/>
                </w:tcPr>
                <w:p w:rsidR="00E24F2C" w:rsidRPr="007359F8" w:rsidRDefault="00E24F2C">
                  <w:pPr>
                    <w:pStyle w:val="aff1"/>
                  </w:pPr>
                  <w:r w:rsidRPr="007359F8">
                    <w:rPr>
                      <w:rFonts w:hint="eastAsia"/>
                    </w:rPr>
                    <w:t>固废</w:t>
                  </w:r>
                </w:p>
              </w:tc>
              <w:tc>
                <w:tcPr>
                  <w:tcW w:w="5608" w:type="dxa"/>
                  <w:gridSpan w:val="4"/>
                  <w:shd w:val="clear" w:color="auto" w:fill="auto"/>
                  <w:vAlign w:val="center"/>
                </w:tcPr>
                <w:p w:rsidR="00E24F2C" w:rsidRPr="007359F8" w:rsidRDefault="00E24F2C" w:rsidP="00CA2ADC">
                  <w:pPr>
                    <w:pStyle w:val="aff1"/>
                    <w:rPr>
                      <w:highlight w:val="yellow"/>
                    </w:rPr>
                  </w:pPr>
                  <w:r w:rsidRPr="007359F8">
                    <w:rPr>
                      <w:rFonts w:hint="eastAsia"/>
                    </w:rPr>
                    <w:t>设置固废暂存间和危废暂存间</w:t>
                  </w:r>
                </w:p>
              </w:tc>
            </w:tr>
            <w:tr w:rsidR="00E24F2C" w:rsidRPr="007359F8" w:rsidTr="00E24F2C">
              <w:trPr>
                <w:cantSplit/>
                <w:trHeight w:val="397"/>
              </w:trPr>
              <w:tc>
                <w:tcPr>
                  <w:tcW w:w="1452" w:type="dxa"/>
                  <w:vMerge/>
                  <w:vAlign w:val="center"/>
                </w:tcPr>
                <w:p w:rsidR="00E24F2C" w:rsidRPr="007359F8" w:rsidRDefault="00E24F2C">
                  <w:pPr>
                    <w:pStyle w:val="aff1"/>
                    <w:rPr>
                      <w:szCs w:val="21"/>
                    </w:rPr>
                  </w:pPr>
                </w:p>
              </w:tc>
              <w:tc>
                <w:tcPr>
                  <w:tcW w:w="1554" w:type="dxa"/>
                  <w:vAlign w:val="center"/>
                </w:tcPr>
                <w:p w:rsidR="00E24F2C" w:rsidRPr="001E260C" w:rsidRDefault="00E24F2C">
                  <w:pPr>
                    <w:pStyle w:val="aff1"/>
                  </w:pPr>
                  <w:r w:rsidRPr="001E260C">
                    <w:rPr>
                      <w:rFonts w:hint="eastAsia"/>
                    </w:rPr>
                    <w:t>废气</w:t>
                  </w:r>
                </w:p>
              </w:tc>
              <w:tc>
                <w:tcPr>
                  <w:tcW w:w="5608" w:type="dxa"/>
                  <w:gridSpan w:val="4"/>
                  <w:vAlign w:val="center"/>
                </w:tcPr>
                <w:p w:rsidR="00E24F2C" w:rsidRPr="001E260C" w:rsidRDefault="00E24F2C" w:rsidP="001E260C">
                  <w:pPr>
                    <w:pStyle w:val="aff1"/>
                  </w:pPr>
                  <w:r w:rsidRPr="001E260C">
                    <w:rPr>
                      <w:rFonts w:hint="eastAsia"/>
                      <w:szCs w:val="21"/>
                    </w:rPr>
                    <w:t>刷胶废气：在每台</w:t>
                  </w:r>
                  <w:r w:rsidR="005724C9" w:rsidRPr="001E260C">
                    <w:rPr>
                      <w:rFonts w:hint="eastAsia"/>
                      <w:szCs w:val="21"/>
                    </w:rPr>
                    <w:t>过（刷）胶</w:t>
                  </w:r>
                  <w:r w:rsidRPr="001E260C">
                    <w:rPr>
                      <w:rFonts w:hint="eastAsia"/>
                      <w:szCs w:val="21"/>
                    </w:rPr>
                    <w:t>机上方设置集气罩，</w:t>
                  </w:r>
                  <w:r w:rsidR="005724C9" w:rsidRPr="001E260C">
                    <w:rPr>
                      <w:rFonts w:hint="eastAsia"/>
                      <w:szCs w:val="21"/>
                    </w:rPr>
                    <w:t>过（刷）胶</w:t>
                  </w:r>
                  <w:r w:rsidRPr="001E260C">
                    <w:rPr>
                      <w:rFonts w:hint="eastAsia"/>
                      <w:szCs w:val="21"/>
                    </w:rPr>
                    <w:t>产生的有机废气汇入一根总管，再经</w:t>
                  </w:r>
                  <w:r w:rsidRPr="001E260C">
                    <w:rPr>
                      <w:szCs w:val="21"/>
                    </w:rPr>
                    <w:t>1</w:t>
                  </w:r>
                  <w:r w:rsidRPr="001E260C">
                    <w:rPr>
                      <w:rFonts w:hint="eastAsia"/>
                      <w:szCs w:val="21"/>
                    </w:rPr>
                    <w:t>套活性炭吸附装置</w:t>
                  </w:r>
                  <w:r w:rsidRPr="001E260C">
                    <w:rPr>
                      <w:rFonts w:hint="eastAsia"/>
                      <w:szCs w:val="21"/>
                    </w:rPr>
                    <w:t>+uv</w:t>
                  </w:r>
                  <w:r w:rsidRPr="001E260C">
                    <w:rPr>
                      <w:rFonts w:hint="eastAsia"/>
                      <w:szCs w:val="21"/>
                    </w:rPr>
                    <w:t>净化装置处理后由</w:t>
                  </w:r>
                  <w:r w:rsidRPr="001E260C">
                    <w:rPr>
                      <w:szCs w:val="21"/>
                    </w:rPr>
                    <w:t>15m</w:t>
                  </w:r>
                  <w:r w:rsidRPr="001E260C">
                    <w:rPr>
                      <w:rFonts w:hint="eastAsia"/>
                      <w:szCs w:val="21"/>
                    </w:rPr>
                    <w:t>高排气筒达标排放</w:t>
                  </w:r>
                </w:p>
              </w:tc>
            </w:tr>
            <w:tr w:rsidR="00E24F2C" w:rsidRPr="007359F8" w:rsidTr="00E24F2C">
              <w:trPr>
                <w:cantSplit/>
                <w:trHeight w:val="397"/>
              </w:trPr>
              <w:tc>
                <w:tcPr>
                  <w:tcW w:w="1452" w:type="dxa"/>
                  <w:vMerge/>
                  <w:vAlign w:val="center"/>
                </w:tcPr>
                <w:p w:rsidR="00E24F2C" w:rsidRPr="007359F8" w:rsidRDefault="00E24F2C">
                  <w:pPr>
                    <w:pStyle w:val="aff1"/>
                    <w:rPr>
                      <w:szCs w:val="21"/>
                    </w:rPr>
                  </w:pPr>
                </w:p>
              </w:tc>
              <w:tc>
                <w:tcPr>
                  <w:tcW w:w="1554" w:type="dxa"/>
                  <w:vAlign w:val="center"/>
                </w:tcPr>
                <w:p w:rsidR="00E24F2C" w:rsidRPr="007359F8" w:rsidRDefault="00E24F2C">
                  <w:pPr>
                    <w:pStyle w:val="aff1"/>
                  </w:pPr>
                  <w:r w:rsidRPr="007359F8">
                    <w:rPr>
                      <w:rFonts w:hint="eastAsia"/>
                    </w:rPr>
                    <w:t>噪声</w:t>
                  </w:r>
                </w:p>
              </w:tc>
              <w:tc>
                <w:tcPr>
                  <w:tcW w:w="5608" w:type="dxa"/>
                  <w:gridSpan w:val="4"/>
                  <w:vAlign w:val="center"/>
                </w:tcPr>
                <w:p w:rsidR="00E24F2C" w:rsidRPr="007359F8" w:rsidRDefault="00E24F2C" w:rsidP="00022842">
                  <w:pPr>
                    <w:pStyle w:val="aff1"/>
                    <w:rPr>
                      <w:highlight w:val="yellow"/>
                    </w:rPr>
                  </w:pPr>
                  <w:r w:rsidRPr="007359F8">
                    <w:t>设备隔声、减振、安装消声器等措施</w:t>
                  </w:r>
                </w:p>
              </w:tc>
            </w:tr>
          </w:tbl>
          <w:p w:rsidR="00D326AC" w:rsidRPr="007359F8" w:rsidRDefault="00D326AC" w:rsidP="0084338B">
            <w:pPr>
              <w:pStyle w:val="af3"/>
              <w:tabs>
                <w:tab w:val="left" w:pos="660"/>
              </w:tabs>
              <w:snapToGrid w:val="0"/>
              <w:ind w:firstLineChars="200" w:firstLine="448"/>
              <w:jc w:val="left"/>
              <w:rPr>
                <w:b w:val="0"/>
                <w:color w:val="000000"/>
                <w:sz w:val="24"/>
              </w:rPr>
            </w:pPr>
            <w:r w:rsidRPr="007359F8">
              <w:rPr>
                <w:rFonts w:hint="eastAsia"/>
                <w:b w:val="0"/>
                <w:color w:val="000000"/>
                <w:sz w:val="24"/>
              </w:rPr>
              <w:t>2.4</w:t>
            </w:r>
            <w:r w:rsidRPr="007359F8">
              <w:rPr>
                <w:rFonts w:hint="eastAsia"/>
                <w:b w:val="0"/>
                <w:color w:val="000000"/>
                <w:sz w:val="24"/>
              </w:rPr>
              <w:t>项目原辅材料</w:t>
            </w:r>
          </w:p>
          <w:p w:rsidR="00D326AC" w:rsidRDefault="00CA2ADC">
            <w:pPr>
              <w:pStyle w:val="af3"/>
              <w:tabs>
                <w:tab w:val="left" w:pos="660"/>
              </w:tabs>
              <w:snapToGrid w:val="0"/>
              <w:ind w:firstLine="435"/>
              <w:jc w:val="left"/>
              <w:rPr>
                <w:b w:val="0"/>
                <w:color w:val="000000"/>
                <w:sz w:val="24"/>
              </w:rPr>
            </w:pPr>
            <w:r w:rsidRPr="00440733">
              <w:rPr>
                <w:rFonts w:hint="eastAsia"/>
                <w:b w:val="0"/>
                <w:color w:val="000000"/>
                <w:sz w:val="24"/>
              </w:rPr>
              <w:t>本项目主要原辅材料和能耗如下</w:t>
            </w:r>
            <w:r w:rsidR="00D326AC" w:rsidRPr="007359F8">
              <w:rPr>
                <w:rFonts w:hint="eastAsia"/>
                <w:b w:val="0"/>
                <w:color w:val="000000"/>
                <w:sz w:val="24"/>
              </w:rPr>
              <w:t>。</w:t>
            </w:r>
          </w:p>
          <w:p w:rsidR="00CA2ADC" w:rsidRPr="00440733" w:rsidRDefault="005E0FB5" w:rsidP="00AF0DA7">
            <w:pPr>
              <w:pStyle w:val="af3"/>
              <w:tabs>
                <w:tab w:val="left" w:pos="3104"/>
              </w:tabs>
              <w:snapToGrid w:val="0"/>
              <w:spacing w:line="240" w:lineRule="auto"/>
              <w:ind w:firstLine="437"/>
              <w:jc w:val="left"/>
              <w:rPr>
                <w:rFonts w:eastAsia="黑体"/>
                <w:b w:val="0"/>
                <w:bCs/>
                <w:sz w:val="24"/>
              </w:rPr>
            </w:pPr>
            <w:r>
              <w:rPr>
                <w:b w:val="0"/>
                <w:color w:val="000000"/>
                <w:sz w:val="24"/>
              </w:rPr>
              <w:tab/>
            </w:r>
            <w:r w:rsidR="00CA2ADC" w:rsidRPr="00440733">
              <w:rPr>
                <w:rFonts w:eastAsia="黑体" w:hint="eastAsia"/>
                <w:b w:val="0"/>
                <w:bCs/>
                <w:sz w:val="24"/>
              </w:rPr>
              <w:t>表</w:t>
            </w:r>
            <w:r w:rsidR="00E90A43" w:rsidRPr="00440733">
              <w:rPr>
                <w:rFonts w:eastAsia="黑体" w:hint="eastAsia"/>
                <w:b w:val="0"/>
                <w:bCs/>
                <w:sz w:val="24"/>
              </w:rPr>
              <w:t>3</w:t>
            </w:r>
            <w:r w:rsidR="00CA2ADC" w:rsidRPr="00440733">
              <w:rPr>
                <w:rFonts w:eastAsia="黑体" w:hint="eastAsia"/>
                <w:b w:val="0"/>
                <w:bCs/>
                <w:sz w:val="24"/>
              </w:rPr>
              <w:t xml:space="preserve">     </w:t>
            </w:r>
            <w:r w:rsidR="00CA2ADC" w:rsidRPr="00440733">
              <w:rPr>
                <w:rFonts w:eastAsia="黑体" w:hint="eastAsia"/>
                <w:b w:val="0"/>
                <w:bCs/>
                <w:sz w:val="24"/>
              </w:rPr>
              <w:t>原辅材料及能源消耗表</w:t>
            </w:r>
          </w:p>
          <w:tbl>
            <w:tblPr>
              <w:tblW w:w="8665" w:type="dxa"/>
              <w:jc w:val="center"/>
              <w:tblInd w:w="19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tblPr>
            <w:tblGrid>
              <w:gridCol w:w="764"/>
              <w:gridCol w:w="3185"/>
              <w:gridCol w:w="992"/>
              <w:gridCol w:w="1134"/>
              <w:gridCol w:w="1276"/>
              <w:gridCol w:w="1314"/>
            </w:tblGrid>
            <w:tr w:rsidR="00535A26" w:rsidRPr="00440733" w:rsidTr="00440733">
              <w:trPr>
                <w:trHeight w:hRule="exact" w:val="268"/>
                <w:jc w:val="center"/>
              </w:trPr>
              <w:tc>
                <w:tcPr>
                  <w:tcW w:w="764" w:type="dxa"/>
                  <w:vAlign w:val="center"/>
                </w:tcPr>
                <w:p w:rsidR="00CA2ADC" w:rsidRPr="00440733" w:rsidRDefault="00CA2ADC" w:rsidP="00440733">
                  <w:pPr>
                    <w:pStyle w:val="aff1"/>
                  </w:pPr>
                  <w:r w:rsidRPr="00440733">
                    <w:rPr>
                      <w:rFonts w:hint="eastAsia"/>
                    </w:rPr>
                    <w:t>类别</w:t>
                  </w:r>
                </w:p>
              </w:tc>
              <w:tc>
                <w:tcPr>
                  <w:tcW w:w="3185" w:type="dxa"/>
                  <w:vAlign w:val="center"/>
                </w:tcPr>
                <w:p w:rsidR="00CA2ADC" w:rsidRPr="00440733" w:rsidRDefault="00CA2ADC" w:rsidP="00440733">
                  <w:pPr>
                    <w:pStyle w:val="aff1"/>
                  </w:pPr>
                  <w:r w:rsidRPr="00440733">
                    <w:rPr>
                      <w:rFonts w:hint="eastAsia"/>
                    </w:rPr>
                    <w:t>名称</w:t>
                  </w:r>
                </w:p>
              </w:tc>
              <w:tc>
                <w:tcPr>
                  <w:tcW w:w="992" w:type="dxa"/>
                  <w:vAlign w:val="center"/>
                </w:tcPr>
                <w:p w:rsidR="00CA2ADC" w:rsidRPr="00440733" w:rsidRDefault="00CA2ADC" w:rsidP="00440733">
                  <w:pPr>
                    <w:pStyle w:val="aff1"/>
                  </w:pPr>
                  <w:r w:rsidRPr="00440733">
                    <w:rPr>
                      <w:rFonts w:hint="eastAsia"/>
                    </w:rPr>
                    <w:t>单位</w:t>
                  </w:r>
                </w:p>
              </w:tc>
              <w:tc>
                <w:tcPr>
                  <w:tcW w:w="1134" w:type="dxa"/>
                  <w:vAlign w:val="center"/>
                </w:tcPr>
                <w:p w:rsidR="00CA2ADC" w:rsidRPr="00440733" w:rsidRDefault="00CA2ADC" w:rsidP="00440733">
                  <w:pPr>
                    <w:pStyle w:val="aff1"/>
                  </w:pPr>
                  <w:r w:rsidRPr="00440733">
                    <w:rPr>
                      <w:rFonts w:hint="eastAsia"/>
                    </w:rPr>
                    <w:t>年用量</w:t>
                  </w:r>
                </w:p>
              </w:tc>
              <w:tc>
                <w:tcPr>
                  <w:tcW w:w="1276" w:type="dxa"/>
                  <w:vAlign w:val="center"/>
                </w:tcPr>
                <w:p w:rsidR="00CA2ADC" w:rsidRPr="00440733" w:rsidRDefault="00CA2ADC" w:rsidP="00440733">
                  <w:pPr>
                    <w:pStyle w:val="aff1"/>
                  </w:pPr>
                  <w:r w:rsidRPr="00440733">
                    <w:rPr>
                      <w:rFonts w:hint="eastAsia"/>
                    </w:rPr>
                    <w:t>供应来源</w:t>
                  </w:r>
                </w:p>
              </w:tc>
              <w:tc>
                <w:tcPr>
                  <w:tcW w:w="1314" w:type="dxa"/>
                  <w:vAlign w:val="center"/>
                </w:tcPr>
                <w:p w:rsidR="00CA2ADC" w:rsidRPr="00440733" w:rsidRDefault="00CA2ADC" w:rsidP="00440733">
                  <w:pPr>
                    <w:pStyle w:val="aff1"/>
                  </w:pPr>
                  <w:r w:rsidRPr="00440733">
                    <w:rPr>
                      <w:rFonts w:hint="eastAsia"/>
                    </w:rPr>
                    <w:t>备注</w:t>
                  </w:r>
                </w:p>
              </w:tc>
            </w:tr>
            <w:tr w:rsidR="00CA2ADC" w:rsidRPr="00440733" w:rsidTr="00440733">
              <w:trPr>
                <w:trHeight w:hRule="exact" w:val="270"/>
                <w:jc w:val="center"/>
              </w:trPr>
              <w:tc>
                <w:tcPr>
                  <w:tcW w:w="8665" w:type="dxa"/>
                  <w:gridSpan w:val="6"/>
                  <w:vAlign w:val="center"/>
                </w:tcPr>
                <w:p w:rsidR="00CA2ADC" w:rsidRPr="00440733" w:rsidRDefault="00CA2ADC" w:rsidP="006E4060">
                  <w:pPr>
                    <w:pStyle w:val="aff1"/>
                    <w:jc w:val="both"/>
                    <w:rPr>
                      <w:rFonts w:eastAsiaTheme="minorEastAsia"/>
                      <w:w w:val="95"/>
                      <w:szCs w:val="21"/>
                    </w:rPr>
                  </w:pPr>
                  <w:r w:rsidRPr="00440733">
                    <w:rPr>
                      <w:rFonts w:hint="eastAsia"/>
                    </w:rPr>
                    <w:t>一、</w:t>
                  </w:r>
                  <w:r w:rsidR="006E4060">
                    <w:rPr>
                      <w:rFonts w:hint="eastAsia"/>
                    </w:rPr>
                    <w:t>主要原料</w:t>
                  </w:r>
                </w:p>
              </w:tc>
            </w:tr>
            <w:tr w:rsidR="00CA2ADC" w:rsidRPr="00440733" w:rsidTr="00440733">
              <w:trPr>
                <w:trHeight w:hRule="exact" w:val="285"/>
                <w:jc w:val="center"/>
              </w:trPr>
              <w:tc>
                <w:tcPr>
                  <w:tcW w:w="764" w:type="dxa"/>
                  <w:vMerge w:val="restart"/>
                  <w:vAlign w:val="center"/>
                </w:tcPr>
                <w:p w:rsidR="00CA2ADC" w:rsidRPr="00440733" w:rsidRDefault="00CA2ADC" w:rsidP="00440733">
                  <w:pPr>
                    <w:pStyle w:val="aff1"/>
                  </w:pPr>
                  <w:r w:rsidRPr="00440733">
                    <w:rPr>
                      <w:rFonts w:hint="eastAsia"/>
                    </w:rPr>
                    <w:t>主料</w:t>
                  </w:r>
                </w:p>
              </w:tc>
              <w:tc>
                <w:tcPr>
                  <w:tcW w:w="3185" w:type="dxa"/>
                  <w:vAlign w:val="center"/>
                </w:tcPr>
                <w:p w:rsidR="00CA2ADC" w:rsidRPr="00440733" w:rsidRDefault="00440733" w:rsidP="00440733">
                  <w:pPr>
                    <w:pStyle w:val="aff1"/>
                  </w:pPr>
                  <w:r w:rsidRPr="00440733">
                    <w:rPr>
                      <w:rFonts w:hint="eastAsia"/>
                    </w:rPr>
                    <w:t>皮料</w:t>
                  </w:r>
                </w:p>
              </w:tc>
              <w:tc>
                <w:tcPr>
                  <w:tcW w:w="992" w:type="dxa"/>
                  <w:vAlign w:val="center"/>
                </w:tcPr>
                <w:p w:rsidR="00CA2ADC" w:rsidRPr="00440733" w:rsidRDefault="00CA2ADC" w:rsidP="00440733">
                  <w:pPr>
                    <w:pStyle w:val="TableParagraph"/>
                    <w:kinsoku w:val="0"/>
                    <w:overflowPunct w:val="0"/>
                    <w:snapToGrid w:val="0"/>
                    <w:jc w:val="center"/>
                    <w:rPr>
                      <w:rFonts w:ascii="Times New Roman" w:eastAsiaTheme="minorEastAsia" w:cs="Times New Roman"/>
                    </w:rPr>
                  </w:pPr>
                  <w:r w:rsidRPr="00440733">
                    <w:rPr>
                      <w:rFonts w:ascii="Times New Roman" w:eastAsiaTheme="minorEastAsia" w:hint="eastAsia"/>
                      <w:sz w:val="21"/>
                      <w:szCs w:val="21"/>
                    </w:rPr>
                    <w:t>万</w:t>
                  </w:r>
                  <w:r w:rsidRPr="00440733">
                    <w:rPr>
                      <w:rFonts w:ascii="Times New Roman" w:eastAsiaTheme="minorEastAsia" w:cs="Times New Roman"/>
                      <w:sz w:val="21"/>
                      <w:szCs w:val="21"/>
                    </w:rPr>
                    <w:t>m</w:t>
                  </w:r>
                </w:p>
              </w:tc>
              <w:tc>
                <w:tcPr>
                  <w:tcW w:w="1134" w:type="dxa"/>
                  <w:vAlign w:val="center"/>
                </w:tcPr>
                <w:p w:rsidR="00CA2ADC" w:rsidRPr="00440733" w:rsidRDefault="00440733" w:rsidP="00440733">
                  <w:pPr>
                    <w:pStyle w:val="TableParagraph"/>
                    <w:kinsoku w:val="0"/>
                    <w:overflowPunct w:val="0"/>
                    <w:snapToGrid w:val="0"/>
                    <w:jc w:val="center"/>
                    <w:rPr>
                      <w:rFonts w:ascii="Times New Roman" w:eastAsiaTheme="minorEastAsia" w:cs="Times New Roman"/>
                    </w:rPr>
                  </w:pPr>
                  <w:r w:rsidRPr="00440733">
                    <w:rPr>
                      <w:rFonts w:ascii="Times New Roman" w:eastAsiaTheme="minorEastAsia" w:cs="Times New Roman" w:hint="eastAsia"/>
                      <w:sz w:val="21"/>
                      <w:szCs w:val="21"/>
                    </w:rPr>
                    <w:t>10</w:t>
                  </w:r>
                </w:p>
              </w:tc>
              <w:tc>
                <w:tcPr>
                  <w:tcW w:w="1276" w:type="dxa"/>
                  <w:vAlign w:val="center"/>
                </w:tcPr>
                <w:p w:rsidR="00CA2ADC" w:rsidRPr="00440733" w:rsidRDefault="00CA2ADC" w:rsidP="00440733">
                  <w:pPr>
                    <w:pStyle w:val="aff1"/>
                  </w:pPr>
                  <w:r w:rsidRPr="00440733">
                    <w:rPr>
                      <w:rFonts w:hint="eastAsia"/>
                    </w:rPr>
                    <w:t>外购</w:t>
                  </w:r>
                </w:p>
              </w:tc>
              <w:tc>
                <w:tcPr>
                  <w:tcW w:w="1314" w:type="dxa"/>
                  <w:vAlign w:val="center"/>
                </w:tcPr>
                <w:p w:rsidR="00CA2ADC" w:rsidRPr="00440733" w:rsidRDefault="00535A26" w:rsidP="00440733">
                  <w:pPr>
                    <w:pStyle w:val="aff1"/>
                  </w:pPr>
                  <w:r w:rsidRPr="00440733">
                    <w:rPr>
                      <w:rFonts w:hint="eastAsia"/>
                    </w:rPr>
                    <w:t>/</w:t>
                  </w:r>
                </w:p>
              </w:tc>
            </w:tr>
            <w:tr w:rsidR="00CA2ADC" w:rsidRPr="00440733" w:rsidTr="00440733">
              <w:trPr>
                <w:trHeight w:hRule="exact" w:val="274"/>
                <w:jc w:val="center"/>
              </w:trPr>
              <w:tc>
                <w:tcPr>
                  <w:tcW w:w="764" w:type="dxa"/>
                  <w:vMerge/>
                  <w:vAlign w:val="center"/>
                </w:tcPr>
                <w:p w:rsidR="00CA2ADC" w:rsidRPr="00440733" w:rsidRDefault="00CA2ADC" w:rsidP="00440733">
                  <w:pPr>
                    <w:pStyle w:val="aff1"/>
                  </w:pPr>
                </w:p>
              </w:tc>
              <w:tc>
                <w:tcPr>
                  <w:tcW w:w="3185" w:type="dxa"/>
                  <w:vAlign w:val="center"/>
                </w:tcPr>
                <w:p w:rsidR="00CA2ADC" w:rsidRPr="00440733" w:rsidRDefault="00440733" w:rsidP="00440733">
                  <w:pPr>
                    <w:pStyle w:val="aff1"/>
                  </w:pPr>
                  <w:r w:rsidRPr="00440733">
                    <w:rPr>
                      <w:rFonts w:hint="eastAsia"/>
                    </w:rPr>
                    <w:t>橡胶球胆</w:t>
                  </w:r>
                </w:p>
              </w:tc>
              <w:tc>
                <w:tcPr>
                  <w:tcW w:w="992" w:type="dxa"/>
                  <w:vAlign w:val="center"/>
                </w:tcPr>
                <w:p w:rsidR="00CA2ADC" w:rsidRPr="00440733" w:rsidRDefault="00440733" w:rsidP="00440733">
                  <w:pPr>
                    <w:pStyle w:val="TableParagraph"/>
                    <w:kinsoku w:val="0"/>
                    <w:overflowPunct w:val="0"/>
                    <w:snapToGrid w:val="0"/>
                    <w:jc w:val="center"/>
                    <w:rPr>
                      <w:rFonts w:ascii="Times New Roman" w:eastAsiaTheme="minorEastAsia" w:cs="Times New Roman"/>
                    </w:rPr>
                  </w:pPr>
                  <w:r w:rsidRPr="00440733">
                    <w:t>t</w:t>
                  </w:r>
                </w:p>
              </w:tc>
              <w:tc>
                <w:tcPr>
                  <w:tcW w:w="1134" w:type="dxa"/>
                  <w:vAlign w:val="center"/>
                </w:tcPr>
                <w:p w:rsidR="00CA2ADC" w:rsidRPr="00440733" w:rsidRDefault="00440733" w:rsidP="00440733">
                  <w:pPr>
                    <w:pStyle w:val="TableParagraph"/>
                    <w:kinsoku w:val="0"/>
                    <w:overflowPunct w:val="0"/>
                    <w:snapToGrid w:val="0"/>
                    <w:jc w:val="center"/>
                    <w:rPr>
                      <w:rFonts w:ascii="Times New Roman" w:eastAsiaTheme="minorEastAsia" w:cs="Times New Roman"/>
                    </w:rPr>
                  </w:pPr>
                  <w:r w:rsidRPr="00440733">
                    <w:rPr>
                      <w:rFonts w:ascii="Times New Roman" w:eastAsiaTheme="minorEastAsia" w:cs="Times New Roman" w:hint="eastAsia"/>
                      <w:sz w:val="21"/>
                      <w:szCs w:val="21"/>
                    </w:rPr>
                    <w:t>125</w:t>
                  </w:r>
                </w:p>
              </w:tc>
              <w:tc>
                <w:tcPr>
                  <w:tcW w:w="1276" w:type="dxa"/>
                  <w:vAlign w:val="center"/>
                </w:tcPr>
                <w:p w:rsidR="00CA2ADC" w:rsidRPr="00440733" w:rsidRDefault="00CA2ADC" w:rsidP="00440733">
                  <w:pPr>
                    <w:pStyle w:val="aff1"/>
                  </w:pPr>
                  <w:r w:rsidRPr="00440733">
                    <w:rPr>
                      <w:rFonts w:hint="eastAsia"/>
                    </w:rPr>
                    <w:t>外购</w:t>
                  </w:r>
                </w:p>
              </w:tc>
              <w:tc>
                <w:tcPr>
                  <w:tcW w:w="1314" w:type="dxa"/>
                  <w:vAlign w:val="center"/>
                </w:tcPr>
                <w:p w:rsidR="00CA2ADC" w:rsidRPr="00440733" w:rsidRDefault="00535A26" w:rsidP="00440733">
                  <w:pPr>
                    <w:pStyle w:val="aff1"/>
                  </w:pPr>
                  <w:r w:rsidRPr="00440733">
                    <w:rPr>
                      <w:rFonts w:hint="eastAsia"/>
                    </w:rPr>
                    <w:t>/</w:t>
                  </w:r>
                </w:p>
              </w:tc>
            </w:tr>
            <w:tr w:rsidR="00CA2ADC" w:rsidRPr="00440733" w:rsidTr="00440733">
              <w:trPr>
                <w:trHeight w:hRule="exact" w:val="330"/>
                <w:jc w:val="center"/>
              </w:trPr>
              <w:tc>
                <w:tcPr>
                  <w:tcW w:w="8665" w:type="dxa"/>
                  <w:gridSpan w:val="6"/>
                  <w:vAlign w:val="center"/>
                </w:tcPr>
                <w:p w:rsidR="00CA2ADC" w:rsidRPr="00440733" w:rsidRDefault="00440733" w:rsidP="00440733">
                  <w:pPr>
                    <w:pStyle w:val="aff1"/>
                    <w:jc w:val="both"/>
                  </w:pPr>
                  <w:r w:rsidRPr="00440733">
                    <w:rPr>
                      <w:rFonts w:hint="eastAsia"/>
                    </w:rPr>
                    <w:t>二</w:t>
                  </w:r>
                  <w:r w:rsidR="00CA2ADC" w:rsidRPr="00440733">
                    <w:rPr>
                      <w:rFonts w:hint="eastAsia"/>
                    </w:rPr>
                    <w:t>、其他辅料</w:t>
                  </w:r>
                </w:p>
              </w:tc>
            </w:tr>
            <w:tr w:rsidR="00613570" w:rsidRPr="00440733" w:rsidTr="00440733">
              <w:trPr>
                <w:trHeight w:hRule="exact" w:val="339"/>
                <w:jc w:val="center"/>
              </w:trPr>
              <w:tc>
                <w:tcPr>
                  <w:tcW w:w="764" w:type="dxa"/>
                  <w:vMerge w:val="restart"/>
                  <w:vAlign w:val="center"/>
                </w:tcPr>
                <w:p w:rsidR="00535A26" w:rsidRPr="00662158" w:rsidRDefault="00535A26" w:rsidP="00440733">
                  <w:pPr>
                    <w:pStyle w:val="aff1"/>
                    <w:rPr>
                      <w:b/>
                      <w:u w:val="single"/>
                    </w:rPr>
                  </w:pPr>
                  <w:r w:rsidRPr="00662158">
                    <w:rPr>
                      <w:rFonts w:hint="eastAsia"/>
                      <w:b/>
                      <w:u w:val="single"/>
                    </w:rPr>
                    <w:t>辅料</w:t>
                  </w:r>
                </w:p>
              </w:tc>
              <w:tc>
                <w:tcPr>
                  <w:tcW w:w="3185" w:type="dxa"/>
                  <w:vAlign w:val="center"/>
                </w:tcPr>
                <w:p w:rsidR="00535A26" w:rsidRPr="00662158" w:rsidRDefault="004F3BEF" w:rsidP="00440733">
                  <w:pPr>
                    <w:pStyle w:val="aff1"/>
                    <w:rPr>
                      <w:b/>
                      <w:u w:val="single"/>
                    </w:rPr>
                  </w:pPr>
                  <w:r w:rsidRPr="00662158">
                    <w:rPr>
                      <w:b/>
                      <w:u w:val="single"/>
                    </w:rPr>
                    <w:t>585</w:t>
                  </w:r>
                  <w:r w:rsidRPr="00662158">
                    <w:rPr>
                      <w:b/>
                      <w:u w:val="single"/>
                    </w:rPr>
                    <w:t>无苯强力接枝胶</w:t>
                  </w:r>
                </w:p>
              </w:tc>
              <w:tc>
                <w:tcPr>
                  <w:tcW w:w="992" w:type="dxa"/>
                  <w:vAlign w:val="center"/>
                </w:tcPr>
                <w:p w:rsidR="00535A26" w:rsidRPr="00662158" w:rsidRDefault="00535A26" w:rsidP="00440733">
                  <w:pPr>
                    <w:pStyle w:val="aff1"/>
                    <w:rPr>
                      <w:b/>
                      <w:u w:val="single"/>
                    </w:rPr>
                  </w:pPr>
                  <w:r w:rsidRPr="00662158">
                    <w:rPr>
                      <w:b/>
                      <w:u w:val="single"/>
                    </w:rPr>
                    <w:t>t</w:t>
                  </w:r>
                </w:p>
              </w:tc>
              <w:tc>
                <w:tcPr>
                  <w:tcW w:w="1134" w:type="dxa"/>
                  <w:vAlign w:val="center"/>
                </w:tcPr>
                <w:p w:rsidR="00535A26" w:rsidRPr="00662158" w:rsidRDefault="00440733" w:rsidP="00440733">
                  <w:pPr>
                    <w:pStyle w:val="aff1"/>
                    <w:rPr>
                      <w:b/>
                      <w:u w:val="single"/>
                    </w:rPr>
                  </w:pPr>
                  <w:r w:rsidRPr="00662158">
                    <w:rPr>
                      <w:rFonts w:hint="eastAsia"/>
                      <w:b/>
                      <w:u w:val="single"/>
                    </w:rPr>
                    <w:t>1</w:t>
                  </w:r>
                  <w:r w:rsidR="004100F7" w:rsidRPr="00662158">
                    <w:rPr>
                      <w:rFonts w:hint="eastAsia"/>
                      <w:b/>
                      <w:u w:val="single"/>
                    </w:rPr>
                    <w:t>.</w:t>
                  </w:r>
                  <w:r w:rsidRPr="00662158">
                    <w:rPr>
                      <w:rFonts w:hint="eastAsia"/>
                      <w:b/>
                      <w:u w:val="single"/>
                    </w:rPr>
                    <w:t>5</w:t>
                  </w:r>
                </w:p>
              </w:tc>
              <w:tc>
                <w:tcPr>
                  <w:tcW w:w="1276" w:type="dxa"/>
                  <w:vAlign w:val="center"/>
                </w:tcPr>
                <w:p w:rsidR="00535A26" w:rsidRPr="00662158" w:rsidRDefault="00535A26" w:rsidP="00440733">
                  <w:pPr>
                    <w:pStyle w:val="aff1"/>
                    <w:rPr>
                      <w:b/>
                      <w:u w:val="single"/>
                    </w:rPr>
                  </w:pPr>
                  <w:r w:rsidRPr="00662158">
                    <w:rPr>
                      <w:rFonts w:hint="eastAsia"/>
                      <w:b/>
                      <w:u w:val="single"/>
                    </w:rPr>
                    <w:t>外购</w:t>
                  </w:r>
                </w:p>
              </w:tc>
              <w:tc>
                <w:tcPr>
                  <w:tcW w:w="1314" w:type="dxa"/>
                  <w:vAlign w:val="center"/>
                </w:tcPr>
                <w:p w:rsidR="00535A26" w:rsidRPr="00662158" w:rsidRDefault="004100F7" w:rsidP="00440733">
                  <w:pPr>
                    <w:pStyle w:val="aff1"/>
                    <w:rPr>
                      <w:b/>
                      <w:u w:val="single"/>
                    </w:rPr>
                  </w:pPr>
                  <w:r w:rsidRPr="00662158">
                    <w:rPr>
                      <w:rFonts w:hint="eastAsia"/>
                      <w:b/>
                      <w:u w:val="single"/>
                    </w:rPr>
                    <w:t>15kg/</w:t>
                  </w:r>
                  <w:r w:rsidRPr="00662158">
                    <w:rPr>
                      <w:rFonts w:hint="eastAsia"/>
                      <w:b/>
                      <w:u w:val="single"/>
                    </w:rPr>
                    <w:t>桶</w:t>
                  </w:r>
                </w:p>
              </w:tc>
            </w:tr>
            <w:tr w:rsidR="00613570" w:rsidRPr="00440733" w:rsidTr="00440733">
              <w:trPr>
                <w:trHeight w:hRule="exact" w:val="414"/>
                <w:jc w:val="center"/>
              </w:trPr>
              <w:tc>
                <w:tcPr>
                  <w:tcW w:w="764" w:type="dxa"/>
                  <w:vMerge/>
                  <w:vAlign w:val="center"/>
                </w:tcPr>
                <w:p w:rsidR="00535A26" w:rsidRPr="00662158" w:rsidRDefault="00535A26" w:rsidP="00440733">
                  <w:pPr>
                    <w:pStyle w:val="aff1"/>
                    <w:rPr>
                      <w:b/>
                      <w:u w:val="single"/>
                    </w:rPr>
                  </w:pPr>
                </w:p>
              </w:tc>
              <w:tc>
                <w:tcPr>
                  <w:tcW w:w="3185" w:type="dxa"/>
                  <w:vAlign w:val="center"/>
                </w:tcPr>
                <w:p w:rsidR="00535A26" w:rsidRPr="00662158" w:rsidRDefault="004100F7" w:rsidP="00440733">
                  <w:pPr>
                    <w:pStyle w:val="aff1"/>
                    <w:rPr>
                      <w:b/>
                      <w:u w:val="single"/>
                    </w:rPr>
                  </w:pPr>
                  <w:r w:rsidRPr="00662158">
                    <w:rPr>
                      <w:rFonts w:hint="eastAsia"/>
                      <w:b/>
                      <w:u w:val="single"/>
                    </w:rPr>
                    <w:t>乙酸乙酯</w:t>
                  </w:r>
                </w:p>
              </w:tc>
              <w:tc>
                <w:tcPr>
                  <w:tcW w:w="992" w:type="dxa"/>
                  <w:vAlign w:val="center"/>
                </w:tcPr>
                <w:p w:rsidR="00535A26" w:rsidRPr="00662158" w:rsidRDefault="00535A26" w:rsidP="00440733">
                  <w:pPr>
                    <w:pStyle w:val="aff1"/>
                    <w:rPr>
                      <w:b/>
                      <w:u w:val="single"/>
                    </w:rPr>
                  </w:pPr>
                  <w:r w:rsidRPr="00662158">
                    <w:rPr>
                      <w:b/>
                      <w:u w:val="single"/>
                    </w:rPr>
                    <w:t>t</w:t>
                  </w:r>
                </w:p>
              </w:tc>
              <w:tc>
                <w:tcPr>
                  <w:tcW w:w="1134" w:type="dxa"/>
                  <w:vAlign w:val="center"/>
                </w:tcPr>
                <w:p w:rsidR="00535A26" w:rsidRPr="00662158" w:rsidRDefault="004100F7" w:rsidP="00440733">
                  <w:pPr>
                    <w:pStyle w:val="aff1"/>
                    <w:rPr>
                      <w:b/>
                      <w:u w:val="single"/>
                    </w:rPr>
                  </w:pPr>
                  <w:r w:rsidRPr="00662158">
                    <w:rPr>
                      <w:rFonts w:hint="eastAsia"/>
                      <w:b/>
                      <w:u w:val="single"/>
                    </w:rPr>
                    <w:t>1.2</w:t>
                  </w:r>
                </w:p>
              </w:tc>
              <w:tc>
                <w:tcPr>
                  <w:tcW w:w="1276" w:type="dxa"/>
                  <w:vAlign w:val="center"/>
                </w:tcPr>
                <w:p w:rsidR="00535A26" w:rsidRPr="00662158" w:rsidRDefault="00535A26" w:rsidP="00440733">
                  <w:pPr>
                    <w:pStyle w:val="aff1"/>
                    <w:rPr>
                      <w:b/>
                      <w:u w:val="single"/>
                    </w:rPr>
                  </w:pPr>
                  <w:r w:rsidRPr="00662158">
                    <w:rPr>
                      <w:rFonts w:hint="eastAsia"/>
                      <w:b/>
                      <w:u w:val="single"/>
                    </w:rPr>
                    <w:t>外购</w:t>
                  </w:r>
                </w:p>
              </w:tc>
              <w:tc>
                <w:tcPr>
                  <w:tcW w:w="1314" w:type="dxa"/>
                  <w:vAlign w:val="center"/>
                </w:tcPr>
                <w:p w:rsidR="00535A26" w:rsidRPr="00662158" w:rsidRDefault="004100F7" w:rsidP="00440733">
                  <w:pPr>
                    <w:pStyle w:val="aff1"/>
                    <w:rPr>
                      <w:b/>
                      <w:u w:val="single"/>
                    </w:rPr>
                  </w:pPr>
                  <w:r w:rsidRPr="00662158">
                    <w:rPr>
                      <w:rFonts w:hint="eastAsia"/>
                      <w:b/>
                      <w:u w:val="single"/>
                    </w:rPr>
                    <w:t>18kg/</w:t>
                  </w:r>
                  <w:r w:rsidRPr="00662158">
                    <w:rPr>
                      <w:rFonts w:hint="eastAsia"/>
                      <w:b/>
                      <w:u w:val="single"/>
                    </w:rPr>
                    <w:t>桶</w:t>
                  </w:r>
                </w:p>
              </w:tc>
            </w:tr>
          </w:tbl>
          <w:p w:rsidR="008A3C91" w:rsidRDefault="008A0D3D" w:rsidP="004100F7">
            <w:pPr>
              <w:pStyle w:val="af3"/>
              <w:tabs>
                <w:tab w:val="left" w:pos="660"/>
              </w:tabs>
              <w:snapToGrid w:val="0"/>
              <w:ind w:firstLine="450"/>
              <w:jc w:val="left"/>
              <w:rPr>
                <w:b w:val="0"/>
                <w:color w:val="000000"/>
                <w:sz w:val="24"/>
              </w:rPr>
            </w:pPr>
            <w:r w:rsidRPr="008A0D3D">
              <w:rPr>
                <w:b w:val="0"/>
                <w:color w:val="000000"/>
                <w:sz w:val="24"/>
              </w:rPr>
              <w:t>585</w:t>
            </w:r>
            <w:r w:rsidRPr="008A0D3D">
              <w:rPr>
                <w:b w:val="0"/>
                <w:color w:val="000000"/>
                <w:sz w:val="24"/>
              </w:rPr>
              <w:t>无苯强力接枝胶</w:t>
            </w:r>
            <w:r w:rsidR="008A3C91" w:rsidRPr="004100F7">
              <w:rPr>
                <w:rFonts w:hint="eastAsia"/>
                <w:b w:val="0"/>
                <w:color w:val="000000"/>
                <w:sz w:val="24"/>
              </w:rPr>
              <w:t>其主要成分为</w:t>
            </w:r>
            <w:r w:rsidR="004100F7" w:rsidRPr="004100F7">
              <w:rPr>
                <w:rFonts w:hint="eastAsia"/>
                <w:b w:val="0"/>
                <w:color w:val="000000"/>
                <w:sz w:val="24"/>
              </w:rPr>
              <w:t>合成树脂共聚合物</w:t>
            </w:r>
            <w:r w:rsidR="008A3C91" w:rsidRPr="004100F7">
              <w:rPr>
                <w:rFonts w:hint="eastAsia"/>
                <w:b w:val="0"/>
                <w:color w:val="000000"/>
                <w:sz w:val="24"/>
              </w:rPr>
              <w:t>，</w:t>
            </w:r>
            <w:r w:rsidR="00653AF6" w:rsidRPr="00653AF6">
              <w:rPr>
                <w:b w:val="0"/>
                <w:color w:val="000000"/>
                <w:sz w:val="24"/>
              </w:rPr>
              <w:t>高粘度强力接枝胶，粘性维持时间长，触感好，对</w:t>
            </w:r>
            <w:r w:rsidR="00653AF6" w:rsidRPr="00653AF6">
              <w:rPr>
                <w:b w:val="0"/>
                <w:color w:val="000000"/>
                <w:sz w:val="24"/>
              </w:rPr>
              <w:t>EVA</w:t>
            </w:r>
            <w:r w:rsidR="00653AF6" w:rsidRPr="00653AF6">
              <w:rPr>
                <w:b w:val="0"/>
                <w:color w:val="000000"/>
                <w:sz w:val="24"/>
              </w:rPr>
              <w:t>、皮革、橡胶、布、</w:t>
            </w:r>
            <w:r w:rsidR="00653AF6" w:rsidRPr="00653AF6">
              <w:rPr>
                <w:b w:val="0"/>
                <w:color w:val="000000"/>
                <w:sz w:val="24"/>
              </w:rPr>
              <w:t>TPR</w:t>
            </w:r>
            <w:r w:rsidR="00653AF6" w:rsidRPr="00653AF6">
              <w:rPr>
                <w:b w:val="0"/>
                <w:color w:val="000000"/>
                <w:sz w:val="24"/>
              </w:rPr>
              <w:t>等材料有很好的粘接效果，对多孔性材质亦佳。易操作，手工、流水线工厂均可适用，主要用于包麻绳、包中底、箱包、手袋钱包、鞋、运动器材等。</w:t>
            </w:r>
          </w:p>
          <w:p w:rsidR="008836D4" w:rsidRPr="004100F7" w:rsidRDefault="008836D4" w:rsidP="004100F7">
            <w:pPr>
              <w:pStyle w:val="af3"/>
              <w:tabs>
                <w:tab w:val="left" w:pos="660"/>
              </w:tabs>
              <w:snapToGrid w:val="0"/>
              <w:ind w:firstLine="450"/>
              <w:jc w:val="left"/>
              <w:rPr>
                <w:b w:val="0"/>
                <w:color w:val="000000"/>
                <w:sz w:val="24"/>
              </w:rPr>
            </w:pPr>
            <w:r w:rsidRPr="008836D4">
              <w:rPr>
                <w:rFonts w:hint="eastAsia"/>
                <w:b w:val="0"/>
                <w:color w:val="000000"/>
                <w:sz w:val="24"/>
              </w:rPr>
              <w:t>乙酸乙酯：低毒性，有甜味，浓度较高时有刺激性气味，易挥发，是一种用途广泛的精细化工产品。具有优异的溶解性、快干性，用途广泛，是一种重要的有机化工原料和工</w:t>
            </w:r>
            <w:r w:rsidRPr="008836D4">
              <w:rPr>
                <w:rFonts w:hint="eastAsia"/>
                <w:b w:val="0"/>
                <w:color w:val="000000"/>
                <w:sz w:val="24"/>
              </w:rPr>
              <w:lastRenderedPageBreak/>
              <w:t>业溶剂。乙酸乙酯对空气敏感，吸收水分缓慢水解而呈酸性。乙酸乙酯溶水</w:t>
            </w:r>
            <w:r w:rsidRPr="008836D4">
              <w:rPr>
                <w:rFonts w:hint="eastAsia"/>
                <w:b w:val="0"/>
                <w:color w:val="000000"/>
                <w:sz w:val="24"/>
              </w:rPr>
              <w:t>(10%ml/ml)</w:t>
            </w:r>
            <w:r w:rsidRPr="008836D4">
              <w:rPr>
                <w:rFonts w:hint="eastAsia"/>
                <w:b w:val="0"/>
                <w:color w:val="000000"/>
                <w:sz w:val="24"/>
              </w:rPr>
              <w:t>；能与氯仿、乙醇、丙酮和乙醚混溶；能溶解某些金属盐类（如氯化锂、氯化钴、氯化锌、氯化铁等）反应。</w:t>
            </w:r>
          </w:p>
          <w:p w:rsidR="00D326AC" w:rsidRPr="007359F8" w:rsidRDefault="00D326AC" w:rsidP="0084338B">
            <w:pPr>
              <w:pStyle w:val="af3"/>
              <w:tabs>
                <w:tab w:val="left" w:pos="660"/>
              </w:tabs>
              <w:adjustRightInd w:val="0"/>
              <w:snapToGrid w:val="0"/>
              <w:ind w:firstLineChars="200" w:firstLine="448"/>
              <w:jc w:val="left"/>
              <w:rPr>
                <w:b w:val="0"/>
                <w:color w:val="000000"/>
                <w:sz w:val="24"/>
              </w:rPr>
            </w:pPr>
            <w:r w:rsidRPr="007359F8">
              <w:rPr>
                <w:rFonts w:hint="eastAsia"/>
                <w:b w:val="0"/>
                <w:color w:val="000000"/>
                <w:sz w:val="24"/>
              </w:rPr>
              <w:t>2.5</w:t>
            </w:r>
            <w:r w:rsidRPr="007359F8">
              <w:rPr>
                <w:rFonts w:hint="eastAsia"/>
                <w:b w:val="0"/>
                <w:color w:val="000000"/>
                <w:sz w:val="24"/>
              </w:rPr>
              <w:t>项目设备清单</w:t>
            </w:r>
          </w:p>
          <w:p w:rsidR="00D326AC" w:rsidRPr="007359F8" w:rsidRDefault="005116C6">
            <w:pPr>
              <w:pStyle w:val="af3"/>
              <w:tabs>
                <w:tab w:val="left" w:pos="660"/>
              </w:tabs>
              <w:snapToGrid w:val="0"/>
              <w:ind w:firstLine="450"/>
              <w:jc w:val="left"/>
              <w:rPr>
                <w:b w:val="0"/>
                <w:color w:val="000000"/>
                <w:sz w:val="24"/>
              </w:rPr>
            </w:pPr>
            <w:r>
              <w:rPr>
                <w:rFonts w:hint="eastAsia"/>
                <w:b w:val="0"/>
                <w:color w:val="000000"/>
                <w:sz w:val="24"/>
              </w:rPr>
              <w:t>本项目为迁建项目，迁建后</w:t>
            </w:r>
            <w:r w:rsidR="008607DD" w:rsidRPr="00461F31">
              <w:rPr>
                <w:rFonts w:hint="eastAsia"/>
                <w:b w:val="0"/>
                <w:caps/>
                <w:sz w:val="24"/>
              </w:rPr>
              <w:t>生产规模增加至</w:t>
            </w:r>
            <w:r w:rsidR="008607DD" w:rsidRPr="00461F31">
              <w:rPr>
                <w:rFonts w:hint="eastAsia"/>
                <w:b w:val="0"/>
                <w:caps/>
                <w:sz w:val="24"/>
              </w:rPr>
              <w:t>50</w:t>
            </w:r>
            <w:r w:rsidR="008607DD" w:rsidRPr="00461F31">
              <w:rPr>
                <w:rFonts w:hint="eastAsia"/>
                <w:b w:val="0"/>
                <w:caps/>
                <w:sz w:val="24"/>
              </w:rPr>
              <w:t>万件体育用品</w:t>
            </w:r>
            <w:r>
              <w:rPr>
                <w:rFonts w:hint="eastAsia"/>
                <w:b w:val="0"/>
                <w:color w:val="000000"/>
                <w:sz w:val="24"/>
              </w:rPr>
              <w:t>，根据</w:t>
            </w:r>
            <w:r w:rsidR="007576D1" w:rsidRPr="007359F8">
              <w:rPr>
                <w:rFonts w:hint="eastAsia"/>
                <w:b w:val="0"/>
                <w:color w:val="000000"/>
                <w:sz w:val="24"/>
              </w:rPr>
              <w:t>《高耗能落后机电设备（产品）淘汰目录》</w:t>
            </w:r>
            <w:r>
              <w:rPr>
                <w:rFonts w:hint="eastAsia"/>
                <w:b w:val="0"/>
                <w:color w:val="000000"/>
                <w:sz w:val="24"/>
              </w:rPr>
              <w:t>，项目</w:t>
            </w:r>
            <w:r w:rsidR="007576D1" w:rsidRPr="007359F8">
              <w:rPr>
                <w:rFonts w:hint="eastAsia"/>
                <w:b w:val="0"/>
                <w:color w:val="000000"/>
                <w:sz w:val="24"/>
              </w:rPr>
              <w:t>无淘汰设备，详情</w:t>
            </w:r>
            <w:r w:rsidR="00D326AC" w:rsidRPr="007359F8">
              <w:rPr>
                <w:rFonts w:hint="eastAsia"/>
                <w:b w:val="0"/>
                <w:color w:val="000000"/>
                <w:sz w:val="24"/>
              </w:rPr>
              <w:t>清单见表</w:t>
            </w:r>
            <w:r w:rsidR="00E90A43" w:rsidRPr="007359F8">
              <w:rPr>
                <w:rFonts w:hint="eastAsia"/>
                <w:b w:val="0"/>
                <w:color w:val="000000"/>
                <w:sz w:val="24"/>
              </w:rPr>
              <w:t>4</w:t>
            </w:r>
            <w:r w:rsidR="00D326AC" w:rsidRPr="007359F8">
              <w:rPr>
                <w:rFonts w:hint="eastAsia"/>
                <w:b w:val="0"/>
                <w:color w:val="000000"/>
                <w:sz w:val="24"/>
              </w:rPr>
              <w:t>。</w:t>
            </w:r>
          </w:p>
          <w:p w:rsidR="00D326AC" w:rsidRPr="007359F8" w:rsidRDefault="00D326AC" w:rsidP="00BD5E80">
            <w:pPr>
              <w:adjustRightInd w:val="0"/>
              <w:snapToGrid w:val="0"/>
              <w:ind w:firstLineChars="1100" w:firstLine="2466"/>
              <w:rPr>
                <w:rFonts w:eastAsia="黑体"/>
                <w:bCs/>
                <w:sz w:val="24"/>
              </w:rPr>
            </w:pPr>
            <w:r w:rsidRPr="007359F8">
              <w:rPr>
                <w:rFonts w:eastAsia="黑体" w:hint="eastAsia"/>
                <w:bCs/>
                <w:sz w:val="24"/>
              </w:rPr>
              <w:t>表</w:t>
            </w:r>
            <w:r w:rsidR="00E90A43" w:rsidRPr="007359F8">
              <w:rPr>
                <w:rFonts w:eastAsia="黑体" w:hint="eastAsia"/>
                <w:bCs/>
                <w:sz w:val="24"/>
              </w:rPr>
              <w:t>4</w:t>
            </w:r>
            <w:r w:rsidRPr="007359F8">
              <w:rPr>
                <w:rFonts w:eastAsia="黑体" w:hint="eastAsia"/>
                <w:bCs/>
                <w:sz w:val="24"/>
              </w:rPr>
              <w:t xml:space="preserve">      </w:t>
            </w:r>
            <w:r w:rsidRPr="007359F8">
              <w:rPr>
                <w:rFonts w:eastAsia="黑体" w:hint="eastAsia"/>
                <w:bCs/>
                <w:sz w:val="24"/>
              </w:rPr>
              <w:t>项目主要设备一览表</w:t>
            </w:r>
          </w:p>
          <w:tbl>
            <w:tblPr>
              <w:tblW w:w="8784" w:type="dxa"/>
              <w:jc w:val="center"/>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919"/>
              <w:gridCol w:w="1445"/>
              <w:gridCol w:w="1843"/>
              <w:gridCol w:w="709"/>
              <w:gridCol w:w="1417"/>
              <w:gridCol w:w="1473"/>
              <w:gridCol w:w="978"/>
            </w:tblGrid>
            <w:tr w:rsidR="008607DD" w:rsidRPr="007359F8" w:rsidTr="008607DD">
              <w:trPr>
                <w:trHeight w:hRule="exact" w:val="311"/>
                <w:jc w:val="center"/>
              </w:trPr>
              <w:tc>
                <w:tcPr>
                  <w:tcW w:w="919" w:type="dxa"/>
                  <w:vAlign w:val="center"/>
                </w:tcPr>
                <w:p w:rsidR="008607DD" w:rsidRPr="007359F8" w:rsidRDefault="008607DD" w:rsidP="000850AC">
                  <w:pPr>
                    <w:pStyle w:val="aff1"/>
                  </w:pPr>
                  <w:r w:rsidRPr="007359F8">
                    <w:rPr>
                      <w:rFonts w:hint="eastAsia"/>
                    </w:rPr>
                    <w:t>序号</w:t>
                  </w:r>
                </w:p>
              </w:tc>
              <w:tc>
                <w:tcPr>
                  <w:tcW w:w="1445" w:type="dxa"/>
                  <w:vAlign w:val="center"/>
                </w:tcPr>
                <w:p w:rsidR="008607DD" w:rsidRPr="007359F8" w:rsidRDefault="008607DD" w:rsidP="000850AC">
                  <w:pPr>
                    <w:pStyle w:val="aff1"/>
                  </w:pPr>
                  <w:r w:rsidRPr="007359F8">
                    <w:rPr>
                      <w:rFonts w:hint="eastAsia"/>
                    </w:rPr>
                    <w:t>设备名称</w:t>
                  </w:r>
                </w:p>
              </w:tc>
              <w:tc>
                <w:tcPr>
                  <w:tcW w:w="1843" w:type="dxa"/>
                  <w:vAlign w:val="center"/>
                </w:tcPr>
                <w:p w:rsidR="008607DD" w:rsidRPr="007359F8" w:rsidRDefault="008607DD" w:rsidP="000850AC">
                  <w:pPr>
                    <w:pStyle w:val="aff1"/>
                  </w:pPr>
                  <w:r w:rsidRPr="007359F8">
                    <w:rPr>
                      <w:rFonts w:hint="eastAsia"/>
                    </w:rPr>
                    <w:t>型号</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单位</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现有</w:t>
                  </w:r>
                  <w:r w:rsidRPr="007359F8">
                    <w:rPr>
                      <w:rFonts w:hint="eastAsia"/>
                    </w:rPr>
                    <w:t>数量</w:t>
                  </w:r>
                </w:p>
              </w:tc>
              <w:tc>
                <w:tcPr>
                  <w:tcW w:w="1473" w:type="dxa"/>
                  <w:tcBorders>
                    <w:left w:val="single" w:sz="4" w:space="0" w:color="auto"/>
                  </w:tcBorders>
                  <w:vAlign w:val="center"/>
                </w:tcPr>
                <w:p w:rsidR="008607DD" w:rsidRPr="007359F8" w:rsidRDefault="008607DD" w:rsidP="008607DD">
                  <w:pPr>
                    <w:pStyle w:val="aff1"/>
                  </w:pPr>
                  <w:r>
                    <w:rPr>
                      <w:rFonts w:hint="eastAsia"/>
                    </w:rPr>
                    <w:t>增加数量</w:t>
                  </w:r>
                </w:p>
              </w:tc>
              <w:tc>
                <w:tcPr>
                  <w:tcW w:w="978" w:type="dxa"/>
                  <w:tcBorders>
                    <w:left w:val="single" w:sz="4" w:space="0" w:color="auto"/>
                  </w:tcBorders>
                  <w:vAlign w:val="center"/>
                </w:tcPr>
                <w:p w:rsidR="008607DD" w:rsidRPr="007359F8" w:rsidRDefault="008607DD" w:rsidP="008607DD">
                  <w:pPr>
                    <w:pStyle w:val="aff1"/>
                  </w:pPr>
                  <w:r>
                    <w:rPr>
                      <w:rFonts w:hint="eastAsia"/>
                    </w:rPr>
                    <w:t>备注</w:t>
                  </w:r>
                </w:p>
              </w:tc>
            </w:tr>
            <w:tr w:rsidR="008607DD" w:rsidRPr="007359F8" w:rsidTr="008607DD">
              <w:trPr>
                <w:trHeight w:hRule="exact" w:val="304"/>
                <w:jc w:val="center"/>
              </w:trPr>
              <w:tc>
                <w:tcPr>
                  <w:tcW w:w="919" w:type="dxa"/>
                  <w:vAlign w:val="center"/>
                </w:tcPr>
                <w:p w:rsidR="008607DD" w:rsidRPr="007359F8" w:rsidRDefault="008607DD" w:rsidP="000850AC">
                  <w:pPr>
                    <w:pStyle w:val="aff1"/>
                  </w:pPr>
                  <w:r w:rsidRPr="007359F8">
                    <w:t>1</w:t>
                  </w:r>
                </w:p>
              </w:tc>
              <w:tc>
                <w:tcPr>
                  <w:tcW w:w="1445" w:type="dxa"/>
                  <w:vAlign w:val="center"/>
                </w:tcPr>
                <w:p w:rsidR="008607DD" w:rsidRPr="007359F8" w:rsidRDefault="008607DD" w:rsidP="000850AC">
                  <w:pPr>
                    <w:pStyle w:val="aff1"/>
                  </w:pPr>
                  <w:r w:rsidRPr="008607DD">
                    <w:rPr>
                      <w:rFonts w:hint="eastAsia"/>
                    </w:rPr>
                    <w:t>裁断机</w:t>
                  </w:r>
                </w:p>
              </w:tc>
              <w:tc>
                <w:tcPr>
                  <w:tcW w:w="1843" w:type="dxa"/>
                  <w:vAlign w:val="center"/>
                </w:tcPr>
                <w:p w:rsidR="008607DD" w:rsidRPr="007359F8" w:rsidRDefault="008607DD" w:rsidP="000850AC">
                  <w:pPr>
                    <w:pStyle w:val="aff1"/>
                  </w:pPr>
                  <w:r w:rsidRPr="008607DD">
                    <w:t>0.75kw</w:t>
                  </w:r>
                  <w:r>
                    <w:rPr>
                      <w:rFonts w:hint="eastAsia"/>
                    </w:rPr>
                    <w:t>—</w:t>
                  </w:r>
                  <w:r w:rsidRPr="008607DD">
                    <w:t>1.5KW</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台</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3</w:t>
                  </w:r>
                </w:p>
              </w:tc>
              <w:tc>
                <w:tcPr>
                  <w:tcW w:w="1473" w:type="dxa"/>
                  <w:tcBorders>
                    <w:left w:val="single" w:sz="4" w:space="0" w:color="auto"/>
                  </w:tcBorders>
                  <w:vAlign w:val="center"/>
                </w:tcPr>
                <w:p w:rsidR="008607DD" w:rsidRPr="007359F8" w:rsidRDefault="008607DD" w:rsidP="008607DD">
                  <w:pPr>
                    <w:pStyle w:val="aff1"/>
                  </w:pPr>
                  <w:r>
                    <w:rPr>
                      <w:rFonts w:hint="eastAsia"/>
                    </w:rPr>
                    <w:t>3</w:t>
                  </w:r>
                </w:p>
              </w:tc>
              <w:tc>
                <w:tcPr>
                  <w:tcW w:w="978" w:type="dxa"/>
                  <w:tcBorders>
                    <w:left w:val="single" w:sz="4" w:space="0" w:color="auto"/>
                  </w:tcBorders>
                  <w:vAlign w:val="center"/>
                </w:tcPr>
                <w:p w:rsidR="008607DD" w:rsidRPr="007359F8" w:rsidRDefault="008607DD" w:rsidP="008607DD">
                  <w:pPr>
                    <w:pStyle w:val="aff1"/>
                  </w:pPr>
                  <w:r>
                    <w:rPr>
                      <w:rFonts w:hint="eastAsia"/>
                    </w:rPr>
                    <w:t>/</w:t>
                  </w:r>
                </w:p>
              </w:tc>
            </w:tr>
            <w:tr w:rsidR="008607DD" w:rsidRPr="007359F8" w:rsidTr="008607DD">
              <w:trPr>
                <w:trHeight w:hRule="exact" w:val="304"/>
                <w:jc w:val="center"/>
              </w:trPr>
              <w:tc>
                <w:tcPr>
                  <w:tcW w:w="919" w:type="dxa"/>
                  <w:vAlign w:val="center"/>
                </w:tcPr>
                <w:p w:rsidR="008607DD" w:rsidRPr="007359F8" w:rsidRDefault="008607DD" w:rsidP="000850AC">
                  <w:pPr>
                    <w:pStyle w:val="aff1"/>
                  </w:pPr>
                  <w:r w:rsidRPr="007359F8">
                    <w:t>2</w:t>
                  </w:r>
                </w:p>
              </w:tc>
              <w:tc>
                <w:tcPr>
                  <w:tcW w:w="1445" w:type="dxa"/>
                  <w:vAlign w:val="center"/>
                </w:tcPr>
                <w:p w:rsidR="008607DD" w:rsidRPr="007359F8" w:rsidRDefault="008607DD" w:rsidP="000850AC">
                  <w:pPr>
                    <w:pStyle w:val="aff1"/>
                  </w:pPr>
                  <w:r w:rsidRPr="008607DD">
                    <w:rPr>
                      <w:rFonts w:hint="eastAsia"/>
                    </w:rPr>
                    <w:t>电压机</w:t>
                  </w:r>
                </w:p>
              </w:tc>
              <w:tc>
                <w:tcPr>
                  <w:tcW w:w="1843" w:type="dxa"/>
                  <w:vAlign w:val="center"/>
                </w:tcPr>
                <w:p w:rsidR="008607DD" w:rsidRPr="007359F8" w:rsidRDefault="008607DD" w:rsidP="008607DD">
                  <w:pPr>
                    <w:pStyle w:val="aff1"/>
                  </w:pPr>
                  <w:r w:rsidRPr="008607DD">
                    <w:t>5kw</w:t>
                  </w:r>
                  <w:r>
                    <w:rPr>
                      <w:rFonts w:hint="eastAsia"/>
                    </w:rPr>
                    <w:t>—</w:t>
                  </w:r>
                  <w:r w:rsidRPr="008607DD">
                    <w:t>12kw</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台</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3</w:t>
                  </w:r>
                </w:p>
              </w:tc>
              <w:tc>
                <w:tcPr>
                  <w:tcW w:w="1473" w:type="dxa"/>
                  <w:tcBorders>
                    <w:left w:val="single" w:sz="4" w:space="0" w:color="auto"/>
                  </w:tcBorders>
                  <w:vAlign w:val="center"/>
                </w:tcPr>
                <w:p w:rsidR="008607DD" w:rsidRPr="007359F8" w:rsidRDefault="008607DD" w:rsidP="008607DD">
                  <w:pPr>
                    <w:pStyle w:val="aff1"/>
                  </w:pPr>
                  <w:r>
                    <w:rPr>
                      <w:rFonts w:hint="eastAsia"/>
                    </w:rPr>
                    <w:t>6</w:t>
                  </w:r>
                </w:p>
              </w:tc>
              <w:tc>
                <w:tcPr>
                  <w:tcW w:w="978" w:type="dxa"/>
                  <w:tcBorders>
                    <w:left w:val="single" w:sz="4" w:space="0" w:color="auto"/>
                  </w:tcBorders>
                  <w:vAlign w:val="center"/>
                </w:tcPr>
                <w:p w:rsidR="008607DD" w:rsidRPr="007359F8" w:rsidRDefault="008607DD" w:rsidP="008607DD">
                  <w:pPr>
                    <w:pStyle w:val="aff1"/>
                  </w:pPr>
                  <w:r>
                    <w:rPr>
                      <w:rFonts w:hint="eastAsia"/>
                    </w:rPr>
                    <w:t>/</w:t>
                  </w:r>
                </w:p>
              </w:tc>
            </w:tr>
            <w:tr w:rsidR="008607DD" w:rsidRPr="007359F8" w:rsidTr="008607DD">
              <w:trPr>
                <w:trHeight w:hRule="exact" w:val="304"/>
                <w:jc w:val="center"/>
              </w:trPr>
              <w:tc>
                <w:tcPr>
                  <w:tcW w:w="919" w:type="dxa"/>
                  <w:vAlign w:val="center"/>
                </w:tcPr>
                <w:p w:rsidR="008607DD" w:rsidRPr="007359F8" w:rsidRDefault="008607DD" w:rsidP="000850AC">
                  <w:pPr>
                    <w:pStyle w:val="aff1"/>
                  </w:pPr>
                  <w:r w:rsidRPr="007359F8">
                    <w:t>3</w:t>
                  </w:r>
                </w:p>
              </w:tc>
              <w:tc>
                <w:tcPr>
                  <w:tcW w:w="1445" w:type="dxa"/>
                  <w:vAlign w:val="center"/>
                </w:tcPr>
                <w:p w:rsidR="008607DD" w:rsidRPr="007359F8" w:rsidRDefault="008607DD" w:rsidP="000850AC">
                  <w:pPr>
                    <w:pStyle w:val="aff1"/>
                  </w:pPr>
                  <w:r w:rsidRPr="008607DD">
                    <w:rPr>
                      <w:rFonts w:hint="eastAsia"/>
                    </w:rPr>
                    <w:t>空压机</w:t>
                  </w:r>
                </w:p>
              </w:tc>
              <w:tc>
                <w:tcPr>
                  <w:tcW w:w="1843" w:type="dxa"/>
                  <w:vAlign w:val="center"/>
                </w:tcPr>
                <w:p w:rsidR="008607DD" w:rsidRPr="007359F8" w:rsidRDefault="008607DD" w:rsidP="008607DD">
                  <w:pPr>
                    <w:pStyle w:val="aff1"/>
                  </w:pPr>
                  <w:r w:rsidRPr="008607DD">
                    <w:t>1KW</w:t>
                  </w:r>
                  <w:r>
                    <w:rPr>
                      <w:rFonts w:hint="eastAsia"/>
                    </w:rPr>
                    <w:t>—</w:t>
                  </w:r>
                  <w:r>
                    <w:rPr>
                      <w:rFonts w:hint="eastAsia"/>
                    </w:rPr>
                    <w:t>20</w:t>
                  </w:r>
                  <w:r w:rsidRPr="008607DD">
                    <w:t>KW</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台</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1</w:t>
                  </w:r>
                </w:p>
              </w:tc>
              <w:tc>
                <w:tcPr>
                  <w:tcW w:w="1473" w:type="dxa"/>
                  <w:tcBorders>
                    <w:left w:val="single" w:sz="4" w:space="0" w:color="auto"/>
                  </w:tcBorders>
                  <w:vAlign w:val="center"/>
                </w:tcPr>
                <w:p w:rsidR="008607DD" w:rsidRPr="007359F8" w:rsidRDefault="008607DD" w:rsidP="008607DD">
                  <w:pPr>
                    <w:pStyle w:val="aff1"/>
                  </w:pPr>
                  <w:r>
                    <w:rPr>
                      <w:rFonts w:hint="eastAsia"/>
                    </w:rPr>
                    <w:t>3</w:t>
                  </w:r>
                </w:p>
              </w:tc>
              <w:tc>
                <w:tcPr>
                  <w:tcW w:w="978" w:type="dxa"/>
                  <w:tcBorders>
                    <w:left w:val="single" w:sz="4" w:space="0" w:color="auto"/>
                  </w:tcBorders>
                  <w:vAlign w:val="center"/>
                </w:tcPr>
                <w:p w:rsidR="008607DD" w:rsidRPr="007359F8" w:rsidRDefault="008607DD" w:rsidP="008607DD">
                  <w:pPr>
                    <w:pStyle w:val="aff1"/>
                  </w:pPr>
                  <w:r>
                    <w:rPr>
                      <w:rFonts w:hint="eastAsia"/>
                    </w:rPr>
                    <w:t>/</w:t>
                  </w:r>
                </w:p>
              </w:tc>
            </w:tr>
            <w:tr w:rsidR="008607DD" w:rsidRPr="007359F8" w:rsidTr="008607DD">
              <w:trPr>
                <w:trHeight w:hRule="exact" w:val="310"/>
                <w:jc w:val="center"/>
              </w:trPr>
              <w:tc>
                <w:tcPr>
                  <w:tcW w:w="919" w:type="dxa"/>
                  <w:vAlign w:val="center"/>
                </w:tcPr>
                <w:p w:rsidR="008607DD" w:rsidRPr="007359F8" w:rsidRDefault="008607DD" w:rsidP="000850AC">
                  <w:pPr>
                    <w:pStyle w:val="aff1"/>
                  </w:pPr>
                  <w:r w:rsidRPr="007359F8">
                    <w:t>4</w:t>
                  </w:r>
                </w:p>
              </w:tc>
              <w:tc>
                <w:tcPr>
                  <w:tcW w:w="1445" w:type="dxa"/>
                  <w:vAlign w:val="center"/>
                </w:tcPr>
                <w:p w:rsidR="008607DD" w:rsidRPr="007359F8" w:rsidRDefault="008607DD" w:rsidP="000850AC">
                  <w:pPr>
                    <w:pStyle w:val="aff1"/>
                  </w:pPr>
                  <w:r w:rsidRPr="008607DD">
                    <w:rPr>
                      <w:rFonts w:hint="eastAsia"/>
                    </w:rPr>
                    <w:t>贴皮机</w:t>
                  </w:r>
                </w:p>
              </w:tc>
              <w:tc>
                <w:tcPr>
                  <w:tcW w:w="1843" w:type="dxa"/>
                  <w:vAlign w:val="center"/>
                </w:tcPr>
                <w:p w:rsidR="008607DD" w:rsidRPr="007359F8" w:rsidRDefault="008607DD" w:rsidP="008607DD">
                  <w:pPr>
                    <w:pStyle w:val="aff1"/>
                  </w:pPr>
                  <w:r w:rsidRPr="008607DD">
                    <w:t>1.1kw</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台</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3</w:t>
                  </w:r>
                </w:p>
              </w:tc>
              <w:tc>
                <w:tcPr>
                  <w:tcW w:w="1473" w:type="dxa"/>
                  <w:tcBorders>
                    <w:left w:val="single" w:sz="4" w:space="0" w:color="auto"/>
                  </w:tcBorders>
                  <w:vAlign w:val="center"/>
                </w:tcPr>
                <w:p w:rsidR="008607DD" w:rsidRPr="007359F8" w:rsidRDefault="008607DD" w:rsidP="008607DD">
                  <w:pPr>
                    <w:pStyle w:val="aff1"/>
                  </w:pPr>
                  <w:r>
                    <w:rPr>
                      <w:rFonts w:hint="eastAsia"/>
                    </w:rPr>
                    <w:t>12</w:t>
                  </w:r>
                </w:p>
              </w:tc>
              <w:tc>
                <w:tcPr>
                  <w:tcW w:w="978" w:type="dxa"/>
                  <w:tcBorders>
                    <w:left w:val="single" w:sz="4" w:space="0" w:color="auto"/>
                  </w:tcBorders>
                  <w:vAlign w:val="center"/>
                </w:tcPr>
                <w:p w:rsidR="008607DD" w:rsidRPr="007359F8" w:rsidRDefault="008607DD" w:rsidP="008607DD">
                  <w:pPr>
                    <w:pStyle w:val="aff1"/>
                  </w:pPr>
                  <w:r>
                    <w:rPr>
                      <w:rFonts w:hint="eastAsia"/>
                    </w:rPr>
                    <w:t>/</w:t>
                  </w:r>
                </w:p>
              </w:tc>
            </w:tr>
            <w:tr w:rsidR="008607DD" w:rsidRPr="007359F8" w:rsidTr="008607DD">
              <w:trPr>
                <w:trHeight w:hRule="exact" w:val="310"/>
                <w:jc w:val="center"/>
              </w:trPr>
              <w:tc>
                <w:tcPr>
                  <w:tcW w:w="919" w:type="dxa"/>
                  <w:vAlign w:val="center"/>
                </w:tcPr>
                <w:p w:rsidR="008607DD" w:rsidRPr="007359F8" w:rsidRDefault="008607DD" w:rsidP="000850AC">
                  <w:pPr>
                    <w:pStyle w:val="aff1"/>
                  </w:pPr>
                  <w:r>
                    <w:rPr>
                      <w:rFonts w:hint="eastAsia"/>
                    </w:rPr>
                    <w:t>5</w:t>
                  </w:r>
                </w:p>
              </w:tc>
              <w:tc>
                <w:tcPr>
                  <w:tcW w:w="1445" w:type="dxa"/>
                  <w:vAlign w:val="center"/>
                </w:tcPr>
                <w:p w:rsidR="008607DD" w:rsidRPr="008607DD" w:rsidRDefault="008607DD" w:rsidP="000850AC">
                  <w:pPr>
                    <w:pStyle w:val="aff1"/>
                  </w:pPr>
                  <w:r w:rsidRPr="008607DD">
                    <w:rPr>
                      <w:rFonts w:hint="eastAsia"/>
                    </w:rPr>
                    <w:t>印型机</w:t>
                  </w:r>
                </w:p>
              </w:tc>
              <w:tc>
                <w:tcPr>
                  <w:tcW w:w="1843" w:type="dxa"/>
                  <w:vAlign w:val="center"/>
                </w:tcPr>
                <w:p w:rsidR="008607DD" w:rsidRPr="007359F8" w:rsidRDefault="008607DD" w:rsidP="000850AC">
                  <w:pPr>
                    <w:pStyle w:val="aff1"/>
                  </w:pPr>
                  <w:r w:rsidRPr="008607DD">
                    <w:rPr>
                      <w:rFonts w:hint="eastAsia"/>
                    </w:rPr>
                    <w:t>1</w:t>
                  </w:r>
                  <w:r w:rsidRPr="008607DD">
                    <w:rPr>
                      <w:rFonts w:hint="eastAsia"/>
                    </w:rPr>
                    <w:t>模</w:t>
                  </w:r>
                  <w:r>
                    <w:rPr>
                      <w:rFonts w:hint="eastAsia"/>
                    </w:rPr>
                    <w:t>—</w:t>
                  </w:r>
                  <w:r>
                    <w:rPr>
                      <w:rFonts w:hint="eastAsia"/>
                    </w:rPr>
                    <w:t>5</w:t>
                  </w:r>
                  <w:r w:rsidRPr="008607DD">
                    <w:rPr>
                      <w:rFonts w:hint="eastAsia"/>
                    </w:rPr>
                    <w:t>模</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台</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2</w:t>
                  </w:r>
                </w:p>
              </w:tc>
              <w:tc>
                <w:tcPr>
                  <w:tcW w:w="1473" w:type="dxa"/>
                  <w:tcBorders>
                    <w:left w:val="single" w:sz="4" w:space="0" w:color="auto"/>
                  </w:tcBorders>
                  <w:vAlign w:val="center"/>
                </w:tcPr>
                <w:p w:rsidR="008607DD" w:rsidRPr="007359F8" w:rsidRDefault="008607DD" w:rsidP="008607DD">
                  <w:pPr>
                    <w:pStyle w:val="aff1"/>
                  </w:pPr>
                  <w:r>
                    <w:rPr>
                      <w:rFonts w:hint="eastAsia"/>
                    </w:rPr>
                    <w:t>5</w:t>
                  </w:r>
                </w:p>
              </w:tc>
              <w:tc>
                <w:tcPr>
                  <w:tcW w:w="978" w:type="dxa"/>
                  <w:tcBorders>
                    <w:left w:val="single" w:sz="4" w:space="0" w:color="auto"/>
                  </w:tcBorders>
                  <w:vAlign w:val="center"/>
                </w:tcPr>
                <w:p w:rsidR="008607DD" w:rsidRPr="007359F8" w:rsidRDefault="008607DD" w:rsidP="008607DD">
                  <w:pPr>
                    <w:pStyle w:val="aff1"/>
                  </w:pPr>
                  <w:r>
                    <w:rPr>
                      <w:rFonts w:hint="eastAsia"/>
                    </w:rPr>
                    <w:t>/</w:t>
                  </w:r>
                </w:p>
              </w:tc>
            </w:tr>
            <w:tr w:rsidR="008607DD" w:rsidRPr="007359F8" w:rsidTr="008607DD">
              <w:trPr>
                <w:trHeight w:hRule="exact" w:val="310"/>
                <w:jc w:val="center"/>
              </w:trPr>
              <w:tc>
                <w:tcPr>
                  <w:tcW w:w="919" w:type="dxa"/>
                  <w:vAlign w:val="center"/>
                </w:tcPr>
                <w:p w:rsidR="008607DD" w:rsidRPr="007359F8" w:rsidRDefault="008607DD" w:rsidP="000850AC">
                  <w:pPr>
                    <w:pStyle w:val="aff1"/>
                  </w:pPr>
                  <w:r>
                    <w:rPr>
                      <w:rFonts w:hint="eastAsia"/>
                    </w:rPr>
                    <w:t>6</w:t>
                  </w:r>
                </w:p>
              </w:tc>
              <w:tc>
                <w:tcPr>
                  <w:tcW w:w="1445" w:type="dxa"/>
                  <w:vAlign w:val="center"/>
                </w:tcPr>
                <w:p w:rsidR="008607DD" w:rsidRPr="008607DD" w:rsidRDefault="008607DD" w:rsidP="000850AC">
                  <w:pPr>
                    <w:pStyle w:val="aff1"/>
                  </w:pPr>
                  <w:r w:rsidRPr="008607DD">
                    <w:rPr>
                      <w:rFonts w:hint="eastAsia"/>
                    </w:rPr>
                    <w:t>自动刷胶机</w:t>
                  </w:r>
                </w:p>
              </w:tc>
              <w:tc>
                <w:tcPr>
                  <w:tcW w:w="1843" w:type="dxa"/>
                  <w:vAlign w:val="center"/>
                </w:tcPr>
                <w:p w:rsidR="008607DD" w:rsidRPr="007359F8" w:rsidRDefault="008607DD" w:rsidP="008607DD">
                  <w:pPr>
                    <w:pStyle w:val="aff1"/>
                  </w:pPr>
                  <w:r w:rsidRPr="008607DD">
                    <w:t>0.2KW</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台</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w:t>
                  </w:r>
                </w:p>
              </w:tc>
              <w:tc>
                <w:tcPr>
                  <w:tcW w:w="1473" w:type="dxa"/>
                  <w:tcBorders>
                    <w:left w:val="single" w:sz="4" w:space="0" w:color="auto"/>
                  </w:tcBorders>
                  <w:vAlign w:val="center"/>
                </w:tcPr>
                <w:p w:rsidR="008607DD" w:rsidRPr="007359F8" w:rsidRDefault="008607DD" w:rsidP="008607DD">
                  <w:pPr>
                    <w:pStyle w:val="aff1"/>
                  </w:pPr>
                  <w:r>
                    <w:rPr>
                      <w:rFonts w:hint="eastAsia"/>
                    </w:rPr>
                    <w:t>5</w:t>
                  </w:r>
                </w:p>
              </w:tc>
              <w:tc>
                <w:tcPr>
                  <w:tcW w:w="978" w:type="dxa"/>
                  <w:tcBorders>
                    <w:left w:val="single" w:sz="4" w:space="0" w:color="auto"/>
                  </w:tcBorders>
                  <w:vAlign w:val="center"/>
                </w:tcPr>
                <w:p w:rsidR="008607DD" w:rsidRPr="007359F8" w:rsidRDefault="008607DD" w:rsidP="008607DD">
                  <w:pPr>
                    <w:pStyle w:val="aff1"/>
                  </w:pPr>
                  <w:r>
                    <w:rPr>
                      <w:rFonts w:hint="eastAsia"/>
                    </w:rPr>
                    <w:t>/</w:t>
                  </w:r>
                </w:p>
              </w:tc>
            </w:tr>
            <w:tr w:rsidR="008607DD" w:rsidRPr="007359F8" w:rsidTr="008607DD">
              <w:trPr>
                <w:trHeight w:hRule="exact" w:val="310"/>
                <w:jc w:val="center"/>
              </w:trPr>
              <w:tc>
                <w:tcPr>
                  <w:tcW w:w="919" w:type="dxa"/>
                  <w:vAlign w:val="center"/>
                </w:tcPr>
                <w:p w:rsidR="008607DD" w:rsidRPr="007359F8" w:rsidRDefault="008607DD" w:rsidP="000850AC">
                  <w:pPr>
                    <w:pStyle w:val="aff1"/>
                  </w:pPr>
                  <w:r>
                    <w:rPr>
                      <w:rFonts w:hint="eastAsia"/>
                    </w:rPr>
                    <w:t>7</w:t>
                  </w:r>
                </w:p>
              </w:tc>
              <w:tc>
                <w:tcPr>
                  <w:tcW w:w="1445" w:type="dxa"/>
                  <w:vAlign w:val="center"/>
                </w:tcPr>
                <w:p w:rsidR="008607DD" w:rsidRPr="008607DD" w:rsidRDefault="008607DD" w:rsidP="000850AC">
                  <w:pPr>
                    <w:pStyle w:val="aff1"/>
                  </w:pPr>
                  <w:r w:rsidRPr="008607DD">
                    <w:rPr>
                      <w:rFonts w:hint="eastAsia"/>
                    </w:rPr>
                    <w:t>过胶机</w:t>
                  </w:r>
                </w:p>
              </w:tc>
              <w:tc>
                <w:tcPr>
                  <w:tcW w:w="1843" w:type="dxa"/>
                  <w:vAlign w:val="center"/>
                </w:tcPr>
                <w:p w:rsidR="008607DD" w:rsidRPr="007359F8" w:rsidRDefault="008607DD" w:rsidP="000850AC">
                  <w:pPr>
                    <w:pStyle w:val="aff1"/>
                  </w:pPr>
                  <w:r w:rsidRPr="008607DD">
                    <w:t>0.1kw</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台</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w:t>
                  </w:r>
                </w:p>
              </w:tc>
              <w:tc>
                <w:tcPr>
                  <w:tcW w:w="1473" w:type="dxa"/>
                  <w:tcBorders>
                    <w:left w:val="single" w:sz="4" w:space="0" w:color="auto"/>
                  </w:tcBorders>
                  <w:vAlign w:val="center"/>
                </w:tcPr>
                <w:p w:rsidR="008607DD" w:rsidRPr="007359F8" w:rsidRDefault="008607DD" w:rsidP="008607DD">
                  <w:pPr>
                    <w:pStyle w:val="aff1"/>
                  </w:pPr>
                  <w:r>
                    <w:rPr>
                      <w:rFonts w:hint="eastAsia"/>
                    </w:rPr>
                    <w:t>5</w:t>
                  </w:r>
                </w:p>
              </w:tc>
              <w:tc>
                <w:tcPr>
                  <w:tcW w:w="978" w:type="dxa"/>
                  <w:tcBorders>
                    <w:left w:val="single" w:sz="4" w:space="0" w:color="auto"/>
                  </w:tcBorders>
                  <w:vAlign w:val="center"/>
                </w:tcPr>
                <w:p w:rsidR="008607DD" w:rsidRPr="007359F8" w:rsidRDefault="008607DD" w:rsidP="008607DD">
                  <w:pPr>
                    <w:pStyle w:val="aff1"/>
                  </w:pPr>
                  <w:r>
                    <w:rPr>
                      <w:rFonts w:hint="eastAsia"/>
                    </w:rPr>
                    <w:t>/</w:t>
                  </w:r>
                </w:p>
              </w:tc>
            </w:tr>
            <w:tr w:rsidR="008607DD" w:rsidRPr="007359F8" w:rsidTr="008607DD">
              <w:trPr>
                <w:trHeight w:hRule="exact" w:val="310"/>
                <w:jc w:val="center"/>
              </w:trPr>
              <w:tc>
                <w:tcPr>
                  <w:tcW w:w="919" w:type="dxa"/>
                  <w:vAlign w:val="center"/>
                </w:tcPr>
                <w:p w:rsidR="008607DD" w:rsidRPr="007359F8" w:rsidRDefault="008607DD" w:rsidP="000850AC">
                  <w:pPr>
                    <w:pStyle w:val="aff1"/>
                  </w:pPr>
                  <w:r>
                    <w:rPr>
                      <w:rFonts w:hint="eastAsia"/>
                    </w:rPr>
                    <w:t>8</w:t>
                  </w:r>
                </w:p>
              </w:tc>
              <w:tc>
                <w:tcPr>
                  <w:tcW w:w="1445" w:type="dxa"/>
                  <w:vAlign w:val="center"/>
                </w:tcPr>
                <w:p w:rsidR="008607DD" w:rsidRPr="008607DD" w:rsidRDefault="008607DD" w:rsidP="000850AC">
                  <w:pPr>
                    <w:pStyle w:val="aff1"/>
                  </w:pPr>
                  <w:r w:rsidRPr="008607DD">
                    <w:rPr>
                      <w:rFonts w:hint="eastAsia"/>
                    </w:rPr>
                    <w:t>烤箱</w:t>
                  </w:r>
                </w:p>
              </w:tc>
              <w:tc>
                <w:tcPr>
                  <w:tcW w:w="1843" w:type="dxa"/>
                  <w:vAlign w:val="center"/>
                </w:tcPr>
                <w:p w:rsidR="008607DD" w:rsidRPr="007359F8" w:rsidRDefault="008607DD" w:rsidP="000850AC">
                  <w:pPr>
                    <w:pStyle w:val="aff1"/>
                  </w:pPr>
                  <w:r w:rsidRPr="008607DD">
                    <w:t>5kw</w:t>
                  </w:r>
                </w:p>
              </w:tc>
              <w:tc>
                <w:tcPr>
                  <w:tcW w:w="709" w:type="dxa"/>
                  <w:tcBorders>
                    <w:right w:val="single" w:sz="4" w:space="0" w:color="auto"/>
                  </w:tcBorders>
                  <w:vAlign w:val="center"/>
                </w:tcPr>
                <w:p w:rsidR="008607DD" w:rsidRPr="007359F8" w:rsidRDefault="008607DD" w:rsidP="000850AC">
                  <w:pPr>
                    <w:pStyle w:val="aff1"/>
                  </w:pPr>
                  <w:r w:rsidRPr="007359F8">
                    <w:rPr>
                      <w:rFonts w:hint="eastAsia"/>
                    </w:rPr>
                    <w:t>台</w:t>
                  </w:r>
                </w:p>
              </w:tc>
              <w:tc>
                <w:tcPr>
                  <w:tcW w:w="1417" w:type="dxa"/>
                  <w:tcBorders>
                    <w:left w:val="single" w:sz="4" w:space="0" w:color="auto"/>
                    <w:right w:val="single" w:sz="4" w:space="0" w:color="auto"/>
                  </w:tcBorders>
                  <w:vAlign w:val="center"/>
                </w:tcPr>
                <w:p w:rsidR="008607DD" w:rsidRPr="007359F8" w:rsidRDefault="008607DD" w:rsidP="008607DD">
                  <w:pPr>
                    <w:pStyle w:val="aff1"/>
                  </w:pPr>
                  <w:r>
                    <w:rPr>
                      <w:rFonts w:hint="eastAsia"/>
                    </w:rPr>
                    <w:t>/</w:t>
                  </w:r>
                </w:p>
              </w:tc>
              <w:tc>
                <w:tcPr>
                  <w:tcW w:w="1473" w:type="dxa"/>
                  <w:tcBorders>
                    <w:left w:val="single" w:sz="4" w:space="0" w:color="auto"/>
                  </w:tcBorders>
                  <w:vAlign w:val="center"/>
                </w:tcPr>
                <w:p w:rsidR="008607DD" w:rsidRPr="007359F8" w:rsidRDefault="008607DD" w:rsidP="008607DD">
                  <w:pPr>
                    <w:pStyle w:val="aff1"/>
                  </w:pPr>
                  <w:r>
                    <w:rPr>
                      <w:rFonts w:hint="eastAsia"/>
                    </w:rPr>
                    <w:t>5</w:t>
                  </w:r>
                </w:p>
              </w:tc>
              <w:tc>
                <w:tcPr>
                  <w:tcW w:w="978" w:type="dxa"/>
                  <w:tcBorders>
                    <w:left w:val="single" w:sz="4" w:space="0" w:color="auto"/>
                  </w:tcBorders>
                  <w:vAlign w:val="center"/>
                </w:tcPr>
                <w:p w:rsidR="008607DD" w:rsidRPr="007359F8" w:rsidRDefault="008607DD" w:rsidP="008607DD">
                  <w:pPr>
                    <w:pStyle w:val="aff1"/>
                  </w:pPr>
                  <w:r>
                    <w:rPr>
                      <w:rFonts w:hint="eastAsia"/>
                    </w:rPr>
                    <w:t>/</w:t>
                  </w:r>
                </w:p>
              </w:tc>
            </w:tr>
          </w:tbl>
          <w:p w:rsidR="00D326AC" w:rsidRPr="007359F8" w:rsidRDefault="00D326AC">
            <w:pPr>
              <w:pStyle w:val="af3"/>
              <w:tabs>
                <w:tab w:val="left" w:pos="660"/>
              </w:tabs>
              <w:snapToGrid w:val="0"/>
              <w:ind w:firstLine="0"/>
              <w:jc w:val="left"/>
              <w:rPr>
                <w:color w:val="000000"/>
                <w:sz w:val="24"/>
              </w:rPr>
            </w:pPr>
            <w:r w:rsidRPr="007359F8">
              <w:rPr>
                <w:rFonts w:hint="eastAsia"/>
                <w:color w:val="000000"/>
                <w:sz w:val="24"/>
              </w:rPr>
              <w:t>3</w:t>
            </w:r>
            <w:r w:rsidRPr="007359F8">
              <w:rPr>
                <w:rFonts w:hint="eastAsia"/>
                <w:color w:val="000000"/>
                <w:sz w:val="24"/>
              </w:rPr>
              <w:t>、公用</w:t>
            </w:r>
            <w:r w:rsidRPr="007359F8">
              <w:rPr>
                <w:color w:val="000000"/>
                <w:sz w:val="24"/>
              </w:rPr>
              <w:t>工程</w:t>
            </w:r>
            <w:r w:rsidRPr="007359F8">
              <w:rPr>
                <w:rFonts w:hint="eastAsia"/>
                <w:color w:val="000000"/>
                <w:sz w:val="24"/>
              </w:rPr>
              <w:t xml:space="preserve"> </w:t>
            </w:r>
          </w:p>
          <w:p w:rsidR="00D326AC" w:rsidRPr="007359F8" w:rsidRDefault="00D326AC">
            <w:pPr>
              <w:pStyle w:val="af3"/>
              <w:tabs>
                <w:tab w:val="left" w:pos="660"/>
              </w:tabs>
              <w:snapToGrid w:val="0"/>
              <w:ind w:firstLine="0"/>
              <w:jc w:val="left"/>
              <w:rPr>
                <w:sz w:val="24"/>
              </w:rPr>
            </w:pPr>
            <w:r w:rsidRPr="007359F8">
              <w:rPr>
                <w:rFonts w:hint="eastAsia"/>
                <w:color w:val="000000"/>
                <w:sz w:val="24"/>
              </w:rPr>
              <w:t xml:space="preserve">    </w:t>
            </w:r>
            <w:r w:rsidRPr="007359F8">
              <w:rPr>
                <w:rFonts w:hint="eastAsia"/>
                <w:b w:val="0"/>
                <w:bCs/>
                <w:sz w:val="24"/>
              </w:rPr>
              <w:t>3.1</w:t>
            </w:r>
            <w:r w:rsidRPr="007359F8">
              <w:rPr>
                <w:b w:val="0"/>
                <w:bCs/>
                <w:sz w:val="24"/>
              </w:rPr>
              <w:t>给排水</w:t>
            </w:r>
            <w:r w:rsidRPr="007359F8">
              <w:rPr>
                <w:rFonts w:hint="eastAsia"/>
                <w:color w:val="000000"/>
                <w:sz w:val="24"/>
              </w:rPr>
              <w:t xml:space="preserve"> </w:t>
            </w:r>
            <w:r w:rsidRPr="007359F8">
              <w:rPr>
                <w:rFonts w:hint="eastAsia"/>
                <w:sz w:val="24"/>
              </w:rPr>
              <w:t xml:space="preserve">                                                                                                                              </w:t>
            </w:r>
          </w:p>
          <w:p w:rsidR="00D326AC" w:rsidRPr="007359F8" w:rsidRDefault="00D326AC" w:rsidP="00BD5E80">
            <w:pPr>
              <w:spacing w:line="520" w:lineRule="exact"/>
              <w:ind w:firstLineChars="200" w:firstLine="448"/>
              <w:rPr>
                <w:color w:val="000000"/>
                <w:sz w:val="24"/>
              </w:rPr>
            </w:pPr>
            <w:r w:rsidRPr="007359F8">
              <w:rPr>
                <w:rFonts w:hint="eastAsia"/>
                <w:color w:val="000000"/>
                <w:sz w:val="24"/>
              </w:rPr>
              <w:t>给水：</w:t>
            </w:r>
            <w:r w:rsidR="007576D1" w:rsidRPr="007359F8">
              <w:rPr>
                <w:rFonts w:hint="eastAsia"/>
                <w:color w:val="000000"/>
                <w:sz w:val="24"/>
              </w:rPr>
              <w:t>本</w:t>
            </w:r>
            <w:r w:rsidRPr="007359F8">
              <w:rPr>
                <w:rFonts w:hint="eastAsia"/>
                <w:color w:val="000000"/>
                <w:sz w:val="24"/>
              </w:rPr>
              <w:t>项目生产过程不用水，用水主要为工作人员生活用水，</w:t>
            </w:r>
            <w:r w:rsidR="00860AA7" w:rsidRPr="007359F8">
              <w:rPr>
                <w:rFonts w:hint="eastAsia"/>
                <w:color w:val="000000"/>
                <w:sz w:val="24"/>
              </w:rPr>
              <w:t>用水量为</w:t>
            </w:r>
            <w:r w:rsidR="001E260C" w:rsidRPr="001E260C">
              <w:rPr>
                <w:rFonts w:hint="eastAsia"/>
                <w:color w:val="000000"/>
                <w:sz w:val="24"/>
              </w:rPr>
              <w:t>900</w:t>
            </w:r>
            <w:r w:rsidR="00860AA7" w:rsidRPr="001E260C">
              <w:rPr>
                <w:rFonts w:hint="eastAsia"/>
                <w:color w:val="000000"/>
                <w:sz w:val="24"/>
              </w:rPr>
              <w:t>m</w:t>
            </w:r>
            <w:r w:rsidR="00860AA7" w:rsidRPr="007359F8">
              <w:rPr>
                <w:rFonts w:hint="eastAsia"/>
                <w:color w:val="000000" w:themeColor="text1"/>
                <w:sz w:val="24"/>
                <w:vertAlign w:val="superscript"/>
              </w:rPr>
              <w:t>3</w:t>
            </w:r>
            <w:r w:rsidR="00860AA7" w:rsidRPr="007359F8">
              <w:rPr>
                <w:rFonts w:hint="eastAsia"/>
                <w:color w:val="000000" w:themeColor="text1"/>
                <w:sz w:val="24"/>
              </w:rPr>
              <w:t>/a</w:t>
            </w:r>
            <w:r w:rsidR="00860AA7" w:rsidRPr="007359F8">
              <w:rPr>
                <w:rFonts w:hint="eastAsia"/>
                <w:color w:val="000000" w:themeColor="text1"/>
                <w:sz w:val="24"/>
              </w:rPr>
              <w:t>，</w:t>
            </w:r>
            <w:r w:rsidRPr="007359F8">
              <w:rPr>
                <w:rFonts w:hint="eastAsia"/>
                <w:color w:val="000000"/>
                <w:sz w:val="24"/>
              </w:rPr>
              <w:t>由</w:t>
            </w:r>
            <w:r w:rsidR="00E45056" w:rsidRPr="007359F8">
              <w:rPr>
                <w:rFonts w:hint="eastAsia"/>
                <w:color w:val="000000"/>
                <w:sz w:val="24"/>
              </w:rPr>
              <w:t>产业集聚区</w:t>
            </w:r>
            <w:r w:rsidRPr="007359F8">
              <w:rPr>
                <w:rFonts w:hint="eastAsia"/>
                <w:color w:val="000000"/>
                <w:sz w:val="24"/>
              </w:rPr>
              <w:t>管网直接供给，可以满足用水需要。</w:t>
            </w:r>
          </w:p>
          <w:p w:rsidR="00D326AC" w:rsidRPr="007359F8" w:rsidRDefault="00D326AC" w:rsidP="00BD5E80">
            <w:pPr>
              <w:spacing w:line="520" w:lineRule="exact"/>
              <w:ind w:firstLineChars="200" w:firstLine="448"/>
              <w:rPr>
                <w:color w:val="000000"/>
                <w:sz w:val="24"/>
              </w:rPr>
            </w:pPr>
            <w:r w:rsidRPr="007359F8">
              <w:rPr>
                <w:rFonts w:hint="eastAsia"/>
                <w:color w:val="000000"/>
                <w:sz w:val="24"/>
              </w:rPr>
              <w:t>排水：</w:t>
            </w:r>
            <w:r w:rsidR="007576D1" w:rsidRPr="007359F8">
              <w:rPr>
                <w:rFonts w:hint="eastAsia"/>
                <w:color w:val="000000"/>
                <w:sz w:val="24"/>
              </w:rPr>
              <w:t>本</w:t>
            </w:r>
            <w:r w:rsidRPr="007359F8">
              <w:rPr>
                <w:rFonts w:hint="eastAsia"/>
                <w:color w:val="000000"/>
                <w:sz w:val="24"/>
              </w:rPr>
              <w:t>项目运营后排水主要为员工生活污水，排水</w:t>
            </w:r>
            <w:r w:rsidRPr="007359F8">
              <w:rPr>
                <w:rFonts w:hint="eastAsia"/>
                <w:color w:val="000000" w:themeColor="text1"/>
                <w:sz w:val="24"/>
              </w:rPr>
              <w:t>量</w:t>
            </w:r>
            <w:r w:rsidRPr="001E260C">
              <w:rPr>
                <w:rFonts w:hint="eastAsia"/>
                <w:color w:val="000000"/>
                <w:sz w:val="24"/>
              </w:rPr>
              <w:t>为</w:t>
            </w:r>
            <w:r w:rsidR="00943DF3" w:rsidRPr="001E260C">
              <w:rPr>
                <w:rFonts w:hint="eastAsia"/>
                <w:color w:val="000000"/>
                <w:sz w:val="24"/>
              </w:rPr>
              <w:t>720</w:t>
            </w:r>
            <w:r w:rsidRPr="001E260C">
              <w:rPr>
                <w:rFonts w:hint="eastAsia"/>
                <w:color w:val="000000"/>
                <w:sz w:val="24"/>
              </w:rPr>
              <w:t>m</w:t>
            </w:r>
            <w:r w:rsidRPr="007359F8">
              <w:rPr>
                <w:rFonts w:hint="eastAsia"/>
                <w:color w:val="000000" w:themeColor="text1"/>
                <w:sz w:val="24"/>
                <w:vertAlign w:val="superscript"/>
              </w:rPr>
              <w:t>3</w:t>
            </w:r>
            <w:r w:rsidRPr="007359F8">
              <w:rPr>
                <w:rFonts w:hint="eastAsia"/>
                <w:color w:val="000000" w:themeColor="text1"/>
                <w:sz w:val="24"/>
              </w:rPr>
              <w:t>/a</w:t>
            </w:r>
            <w:r w:rsidRPr="007359F8">
              <w:rPr>
                <w:rFonts w:hint="eastAsia"/>
                <w:color w:val="000000" w:themeColor="text1"/>
                <w:sz w:val="24"/>
              </w:rPr>
              <w:t>，</w:t>
            </w:r>
            <w:r w:rsidRPr="007359F8">
              <w:rPr>
                <w:rFonts w:hint="eastAsia"/>
                <w:color w:val="000000"/>
                <w:sz w:val="24"/>
              </w:rPr>
              <w:t>由化粪池处理后通过市政管网排入</w:t>
            </w:r>
            <w:r w:rsidR="00943DF3" w:rsidRPr="00943DF3">
              <w:rPr>
                <w:rFonts w:hint="eastAsia"/>
                <w:color w:val="000000"/>
                <w:sz w:val="24"/>
              </w:rPr>
              <w:t>遂平县第二污水厂处理厂</w:t>
            </w:r>
            <w:r w:rsidRPr="007359F8">
              <w:rPr>
                <w:rFonts w:hint="eastAsia"/>
                <w:color w:val="000000"/>
                <w:sz w:val="24"/>
              </w:rPr>
              <w:t>。</w:t>
            </w:r>
          </w:p>
          <w:p w:rsidR="00D326AC" w:rsidRPr="007359F8" w:rsidRDefault="00D326AC">
            <w:pPr>
              <w:spacing w:line="520" w:lineRule="exact"/>
              <w:rPr>
                <w:sz w:val="24"/>
              </w:rPr>
            </w:pPr>
            <w:r w:rsidRPr="007359F8">
              <w:rPr>
                <w:rFonts w:hint="eastAsia"/>
                <w:bCs/>
                <w:sz w:val="24"/>
              </w:rPr>
              <w:t xml:space="preserve">    3</w:t>
            </w:r>
            <w:r w:rsidRPr="007359F8">
              <w:rPr>
                <w:bCs/>
                <w:sz w:val="24"/>
              </w:rPr>
              <w:t>.2</w:t>
            </w:r>
            <w:r w:rsidRPr="007359F8">
              <w:rPr>
                <w:bCs/>
                <w:sz w:val="24"/>
              </w:rPr>
              <w:t>供电</w:t>
            </w:r>
          </w:p>
          <w:p w:rsidR="00D326AC" w:rsidRPr="007359F8" w:rsidRDefault="00D326AC" w:rsidP="00BD5E80">
            <w:pPr>
              <w:pStyle w:val="af3"/>
              <w:ind w:firstLineChars="200" w:firstLine="448"/>
              <w:rPr>
                <w:b w:val="0"/>
                <w:bCs/>
                <w:sz w:val="24"/>
              </w:rPr>
            </w:pPr>
            <w:r w:rsidRPr="007359F8">
              <w:rPr>
                <w:b w:val="0"/>
                <w:bCs/>
                <w:sz w:val="24"/>
              </w:rPr>
              <w:t>本项目</w:t>
            </w:r>
            <w:r w:rsidRPr="007359F8">
              <w:rPr>
                <w:rFonts w:hint="eastAsia"/>
                <w:b w:val="0"/>
                <w:bCs/>
                <w:sz w:val="24"/>
              </w:rPr>
              <w:t>年用电量为</w:t>
            </w:r>
            <w:r w:rsidR="00E45056" w:rsidRPr="007359F8">
              <w:rPr>
                <w:rFonts w:hint="eastAsia"/>
                <w:b w:val="0"/>
                <w:bCs/>
                <w:sz w:val="24"/>
              </w:rPr>
              <w:t>3</w:t>
            </w:r>
            <w:r w:rsidRPr="007359F8">
              <w:rPr>
                <w:rFonts w:hint="eastAsia"/>
                <w:b w:val="0"/>
                <w:bCs/>
                <w:sz w:val="24"/>
              </w:rPr>
              <w:t>0000kw.h</w:t>
            </w:r>
            <w:r w:rsidRPr="007359F8">
              <w:rPr>
                <w:rFonts w:hint="eastAsia"/>
                <w:b w:val="0"/>
                <w:bCs/>
                <w:sz w:val="24"/>
              </w:rPr>
              <w:t>，</w:t>
            </w:r>
            <w:r w:rsidRPr="007359F8">
              <w:rPr>
                <w:b w:val="0"/>
                <w:bCs/>
                <w:sz w:val="24"/>
              </w:rPr>
              <w:t>用电电源</w:t>
            </w:r>
            <w:r w:rsidR="00E45056" w:rsidRPr="007359F8">
              <w:rPr>
                <w:rFonts w:hint="eastAsia"/>
                <w:b w:val="0"/>
                <w:bCs/>
                <w:sz w:val="24"/>
              </w:rPr>
              <w:t>由产业集聚区供电管网供电</w:t>
            </w:r>
            <w:r w:rsidRPr="007359F8">
              <w:rPr>
                <w:rFonts w:hint="eastAsia"/>
                <w:b w:val="0"/>
                <w:bCs/>
                <w:sz w:val="24"/>
              </w:rPr>
              <w:t>，可以满足用电需求。</w:t>
            </w:r>
          </w:p>
          <w:p w:rsidR="00D326AC" w:rsidRPr="007359F8" w:rsidRDefault="00D326AC">
            <w:pPr>
              <w:widowControl/>
              <w:autoSpaceDE w:val="0"/>
              <w:autoSpaceDN w:val="0"/>
              <w:adjustRightInd w:val="0"/>
              <w:snapToGrid w:val="0"/>
              <w:spacing w:line="520" w:lineRule="exact"/>
              <w:rPr>
                <w:bCs/>
                <w:sz w:val="24"/>
              </w:rPr>
            </w:pPr>
            <w:r w:rsidRPr="007359F8">
              <w:rPr>
                <w:rFonts w:hint="eastAsia"/>
                <w:bCs/>
                <w:sz w:val="24"/>
              </w:rPr>
              <w:t xml:space="preserve">    3</w:t>
            </w:r>
            <w:r w:rsidRPr="007359F8">
              <w:rPr>
                <w:bCs/>
                <w:sz w:val="24"/>
              </w:rPr>
              <w:t>.</w:t>
            </w:r>
            <w:r w:rsidRPr="007359F8">
              <w:rPr>
                <w:rFonts w:hint="eastAsia"/>
                <w:bCs/>
                <w:sz w:val="24"/>
              </w:rPr>
              <w:t>3</w:t>
            </w:r>
            <w:r w:rsidRPr="007359F8">
              <w:rPr>
                <w:rFonts w:hint="eastAsia"/>
                <w:bCs/>
                <w:sz w:val="24"/>
              </w:rPr>
              <w:t>采暖</w:t>
            </w:r>
          </w:p>
          <w:p w:rsidR="00D326AC" w:rsidRPr="007359F8" w:rsidRDefault="00D326AC">
            <w:pPr>
              <w:widowControl/>
              <w:autoSpaceDE w:val="0"/>
              <w:autoSpaceDN w:val="0"/>
              <w:adjustRightInd w:val="0"/>
              <w:snapToGrid w:val="0"/>
              <w:spacing w:line="520" w:lineRule="exact"/>
              <w:ind w:firstLine="482"/>
              <w:rPr>
                <w:bCs/>
                <w:iCs/>
                <w:sz w:val="24"/>
              </w:rPr>
            </w:pPr>
            <w:r w:rsidRPr="007359F8">
              <w:rPr>
                <w:rFonts w:hint="eastAsia"/>
                <w:bCs/>
                <w:iCs/>
                <w:sz w:val="24"/>
              </w:rPr>
              <w:t>本项目</w:t>
            </w:r>
            <w:r w:rsidRPr="007359F8">
              <w:rPr>
                <w:bCs/>
                <w:iCs/>
                <w:sz w:val="24"/>
              </w:rPr>
              <w:t>采暖</w:t>
            </w:r>
            <w:r w:rsidRPr="007359F8">
              <w:rPr>
                <w:rFonts w:hint="eastAsia"/>
                <w:bCs/>
                <w:iCs/>
                <w:sz w:val="24"/>
              </w:rPr>
              <w:t>制冷均使用空调</w:t>
            </w:r>
            <w:r w:rsidRPr="007359F8">
              <w:rPr>
                <w:bCs/>
                <w:iCs/>
                <w:sz w:val="24"/>
              </w:rPr>
              <w:t>。</w:t>
            </w:r>
          </w:p>
          <w:p w:rsidR="00D326AC" w:rsidRPr="007359F8" w:rsidRDefault="00D326AC">
            <w:pPr>
              <w:pStyle w:val="af2"/>
              <w:adjustRightInd w:val="0"/>
              <w:spacing w:before="0" w:beforeAutospacing="0" w:after="0" w:afterAutospacing="0" w:line="520" w:lineRule="exact"/>
              <w:jc w:val="both"/>
              <w:rPr>
                <w:rFonts w:ascii="Times New Roman" w:hAnsi="Times New Roman"/>
                <w:bCs/>
                <w:caps w:val="0"/>
                <w:color w:val="auto"/>
              </w:rPr>
            </w:pPr>
            <w:r w:rsidRPr="007359F8">
              <w:rPr>
                <w:rFonts w:ascii="Times New Roman" w:hAnsi="Times New Roman" w:hint="eastAsia"/>
                <w:bCs/>
                <w:caps w:val="0"/>
                <w:color w:val="auto"/>
              </w:rPr>
              <w:t>4</w:t>
            </w:r>
            <w:r w:rsidRPr="007359F8">
              <w:rPr>
                <w:rFonts w:ascii="Times New Roman" w:hAnsi="Times New Roman" w:hint="eastAsia"/>
                <w:bCs/>
                <w:caps w:val="0"/>
                <w:color w:val="auto"/>
              </w:rPr>
              <w:t>、</w:t>
            </w:r>
            <w:r w:rsidRPr="007359F8">
              <w:rPr>
                <w:rFonts w:ascii="Times New Roman" w:hAnsi="Times New Roman"/>
                <w:bCs/>
                <w:caps w:val="0"/>
                <w:color w:val="auto"/>
              </w:rPr>
              <w:t>资金来源</w:t>
            </w:r>
          </w:p>
          <w:p w:rsidR="00D326AC" w:rsidRPr="007359F8" w:rsidRDefault="00D326AC" w:rsidP="00BD5E80">
            <w:pPr>
              <w:pStyle w:val="af2"/>
              <w:adjustRightInd w:val="0"/>
              <w:spacing w:before="0" w:beforeAutospacing="0" w:after="0" w:afterAutospacing="0" w:line="520" w:lineRule="exact"/>
              <w:ind w:firstLineChars="200" w:firstLine="448"/>
              <w:jc w:val="both"/>
              <w:rPr>
                <w:rFonts w:ascii="Times New Roman" w:hAnsi="Times New Roman"/>
                <w:b w:val="0"/>
                <w:caps w:val="0"/>
              </w:rPr>
            </w:pPr>
            <w:r w:rsidRPr="007359F8">
              <w:rPr>
                <w:rFonts w:ascii="Times New Roman" w:hAnsi="Times New Roman" w:hint="eastAsia"/>
                <w:b w:val="0"/>
                <w:caps w:val="0"/>
              </w:rPr>
              <w:t>本项目符合国家产业政策和行业发展规划要求</w:t>
            </w:r>
            <w:r w:rsidR="00E45056" w:rsidRPr="007359F8">
              <w:rPr>
                <w:rFonts w:ascii="Times New Roman" w:hAnsi="Times New Roman" w:hint="eastAsia"/>
                <w:b w:val="0"/>
                <w:caps w:val="0"/>
              </w:rPr>
              <w:t>，</w:t>
            </w:r>
            <w:r w:rsidRPr="007359F8">
              <w:rPr>
                <w:rFonts w:ascii="Times New Roman" w:hAnsi="Times New Roman" w:hint="eastAsia"/>
                <w:b w:val="0"/>
                <w:caps w:val="0"/>
              </w:rPr>
              <w:t>项目建设总投资</w:t>
            </w:r>
            <w:r w:rsidR="00C57604" w:rsidRPr="00C57604">
              <w:rPr>
                <w:rFonts w:ascii="Times New Roman" w:hAnsi="Times New Roman" w:hint="eastAsia"/>
                <w:b w:val="0"/>
                <w:caps w:val="0"/>
                <w:color w:val="000000" w:themeColor="text1"/>
              </w:rPr>
              <w:t>300</w:t>
            </w:r>
            <w:r w:rsidRPr="00C57604">
              <w:rPr>
                <w:rFonts w:ascii="Times New Roman" w:hAnsi="Times New Roman" w:hint="eastAsia"/>
                <w:b w:val="0"/>
                <w:caps w:val="0"/>
                <w:color w:val="000000" w:themeColor="text1"/>
              </w:rPr>
              <w:t>万</w:t>
            </w:r>
            <w:r w:rsidRPr="007359F8">
              <w:rPr>
                <w:rFonts w:ascii="Times New Roman" w:hAnsi="Times New Roman" w:hint="eastAsia"/>
                <w:b w:val="0"/>
                <w:caps w:val="0"/>
              </w:rPr>
              <w:t>元，</w:t>
            </w:r>
            <w:bookmarkStart w:id="0" w:name="_Toc137969158"/>
            <w:r w:rsidR="00FD40D4" w:rsidRPr="007359F8">
              <w:rPr>
                <w:rFonts w:ascii="Times New Roman" w:hAnsi="Times New Roman" w:hint="eastAsia"/>
                <w:b w:val="0"/>
                <w:caps w:val="0"/>
              </w:rPr>
              <w:t>全部为自筹</w:t>
            </w:r>
            <w:r w:rsidRPr="007359F8">
              <w:rPr>
                <w:rFonts w:ascii="Times New Roman" w:hAnsi="Times New Roman" w:hint="eastAsia"/>
                <w:b w:val="0"/>
                <w:caps w:val="0"/>
              </w:rPr>
              <w:t>。</w:t>
            </w:r>
          </w:p>
          <w:p w:rsidR="00D326AC" w:rsidRPr="007359F8" w:rsidRDefault="00D326AC">
            <w:pPr>
              <w:pStyle w:val="af2"/>
              <w:adjustRightInd w:val="0"/>
              <w:spacing w:before="0" w:beforeAutospacing="0" w:after="0" w:afterAutospacing="0" w:line="520" w:lineRule="exact"/>
              <w:jc w:val="both"/>
              <w:rPr>
                <w:rFonts w:ascii="Times New Roman" w:hAnsi="Times New Roman"/>
                <w:bCs/>
                <w:caps w:val="0"/>
                <w:color w:val="auto"/>
              </w:rPr>
            </w:pPr>
            <w:r w:rsidRPr="007359F8">
              <w:rPr>
                <w:rFonts w:ascii="Times New Roman" w:hAnsi="Times New Roman" w:hint="eastAsia"/>
                <w:bCs/>
                <w:caps w:val="0"/>
                <w:color w:val="auto"/>
              </w:rPr>
              <w:lastRenderedPageBreak/>
              <w:t>5</w:t>
            </w:r>
            <w:r w:rsidRPr="007359F8">
              <w:rPr>
                <w:rFonts w:ascii="Times New Roman" w:hAnsi="Times New Roman" w:hint="eastAsia"/>
                <w:bCs/>
                <w:caps w:val="0"/>
                <w:color w:val="auto"/>
              </w:rPr>
              <w:t>、</w:t>
            </w:r>
            <w:r w:rsidRPr="007359F8">
              <w:rPr>
                <w:rFonts w:ascii="Times New Roman" w:hAnsi="Times New Roman"/>
                <w:bCs/>
                <w:caps w:val="0"/>
                <w:color w:val="auto"/>
              </w:rPr>
              <w:t>建设项目平面布置</w:t>
            </w:r>
          </w:p>
          <w:bookmarkEnd w:id="0"/>
          <w:p w:rsidR="00D326AC" w:rsidRPr="007359F8" w:rsidRDefault="00D326AC">
            <w:pPr>
              <w:pStyle w:val="a0"/>
              <w:tabs>
                <w:tab w:val="left" w:pos="1980"/>
              </w:tabs>
              <w:spacing w:line="520" w:lineRule="exact"/>
              <w:rPr>
                <w:b w:val="0"/>
                <w:caps w:val="0"/>
                <w:sz w:val="24"/>
              </w:rPr>
            </w:pPr>
            <w:r w:rsidRPr="00B80F06">
              <w:rPr>
                <w:rFonts w:hint="eastAsia"/>
                <w:b w:val="0"/>
                <w:caps w:val="0"/>
                <w:sz w:val="24"/>
              </w:rPr>
              <w:t>本项目</w:t>
            </w:r>
            <w:r w:rsidR="00FD40D4" w:rsidRPr="00B80F06">
              <w:rPr>
                <w:b w:val="0"/>
                <w:caps w:val="0"/>
                <w:sz w:val="24"/>
              </w:rPr>
              <w:t>位于</w:t>
            </w:r>
            <w:r w:rsidR="00461F31" w:rsidRPr="00B80F06">
              <w:rPr>
                <w:rFonts w:hint="eastAsia"/>
                <w:b w:val="0"/>
                <w:caps w:val="0"/>
                <w:sz w:val="24"/>
              </w:rPr>
              <w:t>驻马店市遂平县产业集聚区</w:t>
            </w:r>
            <w:r w:rsidR="00FD40D4" w:rsidRPr="00B80F06">
              <w:rPr>
                <w:rFonts w:hint="eastAsia"/>
                <w:b w:val="0"/>
                <w:caps w:val="0"/>
                <w:sz w:val="24"/>
              </w:rPr>
              <w:t>，</w:t>
            </w:r>
            <w:r w:rsidR="00490A41" w:rsidRPr="00B80F06">
              <w:rPr>
                <w:rFonts w:hint="eastAsia"/>
                <w:b w:val="0"/>
                <w:caps w:val="0"/>
                <w:sz w:val="24"/>
              </w:rPr>
              <w:t>租赁河南省康旺不锈钢制品有限公司闲置生产厂房</w:t>
            </w:r>
            <w:r w:rsidR="00490A41" w:rsidRPr="00B80F06">
              <w:rPr>
                <w:rFonts w:hint="eastAsia"/>
                <w:b w:val="0"/>
                <w:caps w:val="0"/>
                <w:sz w:val="24"/>
              </w:rPr>
              <w:t>43</w:t>
            </w:r>
            <w:r w:rsidR="00E45056" w:rsidRPr="00B80F06">
              <w:rPr>
                <w:rFonts w:hint="eastAsia"/>
                <w:b w:val="0"/>
                <w:caps w:val="0"/>
                <w:sz w:val="24"/>
              </w:rPr>
              <w:t>00</w:t>
            </w:r>
            <w:r w:rsidR="00FD40D4" w:rsidRPr="00B80F06">
              <w:rPr>
                <w:rFonts w:hint="eastAsia"/>
                <w:b w:val="0"/>
                <w:caps w:val="0"/>
                <w:sz w:val="24"/>
              </w:rPr>
              <w:t>m</w:t>
            </w:r>
            <w:r w:rsidR="00FD40D4" w:rsidRPr="007E1C0D">
              <w:rPr>
                <w:rFonts w:hint="eastAsia"/>
                <w:b w:val="0"/>
                <w:caps w:val="0"/>
                <w:sz w:val="24"/>
                <w:vertAlign w:val="superscript"/>
              </w:rPr>
              <w:t>2</w:t>
            </w:r>
            <w:r w:rsidR="00E45056" w:rsidRPr="00B80F06">
              <w:rPr>
                <w:rFonts w:hint="eastAsia"/>
                <w:b w:val="0"/>
                <w:caps w:val="0"/>
                <w:sz w:val="24"/>
              </w:rPr>
              <w:t>。</w:t>
            </w:r>
            <w:r w:rsidR="00137E4C" w:rsidRPr="00B80F06">
              <w:rPr>
                <w:rFonts w:hint="eastAsia"/>
                <w:b w:val="0"/>
                <w:caps w:val="0"/>
                <w:sz w:val="24"/>
              </w:rPr>
              <w:t>厂房为</w:t>
            </w:r>
            <w:r w:rsidR="00B80F06" w:rsidRPr="00B80F06">
              <w:rPr>
                <w:rFonts w:hint="eastAsia"/>
                <w:b w:val="0"/>
                <w:caps w:val="0"/>
                <w:sz w:val="24"/>
              </w:rPr>
              <w:t>五</w:t>
            </w:r>
            <w:r w:rsidR="00137E4C" w:rsidRPr="00B80F06">
              <w:rPr>
                <w:rFonts w:hint="eastAsia"/>
                <w:b w:val="0"/>
                <w:caps w:val="0"/>
                <w:sz w:val="24"/>
              </w:rPr>
              <w:t>层楼房一栋，一层为原料区和生产区，二楼为生产区，三楼为成品及办公区，</w:t>
            </w:r>
            <w:r w:rsidR="00137E4C" w:rsidRPr="00B80F06">
              <w:rPr>
                <w:rFonts w:hint="eastAsia"/>
                <w:b w:val="0"/>
                <w:caps w:val="0"/>
                <w:sz w:val="24"/>
              </w:rPr>
              <w:t>4</w:t>
            </w:r>
            <w:r w:rsidR="00137E4C" w:rsidRPr="00B80F06">
              <w:rPr>
                <w:rFonts w:hint="eastAsia"/>
                <w:b w:val="0"/>
                <w:caps w:val="0"/>
                <w:sz w:val="24"/>
              </w:rPr>
              <w:t>楼为生产区，</w:t>
            </w:r>
            <w:r w:rsidR="00137E4C" w:rsidRPr="00B80F06">
              <w:rPr>
                <w:rFonts w:hint="eastAsia"/>
                <w:b w:val="0"/>
                <w:caps w:val="0"/>
                <w:sz w:val="24"/>
              </w:rPr>
              <w:t>5</w:t>
            </w:r>
            <w:r w:rsidR="00137E4C" w:rsidRPr="00B80F06">
              <w:rPr>
                <w:rFonts w:hint="eastAsia"/>
                <w:b w:val="0"/>
                <w:caps w:val="0"/>
                <w:sz w:val="24"/>
              </w:rPr>
              <w:t>楼为食宿及办公区。</w:t>
            </w:r>
            <w:r w:rsidR="000331FF" w:rsidRPr="00B80F06">
              <w:rPr>
                <w:rFonts w:hint="eastAsia"/>
                <w:b w:val="0"/>
                <w:caps w:val="0"/>
                <w:sz w:val="24"/>
              </w:rPr>
              <w:t>根据工艺及防火要求，本项目的总平面布置将生产协作密切的车间组织在一起，力求做到建筑布置合理，功能分区明确，人车分离，物流畅通。</w:t>
            </w:r>
          </w:p>
          <w:p w:rsidR="00D326AC" w:rsidRPr="007359F8" w:rsidRDefault="00D326AC">
            <w:pPr>
              <w:pStyle w:val="af2"/>
              <w:adjustRightInd w:val="0"/>
              <w:spacing w:before="0" w:beforeAutospacing="0" w:after="0" w:afterAutospacing="0" w:line="520" w:lineRule="exact"/>
              <w:jc w:val="both"/>
              <w:rPr>
                <w:rFonts w:ascii="Times New Roman" w:hAnsi="Times New Roman"/>
                <w:bCs/>
                <w:caps w:val="0"/>
                <w:color w:val="auto"/>
              </w:rPr>
            </w:pPr>
            <w:r w:rsidRPr="007359F8">
              <w:rPr>
                <w:rFonts w:ascii="Times New Roman" w:hAnsi="Times New Roman" w:hint="eastAsia"/>
                <w:bCs/>
                <w:caps w:val="0"/>
                <w:color w:val="auto"/>
              </w:rPr>
              <w:t>6</w:t>
            </w:r>
            <w:r w:rsidRPr="007359F8">
              <w:rPr>
                <w:rFonts w:ascii="Times New Roman" w:hAnsi="Times New Roman" w:hint="eastAsia"/>
                <w:bCs/>
                <w:caps w:val="0"/>
                <w:color w:val="auto"/>
              </w:rPr>
              <w:t>、劳动定员及工作制度</w:t>
            </w:r>
          </w:p>
          <w:p w:rsidR="00D326AC" w:rsidRPr="007359F8" w:rsidRDefault="007576D1" w:rsidP="007576D1">
            <w:pPr>
              <w:spacing w:line="520" w:lineRule="exact"/>
              <w:ind w:firstLineChars="200" w:firstLine="448"/>
              <w:rPr>
                <w:rFonts w:eastAsia="仿宋_GB2312"/>
                <w:sz w:val="24"/>
              </w:rPr>
            </w:pPr>
            <w:r w:rsidRPr="007359F8">
              <w:rPr>
                <w:rFonts w:hint="eastAsia"/>
                <w:sz w:val="24"/>
              </w:rPr>
              <w:t>本项目劳动人员</w:t>
            </w:r>
            <w:r w:rsidR="00646F7B" w:rsidRPr="007359F8">
              <w:rPr>
                <w:rFonts w:hint="eastAsia"/>
                <w:sz w:val="24"/>
              </w:rPr>
              <w:t>5</w:t>
            </w:r>
            <w:r w:rsidR="00646F7B" w:rsidRPr="007359F8">
              <w:rPr>
                <w:rFonts w:hint="eastAsia"/>
                <w:sz w:val="24"/>
              </w:rPr>
              <w:t>人</w:t>
            </w:r>
            <w:r w:rsidR="00BE6479" w:rsidRPr="007359F8">
              <w:rPr>
                <w:rFonts w:hint="eastAsia"/>
                <w:sz w:val="24"/>
              </w:rPr>
              <w:t>，年生产</w:t>
            </w:r>
            <w:r w:rsidR="00BE6479" w:rsidRPr="007359F8">
              <w:rPr>
                <w:rFonts w:hint="eastAsia"/>
                <w:sz w:val="24"/>
              </w:rPr>
              <w:t>300</w:t>
            </w:r>
            <w:r w:rsidR="00BE6479" w:rsidRPr="007359F8">
              <w:rPr>
                <w:rFonts w:hint="eastAsia"/>
                <w:sz w:val="24"/>
              </w:rPr>
              <w:t>天</w:t>
            </w:r>
            <w:r w:rsidR="00646F7B" w:rsidRPr="007359F8">
              <w:rPr>
                <w:rFonts w:hint="eastAsia"/>
                <w:sz w:val="24"/>
              </w:rPr>
              <w:t>，</w:t>
            </w:r>
            <w:r w:rsidR="00646F7B" w:rsidRPr="007359F8">
              <w:rPr>
                <w:rFonts w:hint="eastAsia"/>
                <w:color w:val="000000"/>
                <w:sz w:val="24"/>
              </w:rPr>
              <w:t>8</w:t>
            </w:r>
            <w:r w:rsidR="00646F7B" w:rsidRPr="007359F8">
              <w:rPr>
                <w:rFonts w:hint="eastAsia"/>
                <w:color w:val="000000"/>
                <w:sz w:val="24"/>
              </w:rPr>
              <w:t>小时每天。</w:t>
            </w:r>
          </w:p>
          <w:p w:rsidR="00D326AC" w:rsidRPr="007359F8" w:rsidRDefault="00D326AC">
            <w:pPr>
              <w:pStyle w:val="af2"/>
              <w:adjustRightInd w:val="0"/>
              <w:spacing w:before="0" w:beforeAutospacing="0" w:after="0" w:afterAutospacing="0" w:line="520" w:lineRule="exact"/>
              <w:jc w:val="both"/>
              <w:rPr>
                <w:rFonts w:ascii="Times New Roman" w:hAnsi="Times New Roman"/>
                <w:bCs/>
                <w:caps w:val="0"/>
                <w:color w:val="auto"/>
              </w:rPr>
            </w:pPr>
            <w:r w:rsidRPr="007359F8">
              <w:rPr>
                <w:rFonts w:ascii="Times New Roman" w:hAnsi="Times New Roman" w:hint="eastAsia"/>
                <w:bCs/>
                <w:caps w:val="0"/>
                <w:color w:val="auto"/>
              </w:rPr>
              <w:t>7</w:t>
            </w:r>
            <w:r w:rsidRPr="007359F8">
              <w:rPr>
                <w:rFonts w:ascii="Times New Roman" w:hAnsi="Times New Roman" w:hint="eastAsia"/>
                <w:bCs/>
                <w:caps w:val="0"/>
                <w:color w:val="auto"/>
              </w:rPr>
              <w:t>、本项目存在的主要环境问题</w:t>
            </w:r>
          </w:p>
          <w:p w:rsidR="00946577" w:rsidRDefault="00E44964" w:rsidP="00946577">
            <w:pPr>
              <w:spacing w:line="520" w:lineRule="exact"/>
              <w:ind w:firstLineChars="196" w:firstLine="439"/>
              <w:rPr>
                <w:sz w:val="24"/>
                <w:szCs w:val="28"/>
              </w:rPr>
            </w:pPr>
            <w:r>
              <w:rPr>
                <w:noProof/>
                <w:sz w:val="24"/>
                <w:szCs w:val="28"/>
              </w:rPr>
              <w:pict>
                <v:group id="_x0000_s1406" style="position:absolute;left:0;text-align:left;margin-left:12.35pt;margin-top:180.9pt;width:396.35pt;height:184.65pt;z-index:251878400" coordorigin="1943,10014" coordsize="7927,3693">
                  <v:rect id="_x0000_s1342" style="position:absolute;left:1943;top:10851;width:1050;height:473" o:regroupid="7" filled="f" stroked="f">
                    <v:textbox style="mso-next-textbox:#_x0000_s1342" inset="0,0,0,0">
                      <w:txbxContent>
                        <w:p w:rsidR="009E363E" w:rsidRDefault="009E363E" w:rsidP="000C21AA">
                          <w:pPr>
                            <w:jc w:val="center"/>
                          </w:pPr>
                          <w:r>
                            <w:rPr>
                              <w:rFonts w:hint="eastAsia"/>
                            </w:rPr>
                            <w:t>外购原料</w:t>
                          </w:r>
                        </w:p>
                      </w:txbxContent>
                    </v:textbox>
                  </v:rect>
                  <v:line id="_x0000_s1343" style="position:absolute" from="2903,11082" to="3428,11082" o:regroupid="7">
                    <v:stroke endarrow="block"/>
                  </v:line>
                  <v:rect id="_x0000_s1344" style="position:absolute;left:6019;top:10881;width:702;height:396" o:regroupid="7">
                    <v:textbox style="mso-next-textbox:#_x0000_s1344" inset="0,0,0,0">
                      <w:txbxContent>
                        <w:p w:rsidR="009E363E" w:rsidRDefault="009E363E" w:rsidP="000C21AA">
                          <w:pPr>
                            <w:jc w:val="center"/>
                          </w:pPr>
                          <w:r>
                            <w:rPr>
                              <w:rFonts w:hint="eastAsia"/>
                            </w:rPr>
                            <w:t>充气</w:t>
                          </w:r>
                        </w:p>
                      </w:txbxContent>
                    </v:textbox>
                  </v:rect>
                  <v:line id="_x0000_s1345" style="position:absolute" from="6713,11082" to="7238,11082" o:regroupid="7">
                    <v:stroke endarrow="block"/>
                  </v:line>
                  <v:rect id="_x0000_s1346" style="position:absolute;left:3423;top:10881;width:776;height:396" o:regroupid="7">
                    <v:textbox style="mso-next-textbox:#_x0000_s1346" inset="0,0,0,0">
                      <w:txbxContent>
                        <w:p w:rsidR="009E363E" w:rsidRDefault="009E363E" w:rsidP="00B80F06">
                          <w:pPr>
                            <w:jc w:val="center"/>
                          </w:pPr>
                          <w:r>
                            <w:rPr>
                              <w:rFonts w:hint="eastAsia"/>
                            </w:rPr>
                            <w:t>裁断</w:t>
                          </w:r>
                        </w:p>
                        <w:p w:rsidR="009E363E" w:rsidRPr="00B80F06" w:rsidRDefault="009E363E" w:rsidP="00B80F06"/>
                      </w:txbxContent>
                    </v:textbox>
                  </v:rect>
                  <v:line id="_x0000_s1347" style="position:absolute" from="4192,11091" to="4717,11091" o:regroupid="7">
                    <v:stroke endarrow="block"/>
                  </v:line>
                  <v:rect id="_x0000_s1348" style="position:absolute;left:4725;top:10875;width:757;height:396" o:regroupid="7">
                    <v:textbox style="mso-next-textbox:#_x0000_s1348" inset="0,0,0,0">
                      <w:txbxContent>
                        <w:p w:rsidR="009E363E" w:rsidRDefault="009E363E" w:rsidP="000C21AA">
                          <w:pPr>
                            <w:jc w:val="center"/>
                          </w:pPr>
                          <w:r>
                            <w:rPr>
                              <w:rFonts w:hint="eastAsia"/>
                            </w:rPr>
                            <w:t>电压</w:t>
                          </w:r>
                        </w:p>
                      </w:txbxContent>
                    </v:textbox>
                  </v:rect>
                  <v:line id="_x0000_s1349" style="position:absolute;flip:y" from="6398,10560" to="6603,10866" o:regroupid="7">
                    <v:stroke dashstyle="dash" endarrow="block"/>
                  </v:line>
                  <v:line id="_x0000_s1350" style="position:absolute;flip:y" from="3736,10575" to="4005,10874" o:regroupid="7">
                    <v:stroke dashstyle="dash" endarrow="block"/>
                  </v:line>
                  <v:line id="_x0000_s1351" style="position:absolute;flip:y" from="5181,10478" to="5478,10844" o:regroupid="7">
                    <v:stroke dashstyle="dash" endarrow="block"/>
                  </v:line>
                  <v:rect id="_x0000_s1352" style="position:absolute;left:7238;top:10014;width:1188;height:464" o:regroupid="7" filled="f" stroked="f">
                    <v:stroke dashstyle="1 1"/>
                    <v:textbox style="mso-next-textbox:#_x0000_s1352" inset=".5mm,.5mm,.5mm,.5mm">
                      <w:txbxContent>
                        <w:p w:rsidR="009E363E" w:rsidRDefault="009E363E" w:rsidP="000C21AA">
                          <w:r>
                            <w:rPr>
                              <w:rFonts w:hint="eastAsia"/>
                            </w:rPr>
                            <w:t>废气、固废</w:t>
                          </w:r>
                        </w:p>
                      </w:txbxContent>
                    </v:textbox>
                  </v:rect>
                  <v:rect id="_x0000_s1353" style="position:absolute;left:6306;top:10171;width:606;height:464" o:regroupid="7" filled="f" stroked="f">
                    <v:stroke dashstyle="1 1"/>
                    <v:textbox style="mso-next-textbox:#_x0000_s1353" inset=".5mm,.5mm,.5mm,.5mm">
                      <w:txbxContent>
                        <w:p w:rsidR="009E363E" w:rsidRDefault="009E363E" w:rsidP="000C21AA">
                          <w:r>
                            <w:rPr>
                              <w:rFonts w:hint="eastAsia"/>
                            </w:rPr>
                            <w:t>噪声</w:t>
                          </w:r>
                        </w:p>
                      </w:txbxContent>
                    </v:textbox>
                  </v:rect>
                  <v:rect id="_x0000_s1354" style="position:absolute;left:8888;top:10126;width:559;height:464" o:regroupid="7" filled="f" stroked="f">
                    <v:stroke dashstyle="1 1"/>
                    <v:textbox style="mso-next-textbox:#_x0000_s1354" inset=".5mm,.5mm,.5mm,.5mm">
                      <w:txbxContent>
                        <w:p w:rsidR="009E363E" w:rsidRDefault="009E363E" w:rsidP="000C21AA">
                          <w:r>
                            <w:rPr>
                              <w:rFonts w:hint="eastAsia"/>
                            </w:rPr>
                            <w:t>废气</w:t>
                          </w:r>
                        </w:p>
                      </w:txbxContent>
                    </v:textbox>
                  </v:rect>
                  <v:line id="_x0000_s1355" style="position:absolute" from="5478,11082" to="6003,11082" o:regroupid="7">
                    <v:stroke endarrow="block"/>
                  </v:line>
                  <v:rect id="_x0000_s1356" style="position:absolute;left:7261;top:10777;width:857;height:577" o:regroupid="7">
                    <v:textbox style="mso-next-textbox:#_x0000_s1356" inset="0,0,0,0">
                      <w:txbxContent>
                        <w:p w:rsidR="009E363E" w:rsidRDefault="009E363E" w:rsidP="000C21AA">
                          <w:pPr>
                            <w:adjustRightInd w:val="0"/>
                            <w:snapToGrid w:val="0"/>
                            <w:jc w:val="center"/>
                          </w:pPr>
                          <w:r>
                            <w:rPr>
                              <w:rFonts w:hint="eastAsia"/>
                            </w:rPr>
                            <w:t>过胶</w:t>
                          </w:r>
                        </w:p>
                        <w:p w:rsidR="009E363E" w:rsidRDefault="009E363E" w:rsidP="000C21AA">
                          <w:pPr>
                            <w:adjustRightInd w:val="0"/>
                            <w:snapToGrid w:val="0"/>
                            <w:jc w:val="center"/>
                          </w:pPr>
                          <w:r>
                            <w:rPr>
                              <w:rFonts w:hint="eastAsia"/>
                            </w:rPr>
                            <w:t>（刷胶）</w:t>
                          </w:r>
                        </w:p>
                      </w:txbxContent>
                    </v:textbox>
                  </v:rect>
                  <v:line id="_x0000_s1359" style="position:absolute" from="6770,11685" to="6770,12300" o:regroupid="7">
                    <v:stroke endarrow="block"/>
                  </v:line>
                  <v:line id="_x0000_s1365" style="position:absolute" from="8118,11067" to="8643,11067" o:regroupid="7">
                    <v:stroke endarrow="block"/>
                  </v:line>
                  <v:rect id="_x0000_s1366" style="position:absolute;left:8643;top:10851;width:702;height:396" o:regroupid="7">
                    <v:textbox style="mso-next-textbox:#_x0000_s1366" inset="0,0,0,0">
                      <w:txbxContent>
                        <w:p w:rsidR="009E363E" w:rsidRDefault="009E363E" w:rsidP="000C21AA">
                          <w:pPr>
                            <w:jc w:val="center"/>
                          </w:pPr>
                          <w:r>
                            <w:rPr>
                              <w:rFonts w:hint="eastAsia"/>
                            </w:rPr>
                            <w:t>贴皮</w:t>
                          </w:r>
                        </w:p>
                      </w:txbxContent>
                    </v:textbox>
                  </v:rect>
                  <v:line id="_x0000_s1367" style="position:absolute" from="9345,11058" to="9870,11058" o:regroupid="7">
                    <v:stroke endarrow="block"/>
                  </v:line>
                  <v:rect id="_x0000_s1368" style="position:absolute;left:6436;top:12294;width:702;height:396" o:regroupid="7">
                    <v:textbox style="mso-next-textbox:#_x0000_s1368" inset="0,0,0,0">
                      <w:txbxContent>
                        <w:p w:rsidR="009E363E" w:rsidRDefault="009E363E" w:rsidP="000C21AA">
                          <w:pPr>
                            <w:jc w:val="center"/>
                          </w:pPr>
                          <w:r>
                            <w:rPr>
                              <w:rFonts w:hint="eastAsia"/>
                            </w:rPr>
                            <w:t>印型</w:t>
                          </w:r>
                        </w:p>
                      </w:txbxContent>
                    </v:textbox>
                  </v:rect>
                  <v:line id="_x0000_s1369" style="position:absolute" from="6770,12696" to="6770,13311" o:regroupid="7">
                    <v:stroke endarrow="block"/>
                  </v:line>
                  <v:rect id="_x0000_s1370" style="position:absolute;left:6306;top:13311;width:1050;height:396" o:regroupid="7">
                    <v:textbox style="mso-next-textbox:#_x0000_s1370" inset="0,0,0,0">
                      <w:txbxContent>
                        <w:p w:rsidR="009E363E" w:rsidRDefault="009E363E" w:rsidP="000C21AA">
                          <w:pPr>
                            <w:jc w:val="center"/>
                          </w:pPr>
                          <w:r>
                            <w:rPr>
                              <w:rFonts w:hint="eastAsia"/>
                            </w:rPr>
                            <w:t>成品</w:t>
                          </w:r>
                        </w:p>
                      </w:txbxContent>
                    </v:textbox>
                  </v:rect>
                  <v:line id="_x0000_s1371" style="position:absolute" from="9870,11069" to="9870,11684" o:regroupid="7">
                    <v:stroke endarrow="block"/>
                  </v:line>
                  <v:shapetype id="_x0000_t32" coordsize="21600,21600" o:spt="32" o:oned="t" path="m,l21600,21600e" filled="f">
                    <v:path arrowok="t" fillok="f" o:connecttype="none"/>
                    <o:lock v:ext="edit" shapetype="t"/>
                  </v:shapetype>
                  <v:shape id="_x0000_s1372" type="#_x0000_t32" style="position:absolute;left:6770;top:11685;width:3100;height:0" o:connectortype="straight" o:regroupid="7"/>
                  <v:rect id="_x0000_s1399" style="position:absolute;left:3423;top:10186;width:1188;height:464" o:regroupid="7" filled="f" stroked="f">
                    <v:stroke dashstyle="1 1"/>
                    <v:textbox style="mso-next-textbox:#_x0000_s1399" inset=".5mm,.5mm,.5mm,.5mm">
                      <w:txbxContent>
                        <w:p w:rsidR="009E363E" w:rsidRDefault="009E363E" w:rsidP="000C21AA">
                          <w:r>
                            <w:rPr>
                              <w:rFonts w:hint="eastAsia"/>
                            </w:rPr>
                            <w:t>噪声、固废</w:t>
                          </w:r>
                        </w:p>
                      </w:txbxContent>
                    </v:textbox>
                  </v:rect>
                  <v:rect id="_x0000_s1400" style="position:absolute;left:5181;top:10096;width:606;height:464" o:regroupid="7" filled="f" stroked="f">
                    <v:stroke dashstyle="1 1"/>
                    <v:textbox style="mso-next-textbox:#_x0000_s1400" inset=".5mm,.5mm,.5mm,.5mm">
                      <w:txbxContent>
                        <w:p w:rsidR="009E363E" w:rsidRDefault="009E363E" w:rsidP="000C21AA">
                          <w:r>
                            <w:rPr>
                              <w:rFonts w:hint="eastAsia"/>
                            </w:rPr>
                            <w:t>噪声</w:t>
                          </w:r>
                        </w:p>
                      </w:txbxContent>
                    </v:textbox>
                  </v:rect>
                  <v:line id="_x0000_s1401" style="position:absolute;flip:y" from="7613,10478" to="7818,10784" o:regroupid="7">
                    <v:stroke dashstyle="dash" endarrow="block"/>
                  </v:line>
                  <v:line id="_x0000_s1402" style="position:absolute;flip:y" from="8933,10538" to="9138,10844" o:regroupid="7">
                    <v:stroke dashstyle="dash" endarrow="block"/>
                  </v:line>
                  <v:line id="_x0000_s1404" style="position:absolute;flip:y" from="7138,12128" to="7343,12434">
                    <v:stroke dashstyle="dash" endarrow="block"/>
                  </v:line>
                  <v:rect id="_x0000_s1405" style="position:absolute;left:7356;top:11836;width:462;height:464" filled="f" stroked="f">
                    <v:stroke dashstyle="1 1"/>
                    <v:textbox style="mso-next-textbox:#_x0000_s1405" inset=".5mm,.5mm,.5mm,.5mm">
                      <w:txbxContent>
                        <w:p w:rsidR="009E363E" w:rsidRDefault="009E363E" w:rsidP="000C21AA">
                          <w:r>
                            <w:rPr>
                              <w:rFonts w:hint="eastAsia"/>
                            </w:rPr>
                            <w:t>固废</w:t>
                          </w:r>
                        </w:p>
                      </w:txbxContent>
                    </v:textbox>
                  </v:rect>
                </v:group>
              </w:pict>
            </w:r>
            <w:r w:rsidR="00210CC1" w:rsidRPr="00210CC1">
              <w:rPr>
                <w:rFonts w:hint="eastAsia"/>
                <w:sz w:val="24"/>
              </w:rPr>
              <w:t>河南省卡兰体育用品有限公司</w:t>
            </w:r>
            <w:r w:rsidR="00646F7B" w:rsidRPr="00210CC1">
              <w:rPr>
                <w:rFonts w:hint="eastAsia"/>
                <w:sz w:val="24"/>
              </w:rPr>
              <w:t>成立于</w:t>
            </w:r>
            <w:r w:rsidR="00646F7B" w:rsidRPr="00210CC1">
              <w:rPr>
                <w:rFonts w:hint="eastAsia"/>
                <w:sz w:val="24"/>
              </w:rPr>
              <w:t>201</w:t>
            </w:r>
            <w:r w:rsidR="00210CC1" w:rsidRPr="00210CC1">
              <w:rPr>
                <w:rFonts w:hint="eastAsia"/>
                <w:sz w:val="24"/>
              </w:rPr>
              <w:t>6</w:t>
            </w:r>
            <w:r w:rsidR="00646F7B" w:rsidRPr="00210CC1">
              <w:rPr>
                <w:rFonts w:hint="eastAsia"/>
                <w:sz w:val="24"/>
              </w:rPr>
              <w:t>年</w:t>
            </w:r>
            <w:r w:rsidR="00210CC1" w:rsidRPr="00210CC1">
              <w:rPr>
                <w:rFonts w:hint="eastAsia"/>
                <w:sz w:val="24"/>
              </w:rPr>
              <w:t>8</w:t>
            </w:r>
            <w:r w:rsidR="00210CC1" w:rsidRPr="00210CC1">
              <w:rPr>
                <w:rFonts w:hint="eastAsia"/>
                <w:sz w:val="24"/>
              </w:rPr>
              <w:t>月</w:t>
            </w:r>
            <w:r w:rsidR="00646F7B" w:rsidRPr="00210CC1">
              <w:rPr>
                <w:rFonts w:hint="eastAsia"/>
                <w:sz w:val="24"/>
              </w:rPr>
              <w:t>，</w:t>
            </w:r>
            <w:r w:rsidR="00210CC1" w:rsidRPr="00210CC1">
              <w:rPr>
                <w:rFonts w:hint="eastAsia"/>
                <w:sz w:val="24"/>
              </w:rPr>
              <w:t>并</w:t>
            </w:r>
            <w:r w:rsidR="00946577" w:rsidRPr="00210CC1">
              <w:rPr>
                <w:rFonts w:hint="eastAsia"/>
                <w:sz w:val="24"/>
              </w:rPr>
              <w:t>企业</w:t>
            </w:r>
            <w:r w:rsidR="00646F7B" w:rsidRPr="00210CC1">
              <w:rPr>
                <w:rFonts w:hint="eastAsia"/>
                <w:sz w:val="24"/>
              </w:rPr>
              <w:t>2017</w:t>
            </w:r>
            <w:r w:rsidR="00646F7B" w:rsidRPr="00210CC1">
              <w:rPr>
                <w:rFonts w:hint="eastAsia"/>
                <w:sz w:val="24"/>
              </w:rPr>
              <w:t>年</w:t>
            </w:r>
            <w:r w:rsidR="00210CC1" w:rsidRPr="00210CC1">
              <w:rPr>
                <w:rFonts w:hint="eastAsia"/>
                <w:sz w:val="24"/>
              </w:rPr>
              <w:t>6</w:t>
            </w:r>
            <w:r w:rsidR="00646F7B" w:rsidRPr="00210CC1">
              <w:rPr>
                <w:rFonts w:hint="eastAsia"/>
                <w:sz w:val="24"/>
              </w:rPr>
              <w:t>月</w:t>
            </w:r>
            <w:r w:rsidR="00946577" w:rsidRPr="00210CC1">
              <w:rPr>
                <w:rFonts w:hint="eastAsia"/>
                <w:sz w:val="24"/>
              </w:rPr>
              <w:t>委托第三方有资质单位</w:t>
            </w:r>
            <w:r w:rsidR="00646F7B" w:rsidRPr="00210CC1">
              <w:rPr>
                <w:rFonts w:hint="eastAsia"/>
                <w:sz w:val="24"/>
              </w:rPr>
              <w:t>编写了</w:t>
            </w:r>
            <w:r w:rsidR="00646F7B" w:rsidRPr="00210CC1">
              <w:rPr>
                <w:sz w:val="24"/>
              </w:rPr>
              <w:t>《</w:t>
            </w:r>
            <w:r w:rsidR="00210CC1" w:rsidRPr="00210CC1">
              <w:rPr>
                <w:rFonts w:hint="eastAsia"/>
                <w:sz w:val="24"/>
              </w:rPr>
              <w:t>河南省卡兰体育用品有限公司年产</w:t>
            </w:r>
            <w:r w:rsidR="00210CC1" w:rsidRPr="00210CC1">
              <w:rPr>
                <w:rFonts w:hint="eastAsia"/>
                <w:sz w:val="24"/>
              </w:rPr>
              <w:t>10</w:t>
            </w:r>
            <w:r w:rsidR="00210CC1" w:rsidRPr="00210CC1">
              <w:rPr>
                <w:rFonts w:hint="eastAsia"/>
                <w:sz w:val="24"/>
              </w:rPr>
              <w:t>万件体育用品项目</w:t>
            </w:r>
            <w:r w:rsidR="00646F7B" w:rsidRPr="00210CC1">
              <w:rPr>
                <w:sz w:val="24"/>
              </w:rPr>
              <w:t>环境影响</w:t>
            </w:r>
            <w:r w:rsidR="00210CC1" w:rsidRPr="00210CC1">
              <w:rPr>
                <w:rFonts w:hint="eastAsia"/>
                <w:sz w:val="24"/>
              </w:rPr>
              <w:t>报告表</w:t>
            </w:r>
            <w:r w:rsidR="00646F7B" w:rsidRPr="00210CC1">
              <w:rPr>
                <w:sz w:val="24"/>
              </w:rPr>
              <w:t>》</w:t>
            </w:r>
            <w:r w:rsidR="00946577" w:rsidRPr="00210CC1">
              <w:rPr>
                <w:rFonts w:hint="eastAsia"/>
                <w:sz w:val="24"/>
              </w:rPr>
              <w:t>，</w:t>
            </w:r>
            <w:r w:rsidR="00646F7B" w:rsidRPr="007359F8">
              <w:rPr>
                <w:rFonts w:hint="eastAsia"/>
                <w:sz w:val="24"/>
              </w:rPr>
              <w:t>企业位于</w:t>
            </w:r>
            <w:r w:rsidR="00210CC1">
              <w:rPr>
                <w:rFonts w:hint="eastAsia"/>
                <w:sz w:val="24"/>
              </w:rPr>
              <w:t>遂平县产业集聚区希望大道新河桥以东南侧</w:t>
            </w:r>
            <w:r w:rsidR="00646F7B" w:rsidRPr="007359F8">
              <w:rPr>
                <w:rFonts w:hint="eastAsia"/>
                <w:sz w:val="24"/>
              </w:rPr>
              <w:t>，主要经营</w:t>
            </w:r>
            <w:r w:rsidR="00210CC1">
              <w:rPr>
                <w:rFonts w:hint="eastAsia"/>
                <w:sz w:val="24"/>
              </w:rPr>
              <w:t>体育用品</w:t>
            </w:r>
            <w:r w:rsidR="00646F7B" w:rsidRPr="007359F8">
              <w:rPr>
                <w:rFonts w:hint="eastAsia"/>
                <w:sz w:val="24"/>
              </w:rPr>
              <w:t>加工销售，项目现有工程规模为</w:t>
            </w:r>
            <w:r w:rsidR="00210CC1">
              <w:rPr>
                <w:rFonts w:hint="eastAsia"/>
                <w:sz w:val="24"/>
              </w:rPr>
              <w:t>年产</w:t>
            </w:r>
            <w:r w:rsidR="00210CC1">
              <w:rPr>
                <w:rFonts w:hint="eastAsia"/>
                <w:sz w:val="24"/>
              </w:rPr>
              <w:t>10</w:t>
            </w:r>
            <w:r w:rsidR="00646F7B" w:rsidRPr="007359F8">
              <w:rPr>
                <w:rFonts w:hint="eastAsia"/>
                <w:sz w:val="24"/>
              </w:rPr>
              <w:t>万</w:t>
            </w:r>
            <w:r w:rsidR="00210CC1">
              <w:rPr>
                <w:rFonts w:hint="eastAsia"/>
                <w:sz w:val="24"/>
              </w:rPr>
              <w:t>件体育用品</w:t>
            </w:r>
            <w:r w:rsidR="00646F7B" w:rsidRPr="007359F8">
              <w:rPr>
                <w:rFonts w:hint="eastAsia"/>
                <w:sz w:val="24"/>
              </w:rPr>
              <w:t>，</w:t>
            </w:r>
            <w:r w:rsidR="00210CC1">
              <w:rPr>
                <w:rFonts w:hint="eastAsia"/>
                <w:sz w:val="24"/>
              </w:rPr>
              <w:t>于</w:t>
            </w:r>
            <w:r w:rsidR="00210CC1">
              <w:rPr>
                <w:rFonts w:hint="eastAsia"/>
                <w:sz w:val="24"/>
              </w:rPr>
              <w:t>2018</w:t>
            </w:r>
            <w:r w:rsidR="00210CC1">
              <w:rPr>
                <w:rFonts w:hint="eastAsia"/>
                <w:sz w:val="24"/>
              </w:rPr>
              <w:t>年</w:t>
            </w:r>
            <w:r w:rsidR="00210CC1">
              <w:rPr>
                <w:rFonts w:hint="eastAsia"/>
                <w:sz w:val="24"/>
              </w:rPr>
              <w:t>6</w:t>
            </w:r>
            <w:r w:rsidR="00210CC1">
              <w:rPr>
                <w:rFonts w:hint="eastAsia"/>
                <w:sz w:val="24"/>
              </w:rPr>
              <w:t>月进行竣工环境保护验收。</w:t>
            </w:r>
            <w:r w:rsidR="00646F7B" w:rsidRPr="007359F8">
              <w:rPr>
                <w:rFonts w:hint="eastAsia"/>
                <w:sz w:val="24"/>
              </w:rPr>
              <w:t>现由于</w:t>
            </w:r>
            <w:r w:rsidR="00210CC1">
              <w:rPr>
                <w:rFonts w:hint="eastAsia"/>
                <w:sz w:val="24"/>
              </w:rPr>
              <w:t>企业发展需要</w:t>
            </w:r>
            <w:r w:rsidR="00646F7B" w:rsidRPr="007359F8">
              <w:rPr>
                <w:rFonts w:hint="eastAsia"/>
                <w:sz w:val="24"/>
              </w:rPr>
              <w:t>，企业拟搬迁至</w:t>
            </w:r>
            <w:r w:rsidR="00210CC1">
              <w:rPr>
                <w:rFonts w:hint="eastAsia"/>
                <w:sz w:val="24"/>
              </w:rPr>
              <w:t>遂平县产业集聚区希望大道与经一路交叉口</w:t>
            </w:r>
            <w:r w:rsidR="007F3F17" w:rsidRPr="007359F8">
              <w:rPr>
                <w:rFonts w:hint="eastAsia"/>
                <w:sz w:val="24"/>
              </w:rPr>
              <w:t>。</w:t>
            </w:r>
            <w:r w:rsidR="00613570" w:rsidRPr="007359F8">
              <w:rPr>
                <w:rFonts w:hint="eastAsia"/>
                <w:sz w:val="24"/>
              </w:rPr>
              <w:t>根据现场勘查情况及</w:t>
            </w:r>
            <w:r w:rsidR="00613570" w:rsidRPr="007359F8">
              <w:rPr>
                <w:sz w:val="24"/>
              </w:rPr>
              <w:t>《</w:t>
            </w:r>
            <w:r w:rsidR="00210CC1">
              <w:rPr>
                <w:rFonts w:hint="eastAsia"/>
                <w:kern w:val="0"/>
                <w:sz w:val="24"/>
              </w:rPr>
              <w:t>年产</w:t>
            </w:r>
            <w:r w:rsidR="00210CC1">
              <w:rPr>
                <w:rFonts w:hint="eastAsia"/>
                <w:kern w:val="0"/>
                <w:sz w:val="24"/>
              </w:rPr>
              <w:t>10</w:t>
            </w:r>
            <w:r w:rsidR="00210CC1">
              <w:rPr>
                <w:rFonts w:hint="eastAsia"/>
                <w:kern w:val="0"/>
                <w:sz w:val="24"/>
              </w:rPr>
              <w:t>万件体育用品项目</w:t>
            </w:r>
            <w:r w:rsidR="00210CC1">
              <w:rPr>
                <w:rFonts w:hint="eastAsia"/>
                <w:sz w:val="24"/>
              </w:rPr>
              <w:t>竣工环境保护验收监测报告</w:t>
            </w:r>
            <w:r w:rsidR="00613570" w:rsidRPr="007359F8">
              <w:rPr>
                <w:sz w:val="24"/>
              </w:rPr>
              <w:t>》</w:t>
            </w:r>
            <w:r w:rsidR="00613570" w:rsidRPr="007359F8">
              <w:rPr>
                <w:rFonts w:hint="eastAsia"/>
                <w:sz w:val="24"/>
              </w:rPr>
              <w:t>内容，</w:t>
            </w:r>
            <w:r w:rsidR="007F3F17" w:rsidRPr="007359F8">
              <w:rPr>
                <w:rFonts w:hint="eastAsia"/>
                <w:sz w:val="24"/>
                <w:szCs w:val="28"/>
              </w:rPr>
              <w:t>项目现有生产工艺图见下图。</w:t>
            </w:r>
          </w:p>
          <w:p w:rsidR="000C21AA" w:rsidRPr="007359F8" w:rsidRDefault="000C21AA" w:rsidP="0068138F">
            <w:pPr>
              <w:spacing w:line="520" w:lineRule="exact"/>
              <w:ind w:firstLineChars="196" w:firstLine="439"/>
              <w:rPr>
                <w:sz w:val="24"/>
                <w:szCs w:val="28"/>
              </w:rPr>
            </w:pPr>
          </w:p>
          <w:p w:rsidR="000C21AA" w:rsidRPr="007359F8" w:rsidRDefault="000C21AA" w:rsidP="0068138F">
            <w:pPr>
              <w:spacing w:line="520" w:lineRule="exact"/>
              <w:ind w:firstLineChars="196" w:firstLine="439"/>
              <w:rPr>
                <w:sz w:val="24"/>
                <w:szCs w:val="28"/>
              </w:rPr>
            </w:pPr>
          </w:p>
          <w:p w:rsidR="000C21AA" w:rsidRPr="007359F8" w:rsidRDefault="000C21AA" w:rsidP="00B80F06">
            <w:pPr>
              <w:spacing w:line="520" w:lineRule="exact"/>
              <w:ind w:firstLineChars="196" w:firstLine="439"/>
              <w:rPr>
                <w:sz w:val="24"/>
                <w:szCs w:val="28"/>
              </w:rPr>
            </w:pPr>
          </w:p>
          <w:p w:rsidR="000C21AA" w:rsidRPr="007359F8" w:rsidRDefault="000C21AA" w:rsidP="0068138F">
            <w:pPr>
              <w:spacing w:line="520" w:lineRule="exact"/>
              <w:ind w:firstLineChars="196" w:firstLine="439"/>
              <w:rPr>
                <w:sz w:val="24"/>
                <w:szCs w:val="28"/>
              </w:rPr>
            </w:pPr>
          </w:p>
          <w:p w:rsidR="000C21AA" w:rsidRPr="007359F8" w:rsidRDefault="000C21AA" w:rsidP="0068138F">
            <w:pPr>
              <w:spacing w:line="520" w:lineRule="exact"/>
              <w:ind w:firstLineChars="196" w:firstLine="439"/>
              <w:rPr>
                <w:sz w:val="24"/>
                <w:szCs w:val="28"/>
              </w:rPr>
            </w:pPr>
          </w:p>
          <w:p w:rsidR="00E45056" w:rsidRPr="007359F8" w:rsidRDefault="00E45056" w:rsidP="00B80F06">
            <w:pPr>
              <w:spacing w:line="520" w:lineRule="exact"/>
              <w:ind w:firstLineChars="196" w:firstLine="439"/>
              <w:rPr>
                <w:sz w:val="24"/>
              </w:rPr>
            </w:pPr>
          </w:p>
          <w:p w:rsidR="00D326AC" w:rsidRPr="007359F8" w:rsidRDefault="00D326AC" w:rsidP="00F847CD">
            <w:pPr>
              <w:spacing w:beforeLines="50" w:line="420" w:lineRule="exact"/>
              <w:rPr>
                <w:sz w:val="24"/>
                <w:u w:val="single"/>
              </w:rPr>
            </w:pPr>
          </w:p>
          <w:p w:rsidR="00146AFA" w:rsidRPr="007359F8" w:rsidRDefault="00146AFA" w:rsidP="00146AFA">
            <w:pPr>
              <w:spacing w:line="360" w:lineRule="auto"/>
              <w:jc w:val="center"/>
              <w:rPr>
                <w:rFonts w:eastAsia="黑体"/>
                <w:sz w:val="24"/>
              </w:rPr>
            </w:pPr>
            <w:r w:rsidRPr="007359F8">
              <w:rPr>
                <w:rFonts w:eastAsia="黑体" w:hint="eastAsia"/>
                <w:sz w:val="24"/>
              </w:rPr>
              <w:t>图</w:t>
            </w:r>
            <w:r w:rsidRPr="007359F8">
              <w:rPr>
                <w:rFonts w:eastAsia="黑体" w:hint="eastAsia"/>
                <w:sz w:val="24"/>
              </w:rPr>
              <w:t xml:space="preserve">1     </w:t>
            </w:r>
            <w:r w:rsidRPr="007359F8">
              <w:rPr>
                <w:rFonts w:eastAsia="黑体" w:hint="eastAsia"/>
                <w:sz w:val="24"/>
              </w:rPr>
              <w:t>本项目现有生产工艺图</w:t>
            </w:r>
          </w:p>
          <w:p w:rsidR="007E1C0D" w:rsidRDefault="007E1C0D" w:rsidP="00511F0A">
            <w:pPr>
              <w:adjustRightInd w:val="0"/>
              <w:snapToGrid w:val="0"/>
              <w:spacing w:line="520" w:lineRule="exact"/>
              <w:ind w:firstLineChars="196" w:firstLine="441"/>
              <w:rPr>
                <w:b/>
                <w:color w:val="000000"/>
                <w:sz w:val="24"/>
              </w:rPr>
            </w:pPr>
          </w:p>
          <w:p w:rsidR="00146AFA" w:rsidRPr="007359F8" w:rsidRDefault="00B65093" w:rsidP="00511F0A">
            <w:pPr>
              <w:adjustRightInd w:val="0"/>
              <w:snapToGrid w:val="0"/>
              <w:spacing w:line="520" w:lineRule="exact"/>
              <w:ind w:firstLineChars="196" w:firstLine="441"/>
              <w:rPr>
                <w:b/>
                <w:noProof/>
                <w:sz w:val="24"/>
              </w:rPr>
            </w:pPr>
            <w:r w:rsidRPr="007359F8">
              <w:rPr>
                <w:rFonts w:hint="eastAsia"/>
                <w:b/>
                <w:color w:val="000000"/>
                <w:sz w:val="24"/>
              </w:rPr>
              <w:lastRenderedPageBreak/>
              <w:t>现有生产</w:t>
            </w:r>
            <w:r w:rsidRPr="007359F8">
              <w:rPr>
                <w:b/>
                <w:color w:val="000000"/>
                <w:sz w:val="24"/>
              </w:rPr>
              <w:t>工艺流程</w:t>
            </w:r>
            <w:r w:rsidRPr="007359F8">
              <w:rPr>
                <w:rFonts w:hint="eastAsia"/>
                <w:b/>
                <w:color w:val="000000"/>
                <w:sz w:val="24"/>
              </w:rPr>
              <w:t>及产污环节</w:t>
            </w:r>
            <w:r w:rsidRPr="007359F8">
              <w:rPr>
                <w:b/>
                <w:color w:val="000000"/>
                <w:sz w:val="24"/>
              </w:rPr>
              <w:t>简述</w:t>
            </w:r>
            <w:r w:rsidR="00146AFA" w:rsidRPr="007359F8">
              <w:rPr>
                <w:rFonts w:hint="eastAsia"/>
                <w:b/>
                <w:noProof/>
                <w:sz w:val="24"/>
              </w:rPr>
              <w:t>：</w:t>
            </w:r>
          </w:p>
          <w:p w:rsidR="00B278E2" w:rsidRPr="007359F8" w:rsidRDefault="00045195" w:rsidP="00045195">
            <w:pPr>
              <w:adjustRightInd w:val="0"/>
              <w:snapToGrid w:val="0"/>
              <w:spacing w:line="520" w:lineRule="exact"/>
              <w:ind w:firstLineChars="200" w:firstLine="448"/>
              <w:rPr>
                <w:sz w:val="24"/>
              </w:rPr>
            </w:pPr>
            <w:r>
              <w:rPr>
                <w:kern w:val="0"/>
                <w:sz w:val="24"/>
                <w:lang w:val="zh-CN"/>
              </w:rPr>
              <w:t>先将整张的革料进行下料行裁皮，然后将下好的料由电压机将皮革外压成五边形和六边形，再将内胆进行充气，将充气后的内胆与外皮刷黏和剂进行贴皮，最后将贴皮后的产品进行整型后检验成成品。</w:t>
            </w:r>
          </w:p>
          <w:p w:rsidR="00613570" w:rsidRPr="007359F8" w:rsidRDefault="00613570" w:rsidP="00613570">
            <w:pPr>
              <w:pStyle w:val="aff9"/>
              <w:ind w:firstLine="448"/>
              <w:jc w:val="center"/>
            </w:pPr>
            <w:r w:rsidRPr="007359F8">
              <w:t>表</w:t>
            </w:r>
            <w:r w:rsidRPr="007359F8">
              <w:rPr>
                <w:rFonts w:hint="eastAsia"/>
              </w:rPr>
              <w:t>5</w:t>
            </w:r>
            <w:r w:rsidRPr="007359F8">
              <w:t xml:space="preserve">        </w:t>
            </w:r>
            <w:r w:rsidRPr="007359F8">
              <w:t>主要产污环节和排污一览表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38"/>
              <w:gridCol w:w="701"/>
              <w:gridCol w:w="1000"/>
              <w:gridCol w:w="2126"/>
              <w:gridCol w:w="2268"/>
              <w:gridCol w:w="1817"/>
            </w:tblGrid>
            <w:tr w:rsidR="00613570" w:rsidRPr="007359F8" w:rsidTr="007E1C0D">
              <w:trPr>
                <w:trHeight w:val="350"/>
                <w:tblHeader/>
                <w:jc w:val="center"/>
              </w:trPr>
              <w:tc>
                <w:tcPr>
                  <w:tcW w:w="427" w:type="pct"/>
                  <w:tcBorders>
                    <w:top w:val="single" w:sz="4" w:space="0" w:color="auto"/>
                    <w:left w:val="single" w:sz="4" w:space="0" w:color="auto"/>
                    <w:bottom w:val="single" w:sz="6" w:space="0" w:color="auto"/>
                    <w:right w:val="single" w:sz="6" w:space="0" w:color="auto"/>
                  </w:tcBorders>
                  <w:shd w:val="clear" w:color="auto" w:fill="auto"/>
                  <w:vAlign w:val="center"/>
                </w:tcPr>
                <w:p w:rsidR="00613570" w:rsidRPr="007359F8" w:rsidRDefault="00613570" w:rsidP="00E72737">
                  <w:pPr>
                    <w:pStyle w:val="aff8"/>
                  </w:pPr>
                  <w:r w:rsidRPr="007359F8">
                    <w:t>序号</w:t>
                  </w:r>
                </w:p>
              </w:tc>
              <w:tc>
                <w:tcPr>
                  <w:tcW w:w="405" w:type="pct"/>
                  <w:tcBorders>
                    <w:top w:val="single" w:sz="4" w:space="0" w:color="auto"/>
                    <w:left w:val="single" w:sz="6" w:space="0" w:color="auto"/>
                    <w:bottom w:val="single" w:sz="6" w:space="0" w:color="auto"/>
                    <w:right w:val="single" w:sz="6" w:space="0" w:color="auto"/>
                  </w:tcBorders>
                  <w:shd w:val="clear" w:color="auto" w:fill="auto"/>
                  <w:vAlign w:val="center"/>
                </w:tcPr>
                <w:p w:rsidR="00613570" w:rsidRPr="007359F8" w:rsidRDefault="00613570" w:rsidP="00E72737">
                  <w:pPr>
                    <w:pStyle w:val="aff8"/>
                  </w:pPr>
                  <w:r w:rsidRPr="007359F8">
                    <w:t>类别</w:t>
                  </w:r>
                </w:p>
              </w:tc>
              <w:tc>
                <w:tcPr>
                  <w:tcW w:w="578" w:type="pct"/>
                  <w:tcBorders>
                    <w:top w:val="single" w:sz="4" w:space="0" w:color="auto"/>
                    <w:left w:val="single" w:sz="6" w:space="0" w:color="auto"/>
                    <w:bottom w:val="single" w:sz="6" w:space="0" w:color="auto"/>
                    <w:right w:val="single" w:sz="6" w:space="0" w:color="auto"/>
                  </w:tcBorders>
                  <w:shd w:val="clear" w:color="auto" w:fill="auto"/>
                  <w:vAlign w:val="center"/>
                </w:tcPr>
                <w:p w:rsidR="00613570" w:rsidRPr="007359F8" w:rsidRDefault="00613570" w:rsidP="00E72737">
                  <w:pPr>
                    <w:pStyle w:val="aff8"/>
                  </w:pPr>
                  <w:r w:rsidRPr="007359F8">
                    <w:t>产污环节</w:t>
                  </w:r>
                </w:p>
              </w:tc>
              <w:tc>
                <w:tcPr>
                  <w:tcW w:w="1229" w:type="pct"/>
                  <w:tcBorders>
                    <w:top w:val="single" w:sz="4" w:space="0" w:color="auto"/>
                    <w:left w:val="single" w:sz="6" w:space="0" w:color="auto"/>
                    <w:bottom w:val="single" w:sz="6" w:space="0" w:color="auto"/>
                    <w:right w:val="single" w:sz="6" w:space="0" w:color="auto"/>
                  </w:tcBorders>
                  <w:shd w:val="clear" w:color="auto" w:fill="auto"/>
                  <w:vAlign w:val="center"/>
                </w:tcPr>
                <w:p w:rsidR="00613570" w:rsidRPr="007359F8" w:rsidRDefault="00613570" w:rsidP="00E72737">
                  <w:pPr>
                    <w:pStyle w:val="aff8"/>
                  </w:pPr>
                  <w:r w:rsidRPr="007359F8">
                    <w:t>污染因子</w:t>
                  </w:r>
                </w:p>
              </w:tc>
              <w:tc>
                <w:tcPr>
                  <w:tcW w:w="1311" w:type="pct"/>
                  <w:tcBorders>
                    <w:top w:val="single" w:sz="4" w:space="0" w:color="auto"/>
                    <w:left w:val="single" w:sz="6" w:space="0" w:color="auto"/>
                    <w:bottom w:val="single" w:sz="6" w:space="0" w:color="auto"/>
                    <w:right w:val="single" w:sz="6" w:space="0" w:color="auto"/>
                  </w:tcBorders>
                  <w:vAlign w:val="center"/>
                </w:tcPr>
                <w:p w:rsidR="00613570" w:rsidRPr="007359F8" w:rsidRDefault="00613570" w:rsidP="00E72737">
                  <w:pPr>
                    <w:pStyle w:val="aff8"/>
                  </w:pPr>
                  <w:r w:rsidRPr="007359F8">
                    <w:t>治理措施</w:t>
                  </w:r>
                </w:p>
              </w:tc>
              <w:tc>
                <w:tcPr>
                  <w:tcW w:w="1050" w:type="pct"/>
                  <w:tcBorders>
                    <w:top w:val="single" w:sz="4" w:space="0" w:color="auto"/>
                    <w:left w:val="single" w:sz="6" w:space="0" w:color="auto"/>
                    <w:bottom w:val="single" w:sz="6" w:space="0" w:color="auto"/>
                    <w:right w:val="single" w:sz="4" w:space="0" w:color="auto"/>
                  </w:tcBorders>
                  <w:shd w:val="clear" w:color="auto" w:fill="auto"/>
                  <w:vAlign w:val="center"/>
                </w:tcPr>
                <w:p w:rsidR="00613570" w:rsidRPr="007359F8" w:rsidRDefault="00613570" w:rsidP="00E72737">
                  <w:pPr>
                    <w:pStyle w:val="aff8"/>
                  </w:pPr>
                  <w:r w:rsidRPr="007359F8">
                    <w:t>排放方式</w:t>
                  </w:r>
                </w:p>
              </w:tc>
            </w:tr>
            <w:tr w:rsidR="00613570" w:rsidRPr="007359F8" w:rsidTr="007E1C0D">
              <w:trPr>
                <w:trHeight w:val="735"/>
                <w:jc w:val="center"/>
              </w:trPr>
              <w:tc>
                <w:tcPr>
                  <w:tcW w:w="427" w:type="pct"/>
                  <w:tcBorders>
                    <w:top w:val="single" w:sz="6" w:space="0" w:color="auto"/>
                    <w:left w:val="single" w:sz="4" w:space="0" w:color="auto"/>
                    <w:right w:val="single" w:sz="6" w:space="0" w:color="auto"/>
                  </w:tcBorders>
                  <w:shd w:val="clear" w:color="auto" w:fill="auto"/>
                  <w:vAlign w:val="center"/>
                </w:tcPr>
                <w:p w:rsidR="00613570" w:rsidRPr="007359F8" w:rsidRDefault="00613570" w:rsidP="00E72737">
                  <w:pPr>
                    <w:pStyle w:val="aff8"/>
                  </w:pPr>
                  <w:r w:rsidRPr="007359F8">
                    <w:t>1</w:t>
                  </w:r>
                </w:p>
              </w:tc>
              <w:tc>
                <w:tcPr>
                  <w:tcW w:w="405" w:type="pct"/>
                  <w:tcBorders>
                    <w:top w:val="single" w:sz="6" w:space="0" w:color="auto"/>
                    <w:left w:val="single" w:sz="6" w:space="0" w:color="auto"/>
                    <w:right w:val="single" w:sz="6" w:space="0" w:color="auto"/>
                  </w:tcBorders>
                  <w:shd w:val="clear" w:color="auto" w:fill="auto"/>
                  <w:vAlign w:val="center"/>
                </w:tcPr>
                <w:p w:rsidR="00613570" w:rsidRPr="007359F8" w:rsidRDefault="00613570" w:rsidP="00E72737">
                  <w:pPr>
                    <w:pStyle w:val="aff8"/>
                  </w:pPr>
                  <w:r w:rsidRPr="007359F8">
                    <w:t>废气</w:t>
                  </w:r>
                </w:p>
              </w:tc>
              <w:tc>
                <w:tcPr>
                  <w:tcW w:w="578" w:type="pct"/>
                  <w:tcBorders>
                    <w:top w:val="single" w:sz="6" w:space="0" w:color="auto"/>
                    <w:left w:val="single" w:sz="6" w:space="0" w:color="auto"/>
                    <w:right w:val="single" w:sz="6" w:space="0" w:color="auto"/>
                  </w:tcBorders>
                  <w:shd w:val="clear" w:color="auto" w:fill="auto"/>
                  <w:vAlign w:val="center"/>
                </w:tcPr>
                <w:p w:rsidR="00613570" w:rsidRDefault="007E1C0D" w:rsidP="00E72737">
                  <w:pPr>
                    <w:pStyle w:val="aff8"/>
                  </w:pPr>
                  <w:r>
                    <w:rPr>
                      <w:rFonts w:hint="eastAsia"/>
                    </w:rPr>
                    <w:t>过胶</w:t>
                  </w:r>
                </w:p>
                <w:p w:rsidR="007E1C0D" w:rsidRPr="007359F8" w:rsidRDefault="007E1C0D" w:rsidP="00E72737">
                  <w:pPr>
                    <w:pStyle w:val="aff8"/>
                  </w:pPr>
                  <w:r>
                    <w:rPr>
                      <w:rFonts w:hint="eastAsia"/>
                    </w:rPr>
                    <w:t>贴皮</w:t>
                  </w:r>
                </w:p>
              </w:tc>
              <w:tc>
                <w:tcPr>
                  <w:tcW w:w="1229" w:type="pct"/>
                  <w:tcBorders>
                    <w:top w:val="single" w:sz="6" w:space="0" w:color="auto"/>
                    <w:left w:val="single" w:sz="6" w:space="0" w:color="auto"/>
                    <w:right w:val="single" w:sz="6" w:space="0" w:color="auto"/>
                  </w:tcBorders>
                  <w:shd w:val="clear" w:color="auto" w:fill="auto"/>
                  <w:vAlign w:val="center"/>
                </w:tcPr>
                <w:p w:rsidR="00613570" w:rsidRPr="007359F8" w:rsidRDefault="007E1C0D" w:rsidP="00E72737">
                  <w:pPr>
                    <w:pStyle w:val="aff8"/>
                  </w:pPr>
                  <w:r>
                    <w:rPr>
                      <w:rFonts w:hint="eastAsia"/>
                    </w:rPr>
                    <w:t>甲醇</w:t>
                  </w:r>
                </w:p>
              </w:tc>
              <w:tc>
                <w:tcPr>
                  <w:tcW w:w="1311" w:type="pct"/>
                  <w:tcBorders>
                    <w:top w:val="single" w:sz="6" w:space="0" w:color="auto"/>
                    <w:left w:val="single" w:sz="6" w:space="0" w:color="auto"/>
                    <w:right w:val="single" w:sz="6" w:space="0" w:color="auto"/>
                  </w:tcBorders>
                  <w:vAlign w:val="center"/>
                </w:tcPr>
                <w:p w:rsidR="00613570" w:rsidRPr="007359F8" w:rsidRDefault="007E1C0D" w:rsidP="00E72737">
                  <w:pPr>
                    <w:pStyle w:val="aff8"/>
                  </w:pPr>
                  <w:r>
                    <w:rPr>
                      <w:rFonts w:hint="eastAsia"/>
                    </w:rPr>
                    <w:t>收集</w:t>
                  </w:r>
                  <w:r>
                    <w:rPr>
                      <w:rFonts w:hint="eastAsia"/>
                    </w:rPr>
                    <w:t>+</w:t>
                  </w:r>
                  <w:r>
                    <w:rPr>
                      <w:rFonts w:hint="eastAsia"/>
                    </w:rPr>
                    <w:t>活性炭吸附</w:t>
                  </w:r>
                  <w:r>
                    <w:rPr>
                      <w:rFonts w:hint="eastAsia"/>
                    </w:rPr>
                    <w:t>+15m</w:t>
                  </w:r>
                  <w:r>
                    <w:rPr>
                      <w:rFonts w:hint="eastAsia"/>
                    </w:rPr>
                    <w:t>高空排放</w:t>
                  </w:r>
                </w:p>
              </w:tc>
              <w:tc>
                <w:tcPr>
                  <w:tcW w:w="1050" w:type="pct"/>
                  <w:tcBorders>
                    <w:top w:val="single" w:sz="6" w:space="0" w:color="auto"/>
                    <w:left w:val="single" w:sz="6" w:space="0" w:color="auto"/>
                    <w:right w:val="single" w:sz="4" w:space="0" w:color="auto"/>
                  </w:tcBorders>
                  <w:shd w:val="clear" w:color="auto" w:fill="auto"/>
                  <w:vAlign w:val="center"/>
                </w:tcPr>
                <w:p w:rsidR="00613570" w:rsidRPr="007359F8" w:rsidRDefault="007E1C0D" w:rsidP="00E72737">
                  <w:pPr>
                    <w:pStyle w:val="aff8"/>
                  </w:pPr>
                  <w:r>
                    <w:rPr>
                      <w:rFonts w:hint="eastAsia"/>
                    </w:rPr>
                    <w:t>有</w:t>
                  </w:r>
                  <w:r w:rsidR="00613570" w:rsidRPr="007359F8">
                    <w:rPr>
                      <w:rFonts w:hint="eastAsia"/>
                    </w:rPr>
                    <w:t>组织排放</w:t>
                  </w:r>
                </w:p>
              </w:tc>
            </w:tr>
            <w:tr w:rsidR="00613570" w:rsidRPr="007359F8" w:rsidTr="007E1C0D">
              <w:trPr>
                <w:trHeight w:val="371"/>
                <w:jc w:val="center"/>
              </w:trPr>
              <w:tc>
                <w:tcPr>
                  <w:tcW w:w="427" w:type="pct"/>
                  <w:tcBorders>
                    <w:top w:val="single" w:sz="6" w:space="0" w:color="auto"/>
                    <w:left w:val="single" w:sz="4" w:space="0" w:color="auto"/>
                    <w:right w:val="single" w:sz="6" w:space="0" w:color="auto"/>
                  </w:tcBorders>
                  <w:shd w:val="clear" w:color="auto" w:fill="auto"/>
                  <w:vAlign w:val="center"/>
                </w:tcPr>
                <w:p w:rsidR="00613570" w:rsidRPr="007359F8" w:rsidRDefault="00613570" w:rsidP="00E72737">
                  <w:pPr>
                    <w:pStyle w:val="aff8"/>
                  </w:pPr>
                  <w:r w:rsidRPr="007359F8">
                    <w:t>2</w:t>
                  </w:r>
                </w:p>
              </w:tc>
              <w:tc>
                <w:tcPr>
                  <w:tcW w:w="405" w:type="pct"/>
                  <w:tcBorders>
                    <w:top w:val="single" w:sz="6" w:space="0" w:color="auto"/>
                    <w:left w:val="single" w:sz="6" w:space="0" w:color="auto"/>
                    <w:right w:val="single" w:sz="6" w:space="0" w:color="auto"/>
                  </w:tcBorders>
                  <w:shd w:val="clear" w:color="auto" w:fill="auto"/>
                  <w:vAlign w:val="center"/>
                </w:tcPr>
                <w:p w:rsidR="00613570" w:rsidRPr="007359F8" w:rsidRDefault="00613570" w:rsidP="00E72737">
                  <w:pPr>
                    <w:pStyle w:val="aff8"/>
                  </w:pPr>
                  <w:r w:rsidRPr="007359F8">
                    <w:t>废水</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13570" w:rsidRPr="007359F8" w:rsidRDefault="00613570" w:rsidP="00E72737">
                  <w:pPr>
                    <w:pStyle w:val="aff8"/>
                    <w:rPr>
                      <w:bCs/>
                    </w:rPr>
                  </w:pPr>
                  <w:r w:rsidRPr="007359F8">
                    <w:rPr>
                      <w:bCs/>
                    </w:rPr>
                    <w:t>生活污水</w:t>
                  </w:r>
                </w:p>
              </w:tc>
              <w:tc>
                <w:tcPr>
                  <w:tcW w:w="1229" w:type="pct"/>
                  <w:tcBorders>
                    <w:top w:val="single" w:sz="6" w:space="0" w:color="auto"/>
                    <w:left w:val="single" w:sz="6" w:space="0" w:color="auto"/>
                    <w:bottom w:val="single" w:sz="6" w:space="0" w:color="auto"/>
                    <w:right w:val="single" w:sz="6" w:space="0" w:color="auto"/>
                  </w:tcBorders>
                  <w:shd w:val="clear" w:color="auto" w:fill="auto"/>
                  <w:vAlign w:val="center"/>
                </w:tcPr>
                <w:p w:rsidR="00613570" w:rsidRPr="007359F8" w:rsidRDefault="00613570" w:rsidP="00E72737">
                  <w:pPr>
                    <w:pStyle w:val="aff8"/>
                    <w:rPr>
                      <w:bCs/>
                    </w:rPr>
                  </w:pPr>
                  <w:r w:rsidRPr="007359F8">
                    <w:rPr>
                      <w:rFonts w:hint="eastAsia"/>
                      <w:bCs/>
                    </w:rPr>
                    <w:t>COD</w:t>
                  </w:r>
                  <w:r w:rsidRPr="007359F8">
                    <w:rPr>
                      <w:rFonts w:hint="eastAsia"/>
                      <w:bCs/>
                    </w:rPr>
                    <w:t>、</w:t>
                  </w:r>
                  <w:r w:rsidRPr="007359F8">
                    <w:rPr>
                      <w:rFonts w:hint="eastAsia"/>
                      <w:bCs/>
                    </w:rPr>
                    <w:t>SS</w:t>
                  </w:r>
                  <w:r w:rsidRPr="007359F8">
                    <w:rPr>
                      <w:rFonts w:hint="eastAsia"/>
                      <w:bCs/>
                    </w:rPr>
                    <w:t>、氨氮</w:t>
                  </w:r>
                </w:p>
              </w:tc>
              <w:tc>
                <w:tcPr>
                  <w:tcW w:w="1311" w:type="pct"/>
                  <w:tcBorders>
                    <w:top w:val="single" w:sz="6" w:space="0" w:color="auto"/>
                    <w:left w:val="single" w:sz="6" w:space="0" w:color="auto"/>
                    <w:bottom w:val="single" w:sz="6" w:space="0" w:color="auto"/>
                    <w:right w:val="single" w:sz="6" w:space="0" w:color="auto"/>
                  </w:tcBorders>
                  <w:vAlign w:val="center"/>
                </w:tcPr>
                <w:p w:rsidR="00613570" w:rsidRPr="007359F8" w:rsidRDefault="00613570" w:rsidP="00E72737">
                  <w:pPr>
                    <w:pStyle w:val="aff8"/>
                    <w:rPr>
                      <w:bCs/>
                    </w:rPr>
                  </w:pPr>
                  <w:r w:rsidRPr="007359F8">
                    <w:rPr>
                      <w:bCs/>
                    </w:rPr>
                    <w:t>化粪池</w:t>
                  </w:r>
                </w:p>
              </w:tc>
              <w:tc>
                <w:tcPr>
                  <w:tcW w:w="1050" w:type="pct"/>
                  <w:tcBorders>
                    <w:top w:val="single" w:sz="6" w:space="0" w:color="auto"/>
                    <w:left w:val="single" w:sz="6" w:space="0" w:color="auto"/>
                    <w:bottom w:val="single" w:sz="6" w:space="0" w:color="auto"/>
                    <w:right w:val="single" w:sz="4" w:space="0" w:color="auto"/>
                  </w:tcBorders>
                  <w:shd w:val="clear" w:color="auto" w:fill="auto"/>
                  <w:vAlign w:val="center"/>
                </w:tcPr>
                <w:p w:rsidR="00613570" w:rsidRPr="007359F8" w:rsidRDefault="00613570" w:rsidP="00E72737">
                  <w:pPr>
                    <w:pStyle w:val="aff8"/>
                    <w:rPr>
                      <w:bCs/>
                    </w:rPr>
                  </w:pPr>
                  <w:r w:rsidRPr="007359F8">
                    <w:rPr>
                      <w:rFonts w:hint="eastAsia"/>
                      <w:bCs/>
                    </w:rPr>
                    <w:t>排入管网进入污水处理厂</w:t>
                  </w:r>
                </w:p>
              </w:tc>
            </w:tr>
            <w:tr w:rsidR="00613570" w:rsidRPr="007359F8" w:rsidTr="007E1C0D">
              <w:trPr>
                <w:trHeight w:val="350"/>
                <w:jc w:val="center"/>
              </w:trPr>
              <w:tc>
                <w:tcPr>
                  <w:tcW w:w="427" w:type="pct"/>
                  <w:tcBorders>
                    <w:top w:val="single" w:sz="6" w:space="0" w:color="auto"/>
                    <w:left w:val="single" w:sz="4" w:space="0" w:color="auto"/>
                    <w:bottom w:val="single" w:sz="6" w:space="0" w:color="auto"/>
                    <w:right w:val="single" w:sz="6" w:space="0" w:color="auto"/>
                  </w:tcBorders>
                  <w:shd w:val="clear" w:color="auto" w:fill="auto"/>
                  <w:vAlign w:val="center"/>
                </w:tcPr>
                <w:p w:rsidR="00613570" w:rsidRPr="007359F8" w:rsidRDefault="00613570" w:rsidP="00E72737">
                  <w:pPr>
                    <w:pStyle w:val="aff8"/>
                  </w:pPr>
                  <w:r w:rsidRPr="007359F8">
                    <w:t>3</w:t>
                  </w: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rsidR="00613570" w:rsidRPr="007359F8" w:rsidRDefault="00613570" w:rsidP="00E72737">
                  <w:pPr>
                    <w:pStyle w:val="aff8"/>
                  </w:pPr>
                  <w:r w:rsidRPr="007359F8">
                    <w:t>噪声</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613570" w:rsidRPr="007359F8" w:rsidRDefault="00613570" w:rsidP="00E72737">
                  <w:pPr>
                    <w:pStyle w:val="aff8"/>
                  </w:pPr>
                  <w:r w:rsidRPr="007359F8">
                    <w:t>设备噪声</w:t>
                  </w:r>
                </w:p>
              </w:tc>
              <w:tc>
                <w:tcPr>
                  <w:tcW w:w="1229" w:type="pct"/>
                  <w:tcBorders>
                    <w:top w:val="single" w:sz="6" w:space="0" w:color="auto"/>
                    <w:left w:val="single" w:sz="6" w:space="0" w:color="auto"/>
                    <w:bottom w:val="single" w:sz="6" w:space="0" w:color="auto"/>
                    <w:right w:val="single" w:sz="6" w:space="0" w:color="auto"/>
                  </w:tcBorders>
                  <w:shd w:val="clear" w:color="auto" w:fill="auto"/>
                  <w:vAlign w:val="center"/>
                </w:tcPr>
                <w:p w:rsidR="00613570" w:rsidRPr="007359F8" w:rsidRDefault="00613570" w:rsidP="00E72737">
                  <w:pPr>
                    <w:pStyle w:val="aff8"/>
                  </w:pPr>
                  <w:r w:rsidRPr="007359F8">
                    <w:t>噪声</w:t>
                  </w:r>
                </w:p>
              </w:tc>
              <w:tc>
                <w:tcPr>
                  <w:tcW w:w="1311" w:type="pct"/>
                  <w:tcBorders>
                    <w:top w:val="single" w:sz="6" w:space="0" w:color="auto"/>
                    <w:left w:val="single" w:sz="6" w:space="0" w:color="auto"/>
                    <w:bottom w:val="single" w:sz="6" w:space="0" w:color="auto"/>
                    <w:right w:val="single" w:sz="6" w:space="0" w:color="auto"/>
                  </w:tcBorders>
                  <w:vAlign w:val="center"/>
                </w:tcPr>
                <w:p w:rsidR="00613570" w:rsidRPr="007359F8" w:rsidRDefault="00613570" w:rsidP="00E72737">
                  <w:pPr>
                    <w:pStyle w:val="aff8"/>
                  </w:pPr>
                  <w:r w:rsidRPr="007359F8">
                    <w:t>设备减震</w:t>
                  </w:r>
                  <w:r w:rsidRPr="007359F8">
                    <w:rPr>
                      <w:rFonts w:hint="eastAsia"/>
                    </w:rPr>
                    <w:t>、</w:t>
                  </w:r>
                  <w:r w:rsidRPr="007359F8">
                    <w:t>厂房隔声</w:t>
                  </w:r>
                </w:p>
              </w:tc>
              <w:tc>
                <w:tcPr>
                  <w:tcW w:w="1050" w:type="pct"/>
                  <w:tcBorders>
                    <w:top w:val="single" w:sz="6" w:space="0" w:color="auto"/>
                    <w:left w:val="single" w:sz="6" w:space="0" w:color="auto"/>
                    <w:bottom w:val="single" w:sz="6" w:space="0" w:color="auto"/>
                    <w:right w:val="single" w:sz="4" w:space="0" w:color="auto"/>
                  </w:tcBorders>
                  <w:shd w:val="clear" w:color="auto" w:fill="auto"/>
                  <w:vAlign w:val="center"/>
                </w:tcPr>
                <w:p w:rsidR="00613570" w:rsidRPr="007359F8" w:rsidRDefault="00613570" w:rsidP="00E72737">
                  <w:pPr>
                    <w:pStyle w:val="aff8"/>
                  </w:pPr>
                  <w:r w:rsidRPr="007359F8">
                    <w:t>间歇排放</w:t>
                  </w:r>
                </w:p>
              </w:tc>
            </w:tr>
            <w:tr w:rsidR="00613570" w:rsidRPr="007359F8" w:rsidTr="007E1C0D">
              <w:trPr>
                <w:trHeight w:val="89"/>
                <w:jc w:val="center"/>
              </w:trPr>
              <w:tc>
                <w:tcPr>
                  <w:tcW w:w="427" w:type="pct"/>
                  <w:vMerge w:val="restart"/>
                  <w:tcBorders>
                    <w:top w:val="single" w:sz="6" w:space="0" w:color="auto"/>
                    <w:left w:val="single" w:sz="4" w:space="0" w:color="auto"/>
                    <w:right w:val="single" w:sz="6" w:space="0" w:color="auto"/>
                  </w:tcBorders>
                  <w:shd w:val="clear" w:color="auto" w:fill="auto"/>
                  <w:vAlign w:val="center"/>
                </w:tcPr>
                <w:p w:rsidR="00613570" w:rsidRPr="007359F8" w:rsidRDefault="00613570" w:rsidP="00E72737">
                  <w:pPr>
                    <w:pStyle w:val="aff8"/>
                  </w:pPr>
                  <w:r w:rsidRPr="007359F8">
                    <w:t>4</w:t>
                  </w:r>
                </w:p>
              </w:tc>
              <w:tc>
                <w:tcPr>
                  <w:tcW w:w="405" w:type="pct"/>
                  <w:vMerge w:val="restart"/>
                  <w:tcBorders>
                    <w:top w:val="single" w:sz="6" w:space="0" w:color="auto"/>
                    <w:left w:val="single" w:sz="6" w:space="0" w:color="auto"/>
                    <w:right w:val="single" w:sz="6" w:space="0" w:color="auto"/>
                  </w:tcBorders>
                  <w:shd w:val="clear" w:color="auto" w:fill="auto"/>
                  <w:vAlign w:val="center"/>
                </w:tcPr>
                <w:p w:rsidR="00613570" w:rsidRPr="007359F8" w:rsidRDefault="00613570" w:rsidP="00E72737">
                  <w:pPr>
                    <w:pStyle w:val="aff8"/>
                  </w:pPr>
                  <w:r w:rsidRPr="007359F8">
                    <w:t>固废</w:t>
                  </w:r>
                </w:p>
              </w:tc>
              <w:tc>
                <w:tcPr>
                  <w:tcW w:w="578" w:type="pct"/>
                  <w:tcBorders>
                    <w:top w:val="single" w:sz="6" w:space="0" w:color="auto"/>
                    <w:left w:val="single" w:sz="6" w:space="0" w:color="auto"/>
                    <w:right w:val="single" w:sz="6" w:space="0" w:color="auto"/>
                  </w:tcBorders>
                  <w:shd w:val="clear" w:color="auto" w:fill="auto"/>
                  <w:vAlign w:val="center"/>
                </w:tcPr>
                <w:p w:rsidR="00613570" w:rsidRPr="007359F8" w:rsidRDefault="00613570" w:rsidP="00E72737">
                  <w:pPr>
                    <w:pStyle w:val="aff8"/>
                  </w:pPr>
                  <w:r w:rsidRPr="007359F8">
                    <w:rPr>
                      <w:rFonts w:hint="eastAsia"/>
                    </w:rPr>
                    <w:t>裁切</w:t>
                  </w:r>
                </w:p>
              </w:tc>
              <w:tc>
                <w:tcPr>
                  <w:tcW w:w="1229" w:type="pct"/>
                  <w:tcBorders>
                    <w:top w:val="single" w:sz="6" w:space="0" w:color="auto"/>
                    <w:left w:val="single" w:sz="6" w:space="0" w:color="auto"/>
                    <w:right w:val="single" w:sz="6" w:space="0" w:color="auto"/>
                  </w:tcBorders>
                  <w:shd w:val="clear" w:color="auto" w:fill="auto"/>
                  <w:vAlign w:val="center"/>
                </w:tcPr>
                <w:p w:rsidR="00613570" w:rsidRPr="007359F8" w:rsidRDefault="007E1C0D" w:rsidP="00E72737">
                  <w:pPr>
                    <w:pStyle w:val="aff8"/>
                  </w:pPr>
                  <w:r>
                    <w:rPr>
                      <w:rFonts w:hint="eastAsia"/>
                    </w:rPr>
                    <w:t>边角料、不合格产品</w:t>
                  </w:r>
                </w:p>
              </w:tc>
              <w:tc>
                <w:tcPr>
                  <w:tcW w:w="1311" w:type="pct"/>
                  <w:tcBorders>
                    <w:top w:val="single" w:sz="6" w:space="0" w:color="auto"/>
                    <w:left w:val="single" w:sz="6" w:space="0" w:color="auto"/>
                    <w:right w:val="single" w:sz="6" w:space="0" w:color="auto"/>
                  </w:tcBorders>
                  <w:vAlign w:val="center"/>
                </w:tcPr>
                <w:p w:rsidR="00613570" w:rsidRPr="007359F8" w:rsidRDefault="00613570" w:rsidP="00E72737">
                  <w:pPr>
                    <w:pStyle w:val="aff8"/>
                  </w:pPr>
                  <w:r w:rsidRPr="007359F8">
                    <w:rPr>
                      <w:rFonts w:hint="eastAsia"/>
                    </w:rPr>
                    <w:t>集中收集外售</w:t>
                  </w:r>
                </w:p>
              </w:tc>
              <w:tc>
                <w:tcPr>
                  <w:tcW w:w="1050" w:type="pct"/>
                  <w:tcBorders>
                    <w:top w:val="single" w:sz="6" w:space="0" w:color="auto"/>
                    <w:left w:val="single" w:sz="6" w:space="0" w:color="auto"/>
                    <w:right w:val="single" w:sz="4" w:space="0" w:color="auto"/>
                  </w:tcBorders>
                  <w:shd w:val="clear" w:color="auto" w:fill="auto"/>
                  <w:vAlign w:val="center"/>
                </w:tcPr>
                <w:p w:rsidR="00613570" w:rsidRPr="007359F8" w:rsidRDefault="00613570" w:rsidP="00E72737">
                  <w:pPr>
                    <w:pStyle w:val="aff8"/>
                  </w:pPr>
                  <w:r w:rsidRPr="007359F8">
                    <w:rPr>
                      <w:rFonts w:hint="eastAsia"/>
                    </w:rPr>
                    <w:t>/</w:t>
                  </w:r>
                </w:p>
              </w:tc>
            </w:tr>
            <w:tr w:rsidR="00613570" w:rsidRPr="007359F8" w:rsidTr="007E1C0D">
              <w:trPr>
                <w:trHeight w:val="350"/>
                <w:jc w:val="center"/>
              </w:trPr>
              <w:tc>
                <w:tcPr>
                  <w:tcW w:w="427" w:type="pct"/>
                  <w:vMerge/>
                  <w:tcBorders>
                    <w:left w:val="single" w:sz="4" w:space="0" w:color="auto"/>
                    <w:bottom w:val="single" w:sz="4" w:space="0" w:color="auto"/>
                    <w:right w:val="single" w:sz="6" w:space="0" w:color="auto"/>
                  </w:tcBorders>
                  <w:shd w:val="clear" w:color="auto" w:fill="auto"/>
                  <w:vAlign w:val="center"/>
                </w:tcPr>
                <w:p w:rsidR="00613570" w:rsidRPr="007359F8" w:rsidRDefault="00613570" w:rsidP="00E72737">
                  <w:pPr>
                    <w:pStyle w:val="aff8"/>
                  </w:pPr>
                </w:p>
              </w:tc>
              <w:tc>
                <w:tcPr>
                  <w:tcW w:w="405" w:type="pct"/>
                  <w:vMerge/>
                  <w:tcBorders>
                    <w:left w:val="single" w:sz="6" w:space="0" w:color="auto"/>
                    <w:bottom w:val="single" w:sz="4" w:space="0" w:color="auto"/>
                    <w:right w:val="single" w:sz="6" w:space="0" w:color="auto"/>
                  </w:tcBorders>
                  <w:shd w:val="clear" w:color="auto" w:fill="auto"/>
                  <w:vAlign w:val="center"/>
                </w:tcPr>
                <w:p w:rsidR="00613570" w:rsidRPr="007359F8" w:rsidRDefault="00613570" w:rsidP="00E72737">
                  <w:pPr>
                    <w:pStyle w:val="aff8"/>
                  </w:pPr>
                </w:p>
              </w:tc>
              <w:tc>
                <w:tcPr>
                  <w:tcW w:w="578" w:type="pct"/>
                  <w:tcBorders>
                    <w:top w:val="single" w:sz="6" w:space="0" w:color="auto"/>
                    <w:left w:val="single" w:sz="6" w:space="0" w:color="auto"/>
                    <w:bottom w:val="single" w:sz="4" w:space="0" w:color="auto"/>
                    <w:right w:val="single" w:sz="6" w:space="0" w:color="auto"/>
                  </w:tcBorders>
                  <w:shd w:val="clear" w:color="auto" w:fill="auto"/>
                  <w:vAlign w:val="center"/>
                </w:tcPr>
                <w:p w:rsidR="00613570" w:rsidRPr="007359F8" w:rsidRDefault="00613570" w:rsidP="00E72737">
                  <w:pPr>
                    <w:pStyle w:val="aff8"/>
                  </w:pPr>
                  <w:r w:rsidRPr="007359F8">
                    <w:t>职工生活</w:t>
                  </w:r>
                </w:p>
              </w:tc>
              <w:tc>
                <w:tcPr>
                  <w:tcW w:w="1229" w:type="pct"/>
                  <w:tcBorders>
                    <w:top w:val="single" w:sz="6" w:space="0" w:color="auto"/>
                    <w:left w:val="single" w:sz="6" w:space="0" w:color="auto"/>
                    <w:bottom w:val="single" w:sz="4" w:space="0" w:color="auto"/>
                    <w:right w:val="single" w:sz="6" w:space="0" w:color="auto"/>
                  </w:tcBorders>
                  <w:shd w:val="clear" w:color="auto" w:fill="auto"/>
                  <w:vAlign w:val="center"/>
                </w:tcPr>
                <w:p w:rsidR="00613570" w:rsidRPr="007359F8" w:rsidRDefault="00613570" w:rsidP="00E72737">
                  <w:pPr>
                    <w:pStyle w:val="aff8"/>
                  </w:pPr>
                  <w:r w:rsidRPr="007359F8">
                    <w:t>生活垃圾</w:t>
                  </w:r>
                </w:p>
              </w:tc>
              <w:tc>
                <w:tcPr>
                  <w:tcW w:w="1311" w:type="pct"/>
                  <w:tcBorders>
                    <w:top w:val="single" w:sz="6" w:space="0" w:color="auto"/>
                    <w:left w:val="single" w:sz="6" w:space="0" w:color="auto"/>
                    <w:bottom w:val="single" w:sz="4" w:space="0" w:color="auto"/>
                    <w:right w:val="single" w:sz="6" w:space="0" w:color="auto"/>
                  </w:tcBorders>
                  <w:vAlign w:val="center"/>
                </w:tcPr>
                <w:p w:rsidR="00613570" w:rsidRPr="007359F8" w:rsidRDefault="00613570" w:rsidP="00E72737">
                  <w:pPr>
                    <w:pStyle w:val="aff8"/>
                  </w:pPr>
                  <w:r w:rsidRPr="007359F8">
                    <w:t>收集后送垃圾处理厂</w:t>
                  </w:r>
                </w:p>
              </w:tc>
              <w:tc>
                <w:tcPr>
                  <w:tcW w:w="1050" w:type="pct"/>
                  <w:tcBorders>
                    <w:top w:val="single" w:sz="6" w:space="0" w:color="auto"/>
                    <w:left w:val="single" w:sz="6" w:space="0" w:color="auto"/>
                    <w:bottom w:val="single" w:sz="4" w:space="0" w:color="auto"/>
                    <w:right w:val="single" w:sz="4" w:space="0" w:color="auto"/>
                  </w:tcBorders>
                  <w:shd w:val="clear" w:color="auto" w:fill="auto"/>
                  <w:vAlign w:val="center"/>
                </w:tcPr>
                <w:p w:rsidR="00613570" w:rsidRPr="007359F8" w:rsidRDefault="00613570" w:rsidP="00E72737">
                  <w:pPr>
                    <w:pStyle w:val="aff8"/>
                  </w:pPr>
                  <w:r w:rsidRPr="007359F8">
                    <w:rPr>
                      <w:rFonts w:hint="eastAsia"/>
                    </w:rPr>
                    <w:t>/</w:t>
                  </w:r>
                </w:p>
              </w:tc>
            </w:tr>
          </w:tbl>
          <w:p w:rsidR="00B65093" w:rsidRPr="007359F8" w:rsidRDefault="00B65093" w:rsidP="001F0B98">
            <w:pPr>
              <w:pStyle w:val="a0"/>
              <w:adjustRightInd w:val="0"/>
              <w:snapToGrid w:val="0"/>
              <w:spacing w:line="520" w:lineRule="exact"/>
              <w:ind w:firstLine="482"/>
              <w:rPr>
                <w:b w:val="0"/>
                <w:caps w:val="0"/>
                <w:color w:val="000000"/>
                <w:sz w:val="24"/>
              </w:rPr>
            </w:pPr>
            <w:r w:rsidRPr="007359F8">
              <w:rPr>
                <w:rFonts w:hint="eastAsia"/>
                <w:b w:val="0"/>
                <w:caps w:val="0"/>
                <w:color w:val="000000"/>
                <w:sz w:val="24"/>
              </w:rPr>
              <w:t>2</w:t>
            </w:r>
            <w:r w:rsidRPr="007359F8">
              <w:rPr>
                <w:rFonts w:hint="eastAsia"/>
                <w:b w:val="0"/>
                <w:caps w:val="0"/>
                <w:color w:val="000000"/>
                <w:sz w:val="24"/>
              </w:rPr>
              <w:t>、项目主要污染物排放情况</w:t>
            </w:r>
          </w:p>
          <w:p w:rsidR="00B65093" w:rsidRPr="007359F8" w:rsidRDefault="00B65093" w:rsidP="001F0B98">
            <w:pPr>
              <w:adjustRightInd w:val="0"/>
              <w:snapToGrid w:val="0"/>
              <w:spacing w:line="520" w:lineRule="exact"/>
              <w:ind w:firstLineChars="200" w:firstLine="448"/>
              <w:rPr>
                <w:sz w:val="24"/>
              </w:rPr>
            </w:pPr>
            <w:r w:rsidRPr="007359F8">
              <w:rPr>
                <w:rFonts w:hint="eastAsia"/>
                <w:sz w:val="24"/>
              </w:rPr>
              <w:t>根据现场勘查以及</w:t>
            </w:r>
            <w:r w:rsidR="007E1C0D" w:rsidRPr="007359F8">
              <w:rPr>
                <w:sz w:val="24"/>
              </w:rPr>
              <w:t>《</w:t>
            </w:r>
            <w:r w:rsidR="007E1C0D">
              <w:rPr>
                <w:rFonts w:hint="eastAsia"/>
                <w:kern w:val="0"/>
                <w:sz w:val="24"/>
              </w:rPr>
              <w:t>年产</w:t>
            </w:r>
            <w:r w:rsidR="007E1C0D">
              <w:rPr>
                <w:rFonts w:hint="eastAsia"/>
                <w:kern w:val="0"/>
                <w:sz w:val="24"/>
              </w:rPr>
              <w:t>10</w:t>
            </w:r>
            <w:r w:rsidR="007E1C0D">
              <w:rPr>
                <w:rFonts w:hint="eastAsia"/>
                <w:kern w:val="0"/>
                <w:sz w:val="24"/>
              </w:rPr>
              <w:t>万件体育用品项目</w:t>
            </w:r>
            <w:r w:rsidR="007E1C0D">
              <w:rPr>
                <w:rFonts w:hint="eastAsia"/>
                <w:sz w:val="24"/>
              </w:rPr>
              <w:t>竣工环境保护验收监测报告</w:t>
            </w:r>
            <w:r w:rsidR="007E1C0D" w:rsidRPr="007359F8">
              <w:rPr>
                <w:sz w:val="24"/>
              </w:rPr>
              <w:t>》</w:t>
            </w:r>
            <w:r w:rsidR="007E1C0D">
              <w:rPr>
                <w:rFonts w:hint="eastAsia"/>
                <w:sz w:val="24"/>
              </w:rPr>
              <w:t>河南金诺源检验字【</w:t>
            </w:r>
            <w:r w:rsidR="007E1C0D">
              <w:rPr>
                <w:rFonts w:hint="eastAsia"/>
                <w:sz w:val="24"/>
              </w:rPr>
              <w:t>2018</w:t>
            </w:r>
            <w:r w:rsidR="007E1C0D">
              <w:rPr>
                <w:rFonts w:hint="eastAsia"/>
                <w:sz w:val="24"/>
              </w:rPr>
              <w:t>】第</w:t>
            </w:r>
            <w:r w:rsidR="007E1C0D">
              <w:rPr>
                <w:rFonts w:hint="eastAsia"/>
                <w:sz w:val="24"/>
              </w:rPr>
              <w:t>016</w:t>
            </w:r>
            <w:r w:rsidR="007E1C0D">
              <w:rPr>
                <w:rFonts w:hint="eastAsia"/>
                <w:sz w:val="24"/>
              </w:rPr>
              <w:t>号</w:t>
            </w:r>
            <w:r w:rsidR="007E1C0D" w:rsidRPr="007359F8">
              <w:rPr>
                <w:rFonts w:hint="eastAsia"/>
                <w:sz w:val="24"/>
              </w:rPr>
              <w:t>内容</w:t>
            </w:r>
            <w:r w:rsidRPr="007359F8">
              <w:rPr>
                <w:rFonts w:hint="eastAsia"/>
                <w:sz w:val="24"/>
              </w:rPr>
              <w:t>，项目污染物具体排放主要为</w:t>
            </w:r>
            <w:r w:rsidR="00CC05A7" w:rsidRPr="007359F8">
              <w:rPr>
                <w:rFonts w:hint="eastAsia"/>
                <w:sz w:val="24"/>
              </w:rPr>
              <w:t>废水、废气</w:t>
            </w:r>
            <w:r w:rsidRPr="007359F8">
              <w:rPr>
                <w:rFonts w:hint="eastAsia"/>
                <w:sz w:val="24"/>
              </w:rPr>
              <w:t>及噪声。</w:t>
            </w:r>
          </w:p>
          <w:p w:rsidR="00B65093" w:rsidRPr="007359F8" w:rsidRDefault="00B65093" w:rsidP="001F0B98">
            <w:pPr>
              <w:adjustRightInd w:val="0"/>
              <w:snapToGrid w:val="0"/>
              <w:spacing w:line="520" w:lineRule="exact"/>
              <w:ind w:firstLineChars="200" w:firstLine="448"/>
              <w:rPr>
                <w:sz w:val="24"/>
              </w:rPr>
            </w:pPr>
            <w:r w:rsidRPr="007359F8">
              <w:rPr>
                <w:rFonts w:hint="eastAsia"/>
                <w:sz w:val="24"/>
              </w:rPr>
              <w:t>废水：</w:t>
            </w:r>
          </w:p>
          <w:p w:rsidR="00B65093" w:rsidRPr="007359F8" w:rsidRDefault="00B65093" w:rsidP="001F0B98">
            <w:pPr>
              <w:adjustRightInd w:val="0"/>
              <w:snapToGrid w:val="0"/>
              <w:spacing w:line="520" w:lineRule="exact"/>
              <w:ind w:firstLineChars="200" w:firstLine="448"/>
              <w:rPr>
                <w:sz w:val="24"/>
              </w:rPr>
            </w:pPr>
            <w:r w:rsidRPr="007359F8">
              <w:rPr>
                <w:rFonts w:hint="eastAsia"/>
                <w:sz w:val="24"/>
              </w:rPr>
              <w:t>项目无生产废水产生，生活废水经化粪池处理后</w:t>
            </w:r>
            <w:r w:rsidR="00511F0A" w:rsidRPr="007359F8">
              <w:rPr>
                <w:rFonts w:hint="eastAsia"/>
                <w:sz w:val="24"/>
              </w:rPr>
              <w:t>进入</w:t>
            </w:r>
            <w:r w:rsidR="007E1C0D">
              <w:rPr>
                <w:rFonts w:hint="eastAsia"/>
                <w:sz w:val="24"/>
              </w:rPr>
              <w:t>遂平</w:t>
            </w:r>
            <w:r w:rsidR="005A7E98" w:rsidRPr="007359F8">
              <w:rPr>
                <w:rFonts w:hint="eastAsia"/>
                <w:sz w:val="24"/>
              </w:rPr>
              <w:t>县第二污水处理厂</w:t>
            </w:r>
            <w:r w:rsidR="00F02D41">
              <w:rPr>
                <w:rFonts w:hint="eastAsia"/>
                <w:sz w:val="24"/>
              </w:rPr>
              <w:t>，项目生活废水经化粪池处理后</w:t>
            </w:r>
            <w:r w:rsidR="00511F0A" w:rsidRPr="007359F8">
              <w:rPr>
                <w:rFonts w:hint="eastAsia"/>
                <w:sz w:val="24"/>
              </w:rPr>
              <w:t>各污染因子排放浓度符合</w:t>
            </w:r>
            <w:r w:rsidR="00522FDA">
              <w:rPr>
                <w:rFonts w:hint="eastAsia"/>
                <w:sz w:val="24"/>
              </w:rPr>
              <w:t>遂平县第二污水处理厂</w:t>
            </w:r>
            <w:r w:rsidR="00511F0A" w:rsidRPr="007359F8">
              <w:rPr>
                <w:rFonts w:hint="eastAsia"/>
                <w:sz w:val="24"/>
              </w:rPr>
              <w:t>进水标准</w:t>
            </w:r>
            <w:r w:rsidRPr="007359F8">
              <w:rPr>
                <w:rFonts w:hint="eastAsia"/>
                <w:sz w:val="24"/>
              </w:rPr>
              <w:t>。</w:t>
            </w:r>
          </w:p>
          <w:p w:rsidR="00B65093" w:rsidRPr="007359F8" w:rsidRDefault="00B65093" w:rsidP="001F0B98">
            <w:pPr>
              <w:adjustRightInd w:val="0"/>
              <w:snapToGrid w:val="0"/>
              <w:spacing w:line="520" w:lineRule="exact"/>
              <w:ind w:firstLineChars="200" w:firstLine="448"/>
              <w:rPr>
                <w:sz w:val="24"/>
              </w:rPr>
            </w:pPr>
            <w:r w:rsidRPr="007359F8">
              <w:rPr>
                <w:rFonts w:hint="eastAsia"/>
                <w:sz w:val="24"/>
              </w:rPr>
              <w:t>废气</w:t>
            </w:r>
          </w:p>
          <w:p w:rsidR="00B65093" w:rsidRPr="007359F8" w:rsidRDefault="00CD635E" w:rsidP="001F0B98">
            <w:pPr>
              <w:adjustRightInd w:val="0"/>
              <w:snapToGrid w:val="0"/>
              <w:spacing w:line="520" w:lineRule="exact"/>
              <w:ind w:firstLineChars="200" w:firstLine="448"/>
              <w:rPr>
                <w:sz w:val="24"/>
              </w:rPr>
            </w:pPr>
            <w:r w:rsidRPr="007359F8">
              <w:rPr>
                <w:rFonts w:hint="eastAsia"/>
                <w:sz w:val="24"/>
              </w:rPr>
              <w:t>项目</w:t>
            </w:r>
            <w:r w:rsidR="007E1C0D">
              <w:rPr>
                <w:rFonts w:hint="eastAsia"/>
                <w:sz w:val="24"/>
              </w:rPr>
              <w:t>有</w:t>
            </w:r>
            <w:r w:rsidRPr="007359F8">
              <w:rPr>
                <w:rFonts w:hint="eastAsia"/>
                <w:sz w:val="24"/>
              </w:rPr>
              <w:t>组织废气</w:t>
            </w:r>
            <w:r w:rsidR="007E1C0D">
              <w:rPr>
                <w:rFonts w:hint="eastAsia"/>
                <w:sz w:val="24"/>
              </w:rPr>
              <w:t>甲醇</w:t>
            </w:r>
            <w:r w:rsidRPr="007359F8">
              <w:rPr>
                <w:rFonts w:hint="eastAsia"/>
                <w:sz w:val="24"/>
              </w:rPr>
              <w:t>排放浓度均可满足《大气污染物综合排放标准》（</w:t>
            </w:r>
            <w:r w:rsidRPr="007359F8">
              <w:rPr>
                <w:rFonts w:hint="eastAsia"/>
                <w:sz w:val="24"/>
              </w:rPr>
              <w:t>GB16297-1996</w:t>
            </w:r>
            <w:r w:rsidRPr="007359F8">
              <w:rPr>
                <w:rFonts w:hint="eastAsia"/>
                <w:sz w:val="24"/>
              </w:rPr>
              <w:t>）表</w:t>
            </w:r>
            <w:r w:rsidRPr="007359F8">
              <w:rPr>
                <w:rFonts w:hint="eastAsia"/>
                <w:sz w:val="24"/>
              </w:rPr>
              <w:t>2</w:t>
            </w:r>
            <w:r w:rsidRPr="007359F8">
              <w:rPr>
                <w:rFonts w:hint="eastAsia"/>
                <w:sz w:val="24"/>
              </w:rPr>
              <w:t>二级标准</w:t>
            </w:r>
            <w:r w:rsidR="007E1C0D">
              <w:rPr>
                <w:rFonts w:hint="eastAsia"/>
                <w:sz w:val="24"/>
              </w:rPr>
              <w:t>限制</w:t>
            </w:r>
            <w:r w:rsidRPr="007359F8">
              <w:rPr>
                <w:rFonts w:hint="eastAsia"/>
                <w:sz w:val="24"/>
              </w:rPr>
              <w:t>要求</w:t>
            </w:r>
            <w:r w:rsidR="007E1C0D">
              <w:rPr>
                <w:rFonts w:hint="eastAsia"/>
                <w:sz w:val="24"/>
              </w:rPr>
              <w:t>（甲醇最高允许排放浓度</w:t>
            </w:r>
            <w:r w:rsidR="007E1C0D">
              <w:rPr>
                <w:rFonts w:hint="eastAsia"/>
                <w:sz w:val="24"/>
              </w:rPr>
              <w:t>190mg/m</w:t>
            </w:r>
            <w:r w:rsidR="007E1C0D" w:rsidRPr="007E1C0D">
              <w:rPr>
                <w:rFonts w:hint="eastAsia"/>
                <w:sz w:val="24"/>
                <w:vertAlign w:val="superscript"/>
              </w:rPr>
              <w:t>3</w:t>
            </w:r>
            <w:r w:rsidR="007E1C0D">
              <w:rPr>
                <w:rFonts w:hint="eastAsia"/>
                <w:sz w:val="24"/>
              </w:rPr>
              <w:t>）</w:t>
            </w:r>
            <w:r w:rsidRPr="007359F8">
              <w:rPr>
                <w:rFonts w:hint="eastAsia"/>
                <w:sz w:val="24"/>
              </w:rPr>
              <w:t>。</w:t>
            </w:r>
          </w:p>
          <w:p w:rsidR="00B65093" w:rsidRPr="007359F8" w:rsidRDefault="00CD635E" w:rsidP="001F0B98">
            <w:pPr>
              <w:adjustRightInd w:val="0"/>
              <w:snapToGrid w:val="0"/>
              <w:spacing w:line="520" w:lineRule="exact"/>
              <w:ind w:firstLineChars="200" w:firstLine="448"/>
              <w:rPr>
                <w:sz w:val="24"/>
              </w:rPr>
            </w:pPr>
            <w:r w:rsidRPr="007359F8">
              <w:rPr>
                <w:rFonts w:hint="eastAsia"/>
                <w:sz w:val="24"/>
              </w:rPr>
              <w:t>噪声</w:t>
            </w:r>
          </w:p>
          <w:p w:rsidR="00B65093" w:rsidRPr="007359F8" w:rsidRDefault="00B65093" w:rsidP="001F603F">
            <w:pPr>
              <w:adjustRightInd w:val="0"/>
              <w:snapToGrid w:val="0"/>
              <w:spacing w:line="520" w:lineRule="exact"/>
              <w:ind w:firstLineChars="200" w:firstLine="448"/>
              <w:rPr>
                <w:sz w:val="24"/>
              </w:rPr>
            </w:pPr>
            <w:r w:rsidRPr="007359F8">
              <w:rPr>
                <w:rFonts w:hint="eastAsia"/>
                <w:sz w:val="24"/>
              </w:rPr>
              <w:t>项目厂界噪声测定值满足</w:t>
            </w:r>
            <w:r w:rsidRPr="007359F8">
              <w:rPr>
                <w:sz w:val="24"/>
              </w:rPr>
              <w:t>《工业企业厂界环境噪声排放标准》</w:t>
            </w:r>
            <w:r w:rsidRPr="007359F8">
              <w:rPr>
                <w:sz w:val="24"/>
              </w:rPr>
              <w:t>(GB12348-2008)</w:t>
            </w:r>
            <w:r w:rsidRPr="007359F8">
              <w:rPr>
                <w:sz w:val="24"/>
              </w:rPr>
              <w:t>中</w:t>
            </w:r>
            <w:r w:rsidR="00CD635E" w:rsidRPr="007359F8">
              <w:rPr>
                <w:rFonts w:hint="eastAsia"/>
                <w:sz w:val="24"/>
              </w:rPr>
              <w:t>2</w:t>
            </w:r>
            <w:r w:rsidR="00AA08C6" w:rsidRPr="007359F8">
              <w:rPr>
                <w:rFonts w:hint="eastAsia"/>
                <w:sz w:val="24"/>
              </w:rPr>
              <w:t>类</w:t>
            </w:r>
            <w:r w:rsidRPr="007359F8">
              <w:rPr>
                <w:sz w:val="24"/>
              </w:rPr>
              <w:t>标准</w:t>
            </w:r>
            <w:r w:rsidRPr="007359F8">
              <w:rPr>
                <w:rFonts w:hint="eastAsia"/>
                <w:sz w:val="24"/>
              </w:rPr>
              <w:t>。</w:t>
            </w:r>
          </w:p>
          <w:p w:rsidR="00B65093" w:rsidRPr="007359F8" w:rsidRDefault="00B65093" w:rsidP="001F0B98">
            <w:pPr>
              <w:adjustRightInd w:val="0"/>
              <w:snapToGrid w:val="0"/>
              <w:spacing w:line="520" w:lineRule="exact"/>
              <w:ind w:firstLineChars="200" w:firstLine="448"/>
              <w:rPr>
                <w:sz w:val="24"/>
              </w:rPr>
            </w:pPr>
            <w:r w:rsidRPr="007359F8">
              <w:rPr>
                <w:rFonts w:hint="eastAsia"/>
                <w:sz w:val="24"/>
              </w:rPr>
              <w:t>固废</w:t>
            </w:r>
          </w:p>
          <w:p w:rsidR="00B65093" w:rsidRPr="007359F8" w:rsidRDefault="00B65093" w:rsidP="001F0B98">
            <w:pPr>
              <w:adjustRightInd w:val="0"/>
              <w:snapToGrid w:val="0"/>
              <w:spacing w:line="520" w:lineRule="exact"/>
              <w:ind w:firstLineChars="200" w:firstLine="448"/>
              <w:rPr>
                <w:sz w:val="24"/>
              </w:rPr>
            </w:pPr>
            <w:r w:rsidRPr="007359F8">
              <w:rPr>
                <w:rFonts w:hint="eastAsia"/>
                <w:sz w:val="24"/>
              </w:rPr>
              <w:t>项目设置专门固废暂存间，</w:t>
            </w:r>
            <w:r w:rsidR="006E4060">
              <w:rPr>
                <w:rFonts w:hint="eastAsia"/>
                <w:sz w:val="24"/>
              </w:rPr>
              <w:t>边角料</w:t>
            </w:r>
            <w:r w:rsidR="00CD635E" w:rsidRPr="007359F8">
              <w:rPr>
                <w:rFonts w:hint="eastAsia"/>
                <w:sz w:val="24"/>
              </w:rPr>
              <w:t>集中收集外售</w:t>
            </w:r>
            <w:r w:rsidRPr="007359F8">
              <w:rPr>
                <w:rFonts w:hint="eastAsia"/>
                <w:sz w:val="24"/>
              </w:rPr>
              <w:t>；生活垃圾经分类收集后送至城市垃圾填埋场，不外排。</w:t>
            </w:r>
          </w:p>
          <w:p w:rsidR="00B65093" w:rsidRPr="007359F8" w:rsidRDefault="00B65093" w:rsidP="001F0B98">
            <w:pPr>
              <w:pStyle w:val="a0"/>
              <w:adjustRightInd w:val="0"/>
              <w:snapToGrid w:val="0"/>
              <w:spacing w:line="520" w:lineRule="exact"/>
              <w:ind w:firstLine="482"/>
              <w:rPr>
                <w:b w:val="0"/>
                <w:caps w:val="0"/>
                <w:color w:val="000000"/>
                <w:sz w:val="24"/>
              </w:rPr>
            </w:pPr>
            <w:r w:rsidRPr="007359F8">
              <w:rPr>
                <w:rFonts w:hint="eastAsia"/>
                <w:b w:val="0"/>
                <w:caps w:val="0"/>
                <w:color w:val="000000"/>
                <w:sz w:val="24"/>
              </w:rPr>
              <w:lastRenderedPageBreak/>
              <w:t>3</w:t>
            </w:r>
            <w:r w:rsidRPr="007359F8">
              <w:rPr>
                <w:rFonts w:hint="eastAsia"/>
                <w:b w:val="0"/>
                <w:caps w:val="0"/>
                <w:color w:val="000000"/>
                <w:sz w:val="24"/>
              </w:rPr>
              <w:t>、总量</w:t>
            </w:r>
          </w:p>
          <w:p w:rsidR="00B65093" w:rsidRPr="007359F8" w:rsidRDefault="00265875" w:rsidP="001F0B98">
            <w:pPr>
              <w:autoSpaceDE w:val="0"/>
              <w:autoSpaceDN w:val="0"/>
              <w:adjustRightInd w:val="0"/>
              <w:snapToGrid w:val="0"/>
              <w:spacing w:line="520" w:lineRule="exact"/>
              <w:ind w:firstLineChars="200" w:firstLine="432"/>
              <w:rPr>
                <w:rFonts w:cs="宋体"/>
                <w:spacing w:val="-4"/>
                <w:kern w:val="0"/>
                <w:sz w:val="24"/>
              </w:rPr>
            </w:pPr>
            <w:r w:rsidRPr="007359F8">
              <w:rPr>
                <w:rFonts w:cs="宋体" w:hint="eastAsia"/>
                <w:spacing w:val="-4"/>
                <w:kern w:val="0"/>
                <w:sz w:val="24"/>
              </w:rPr>
              <w:t>项目生活废水经化粪池处理后通过产业集聚区污水管网进入</w:t>
            </w:r>
            <w:r w:rsidR="007E1C0D">
              <w:rPr>
                <w:rFonts w:cs="宋体" w:hint="eastAsia"/>
                <w:spacing w:val="-4"/>
                <w:kern w:val="0"/>
                <w:sz w:val="24"/>
              </w:rPr>
              <w:t>遂平</w:t>
            </w:r>
            <w:r w:rsidR="005A7E98" w:rsidRPr="007359F8">
              <w:rPr>
                <w:rFonts w:cs="宋体" w:hint="eastAsia"/>
                <w:spacing w:val="-4"/>
                <w:kern w:val="0"/>
                <w:sz w:val="24"/>
              </w:rPr>
              <w:t>县第二污水处理厂</w:t>
            </w:r>
            <w:r w:rsidRPr="007359F8">
              <w:rPr>
                <w:rFonts w:cs="宋体" w:hint="eastAsia"/>
                <w:spacing w:val="-4"/>
                <w:kern w:val="0"/>
                <w:sz w:val="24"/>
              </w:rPr>
              <w:t>处理后排入汝河，</w:t>
            </w:r>
            <w:r w:rsidR="00CD635E" w:rsidRPr="007359F8">
              <w:rPr>
                <w:rFonts w:cs="宋体" w:hint="eastAsia"/>
                <w:spacing w:val="-4"/>
                <w:kern w:val="0"/>
                <w:sz w:val="24"/>
              </w:rPr>
              <w:t>排放量为</w:t>
            </w:r>
            <w:r w:rsidR="00CD635E" w:rsidRPr="007359F8">
              <w:rPr>
                <w:rFonts w:cs="宋体" w:hint="eastAsia"/>
                <w:spacing w:val="-4"/>
                <w:kern w:val="0"/>
                <w:sz w:val="24"/>
              </w:rPr>
              <w:t>COD</w:t>
            </w:r>
            <w:r w:rsidR="00CD635E" w:rsidRPr="007359F8">
              <w:rPr>
                <w:rFonts w:cs="宋体" w:hint="eastAsia"/>
                <w:spacing w:val="-4"/>
                <w:kern w:val="0"/>
                <w:sz w:val="24"/>
              </w:rPr>
              <w:t>：</w:t>
            </w:r>
            <w:r w:rsidR="00CD635E" w:rsidRPr="007359F8">
              <w:rPr>
                <w:rFonts w:cs="宋体" w:hint="eastAsia"/>
                <w:spacing w:val="-4"/>
                <w:kern w:val="0"/>
                <w:sz w:val="24"/>
              </w:rPr>
              <w:t>0.00</w:t>
            </w:r>
            <w:r w:rsidR="007E1C0D">
              <w:rPr>
                <w:rFonts w:cs="宋体" w:hint="eastAsia"/>
                <w:spacing w:val="-4"/>
                <w:kern w:val="0"/>
                <w:sz w:val="24"/>
              </w:rPr>
              <w:t>86</w:t>
            </w:r>
            <w:r w:rsidR="00CD635E" w:rsidRPr="007359F8">
              <w:rPr>
                <w:rFonts w:cs="宋体" w:hint="eastAsia"/>
                <w:spacing w:val="-4"/>
                <w:kern w:val="0"/>
                <w:sz w:val="24"/>
              </w:rPr>
              <w:t>t/a</w:t>
            </w:r>
            <w:r w:rsidR="00CD635E" w:rsidRPr="007359F8">
              <w:rPr>
                <w:rFonts w:cs="宋体" w:hint="eastAsia"/>
                <w:spacing w:val="-4"/>
                <w:kern w:val="0"/>
                <w:sz w:val="24"/>
              </w:rPr>
              <w:t>，氨氮：</w:t>
            </w:r>
            <w:r w:rsidR="00CD635E" w:rsidRPr="007359F8">
              <w:rPr>
                <w:rFonts w:cs="宋体" w:hint="eastAsia"/>
                <w:spacing w:val="-4"/>
                <w:kern w:val="0"/>
                <w:sz w:val="24"/>
              </w:rPr>
              <w:t>0.000</w:t>
            </w:r>
            <w:r w:rsidR="007E1C0D">
              <w:rPr>
                <w:rFonts w:cs="宋体" w:hint="eastAsia"/>
                <w:spacing w:val="-4"/>
                <w:kern w:val="0"/>
                <w:sz w:val="24"/>
              </w:rPr>
              <w:t>86</w:t>
            </w:r>
            <w:r w:rsidR="00CD635E" w:rsidRPr="007359F8">
              <w:rPr>
                <w:rFonts w:cs="宋体" w:hint="eastAsia"/>
                <w:spacing w:val="-4"/>
                <w:kern w:val="0"/>
                <w:sz w:val="24"/>
              </w:rPr>
              <w:t>t/a</w:t>
            </w:r>
            <w:r w:rsidR="001F0B98">
              <w:rPr>
                <w:rFonts w:cs="宋体" w:hint="eastAsia"/>
                <w:spacing w:val="-4"/>
                <w:kern w:val="0"/>
                <w:sz w:val="24"/>
              </w:rPr>
              <w:t>；</w:t>
            </w:r>
            <w:r w:rsidR="001F0B98" w:rsidRPr="00E97069">
              <w:rPr>
                <w:rFonts w:hint="eastAsia"/>
                <w:color w:val="000000"/>
                <w:sz w:val="24"/>
              </w:rPr>
              <w:t>项目生产过程中产生</w:t>
            </w:r>
            <w:r w:rsidR="007E1C0D">
              <w:rPr>
                <w:rFonts w:hint="eastAsia"/>
                <w:color w:val="000000"/>
                <w:sz w:val="24"/>
              </w:rPr>
              <w:t>甲醇废气，</w:t>
            </w:r>
            <w:r w:rsidR="001F0B98" w:rsidRPr="00E97069">
              <w:rPr>
                <w:rFonts w:hint="eastAsia"/>
                <w:color w:val="000000"/>
                <w:sz w:val="24"/>
              </w:rPr>
              <w:t>放量为</w:t>
            </w:r>
            <w:r w:rsidR="007E1C0D">
              <w:rPr>
                <w:rFonts w:hint="eastAsia"/>
                <w:color w:val="000000"/>
                <w:sz w:val="24"/>
              </w:rPr>
              <w:t>0.336</w:t>
            </w:r>
            <w:r w:rsidR="001F0B98" w:rsidRPr="00E97069">
              <w:rPr>
                <w:color w:val="000000"/>
                <w:sz w:val="24"/>
              </w:rPr>
              <w:t xml:space="preserve"> t/a</w:t>
            </w:r>
            <w:r w:rsidR="001F0B98" w:rsidRPr="00E97069">
              <w:rPr>
                <w:rFonts w:hint="eastAsia"/>
                <w:color w:val="000000"/>
                <w:sz w:val="24"/>
              </w:rPr>
              <w:t>。</w:t>
            </w:r>
          </w:p>
          <w:p w:rsidR="000C21AA" w:rsidRDefault="007E1C0D" w:rsidP="001F0B98">
            <w:pPr>
              <w:adjustRightInd w:val="0"/>
              <w:snapToGrid w:val="0"/>
              <w:spacing w:line="520" w:lineRule="exact"/>
              <w:ind w:firstLineChars="200" w:firstLine="448"/>
              <w:rPr>
                <w:sz w:val="24"/>
              </w:rPr>
            </w:pPr>
            <w:r>
              <w:rPr>
                <w:rFonts w:hint="eastAsia"/>
                <w:sz w:val="24"/>
              </w:rPr>
              <w:t>因企业发展需要</w:t>
            </w:r>
            <w:r w:rsidR="00CD635E" w:rsidRPr="007359F8">
              <w:rPr>
                <w:rFonts w:hint="eastAsia"/>
                <w:sz w:val="24"/>
              </w:rPr>
              <w:t>，企业拟搬迁至</w:t>
            </w:r>
            <w:r w:rsidR="002668BB">
              <w:rPr>
                <w:rFonts w:hint="eastAsia"/>
                <w:bCs/>
                <w:sz w:val="24"/>
              </w:rPr>
              <w:t>驻马</w:t>
            </w:r>
            <w:r w:rsidR="002668BB" w:rsidRPr="000D19C3">
              <w:rPr>
                <w:rFonts w:hint="eastAsia"/>
                <w:spacing w:val="-4"/>
                <w:sz w:val="24"/>
              </w:rPr>
              <w:t>店市遂平县产业集聚区希望大道与经一路交叉口，</w:t>
            </w:r>
            <w:r w:rsidR="002668BB">
              <w:rPr>
                <w:rFonts w:hint="eastAsia"/>
                <w:sz w:val="24"/>
              </w:rPr>
              <w:t>租赁河南省康旺不锈钢制品有限公司闲置生产厂房</w:t>
            </w:r>
            <w:r w:rsidR="00CD635E" w:rsidRPr="007359F8">
              <w:rPr>
                <w:rFonts w:hint="eastAsia"/>
                <w:sz w:val="24"/>
              </w:rPr>
              <w:t>，搬迁完毕后，现有项目污染情况不再存在。</w:t>
            </w:r>
          </w:p>
          <w:p w:rsidR="00AF0DA7" w:rsidRDefault="00AF0DA7"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Default="002668BB" w:rsidP="002668BB">
            <w:pPr>
              <w:adjustRightInd w:val="0"/>
              <w:snapToGrid w:val="0"/>
              <w:spacing w:line="520" w:lineRule="exact"/>
              <w:ind w:firstLineChars="200" w:firstLine="448"/>
              <w:rPr>
                <w:sz w:val="24"/>
                <w:u w:val="single"/>
              </w:rPr>
            </w:pPr>
          </w:p>
          <w:p w:rsidR="002668BB" w:rsidRPr="00AF0DA7" w:rsidRDefault="002668BB" w:rsidP="002668BB">
            <w:pPr>
              <w:adjustRightInd w:val="0"/>
              <w:snapToGrid w:val="0"/>
              <w:spacing w:line="520" w:lineRule="exact"/>
              <w:ind w:firstLineChars="200" w:firstLine="448"/>
              <w:rPr>
                <w:sz w:val="24"/>
                <w:u w:val="single"/>
              </w:rPr>
            </w:pPr>
          </w:p>
        </w:tc>
      </w:tr>
    </w:tbl>
    <w:p w:rsidR="00D326AC" w:rsidRPr="007359F8" w:rsidRDefault="00D326AC">
      <w:pPr>
        <w:spacing w:line="520" w:lineRule="exact"/>
        <w:rPr>
          <w:rFonts w:eastAsia="黑体"/>
          <w:b/>
          <w:sz w:val="28"/>
          <w:szCs w:val="28"/>
        </w:rPr>
      </w:pPr>
      <w:r w:rsidRPr="007359F8">
        <w:rPr>
          <w:rFonts w:eastAsia="黑体" w:hint="eastAsia"/>
          <w:b/>
          <w:sz w:val="28"/>
          <w:szCs w:val="28"/>
        </w:rPr>
        <w:lastRenderedPageBreak/>
        <w:t>建设项目所在地自然环境、社会环境简况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61"/>
      </w:tblGrid>
      <w:tr w:rsidR="00D326AC" w:rsidRPr="007359F8">
        <w:trPr>
          <w:trHeight w:val="928"/>
        </w:trPr>
        <w:tc>
          <w:tcPr>
            <w:tcW w:w="8861" w:type="dxa"/>
            <w:tcBorders>
              <w:bottom w:val="single" w:sz="6" w:space="0" w:color="auto"/>
            </w:tcBorders>
          </w:tcPr>
          <w:p w:rsidR="00D326AC" w:rsidRPr="007359F8" w:rsidRDefault="00D326AC" w:rsidP="00BF6655">
            <w:pPr>
              <w:adjustRightInd w:val="0"/>
              <w:snapToGrid w:val="0"/>
              <w:spacing w:line="520" w:lineRule="exact"/>
              <w:rPr>
                <w:b/>
                <w:sz w:val="24"/>
              </w:rPr>
            </w:pPr>
            <w:r w:rsidRPr="007359F8">
              <w:rPr>
                <w:b/>
                <w:sz w:val="24"/>
              </w:rPr>
              <w:t>自然环境简况（地形、地貌、地质、气候、气象、水文、植被、生物多样性等）：</w:t>
            </w:r>
          </w:p>
          <w:p w:rsidR="0057583C" w:rsidRPr="00620A34" w:rsidRDefault="0057583C" w:rsidP="00BF6655">
            <w:pPr>
              <w:pStyle w:val="af"/>
              <w:adjustRightInd w:val="0"/>
              <w:snapToGrid w:val="0"/>
              <w:spacing w:after="0" w:line="520" w:lineRule="exact"/>
              <w:ind w:firstLineChars="200" w:firstLine="448"/>
              <w:rPr>
                <w:rFonts w:eastAsia="黑体"/>
                <w:b w:val="0"/>
                <w:caps w:val="0"/>
                <w:sz w:val="24"/>
              </w:rPr>
            </w:pPr>
            <w:r w:rsidRPr="00620A34">
              <w:rPr>
                <w:rFonts w:hint="eastAsia"/>
                <w:b w:val="0"/>
                <w:caps w:val="0"/>
                <w:sz w:val="24"/>
              </w:rPr>
              <w:t>一、区域自然环境状况</w:t>
            </w:r>
          </w:p>
          <w:p w:rsidR="0057583C" w:rsidRPr="00620A34" w:rsidRDefault="0057583C" w:rsidP="00BF6655">
            <w:pPr>
              <w:pStyle w:val="af"/>
              <w:adjustRightInd w:val="0"/>
              <w:snapToGrid w:val="0"/>
              <w:spacing w:after="0" w:line="520" w:lineRule="exact"/>
              <w:ind w:firstLineChars="200" w:firstLine="448"/>
              <w:rPr>
                <w:b w:val="0"/>
                <w:caps w:val="0"/>
                <w:sz w:val="24"/>
              </w:rPr>
            </w:pPr>
            <w:r w:rsidRPr="00620A34">
              <w:rPr>
                <w:rFonts w:hint="eastAsia"/>
                <w:b w:val="0"/>
                <w:caps w:val="0"/>
                <w:sz w:val="24"/>
              </w:rPr>
              <w:t>（</w:t>
            </w:r>
            <w:r w:rsidRPr="00620A34">
              <w:rPr>
                <w:b w:val="0"/>
                <w:caps w:val="0"/>
                <w:sz w:val="24"/>
              </w:rPr>
              <w:t>1</w:t>
            </w:r>
            <w:r w:rsidRPr="00620A34">
              <w:rPr>
                <w:rFonts w:hint="eastAsia"/>
                <w:b w:val="0"/>
                <w:caps w:val="0"/>
                <w:sz w:val="24"/>
              </w:rPr>
              <w:t>）地理位置</w:t>
            </w:r>
          </w:p>
          <w:p w:rsidR="0057583C" w:rsidRPr="00620A34" w:rsidRDefault="00F57443" w:rsidP="00BF6655">
            <w:pPr>
              <w:pStyle w:val="af"/>
              <w:adjustRightInd w:val="0"/>
              <w:snapToGrid w:val="0"/>
              <w:spacing w:after="0" w:line="520" w:lineRule="exact"/>
              <w:ind w:firstLineChars="200" w:firstLine="448"/>
              <w:rPr>
                <w:b w:val="0"/>
                <w:caps w:val="0"/>
                <w:sz w:val="24"/>
              </w:rPr>
            </w:pPr>
            <w:r w:rsidRPr="00620A34">
              <w:rPr>
                <w:b w:val="0"/>
                <w:caps w:val="0"/>
                <w:sz w:val="24"/>
              </w:rPr>
              <w:t>遂平县位于河南省中南部，西枕伏牛余脉，东临黄淮平原。京广铁路、京深公路纵穿南北，汝河、奎旺河横贯东西。地处北纬</w:t>
            </w:r>
            <w:r w:rsidRPr="00620A34">
              <w:rPr>
                <w:b w:val="0"/>
                <w:caps w:val="0"/>
                <w:sz w:val="24"/>
              </w:rPr>
              <w:t>32°59'~33°18'</w:t>
            </w:r>
            <w:r w:rsidRPr="00620A34">
              <w:rPr>
                <w:b w:val="0"/>
                <w:caps w:val="0"/>
                <w:sz w:val="24"/>
              </w:rPr>
              <w:t>，东经</w:t>
            </w:r>
            <w:r w:rsidRPr="00620A34">
              <w:rPr>
                <w:b w:val="0"/>
                <w:caps w:val="0"/>
                <w:sz w:val="24"/>
              </w:rPr>
              <w:t>113°37'~114°10'</w:t>
            </w:r>
            <w:r w:rsidRPr="00620A34">
              <w:rPr>
                <w:b w:val="0"/>
                <w:caps w:val="0"/>
                <w:sz w:val="24"/>
              </w:rPr>
              <w:t>之间。东与上蔡、汝南为邻，北与西平接壤，西与舞钢、泌阳毗连，南与驿城区、确山县交界。地理位置优越，有京广高铁、京广铁路、</w:t>
            </w:r>
            <w:r w:rsidRPr="00620A34">
              <w:rPr>
                <w:b w:val="0"/>
                <w:caps w:val="0"/>
                <w:sz w:val="24"/>
              </w:rPr>
              <w:t>107</w:t>
            </w:r>
            <w:r w:rsidRPr="00620A34">
              <w:rPr>
                <w:b w:val="0"/>
                <w:caps w:val="0"/>
                <w:sz w:val="24"/>
              </w:rPr>
              <w:t>国道、京港澳高速公路纵贯全境，七蚁公路等省道穿境而过，城乡公路四通八达。北至郑州</w:t>
            </w:r>
            <w:r w:rsidRPr="00620A34">
              <w:rPr>
                <w:b w:val="0"/>
                <w:caps w:val="0"/>
                <w:sz w:val="24"/>
              </w:rPr>
              <w:t>180</w:t>
            </w:r>
            <w:r w:rsidRPr="00620A34">
              <w:rPr>
                <w:b w:val="0"/>
                <w:caps w:val="0"/>
                <w:sz w:val="24"/>
              </w:rPr>
              <w:t>公里，南距武汉</w:t>
            </w:r>
            <w:r w:rsidRPr="00620A34">
              <w:rPr>
                <w:b w:val="0"/>
                <w:caps w:val="0"/>
                <w:sz w:val="24"/>
              </w:rPr>
              <w:t>300</w:t>
            </w:r>
            <w:r w:rsidRPr="00620A34">
              <w:rPr>
                <w:b w:val="0"/>
                <w:caps w:val="0"/>
                <w:sz w:val="24"/>
              </w:rPr>
              <w:t>公里，距驻马店中心城区</w:t>
            </w:r>
            <w:r w:rsidRPr="00620A34">
              <w:rPr>
                <w:b w:val="0"/>
                <w:caps w:val="0"/>
                <w:sz w:val="24"/>
              </w:rPr>
              <w:t>16</w:t>
            </w:r>
            <w:r w:rsidRPr="00620A34">
              <w:rPr>
                <w:b w:val="0"/>
                <w:caps w:val="0"/>
                <w:sz w:val="24"/>
              </w:rPr>
              <w:t>公里。</w:t>
            </w:r>
          </w:p>
          <w:p w:rsidR="0057583C" w:rsidRPr="00620A34" w:rsidRDefault="0057583C" w:rsidP="00BF6655">
            <w:pPr>
              <w:pStyle w:val="af"/>
              <w:adjustRightInd w:val="0"/>
              <w:snapToGrid w:val="0"/>
              <w:spacing w:after="0" w:line="520" w:lineRule="exact"/>
              <w:ind w:firstLineChars="200" w:firstLine="448"/>
              <w:rPr>
                <w:b w:val="0"/>
                <w:caps w:val="0"/>
                <w:sz w:val="24"/>
              </w:rPr>
            </w:pPr>
            <w:r w:rsidRPr="00620A34">
              <w:rPr>
                <w:rFonts w:hint="eastAsia"/>
                <w:b w:val="0"/>
                <w:caps w:val="0"/>
                <w:sz w:val="24"/>
              </w:rPr>
              <w:t>本项目地址位于</w:t>
            </w:r>
            <w:r w:rsidR="00461F31" w:rsidRPr="00620A34">
              <w:rPr>
                <w:rFonts w:hint="eastAsia"/>
                <w:b w:val="0"/>
                <w:caps w:val="0"/>
                <w:sz w:val="24"/>
              </w:rPr>
              <w:t>驻马店市遂平县产业集聚区</w:t>
            </w:r>
            <w:r w:rsidRPr="00620A34">
              <w:rPr>
                <w:rFonts w:hint="eastAsia"/>
                <w:b w:val="0"/>
                <w:caps w:val="0"/>
                <w:sz w:val="24"/>
              </w:rPr>
              <w:t>，</w:t>
            </w:r>
            <w:r w:rsidR="00F57443" w:rsidRPr="00620A34">
              <w:rPr>
                <w:b w:val="0"/>
                <w:caps w:val="0"/>
                <w:sz w:val="24"/>
              </w:rPr>
              <w:t>项目地理位置见附图</w:t>
            </w:r>
            <w:r w:rsidR="00F57443" w:rsidRPr="00620A34">
              <w:rPr>
                <w:b w:val="0"/>
                <w:caps w:val="0"/>
                <w:sz w:val="24"/>
              </w:rPr>
              <w:t>1</w:t>
            </w:r>
            <w:r w:rsidRPr="00620A34">
              <w:rPr>
                <w:rFonts w:hint="eastAsia"/>
                <w:b w:val="0"/>
                <w:caps w:val="0"/>
                <w:sz w:val="24"/>
              </w:rPr>
              <w:t>。</w:t>
            </w:r>
          </w:p>
          <w:p w:rsidR="0057583C" w:rsidRPr="00620A34" w:rsidRDefault="0057583C" w:rsidP="00BF6655">
            <w:pPr>
              <w:pStyle w:val="af"/>
              <w:adjustRightInd w:val="0"/>
              <w:snapToGrid w:val="0"/>
              <w:spacing w:after="0" w:line="520" w:lineRule="exact"/>
              <w:ind w:firstLineChars="200" w:firstLine="448"/>
              <w:rPr>
                <w:b w:val="0"/>
                <w:caps w:val="0"/>
                <w:sz w:val="24"/>
              </w:rPr>
            </w:pPr>
            <w:r w:rsidRPr="00620A34">
              <w:rPr>
                <w:rFonts w:hint="eastAsia"/>
                <w:b w:val="0"/>
                <w:caps w:val="0"/>
                <w:sz w:val="24"/>
              </w:rPr>
              <w:t>（</w:t>
            </w:r>
            <w:r w:rsidRPr="00620A34">
              <w:rPr>
                <w:b w:val="0"/>
                <w:caps w:val="0"/>
                <w:sz w:val="24"/>
              </w:rPr>
              <w:t>2</w:t>
            </w:r>
            <w:r w:rsidRPr="00620A34">
              <w:rPr>
                <w:rFonts w:hint="eastAsia"/>
                <w:b w:val="0"/>
                <w:caps w:val="0"/>
                <w:sz w:val="24"/>
              </w:rPr>
              <w:t>）地形地貌</w:t>
            </w:r>
          </w:p>
          <w:p w:rsidR="0057583C" w:rsidRPr="00620A34" w:rsidRDefault="00F57443" w:rsidP="00BF6655">
            <w:pPr>
              <w:pStyle w:val="af"/>
              <w:adjustRightInd w:val="0"/>
              <w:snapToGrid w:val="0"/>
              <w:spacing w:after="0" w:line="520" w:lineRule="exact"/>
              <w:ind w:firstLineChars="200" w:firstLine="448"/>
              <w:rPr>
                <w:b w:val="0"/>
                <w:caps w:val="0"/>
                <w:sz w:val="24"/>
              </w:rPr>
            </w:pPr>
            <w:r w:rsidRPr="00620A34">
              <w:rPr>
                <w:b w:val="0"/>
                <w:caps w:val="0"/>
                <w:sz w:val="24"/>
              </w:rPr>
              <w:t>遂平县地形为</w:t>
            </w:r>
            <w:r w:rsidRPr="00620A34">
              <w:rPr>
                <w:b w:val="0"/>
                <w:caps w:val="0"/>
                <w:sz w:val="24"/>
              </w:rPr>
              <w:t>"</w:t>
            </w:r>
            <w:r w:rsidRPr="00620A34">
              <w:rPr>
                <w:b w:val="0"/>
                <w:caps w:val="0"/>
                <w:sz w:val="24"/>
              </w:rPr>
              <w:t>一山两岗一平原</w:t>
            </w:r>
            <w:r w:rsidRPr="00620A34">
              <w:rPr>
                <w:b w:val="0"/>
                <w:caps w:val="0"/>
                <w:sz w:val="24"/>
              </w:rPr>
              <w:t>"</w:t>
            </w:r>
            <w:r w:rsidRPr="00620A34">
              <w:rPr>
                <w:b w:val="0"/>
                <w:caps w:val="0"/>
                <w:sz w:val="24"/>
              </w:rPr>
              <w:t>，西部为伏牛山余脉，中部南北两侧为两道东西走向的岗坡，自西向东逐渐递降，延伸至京深公路附近，南北岗坡之间和以东地区为平原。山地分布在西部，面积为</w:t>
            </w:r>
            <w:r w:rsidRPr="00620A34">
              <w:rPr>
                <w:b w:val="0"/>
                <w:caps w:val="0"/>
                <w:sz w:val="24"/>
              </w:rPr>
              <w:t>212.42</w:t>
            </w:r>
            <w:r w:rsidRPr="00620A34">
              <w:rPr>
                <w:b w:val="0"/>
                <w:caps w:val="0"/>
                <w:sz w:val="24"/>
              </w:rPr>
              <w:t>平方公里，占总面积的</w:t>
            </w:r>
            <w:r w:rsidRPr="00620A34">
              <w:rPr>
                <w:b w:val="0"/>
                <w:caps w:val="0"/>
                <w:sz w:val="24"/>
              </w:rPr>
              <w:t>17.37%</w:t>
            </w:r>
            <w:r w:rsidRPr="00620A34">
              <w:rPr>
                <w:b w:val="0"/>
                <w:caps w:val="0"/>
                <w:sz w:val="24"/>
              </w:rPr>
              <w:t>。地面高度一般在海拨</w:t>
            </w:r>
            <w:r w:rsidRPr="00620A34">
              <w:rPr>
                <w:b w:val="0"/>
                <w:caps w:val="0"/>
                <w:sz w:val="24"/>
              </w:rPr>
              <w:t>100</w:t>
            </w:r>
            <w:r w:rsidRPr="00620A34">
              <w:rPr>
                <w:b w:val="0"/>
                <w:caps w:val="0"/>
                <w:sz w:val="24"/>
              </w:rPr>
              <w:t>米以上，大小山峰四十余座，最高峰大顶山海拨</w:t>
            </w:r>
            <w:r w:rsidRPr="00620A34">
              <w:rPr>
                <w:b w:val="0"/>
                <w:caps w:val="0"/>
                <w:sz w:val="24"/>
              </w:rPr>
              <w:t>757.5</w:t>
            </w:r>
            <w:r w:rsidRPr="00620A34">
              <w:rPr>
                <w:b w:val="0"/>
                <w:caps w:val="0"/>
                <w:sz w:val="24"/>
              </w:rPr>
              <w:t>米。山势一般平缓，诸峰多在海拨</w:t>
            </w:r>
            <w:r w:rsidRPr="00620A34">
              <w:rPr>
                <w:b w:val="0"/>
                <w:caps w:val="0"/>
                <w:sz w:val="24"/>
              </w:rPr>
              <w:t>300~500</w:t>
            </w:r>
            <w:r w:rsidRPr="00620A34">
              <w:rPr>
                <w:b w:val="0"/>
                <w:caps w:val="0"/>
                <w:sz w:val="24"/>
              </w:rPr>
              <w:t>米之问，平丘梁顶在海拔</w:t>
            </w:r>
            <w:r w:rsidRPr="00620A34">
              <w:rPr>
                <w:b w:val="0"/>
                <w:caps w:val="0"/>
                <w:sz w:val="24"/>
              </w:rPr>
              <w:t>100~200</w:t>
            </w:r>
            <w:r w:rsidRPr="00620A34">
              <w:rPr>
                <w:b w:val="0"/>
                <w:caps w:val="0"/>
                <w:sz w:val="24"/>
              </w:rPr>
              <w:t>米之间。</w:t>
            </w:r>
          </w:p>
          <w:p w:rsidR="0057583C" w:rsidRPr="00620A34" w:rsidRDefault="0057583C" w:rsidP="00BF6655">
            <w:pPr>
              <w:pStyle w:val="af"/>
              <w:adjustRightInd w:val="0"/>
              <w:snapToGrid w:val="0"/>
              <w:spacing w:after="0" w:line="520" w:lineRule="exact"/>
              <w:ind w:firstLineChars="200" w:firstLine="448"/>
              <w:rPr>
                <w:b w:val="0"/>
                <w:caps w:val="0"/>
                <w:sz w:val="24"/>
              </w:rPr>
            </w:pPr>
            <w:r w:rsidRPr="00620A34">
              <w:rPr>
                <w:rFonts w:hint="eastAsia"/>
                <w:b w:val="0"/>
                <w:caps w:val="0"/>
                <w:sz w:val="24"/>
              </w:rPr>
              <w:t>（</w:t>
            </w:r>
            <w:r w:rsidRPr="00620A34">
              <w:rPr>
                <w:b w:val="0"/>
                <w:caps w:val="0"/>
                <w:sz w:val="24"/>
              </w:rPr>
              <w:t>3</w:t>
            </w:r>
            <w:r w:rsidRPr="00620A34">
              <w:rPr>
                <w:rFonts w:hint="eastAsia"/>
                <w:b w:val="0"/>
                <w:caps w:val="0"/>
                <w:sz w:val="24"/>
              </w:rPr>
              <w:t>）土壤植被</w:t>
            </w:r>
          </w:p>
          <w:p w:rsidR="00190EA5" w:rsidRPr="00620A34" w:rsidRDefault="00190EA5" w:rsidP="00BF6655">
            <w:pPr>
              <w:adjustRightInd w:val="0"/>
              <w:snapToGrid w:val="0"/>
              <w:spacing w:line="520" w:lineRule="exact"/>
              <w:ind w:firstLine="488"/>
              <w:rPr>
                <w:sz w:val="24"/>
              </w:rPr>
            </w:pPr>
            <w:r w:rsidRPr="00620A34">
              <w:rPr>
                <w:spacing w:val="4"/>
                <w:sz w:val="24"/>
              </w:rPr>
              <w:t>驻马店市的土壤属于栽种历史悠久的农业土壤，在自然因素的长期综合利</w:t>
            </w:r>
            <w:r w:rsidRPr="00620A34">
              <w:rPr>
                <w:sz w:val="24"/>
              </w:rPr>
              <w:t>用下，形成了不同的类型。</w:t>
            </w:r>
            <w:r w:rsidRPr="00620A34">
              <w:rPr>
                <w:rFonts w:eastAsia="Times New Roman"/>
                <w:sz w:val="24"/>
              </w:rPr>
              <w:t>1994</w:t>
            </w:r>
            <w:r w:rsidRPr="00620A34">
              <w:rPr>
                <w:sz w:val="24"/>
              </w:rPr>
              <w:t>年土壤耕层养分普查时，依据《河南省土壤普查技术规程》，将区内的土壤划分为</w:t>
            </w:r>
            <w:r w:rsidRPr="00620A34">
              <w:rPr>
                <w:rFonts w:eastAsia="Times New Roman"/>
                <w:sz w:val="24"/>
              </w:rPr>
              <w:t>4</w:t>
            </w:r>
            <w:r w:rsidRPr="00620A34">
              <w:rPr>
                <w:sz w:val="24"/>
              </w:rPr>
              <w:t>个土类：黄棕壤土、潮土、砂疆黑土、水稻土。</w:t>
            </w:r>
          </w:p>
          <w:p w:rsidR="00190EA5" w:rsidRPr="00620A34" w:rsidRDefault="00190EA5" w:rsidP="00BF6655">
            <w:pPr>
              <w:adjustRightInd w:val="0"/>
              <w:snapToGrid w:val="0"/>
              <w:spacing w:line="520" w:lineRule="exact"/>
              <w:ind w:firstLine="484"/>
              <w:rPr>
                <w:sz w:val="24"/>
              </w:rPr>
            </w:pPr>
            <w:r w:rsidRPr="00620A34">
              <w:rPr>
                <w:spacing w:val="2"/>
                <w:sz w:val="24"/>
              </w:rPr>
              <w:t>项目区土壤以黄棕壤土为主。黏土主要分布在驿城区西部、中部、南部、东南部、西北部岗丘地带、平原区地势较高部位。该土类面积大，是驻马店市主要产粮土壤，在农业生产上有举足轻重的地位，但由于质地黏重，土层黏化现象明显，形</w:t>
            </w:r>
            <w:r w:rsidRPr="00620A34">
              <w:rPr>
                <w:sz w:val="24"/>
              </w:rPr>
              <w:t>成障碍层次，多数土地适耕期短。</w:t>
            </w:r>
          </w:p>
          <w:p w:rsidR="0057583C" w:rsidRPr="00620A34" w:rsidRDefault="0057583C" w:rsidP="00BF6655">
            <w:pPr>
              <w:pStyle w:val="af"/>
              <w:adjustRightInd w:val="0"/>
              <w:snapToGrid w:val="0"/>
              <w:spacing w:after="0" w:line="520" w:lineRule="exact"/>
              <w:ind w:firstLineChars="200" w:firstLine="448"/>
              <w:rPr>
                <w:b w:val="0"/>
                <w:caps w:val="0"/>
                <w:sz w:val="24"/>
              </w:rPr>
            </w:pPr>
            <w:r w:rsidRPr="00620A34">
              <w:rPr>
                <w:rFonts w:hint="eastAsia"/>
                <w:b w:val="0"/>
                <w:caps w:val="0"/>
                <w:sz w:val="24"/>
              </w:rPr>
              <w:lastRenderedPageBreak/>
              <w:t>（</w:t>
            </w:r>
            <w:r w:rsidRPr="00620A34">
              <w:rPr>
                <w:b w:val="0"/>
                <w:caps w:val="0"/>
                <w:sz w:val="24"/>
              </w:rPr>
              <w:t>4</w:t>
            </w:r>
            <w:r w:rsidRPr="00620A34">
              <w:rPr>
                <w:rFonts w:hint="eastAsia"/>
                <w:b w:val="0"/>
                <w:caps w:val="0"/>
                <w:sz w:val="24"/>
              </w:rPr>
              <w:t>）水文</w:t>
            </w:r>
          </w:p>
          <w:p w:rsidR="00190EA5" w:rsidRPr="00620A34" w:rsidRDefault="00620A34" w:rsidP="00BF6655">
            <w:pPr>
              <w:adjustRightInd w:val="0"/>
              <w:snapToGrid w:val="0"/>
              <w:spacing w:line="520" w:lineRule="exact"/>
              <w:ind w:firstLineChars="200" w:firstLine="448"/>
              <w:rPr>
                <w:sz w:val="24"/>
              </w:rPr>
            </w:pPr>
            <w:r>
              <w:rPr>
                <w:rFonts w:hint="eastAsia"/>
                <w:sz w:val="24"/>
              </w:rPr>
              <w:t>①</w:t>
            </w:r>
            <w:r w:rsidR="00190EA5" w:rsidRPr="00620A34">
              <w:rPr>
                <w:sz w:val="24"/>
              </w:rPr>
              <w:t>地表水</w:t>
            </w:r>
          </w:p>
          <w:p w:rsidR="00190EA5" w:rsidRPr="00620A34" w:rsidRDefault="00190EA5" w:rsidP="00BF6655">
            <w:pPr>
              <w:adjustRightInd w:val="0"/>
              <w:snapToGrid w:val="0"/>
              <w:spacing w:line="520" w:lineRule="exact"/>
              <w:ind w:firstLineChars="200" w:firstLine="448"/>
              <w:rPr>
                <w:sz w:val="24"/>
              </w:rPr>
            </w:pPr>
            <w:r w:rsidRPr="00620A34">
              <w:rPr>
                <w:sz w:val="24"/>
              </w:rPr>
              <w:t>区域属淮河流域的洪汝河水系，县域内地表水体汝河、奎旺河横贯全境。其大小支流</w:t>
            </w:r>
            <w:r w:rsidRPr="00620A34">
              <w:rPr>
                <w:sz w:val="24"/>
              </w:rPr>
              <w:t>30</w:t>
            </w:r>
            <w:r w:rsidRPr="00620A34">
              <w:rPr>
                <w:sz w:val="24"/>
              </w:rPr>
              <w:t>余条，其特点是：径流年际及年内变化大，涝时沟满河平，甚至满溢；旱时细流涓涓，甚至干枯。且多源于西部山区，河短坡陡，洪水势猛，进入平原后，易破堤成灾。</w:t>
            </w:r>
          </w:p>
          <w:p w:rsidR="00190EA5" w:rsidRPr="00620A34" w:rsidRDefault="00190EA5" w:rsidP="00BF6655">
            <w:pPr>
              <w:adjustRightInd w:val="0"/>
              <w:snapToGrid w:val="0"/>
              <w:spacing w:line="520" w:lineRule="exact"/>
              <w:ind w:firstLineChars="200" w:firstLine="448"/>
              <w:rPr>
                <w:sz w:val="24"/>
              </w:rPr>
            </w:pPr>
            <w:r w:rsidRPr="00620A34">
              <w:rPr>
                <w:sz w:val="24"/>
              </w:rPr>
              <w:t>汝河，又名沙河，发源于遂平县韭菜皮山西北麓，经遂平的象河、春水、板桥、沙河店，由文城乡的魏湾流入遂平县境。经文城、诸市、褚堂、阳丰、城关、车站、常庄、石寨铺等</w:t>
            </w:r>
            <w:r w:rsidRPr="00620A34">
              <w:rPr>
                <w:sz w:val="24"/>
              </w:rPr>
              <w:t>8</w:t>
            </w:r>
            <w:r w:rsidRPr="00620A34">
              <w:rPr>
                <w:sz w:val="24"/>
              </w:rPr>
              <w:t>乡镇，由石寨铺乡的阎桥村委进入汝南县境。在遂平县内流长</w:t>
            </w:r>
            <w:r w:rsidRPr="00620A34">
              <w:rPr>
                <w:sz w:val="24"/>
              </w:rPr>
              <w:t>56.3km</w:t>
            </w:r>
            <w:r w:rsidRPr="00620A34">
              <w:rPr>
                <w:sz w:val="24"/>
              </w:rPr>
              <w:t>，流域面积</w:t>
            </w:r>
            <w:r w:rsidRPr="00620A34">
              <w:rPr>
                <w:sz w:val="24"/>
              </w:rPr>
              <w:t>681.01km</w:t>
            </w:r>
            <w:r w:rsidRPr="00620A34">
              <w:rPr>
                <w:sz w:val="24"/>
                <w:vertAlign w:val="superscript"/>
              </w:rPr>
              <w:t>2</w:t>
            </w:r>
            <w:r w:rsidRPr="00620A34">
              <w:rPr>
                <w:sz w:val="24"/>
              </w:rPr>
              <w:t>，占全县总面积的</w:t>
            </w:r>
            <w:r w:rsidRPr="00620A34">
              <w:rPr>
                <w:sz w:val="24"/>
              </w:rPr>
              <w:t>56%</w:t>
            </w:r>
            <w:r w:rsidRPr="00620A34">
              <w:rPr>
                <w:sz w:val="24"/>
              </w:rPr>
              <w:t>。河床平均宽</w:t>
            </w:r>
            <w:r w:rsidRPr="00620A34">
              <w:rPr>
                <w:sz w:val="24"/>
              </w:rPr>
              <w:t>200m</w:t>
            </w:r>
            <w:r w:rsidRPr="00620A34">
              <w:rPr>
                <w:sz w:val="24"/>
              </w:rPr>
              <w:t>，深</w:t>
            </w:r>
            <w:r w:rsidRPr="00620A34">
              <w:rPr>
                <w:sz w:val="24"/>
              </w:rPr>
              <w:t>10m</w:t>
            </w:r>
            <w:r w:rsidRPr="00620A34">
              <w:rPr>
                <w:sz w:val="24"/>
              </w:rPr>
              <w:t>，最大泄洪能力</w:t>
            </w:r>
            <w:r w:rsidRPr="00620A34">
              <w:rPr>
                <w:sz w:val="24"/>
              </w:rPr>
              <w:t>3000m</w:t>
            </w:r>
            <w:r w:rsidRPr="00620A34">
              <w:rPr>
                <w:sz w:val="24"/>
                <w:vertAlign w:val="superscript"/>
              </w:rPr>
              <w:t>3</w:t>
            </w:r>
            <w:r w:rsidRPr="00620A34">
              <w:rPr>
                <w:sz w:val="24"/>
              </w:rPr>
              <w:t>/s</w:t>
            </w:r>
            <w:r w:rsidRPr="00620A34">
              <w:rPr>
                <w:sz w:val="24"/>
              </w:rPr>
              <w:t>。</w:t>
            </w:r>
            <w:r w:rsidRPr="00620A34">
              <w:rPr>
                <w:sz w:val="24"/>
              </w:rPr>
              <w:t xml:space="preserve"> </w:t>
            </w:r>
          </w:p>
          <w:p w:rsidR="00190EA5" w:rsidRPr="00620A34" w:rsidRDefault="00190EA5" w:rsidP="00BF6655">
            <w:pPr>
              <w:adjustRightInd w:val="0"/>
              <w:snapToGrid w:val="0"/>
              <w:spacing w:line="520" w:lineRule="exact"/>
              <w:ind w:firstLineChars="200" w:firstLine="448"/>
              <w:rPr>
                <w:sz w:val="24"/>
                <w:vertAlign w:val="superscript"/>
              </w:rPr>
            </w:pPr>
            <w:r w:rsidRPr="00620A34">
              <w:rPr>
                <w:sz w:val="24"/>
              </w:rPr>
              <w:t>奎旺河，旧称鬼王河、牛沟，上游南北两支：北支北石羊河，发源于大歪尖山北麓秦王寺，流经双沟水库、袁庄、小河张、后黄庄，全长</w:t>
            </w:r>
            <w:r w:rsidRPr="00620A34">
              <w:rPr>
                <w:sz w:val="24"/>
              </w:rPr>
              <w:t>26km</w:t>
            </w:r>
            <w:r w:rsidRPr="00620A34">
              <w:rPr>
                <w:sz w:val="24"/>
              </w:rPr>
              <w:t>，流域面积</w:t>
            </w:r>
            <w:r w:rsidRPr="00620A34">
              <w:rPr>
                <w:sz w:val="24"/>
              </w:rPr>
              <w:t>77.5km</w:t>
            </w:r>
            <w:r w:rsidRPr="00620A34">
              <w:rPr>
                <w:sz w:val="24"/>
                <w:vertAlign w:val="superscript"/>
              </w:rPr>
              <w:t>2</w:t>
            </w:r>
            <w:r w:rsidRPr="00620A34">
              <w:rPr>
                <w:sz w:val="24"/>
              </w:rPr>
              <w:t>。南支南石关河发源于大歪尖山东南麓，流经红石崖、下宋水库、玉山街，东至后黄庄与北石羊河汇合，全长</w:t>
            </w:r>
            <w:r w:rsidRPr="00620A34">
              <w:rPr>
                <w:sz w:val="24"/>
              </w:rPr>
              <w:t>25km</w:t>
            </w:r>
            <w:r w:rsidRPr="00620A34">
              <w:rPr>
                <w:sz w:val="24"/>
              </w:rPr>
              <w:t>，流域面积</w:t>
            </w:r>
            <w:r w:rsidRPr="00620A34">
              <w:rPr>
                <w:sz w:val="24"/>
              </w:rPr>
              <w:t>81.6km</w:t>
            </w:r>
            <w:r w:rsidRPr="00620A34">
              <w:rPr>
                <w:sz w:val="24"/>
                <w:vertAlign w:val="superscript"/>
              </w:rPr>
              <w:t>2</w:t>
            </w:r>
            <w:r w:rsidRPr="00620A34">
              <w:rPr>
                <w:sz w:val="24"/>
              </w:rPr>
              <w:t>。南北两支汇合后称奎旺河，东流到姨娘庙折向东北，至孙庄东南，王陈渠注入后，称南柳堰河入遂平县境，在遂平县境全长</w:t>
            </w:r>
            <w:r w:rsidRPr="00620A34">
              <w:rPr>
                <w:sz w:val="24"/>
              </w:rPr>
              <w:t>49km</w:t>
            </w:r>
            <w:r w:rsidRPr="00620A34">
              <w:rPr>
                <w:sz w:val="24"/>
              </w:rPr>
              <w:t>，流域面积</w:t>
            </w:r>
            <w:r w:rsidRPr="00620A34">
              <w:rPr>
                <w:sz w:val="24"/>
              </w:rPr>
              <w:t>417.58km</w:t>
            </w:r>
            <w:r w:rsidRPr="00620A34">
              <w:rPr>
                <w:sz w:val="24"/>
                <w:vertAlign w:val="superscript"/>
              </w:rPr>
              <w:t>2</w:t>
            </w:r>
            <w:r w:rsidRPr="00620A34">
              <w:rPr>
                <w:sz w:val="24"/>
              </w:rPr>
              <w:t>，占全县总面积的</w:t>
            </w:r>
            <w:r w:rsidRPr="00620A34">
              <w:rPr>
                <w:sz w:val="24"/>
              </w:rPr>
              <w:t>34%</w:t>
            </w:r>
            <w:r w:rsidRPr="00620A34">
              <w:rPr>
                <w:sz w:val="24"/>
              </w:rPr>
              <w:t>。谢湖沟为奎旺河一小支流，属季节性河流，平时水量很小。主要功能为排涝泄洪。</w:t>
            </w:r>
          </w:p>
          <w:p w:rsidR="00190EA5" w:rsidRPr="00620A34" w:rsidRDefault="00190EA5" w:rsidP="00BF6655">
            <w:pPr>
              <w:adjustRightInd w:val="0"/>
              <w:snapToGrid w:val="0"/>
              <w:spacing w:line="520" w:lineRule="exact"/>
              <w:ind w:firstLineChars="200" w:firstLine="448"/>
              <w:rPr>
                <w:sz w:val="24"/>
              </w:rPr>
            </w:pPr>
            <w:r w:rsidRPr="00620A34">
              <w:rPr>
                <w:sz w:val="24"/>
              </w:rPr>
              <w:t>汝河上游来水主要是板桥水库，向东南流入宿鸭湖水库，同时，汝河在入宿鸭湖水库之前有一分洪道向南分出，有小清河、玉带河及化肥厂排水沟汇入分洪道，分洪道在接纳了这些水后，从另一入口进入宿鸭湖水库。奎旺河向东流入北汝河，不进入宿鸭湖水库，北汝河向南与宿鸭湖水库流出水在沙口处汇合，再向东南与小洪河在班台汇合，称作洪河。洪河再向东南，在淮滨进入淮河。另外，奎旺河在遂平县城东北附近有一分洪道与汝河相连。</w:t>
            </w:r>
          </w:p>
          <w:p w:rsidR="00190EA5" w:rsidRPr="001E260C" w:rsidRDefault="00190EA5" w:rsidP="00BF6655">
            <w:pPr>
              <w:adjustRightInd w:val="0"/>
              <w:snapToGrid w:val="0"/>
              <w:spacing w:line="520" w:lineRule="exact"/>
              <w:ind w:firstLineChars="200" w:firstLine="448"/>
              <w:rPr>
                <w:sz w:val="24"/>
              </w:rPr>
            </w:pPr>
            <w:r w:rsidRPr="001E260C">
              <w:rPr>
                <w:sz w:val="24"/>
              </w:rPr>
              <w:t>本项目</w:t>
            </w:r>
            <w:r w:rsidR="001E260C" w:rsidRPr="001E260C">
              <w:rPr>
                <w:rFonts w:hint="eastAsia"/>
                <w:sz w:val="24"/>
              </w:rPr>
              <w:t>无</w:t>
            </w:r>
            <w:r w:rsidRPr="001E260C">
              <w:rPr>
                <w:sz w:val="24"/>
              </w:rPr>
              <w:t>生产废水</w:t>
            </w:r>
            <w:r w:rsidR="001E260C" w:rsidRPr="001E260C">
              <w:rPr>
                <w:rFonts w:hint="eastAsia"/>
                <w:sz w:val="24"/>
              </w:rPr>
              <w:t>，</w:t>
            </w:r>
            <w:r w:rsidRPr="001E260C">
              <w:rPr>
                <w:sz w:val="24"/>
              </w:rPr>
              <w:t>生活污水经</w:t>
            </w:r>
            <w:r w:rsidR="001E260C" w:rsidRPr="001E260C">
              <w:rPr>
                <w:rFonts w:hint="eastAsia"/>
                <w:sz w:val="24"/>
              </w:rPr>
              <w:t>化粪池</w:t>
            </w:r>
            <w:r w:rsidRPr="001E260C">
              <w:rPr>
                <w:sz w:val="24"/>
              </w:rPr>
              <w:t>处理后排入遂平县第二污水处理厂</w:t>
            </w:r>
            <w:r w:rsidR="001E260C" w:rsidRPr="001E260C">
              <w:rPr>
                <w:rFonts w:hint="eastAsia"/>
                <w:sz w:val="24"/>
              </w:rPr>
              <w:t>进一步</w:t>
            </w:r>
            <w:r w:rsidRPr="001E260C">
              <w:rPr>
                <w:sz w:val="24"/>
              </w:rPr>
              <w:t>处理，处理后水质满足</w:t>
            </w:r>
            <w:r w:rsidR="001E260C" w:rsidRPr="001E260C">
              <w:rPr>
                <w:rFonts w:hint="eastAsia"/>
                <w:sz w:val="24"/>
              </w:rPr>
              <w:t>《洪河流域水污染物排放标准》（</w:t>
            </w:r>
            <w:r w:rsidR="001E260C" w:rsidRPr="001E260C">
              <w:rPr>
                <w:sz w:val="24"/>
              </w:rPr>
              <w:t>DB41/1257—2016</w:t>
            </w:r>
            <w:r w:rsidR="001E260C" w:rsidRPr="001E260C">
              <w:rPr>
                <w:rFonts w:hint="eastAsia"/>
                <w:sz w:val="24"/>
              </w:rPr>
              <w:t>）表</w:t>
            </w:r>
            <w:r w:rsidR="001E260C" w:rsidRPr="001E260C">
              <w:rPr>
                <w:rFonts w:hint="eastAsia"/>
                <w:sz w:val="24"/>
              </w:rPr>
              <w:t>1</w:t>
            </w:r>
            <w:r w:rsidR="001E260C" w:rsidRPr="001E260C">
              <w:rPr>
                <w:rFonts w:hint="eastAsia"/>
                <w:sz w:val="24"/>
              </w:rPr>
              <w:t>内公共污水处理系统污水总排口排放限值标准要求</w:t>
            </w:r>
            <w:r w:rsidRPr="001E260C">
              <w:rPr>
                <w:sz w:val="24"/>
              </w:rPr>
              <w:t>后排入奎旺河。</w:t>
            </w:r>
          </w:p>
          <w:p w:rsidR="00190EA5" w:rsidRPr="00620A34" w:rsidRDefault="00620A34" w:rsidP="00BF6655">
            <w:pPr>
              <w:adjustRightInd w:val="0"/>
              <w:snapToGrid w:val="0"/>
              <w:spacing w:line="520" w:lineRule="exact"/>
              <w:ind w:firstLineChars="200" w:firstLine="448"/>
              <w:rPr>
                <w:sz w:val="24"/>
              </w:rPr>
            </w:pPr>
            <w:r>
              <w:rPr>
                <w:rFonts w:hint="eastAsia"/>
                <w:sz w:val="24"/>
              </w:rPr>
              <w:lastRenderedPageBreak/>
              <w:t>②</w:t>
            </w:r>
            <w:r w:rsidR="00190EA5" w:rsidRPr="00620A34">
              <w:rPr>
                <w:sz w:val="24"/>
              </w:rPr>
              <w:t>地下水</w:t>
            </w:r>
          </w:p>
          <w:p w:rsidR="00190EA5" w:rsidRPr="00620A34" w:rsidRDefault="00190EA5" w:rsidP="00BF6655">
            <w:pPr>
              <w:adjustRightInd w:val="0"/>
              <w:snapToGrid w:val="0"/>
              <w:spacing w:line="520" w:lineRule="exact"/>
              <w:ind w:firstLineChars="200" w:firstLine="448"/>
              <w:rPr>
                <w:sz w:val="24"/>
              </w:rPr>
            </w:pPr>
            <w:r w:rsidRPr="00620A34">
              <w:rPr>
                <w:sz w:val="24"/>
              </w:rPr>
              <w:t>遂平有以下几个水文地质区：</w:t>
            </w:r>
          </w:p>
          <w:p w:rsidR="00190EA5" w:rsidRPr="00620A34" w:rsidRDefault="00190EA5" w:rsidP="00BF6655">
            <w:pPr>
              <w:adjustRightInd w:val="0"/>
              <w:snapToGrid w:val="0"/>
              <w:spacing w:line="520" w:lineRule="exact"/>
              <w:ind w:firstLineChars="200" w:firstLine="448"/>
              <w:rPr>
                <w:sz w:val="24"/>
              </w:rPr>
            </w:pPr>
            <w:r w:rsidRPr="00620A34">
              <w:rPr>
                <w:rFonts w:ascii="宋体"/>
                <w:sz w:val="24"/>
              </w:rPr>
              <w:t>Ⅰ</w:t>
            </w:r>
            <w:r w:rsidRPr="00620A34">
              <w:rPr>
                <w:sz w:val="24"/>
                <w:vertAlign w:val="subscript"/>
              </w:rPr>
              <w:t>2</w:t>
            </w:r>
            <w:r w:rsidRPr="00620A34">
              <w:rPr>
                <w:sz w:val="24"/>
              </w:rPr>
              <w:t xml:space="preserve"> </w:t>
            </w:r>
            <w:r w:rsidRPr="00620A34">
              <w:rPr>
                <w:sz w:val="24"/>
              </w:rPr>
              <w:t>中细砂亚粘土区：面积为</w:t>
            </w:r>
            <w:r w:rsidRPr="00620A34">
              <w:rPr>
                <w:sz w:val="24"/>
              </w:rPr>
              <w:t>157km</w:t>
            </w:r>
            <w:r w:rsidRPr="00620A34">
              <w:rPr>
                <w:sz w:val="24"/>
                <w:vertAlign w:val="superscript"/>
              </w:rPr>
              <w:t>2</w:t>
            </w:r>
            <w:r w:rsidRPr="00620A34">
              <w:rPr>
                <w:sz w:val="24"/>
              </w:rPr>
              <w:t>，主要分布在南岗区和平原区分界的诸市、诸堂乡沿汝河两岸的冲积平原上，属汝河的古河道，地下水贮存条件好，无论浅层深层均富水。</w:t>
            </w:r>
          </w:p>
          <w:p w:rsidR="00190EA5" w:rsidRPr="00620A34" w:rsidRDefault="00190EA5" w:rsidP="00BF6655">
            <w:pPr>
              <w:adjustRightInd w:val="0"/>
              <w:snapToGrid w:val="0"/>
              <w:spacing w:line="520" w:lineRule="exact"/>
              <w:ind w:firstLineChars="200" w:firstLine="448"/>
              <w:rPr>
                <w:sz w:val="24"/>
              </w:rPr>
            </w:pPr>
            <w:r w:rsidRPr="00620A34">
              <w:rPr>
                <w:rFonts w:ascii="宋体"/>
                <w:sz w:val="24"/>
              </w:rPr>
              <w:t>Ⅱ</w:t>
            </w:r>
            <w:r w:rsidRPr="00620A34">
              <w:rPr>
                <w:sz w:val="24"/>
                <w:vertAlign w:val="subscript"/>
              </w:rPr>
              <w:t>1</w:t>
            </w:r>
            <w:r w:rsidRPr="00620A34">
              <w:rPr>
                <w:sz w:val="24"/>
              </w:rPr>
              <w:t xml:space="preserve"> </w:t>
            </w:r>
            <w:r w:rsidRPr="00620A34">
              <w:rPr>
                <w:sz w:val="24"/>
              </w:rPr>
              <w:t>亚粘土区：面积</w:t>
            </w:r>
            <w:r w:rsidRPr="00620A34">
              <w:rPr>
                <w:sz w:val="24"/>
              </w:rPr>
              <w:t>390km</w:t>
            </w:r>
            <w:r w:rsidRPr="00620A34">
              <w:rPr>
                <w:sz w:val="24"/>
                <w:vertAlign w:val="superscript"/>
              </w:rPr>
              <w:t>2</w:t>
            </w:r>
            <w:r w:rsidRPr="00620A34">
              <w:rPr>
                <w:sz w:val="24"/>
              </w:rPr>
              <w:t>，主要分布在遂平县城以东包括常庄、张店、城关、石寨铺等乡的全部和车站、和兴、阳丰、褚堂等乡的一部分。该区属第四纪冲积平原，地下水赋存条件好，水位浅，水量丰富，开采条件好，是遂平的主要宜井区。</w:t>
            </w:r>
          </w:p>
          <w:p w:rsidR="00190EA5" w:rsidRPr="00620A34" w:rsidRDefault="00190EA5" w:rsidP="00BF6655">
            <w:pPr>
              <w:adjustRightInd w:val="0"/>
              <w:snapToGrid w:val="0"/>
              <w:spacing w:line="520" w:lineRule="exact"/>
              <w:ind w:firstLineChars="200" w:firstLine="448"/>
              <w:rPr>
                <w:sz w:val="24"/>
              </w:rPr>
            </w:pPr>
            <w:r w:rsidRPr="00620A34">
              <w:rPr>
                <w:rFonts w:ascii="宋体"/>
                <w:sz w:val="24"/>
              </w:rPr>
              <w:t>Ⅱ</w:t>
            </w:r>
            <w:r w:rsidRPr="00620A34">
              <w:rPr>
                <w:sz w:val="24"/>
                <w:vertAlign w:val="subscript"/>
              </w:rPr>
              <w:t>3</w:t>
            </w:r>
            <w:r w:rsidRPr="00620A34">
              <w:rPr>
                <w:sz w:val="24"/>
              </w:rPr>
              <w:t xml:space="preserve"> </w:t>
            </w:r>
            <w:r w:rsidRPr="00620A34">
              <w:rPr>
                <w:sz w:val="24"/>
              </w:rPr>
              <w:t>亚粘土区：面积</w:t>
            </w:r>
            <w:r w:rsidRPr="00620A34">
              <w:rPr>
                <w:sz w:val="24"/>
              </w:rPr>
              <w:t>343km</w:t>
            </w:r>
            <w:r w:rsidRPr="00620A34">
              <w:rPr>
                <w:sz w:val="24"/>
                <w:vertAlign w:val="superscript"/>
              </w:rPr>
              <w:t>2</w:t>
            </w:r>
            <w:r w:rsidRPr="00620A34">
              <w:rPr>
                <w:sz w:val="24"/>
              </w:rPr>
              <w:t>，主要分布在北岗区和平原区的西北部，包括沈寨乡全部和玉山、槐树、和兴等乡的一部分。该区除边沿地带是富水区外，其它大都是弱富水区。</w:t>
            </w:r>
            <w:r w:rsidRPr="00620A34">
              <w:rPr>
                <w:sz w:val="24"/>
              </w:rPr>
              <w:t xml:space="preserve"> </w:t>
            </w:r>
          </w:p>
          <w:p w:rsidR="00190EA5" w:rsidRPr="00620A34" w:rsidRDefault="00190EA5" w:rsidP="00BF6655">
            <w:pPr>
              <w:adjustRightInd w:val="0"/>
              <w:snapToGrid w:val="0"/>
              <w:spacing w:line="520" w:lineRule="exact"/>
              <w:ind w:firstLineChars="200" w:firstLine="448"/>
              <w:rPr>
                <w:sz w:val="24"/>
              </w:rPr>
            </w:pPr>
            <w:r w:rsidRPr="00620A34">
              <w:rPr>
                <w:rFonts w:ascii="宋体"/>
                <w:sz w:val="24"/>
              </w:rPr>
              <w:t>Ⅲ</w:t>
            </w:r>
            <w:r w:rsidRPr="00620A34">
              <w:rPr>
                <w:sz w:val="24"/>
                <w:vertAlign w:val="subscript"/>
              </w:rPr>
              <w:t>2</w:t>
            </w:r>
            <w:r w:rsidRPr="00620A34">
              <w:rPr>
                <w:sz w:val="24"/>
              </w:rPr>
              <w:t xml:space="preserve"> </w:t>
            </w:r>
            <w:r w:rsidRPr="00620A34">
              <w:rPr>
                <w:sz w:val="24"/>
              </w:rPr>
              <w:t>粘土和亚粘土区：面积</w:t>
            </w:r>
            <w:r w:rsidRPr="00620A34">
              <w:rPr>
                <w:sz w:val="24"/>
              </w:rPr>
              <w:t>83.85km</w:t>
            </w:r>
            <w:r w:rsidRPr="00620A34">
              <w:rPr>
                <w:sz w:val="24"/>
                <w:vertAlign w:val="superscript"/>
              </w:rPr>
              <w:t>2</w:t>
            </w:r>
            <w:r w:rsidRPr="00620A34">
              <w:rPr>
                <w:sz w:val="24"/>
              </w:rPr>
              <w:t>，主要分布面岗区。包括关王庙、诸市、褚堂等乡的一部分，该区属浅层贫水，深层中等富水区，灌溉只能依靠地表水和少量深层水。</w:t>
            </w:r>
            <w:r w:rsidRPr="00620A34">
              <w:rPr>
                <w:sz w:val="24"/>
              </w:rPr>
              <w:t xml:space="preserve"> </w:t>
            </w:r>
          </w:p>
          <w:p w:rsidR="00190EA5" w:rsidRPr="00620A34" w:rsidRDefault="00190EA5" w:rsidP="00BF6655">
            <w:pPr>
              <w:adjustRightInd w:val="0"/>
              <w:snapToGrid w:val="0"/>
              <w:spacing w:line="520" w:lineRule="exact"/>
              <w:ind w:firstLineChars="200" w:firstLine="448"/>
              <w:rPr>
                <w:sz w:val="24"/>
              </w:rPr>
            </w:pPr>
            <w:r w:rsidRPr="00620A34">
              <w:rPr>
                <w:rFonts w:ascii="宋体"/>
                <w:sz w:val="24"/>
              </w:rPr>
              <w:t>Ⅳ</w:t>
            </w:r>
            <w:r w:rsidRPr="00620A34">
              <w:rPr>
                <w:sz w:val="24"/>
                <w:vertAlign w:val="subscript"/>
              </w:rPr>
              <w:t>1</w:t>
            </w:r>
            <w:r w:rsidRPr="00620A34">
              <w:rPr>
                <w:sz w:val="24"/>
              </w:rPr>
              <w:t xml:space="preserve"> </w:t>
            </w:r>
            <w:r w:rsidRPr="00620A34">
              <w:rPr>
                <w:sz w:val="24"/>
              </w:rPr>
              <w:t>亚粘土区：面积</w:t>
            </w:r>
            <w:r w:rsidRPr="00620A34">
              <w:rPr>
                <w:sz w:val="24"/>
              </w:rPr>
              <w:t>132km</w:t>
            </w:r>
            <w:r w:rsidRPr="00620A34">
              <w:rPr>
                <w:sz w:val="24"/>
                <w:vertAlign w:val="superscript"/>
              </w:rPr>
              <w:t>2</w:t>
            </w:r>
            <w:r w:rsidRPr="00620A34">
              <w:rPr>
                <w:sz w:val="24"/>
              </w:rPr>
              <w:t>，主要分布在西部山丘区和岗区衔接的地带，包括槐树、玉山、张台、花庄、文城等乡的部分地区。该区无论浅层深层均为贫水区，不能发展井灌，有些地区连人畜饮水都有困难。</w:t>
            </w:r>
            <w:r w:rsidRPr="00620A34">
              <w:rPr>
                <w:sz w:val="24"/>
              </w:rPr>
              <w:t xml:space="preserve"> </w:t>
            </w:r>
          </w:p>
          <w:p w:rsidR="00190EA5" w:rsidRPr="00620A34" w:rsidRDefault="00190EA5" w:rsidP="00BF6655">
            <w:pPr>
              <w:adjustRightInd w:val="0"/>
              <w:snapToGrid w:val="0"/>
              <w:spacing w:line="520" w:lineRule="exact"/>
              <w:ind w:firstLineChars="200" w:firstLine="448"/>
              <w:rPr>
                <w:sz w:val="24"/>
              </w:rPr>
            </w:pPr>
            <w:r w:rsidRPr="00620A34">
              <w:rPr>
                <w:rFonts w:ascii="宋体"/>
                <w:sz w:val="24"/>
              </w:rPr>
              <w:t>Ⅴ</w:t>
            </w:r>
            <w:r w:rsidRPr="00620A34">
              <w:rPr>
                <w:sz w:val="24"/>
              </w:rPr>
              <w:t xml:space="preserve"> </w:t>
            </w:r>
            <w:r w:rsidRPr="00620A34">
              <w:rPr>
                <w:sz w:val="24"/>
              </w:rPr>
              <w:t>石灰岩、石英砂岩、砂砾岩区：面积</w:t>
            </w:r>
            <w:r w:rsidRPr="00620A34">
              <w:rPr>
                <w:sz w:val="24"/>
              </w:rPr>
              <w:t>104km</w:t>
            </w:r>
            <w:r w:rsidRPr="00620A34">
              <w:rPr>
                <w:sz w:val="24"/>
                <w:vertAlign w:val="superscript"/>
              </w:rPr>
              <w:t>2</w:t>
            </w:r>
            <w:r w:rsidRPr="00620A34">
              <w:rPr>
                <w:sz w:val="24"/>
              </w:rPr>
              <w:t>，主要在西部山丘区，包括张台乡的西部地区，该区只有少量的裂隙水和泉水，只有利用地表水。</w:t>
            </w:r>
          </w:p>
          <w:p w:rsidR="0057583C" w:rsidRPr="00620A34" w:rsidRDefault="00190EA5" w:rsidP="00BF6655">
            <w:pPr>
              <w:pStyle w:val="a0"/>
              <w:adjustRightInd w:val="0"/>
              <w:snapToGrid w:val="0"/>
              <w:spacing w:line="520" w:lineRule="exact"/>
              <w:ind w:firstLineChars="200" w:firstLine="448"/>
              <w:rPr>
                <w:b w:val="0"/>
                <w:caps w:val="0"/>
                <w:sz w:val="24"/>
              </w:rPr>
            </w:pPr>
            <w:r w:rsidRPr="00620A34">
              <w:rPr>
                <w:b w:val="0"/>
                <w:caps w:val="0"/>
                <w:sz w:val="24"/>
              </w:rPr>
              <w:t>本项目位于遂平县城，地下水水文分区属于</w:t>
            </w:r>
            <w:r w:rsidRPr="00620A34">
              <w:rPr>
                <w:rFonts w:ascii="宋体"/>
                <w:b w:val="0"/>
                <w:caps w:val="0"/>
                <w:sz w:val="24"/>
              </w:rPr>
              <w:t>Ⅱ</w:t>
            </w:r>
            <w:r w:rsidRPr="00620A34">
              <w:rPr>
                <w:b w:val="0"/>
                <w:caps w:val="0"/>
                <w:sz w:val="24"/>
                <w:vertAlign w:val="subscript"/>
              </w:rPr>
              <w:t>1</w:t>
            </w:r>
            <w:r w:rsidRPr="00620A34">
              <w:rPr>
                <w:b w:val="0"/>
                <w:caps w:val="0"/>
                <w:sz w:val="24"/>
              </w:rPr>
              <w:t xml:space="preserve"> </w:t>
            </w:r>
            <w:r w:rsidRPr="00620A34">
              <w:rPr>
                <w:b w:val="0"/>
                <w:caps w:val="0"/>
                <w:sz w:val="24"/>
              </w:rPr>
              <w:t>亚粘土区。</w:t>
            </w:r>
          </w:p>
          <w:p w:rsidR="0057583C" w:rsidRPr="00620A34" w:rsidRDefault="0057583C" w:rsidP="00BF6655">
            <w:pPr>
              <w:pStyle w:val="af"/>
              <w:adjustRightInd w:val="0"/>
              <w:snapToGrid w:val="0"/>
              <w:spacing w:after="0" w:line="520" w:lineRule="exact"/>
              <w:ind w:firstLineChars="200" w:firstLine="448"/>
              <w:rPr>
                <w:b w:val="0"/>
                <w:caps w:val="0"/>
                <w:sz w:val="24"/>
              </w:rPr>
            </w:pPr>
            <w:r w:rsidRPr="00620A34">
              <w:rPr>
                <w:rFonts w:hint="eastAsia"/>
                <w:b w:val="0"/>
                <w:caps w:val="0"/>
                <w:sz w:val="24"/>
              </w:rPr>
              <w:t>（</w:t>
            </w:r>
            <w:r w:rsidRPr="00620A34">
              <w:rPr>
                <w:b w:val="0"/>
                <w:caps w:val="0"/>
                <w:sz w:val="24"/>
              </w:rPr>
              <w:t>5</w:t>
            </w:r>
            <w:r w:rsidRPr="00620A34">
              <w:rPr>
                <w:rFonts w:hint="eastAsia"/>
                <w:b w:val="0"/>
                <w:caps w:val="0"/>
                <w:sz w:val="24"/>
              </w:rPr>
              <w:t>）气侯条件</w:t>
            </w:r>
          </w:p>
          <w:p w:rsidR="00190EA5" w:rsidRPr="00620A34" w:rsidRDefault="00190EA5" w:rsidP="00BF6655">
            <w:pPr>
              <w:adjustRightInd w:val="0"/>
              <w:snapToGrid w:val="0"/>
              <w:spacing w:line="520" w:lineRule="exact"/>
              <w:ind w:firstLineChars="200" w:firstLine="448"/>
              <w:rPr>
                <w:sz w:val="24"/>
              </w:rPr>
            </w:pPr>
            <w:r w:rsidRPr="00620A34">
              <w:rPr>
                <w:sz w:val="24"/>
              </w:rPr>
              <w:t>项目所在的遂平县，处于北亚热带向暖温带过渡区，属大陆性季风型湿润气候，四季分明，气候温和。年平均气温</w:t>
            </w:r>
            <w:r w:rsidRPr="00620A34">
              <w:rPr>
                <w:sz w:val="24"/>
              </w:rPr>
              <w:t>15</w:t>
            </w:r>
            <w:r w:rsidRPr="00620A34">
              <w:rPr>
                <w:rFonts w:ascii="宋体"/>
                <w:sz w:val="24"/>
              </w:rPr>
              <w:t>℃</w:t>
            </w:r>
            <w:r w:rsidRPr="00620A34">
              <w:rPr>
                <w:sz w:val="24"/>
              </w:rPr>
              <w:t>，极端气温最低值</w:t>
            </w:r>
            <w:r w:rsidRPr="00620A34">
              <w:rPr>
                <w:sz w:val="24"/>
              </w:rPr>
              <w:t>-16.6</w:t>
            </w:r>
            <w:r w:rsidRPr="00620A34">
              <w:rPr>
                <w:rFonts w:ascii="宋体"/>
                <w:sz w:val="24"/>
              </w:rPr>
              <w:t>℃</w:t>
            </w:r>
            <w:r w:rsidRPr="00620A34">
              <w:rPr>
                <w:sz w:val="24"/>
              </w:rPr>
              <w:t>，最高值</w:t>
            </w:r>
            <w:r w:rsidRPr="00620A34">
              <w:rPr>
                <w:sz w:val="24"/>
              </w:rPr>
              <w:t>43</w:t>
            </w:r>
            <w:r w:rsidRPr="00620A34">
              <w:rPr>
                <w:rFonts w:ascii="宋体"/>
                <w:sz w:val="24"/>
              </w:rPr>
              <w:t>℃</w:t>
            </w:r>
            <w:r w:rsidRPr="00620A34">
              <w:rPr>
                <w:sz w:val="24"/>
              </w:rPr>
              <w:t>，年平均气压</w:t>
            </w:r>
            <w:r w:rsidRPr="00620A34">
              <w:rPr>
                <w:sz w:val="24"/>
              </w:rPr>
              <w:t>1006.4hPa</w:t>
            </w:r>
            <w:r w:rsidRPr="00620A34">
              <w:rPr>
                <w:sz w:val="24"/>
              </w:rPr>
              <w:t>，年平均相对湿度</w:t>
            </w:r>
            <w:r w:rsidRPr="00620A34">
              <w:rPr>
                <w:sz w:val="24"/>
              </w:rPr>
              <w:t>69%</w:t>
            </w:r>
            <w:r w:rsidRPr="00620A34">
              <w:rPr>
                <w:sz w:val="24"/>
              </w:rPr>
              <w:t>，平均年日照</w:t>
            </w:r>
            <w:r w:rsidRPr="00620A34">
              <w:rPr>
                <w:sz w:val="24"/>
              </w:rPr>
              <w:t>2208h</w:t>
            </w:r>
            <w:r w:rsidRPr="00620A34">
              <w:rPr>
                <w:sz w:val="24"/>
              </w:rPr>
              <w:t>，平均年无霜期</w:t>
            </w:r>
            <w:r w:rsidRPr="00620A34">
              <w:rPr>
                <w:sz w:val="24"/>
              </w:rPr>
              <w:t>224</w:t>
            </w:r>
            <w:r w:rsidRPr="00620A34">
              <w:rPr>
                <w:sz w:val="24"/>
              </w:rPr>
              <w:t>天，平均年降水量</w:t>
            </w:r>
            <w:r w:rsidRPr="00620A34">
              <w:rPr>
                <w:sz w:val="24"/>
              </w:rPr>
              <w:t>972mm</w:t>
            </w:r>
            <w:r w:rsidRPr="00620A34">
              <w:rPr>
                <w:sz w:val="24"/>
              </w:rPr>
              <w:t>，降水集中于每年</w:t>
            </w:r>
            <w:r w:rsidRPr="00620A34">
              <w:rPr>
                <w:sz w:val="24"/>
              </w:rPr>
              <w:t>6~9</w:t>
            </w:r>
            <w:r w:rsidRPr="00620A34">
              <w:rPr>
                <w:sz w:val="24"/>
              </w:rPr>
              <w:t>月份。</w:t>
            </w:r>
          </w:p>
          <w:p w:rsidR="00190EA5" w:rsidRPr="008430FE" w:rsidRDefault="00190EA5" w:rsidP="00BF6655">
            <w:pPr>
              <w:adjustRightInd w:val="0"/>
              <w:snapToGrid w:val="0"/>
              <w:spacing w:line="520" w:lineRule="exact"/>
              <w:ind w:firstLineChars="200" w:firstLine="448"/>
              <w:rPr>
                <w:sz w:val="24"/>
              </w:rPr>
            </w:pPr>
            <w:r w:rsidRPr="00620A34">
              <w:rPr>
                <w:sz w:val="24"/>
              </w:rPr>
              <w:t>区域全年以北风为主，冬季盛行偏北风，夏季盛行偏南风。一年中春季风速最高，秋季风速较低，全年平均</w:t>
            </w:r>
            <w:r w:rsidRPr="008430FE">
              <w:rPr>
                <w:sz w:val="24"/>
              </w:rPr>
              <w:t>风速</w:t>
            </w:r>
            <w:r w:rsidRPr="008430FE">
              <w:rPr>
                <w:sz w:val="24"/>
              </w:rPr>
              <w:t>2.5~3m/s</w:t>
            </w:r>
            <w:r w:rsidRPr="008430FE">
              <w:rPr>
                <w:sz w:val="24"/>
              </w:rPr>
              <w:t>；静风频率也较高，全年平均约</w:t>
            </w:r>
            <w:r w:rsidRPr="008430FE">
              <w:rPr>
                <w:sz w:val="24"/>
              </w:rPr>
              <w:t>12%</w:t>
            </w:r>
            <w:r w:rsidRPr="008430FE">
              <w:rPr>
                <w:sz w:val="24"/>
              </w:rPr>
              <w:t>。平均风向频</w:t>
            </w:r>
            <w:r w:rsidRPr="008430FE">
              <w:rPr>
                <w:sz w:val="24"/>
              </w:rPr>
              <w:lastRenderedPageBreak/>
              <w:t>率玫瑰图见</w:t>
            </w:r>
            <w:r>
              <w:rPr>
                <w:rFonts w:hint="eastAsia"/>
                <w:sz w:val="24"/>
              </w:rPr>
              <w:t>下图</w:t>
            </w:r>
            <w:r w:rsidRPr="008430FE">
              <w:rPr>
                <w:sz w:val="24"/>
              </w:rPr>
              <w:t>。</w:t>
            </w:r>
          </w:p>
          <w:p w:rsidR="00190EA5" w:rsidRPr="008430FE" w:rsidRDefault="00190EA5" w:rsidP="00190EA5">
            <w:pPr>
              <w:pStyle w:val="Default"/>
              <w:jc w:val="center"/>
              <w:rPr>
                <w:rFonts w:ascii="Times New Roman" w:cs="Times New Roman"/>
                <w:lang w:val="en-GB"/>
              </w:rPr>
            </w:pPr>
            <w:r w:rsidRPr="008430FE">
              <w:rPr>
                <w:rFonts w:ascii="Times New Roman" w:cs="Times New Roman"/>
                <w:sz w:val="21"/>
              </w:rPr>
              <w:object w:dxaOrig="2759" w:dyaOrig="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44.75pt" o:ole="" fillcolor="#6d6d6d">
                  <v:imagedata r:id="rId15" o:title=""/>
                  <o:lock v:ext="edit" aspectratio="f"/>
                </v:shape>
                <o:OLEObject Type="Embed" ProgID="Equations" ShapeID="_x0000_i1025" DrawAspect="Content" ObjectID="_1648644418" r:id="rId16"/>
              </w:object>
            </w:r>
          </w:p>
          <w:p w:rsidR="00190EA5" w:rsidRPr="00620A34" w:rsidRDefault="00190EA5" w:rsidP="00620A34">
            <w:pPr>
              <w:pStyle w:val="af"/>
              <w:adjustRightInd w:val="0"/>
              <w:snapToGrid w:val="0"/>
              <w:spacing w:after="0" w:line="520" w:lineRule="exact"/>
              <w:ind w:firstLineChars="200" w:firstLine="448"/>
              <w:jc w:val="center"/>
              <w:rPr>
                <w:rFonts w:eastAsia="黑体"/>
                <w:b w:val="0"/>
                <w:sz w:val="24"/>
              </w:rPr>
            </w:pPr>
            <w:r w:rsidRPr="00620A34">
              <w:rPr>
                <w:rFonts w:eastAsia="黑体"/>
                <w:b w:val="0"/>
                <w:sz w:val="24"/>
              </w:rPr>
              <w:t>图</w:t>
            </w:r>
            <w:r w:rsidR="002477F5">
              <w:rPr>
                <w:rFonts w:eastAsia="黑体" w:hint="eastAsia"/>
                <w:b w:val="0"/>
                <w:sz w:val="24"/>
              </w:rPr>
              <w:t>2</w:t>
            </w:r>
            <w:r w:rsidRPr="00620A34">
              <w:rPr>
                <w:rFonts w:eastAsia="黑体"/>
                <w:b w:val="0"/>
                <w:sz w:val="24"/>
              </w:rPr>
              <w:t>平均风向频率玫瑰图</w:t>
            </w:r>
          </w:p>
          <w:p w:rsidR="0057583C" w:rsidRPr="00620A34" w:rsidRDefault="00190EA5" w:rsidP="00BF6655">
            <w:pPr>
              <w:pStyle w:val="af"/>
              <w:adjustRightInd w:val="0"/>
              <w:snapToGrid w:val="0"/>
              <w:spacing w:after="0" w:line="520" w:lineRule="exact"/>
              <w:ind w:firstLineChars="200" w:firstLine="448"/>
              <w:rPr>
                <w:b w:val="0"/>
                <w:caps w:val="0"/>
                <w:sz w:val="24"/>
              </w:rPr>
            </w:pPr>
            <w:r w:rsidRPr="00620A34">
              <w:rPr>
                <w:rFonts w:hint="eastAsia"/>
                <w:b w:val="0"/>
                <w:caps w:val="0"/>
                <w:sz w:val="24"/>
              </w:rPr>
              <w:t>（</w:t>
            </w:r>
            <w:r w:rsidRPr="00620A34">
              <w:rPr>
                <w:rFonts w:hint="eastAsia"/>
                <w:b w:val="0"/>
                <w:caps w:val="0"/>
                <w:sz w:val="24"/>
              </w:rPr>
              <w:t>6</w:t>
            </w:r>
            <w:r w:rsidRPr="00620A34">
              <w:rPr>
                <w:rFonts w:hint="eastAsia"/>
                <w:b w:val="0"/>
                <w:caps w:val="0"/>
                <w:sz w:val="24"/>
              </w:rPr>
              <w:t>）</w:t>
            </w:r>
            <w:r w:rsidRPr="00620A34">
              <w:rPr>
                <w:b w:val="0"/>
                <w:caps w:val="0"/>
                <w:sz w:val="24"/>
              </w:rPr>
              <w:t>生态环境</w:t>
            </w:r>
            <w:r w:rsidR="0057583C" w:rsidRPr="00620A34">
              <w:rPr>
                <w:rFonts w:hint="eastAsia"/>
                <w:b w:val="0"/>
                <w:caps w:val="0"/>
                <w:sz w:val="24"/>
              </w:rPr>
              <w:t>：</w:t>
            </w:r>
          </w:p>
          <w:p w:rsidR="00190EA5" w:rsidRPr="00620A34" w:rsidRDefault="00190EA5" w:rsidP="00BF6655">
            <w:pPr>
              <w:adjustRightInd w:val="0"/>
              <w:snapToGrid w:val="0"/>
              <w:spacing w:line="520" w:lineRule="exact"/>
              <w:ind w:firstLineChars="200" w:firstLine="448"/>
              <w:rPr>
                <w:sz w:val="24"/>
              </w:rPr>
            </w:pPr>
            <w:r w:rsidRPr="00620A34">
              <w:rPr>
                <w:sz w:val="24"/>
              </w:rPr>
              <w:t>项目所在区域为平原农业地区，植被以农作物为主，兼有少量的道路林。野生动物种类主要有麻雀、喜鹊、斑鸠、鹌鹑、黄鼠狼、野兔、稚鸡、鹰、蛇、鼠类、青蛙、刺猬等，生物多样性程度相对较低。</w:t>
            </w:r>
          </w:p>
          <w:p w:rsidR="0057583C" w:rsidRPr="00620A34" w:rsidRDefault="00190EA5" w:rsidP="00BF6655">
            <w:pPr>
              <w:pStyle w:val="af"/>
              <w:adjustRightInd w:val="0"/>
              <w:snapToGrid w:val="0"/>
              <w:spacing w:after="0" w:line="520" w:lineRule="exact"/>
              <w:ind w:firstLineChars="200" w:firstLine="448"/>
              <w:rPr>
                <w:b w:val="0"/>
                <w:caps w:val="0"/>
                <w:sz w:val="24"/>
              </w:rPr>
            </w:pPr>
            <w:r w:rsidRPr="00620A34">
              <w:rPr>
                <w:b w:val="0"/>
                <w:caps w:val="0"/>
                <w:sz w:val="24"/>
              </w:rPr>
              <w:t>本项目所在区域</w:t>
            </w:r>
            <w:r w:rsidRPr="00620A34">
              <w:rPr>
                <w:b w:val="0"/>
                <w:caps w:val="0"/>
                <w:sz w:val="24"/>
              </w:rPr>
              <w:t>500m</w:t>
            </w:r>
            <w:r w:rsidRPr="00620A34">
              <w:rPr>
                <w:b w:val="0"/>
                <w:caps w:val="0"/>
                <w:sz w:val="24"/>
              </w:rPr>
              <w:t>范围内无列入《国家重点保护野生植物名录》和《国家重点保护野生动物名录》的动植物。</w:t>
            </w:r>
          </w:p>
          <w:p w:rsidR="0057583C" w:rsidRPr="00620A34" w:rsidRDefault="00190EA5" w:rsidP="00BF6655">
            <w:pPr>
              <w:pStyle w:val="af"/>
              <w:adjustRightInd w:val="0"/>
              <w:snapToGrid w:val="0"/>
              <w:spacing w:after="0" w:line="520" w:lineRule="exact"/>
              <w:ind w:firstLineChars="200" w:firstLine="448"/>
              <w:rPr>
                <w:b w:val="0"/>
                <w:caps w:val="0"/>
                <w:sz w:val="24"/>
              </w:rPr>
            </w:pPr>
            <w:r w:rsidRPr="00620A34">
              <w:rPr>
                <w:rFonts w:hint="eastAsia"/>
                <w:b w:val="0"/>
                <w:caps w:val="0"/>
                <w:sz w:val="24"/>
              </w:rPr>
              <w:t>二</w:t>
            </w:r>
            <w:r w:rsidR="0057583C" w:rsidRPr="00620A34">
              <w:rPr>
                <w:rFonts w:hint="eastAsia"/>
                <w:b w:val="0"/>
                <w:caps w:val="0"/>
                <w:sz w:val="24"/>
              </w:rPr>
              <w:t>、相关规划概况</w:t>
            </w:r>
          </w:p>
          <w:p w:rsidR="0057583C" w:rsidRPr="00620A34" w:rsidRDefault="00B823F8" w:rsidP="00BF6655">
            <w:pPr>
              <w:adjustRightInd w:val="0"/>
              <w:snapToGrid w:val="0"/>
              <w:spacing w:line="520" w:lineRule="exact"/>
              <w:ind w:firstLineChars="200" w:firstLine="450"/>
              <w:rPr>
                <w:rFonts w:eastAsia="黑体"/>
                <w:sz w:val="24"/>
              </w:rPr>
            </w:pPr>
            <w:r w:rsidRPr="00620A34">
              <w:rPr>
                <w:rFonts w:hint="eastAsia"/>
                <w:b/>
                <w:sz w:val="24"/>
              </w:rPr>
              <w:t>《遂平县县城总体规划（</w:t>
            </w:r>
            <w:r w:rsidRPr="00620A34">
              <w:rPr>
                <w:rFonts w:hint="eastAsia"/>
                <w:b/>
                <w:sz w:val="24"/>
              </w:rPr>
              <w:t xml:space="preserve">2013-2030 </w:t>
            </w:r>
            <w:r w:rsidRPr="00620A34">
              <w:rPr>
                <w:rFonts w:hint="eastAsia"/>
                <w:b/>
                <w:sz w:val="24"/>
              </w:rPr>
              <w:t>）》相符性分析</w:t>
            </w:r>
          </w:p>
          <w:p w:rsidR="00B823F8" w:rsidRPr="00620A34" w:rsidRDefault="00B823F8" w:rsidP="00BF6655">
            <w:pPr>
              <w:adjustRightInd w:val="0"/>
              <w:snapToGrid w:val="0"/>
              <w:spacing w:line="520" w:lineRule="exact"/>
              <w:ind w:firstLineChars="196" w:firstLine="441"/>
              <w:textAlignment w:val="baseline"/>
              <w:rPr>
                <w:sz w:val="24"/>
              </w:rPr>
            </w:pPr>
            <w:r w:rsidRPr="00620A34">
              <w:rPr>
                <w:rFonts w:hint="eastAsia"/>
                <w:b/>
                <w:sz w:val="24"/>
              </w:rPr>
              <w:t>规划要点</w:t>
            </w:r>
            <w:r w:rsidRPr="00620A34">
              <w:rPr>
                <w:rFonts w:hint="eastAsia"/>
                <w:b/>
                <w:sz w:val="28"/>
                <w:szCs w:val="28"/>
              </w:rPr>
              <w:t>：</w:t>
            </w:r>
            <w:r w:rsidRPr="00620A34">
              <w:rPr>
                <w:rFonts w:hint="eastAsia"/>
                <w:sz w:val="24"/>
              </w:rPr>
              <w:t>本规划的遂平县城规划区的范围是：东北侧以奎旺河为界；西北侧以刘店村、藕花村和王陈村三个行政村的北边界为界；南侧以遂平县南部县界为界；东侧以京港澳高速为界；西侧以石武高铁为界。规划区总面积约</w:t>
            </w:r>
            <w:r w:rsidRPr="00620A34">
              <w:rPr>
                <w:rFonts w:hint="eastAsia"/>
                <w:sz w:val="24"/>
              </w:rPr>
              <w:t xml:space="preserve"> 156 km</w:t>
            </w:r>
            <w:r w:rsidRPr="00620A34">
              <w:rPr>
                <w:rFonts w:hint="eastAsia"/>
                <w:sz w:val="24"/>
                <w:vertAlign w:val="superscript"/>
              </w:rPr>
              <w:t>2</w:t>
            </w:r>
            <w:r w:rsidRPr="00620A34">
              <w:rPr>
                <w:rFonts w:hint="eastAsia"/>
                <w:sz w:val="24"/>
              </w:rPr>
              <w:t>。</w:t>
            </w:r>
          </w:p>
          <w:p w:rsidR="00B823F8" w:rsidRPr="00620A34" w:rsidRDefault="00B823F8" w:rsidP="00BF6655">
            <w:pPr>
              <w:adjustRightInd w:val="0"/>
              <w:snapToGrid w:val="0"/>
              <w:spacing w:line="520" w:lineRule="exact"/>
              <w:ind w:firstLine="555"/>
              <w:textAlignment w:val="baseline"/>
              <w:rPr>
                <w:b/>
                <w:sz w:val="24"/>
              </w:rPr>
            </w:pPr>
            <w:r w:rsidRPr="00620A34">
              <w:rPr>
                <w:rFonts w:hint="eastAsia"/>
                <w:b/>
                <w:sz w:val="24"/>
              </w:rPr>
              <w:t>县域产业发展规划：</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1</w:t>
            </w:r>
            <w:r w:rsidRPr="00620A34">
              <w:rPr>
                <w:rFonts w:hint="eastAsia"/>
                <w:sz w:val="24"/>
              </w:rPr>
              <w:t>、产业发展目标</w:t>
            </w:r>
          </w:p>
          <w:p w:rsidR="00B823F8" w:rsidRPr="00620A34" w:rsidRDefault="00B823F8" w:rsidP="00BF6655">
            <w:pPr>
              <w:adjustRightInd w:val="0"/>
              <w:snapToGrid w:val="0"/>
              <w:spacing w:line="520" w:lineRule="exact"/>
              <w:ind w:firstLineChars="150" w:firstLine="336"/>
              <w:textAlignment w:val="baseline"/>
              <w:rPr>
                <w:sz w:val="24"/>
              </w:rPr>
            </w:pPr>
            <w:r w:rsidRPr="00620A34">
              <w:rPr>
                <w:rFonts w:hint="eastAsia"/>
                <w:sz w:val="24"/>
              </w:rPr>
              <w:t>把遂平县建设成为享誉中原的食品工业名城和食品集散中心、闻名全国的旅游度假基地。</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2</w:t>
            </w:r>
            <w:r w:rsidRPr="00620A34">
              <w:rPr>
                <w:rFonts w:hint="eastAsia"/>
                <w:sz w:val="24"/>
              </w:rPr>
              <w:t>、产业发展战略</w:t>
            </w:r>
          </w:p>
          <w:p w:rsidR="00B823F8" w:rsidRPr="00620A34" w:rsidRDefault="00B823F8" w:rsidP="00BF6655">
            <w:pPr>
              <w:adjustRightInd w:val="0"/>
              <w:snapToGrid w:val="0"/>
              <w:spacing w:line="520" w:lineRule="exact"/>
              <w:ind w:firstLineChars="150" w:firstLine="336"/>
              <w:textAlignment w:val="baseline"/>
              <w:rPr>
                <w:sz w:val="24"/>
              </w:rPr>
            </w:pPr>
            <w:r w:rsidRPr="00620A34">
              <w:rPr>
                <w:rFonts w:hint="eastAsia"/>
                <w:sz w:val="24"/>
              </w:rPr>
              <w:t>（</w:t>
            </w:r>
            <w:r w:rsidRPr="00620A34">
              <w:rPr>
                <w:rFonts w:hint="eastAsia"/>
                <w:sz w:val="24"/>
              </w:rPr>
              <w:t>1</w:t>
            </w:r>
            <w:r w:rsidRPr="00620A34">
              <w:rPr>
                <w:rFonts w:hint="eastAsia"/>
                <w:sz w:val="24"/>
              </w:rPr>
              <w:t>）农业现代化</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按照工业化的理念统筹农业现代化建设，遵循“政府主导、市场引领、农民自愿”的</w:t>
            </w:r>
            <w:r w:rsidRPr="00620A34">
              <w:rPr>
                <w:rFonts w:hint="eastAsia"/>
                <w:sz w:val="24"/>
              </w:rPr>
              <w:lastRenderedPageBreak/>
              <w:t>原则，以发展规模农业、品牌农业、设施农业为重点，以规模化、产业化和园区化为发展方向，加强农业示范园区的建设，充分发挥示范园区的带动作用。扶持一批农产品加工龙头企业，延伸农副产品加工链，增加农副产品的附加值，推进农业向现代化发展。</w:t>
            </w:r>
          </w:p>
          <w:p w:rsidR="00B823F8" w:rsidRPr="00620A34" w:rsidRDefault="00B823F8" w:rsidP="00BF6655">
            <w:pPr>
              <w:adjustRightInd w:val="0"/>
              <w:snapToGrid w:val="0"/>
              <w:spacing w:line="520" w:lineRule="exact"/>
              <w:textAlignment w:val="baseline"/>
              <w:rPr>
                <w:sz w:val="24"/>
              </w:rPr>
            </w:pPr>
            <w:r w:rsidRPr="00620A34">
              <w:rPr>
                <w:rFonts w:hint="eastAsia"/>
                <w:b/>
                <w:sz w:val="28"/>
                <w:szCs w:val="28"/>
              </w:rPr>
              <w:t xml:space="preserve"> </w:t>
            </w:r>
            <w:r w:rsidRPr="00620A34">
              <w:rPr>
                <w:rFonts w:hint="eastAsia"/>
                <w:sz w:val="24"/>
              </w:rPr>
              <w:t xml:space="preserve">  </w:t>
            </w:r>
            <w:r w:rsidRPr="00620A34">
              <w:rPr>
                <w:rFonts w:hint="eastAsia"/>
                <w:sz w:val="24"/>
              </w:rPr>
              <w:t>（</w:t>
            </w:r>
            <w:r w:rsidRPr="00620A34">
              <w:rPr>
                <w:rFonts w:hint="eastAsia"/>
                <w:sz w:val="24"/>
              </w:rPr>
              <w:t>2</w:t>
            </w:r>
            <w:r w:rsidRPr="00620A34">
              <w:rPr>
                <w:rFonts w:hint="eastAsia"/>
                <w:sz w:val="24"/>
              </w:rPr>
              <w:t>）</w:t>
            </w:r>
            <w:r w:rsidRPr="00620A34">
              <w:rPr>
                <w:rFonts w:hint="eastAsia"/>
                <w:sz w:val="24"/>
              </w:rPr>
              <w:t xml:space="preserve"> </w:t>
            </w:r>
            <w:r w:rsidRPr="00620A34">
              <w:rPr>
                <w:rFonts w:hint="eastAsia"/>
                <w:sz w:val="24"/>
              </w:rPr>
              <w:t>工业集聚化</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统筹城乡产业用地空间资源，优化配置生产要素，促进产业用地的集约发展，引导工业向产业集聚区集中。并加强产业集聚区内各工业园区的建设，完善园区配套设施，并明确各工业园区的产业发展方向，同时注重与区域内产业发展进行协调。</w:t>
            </w:r>
          </w:p>
          <w:p w:rsidR="00B823F8" w:rsidRPr="00620A34" w:rsidRDefault="00B823F8" w:rsidP="00BF6655">
            <w:pPr>
              <w:adjustRightInd w:val="0"/>
              <w:snapToGrid w:val="0"/>
              <w:spacing w:line="520" w:lineRule="exact"/>
              <w:ind w:firstLineChars="150" w:firstLine="336"/>
              <w:textAlignment w:val="baseline"/>
              <w:rPr>
                <w:sz w:val="24"/>
              </w:rPr>
            </w:pPr>
            <w:r w:rsidRPr="00620A34">
              <w:rPr>
                <w:rFonts w:hint="eastAsia"/>
                <w:sz w:val="24"/>
              </w:rPr>
              <w:t>（</w:t>
            </w:r>
            <w:r w:rsidRPr="00620A34">
              <w:rPr>
                <w:rFonts w:hint="eastAsia"/>
                <w:sz w:val="24"/>
              </w:rPr>
              <w:t>3</w:t>
            </w:r>
            <w:r w:rsidRPr="00620A34">
              <w:rPr>
                <w:rFonts w:hint="eastAsia"/>
                <w:sz w:val="24"/>
              </w:rPr>
              <w:t>）</w:t>
            </w:r>
            <w:r w:rsidRPr="00620A34">
              <w:rPr>
                <w:rFonts w:hint="eastAsia"/>
                <w:sz w:val="24"/>
              </w:rPr>
              <w:t xml:space="preserve"> </w:t>
            </w:r>
            <w:r w:rsidRPr="00620A34">
              <w:rPr>
                <w:rFonts w:hint="eastAsia"/>
                <w:sz w:val="24"/>
              </w:rPr>
              <w:t>旅游特色化</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依托遂平县优美的自然风光和深厚的历史文化资源，以嵖岈山风景区、龙天沟风景区、红石崖风景区、凤鸣谷风景区、嵖岈山人民公社等自然风光和人文景观为支撑，弘扬名扬海内的西游文化、女娲文化、公社文化，把旅游业打造成遂平县新的经济增长点。</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此外，应充分挖掘遂平县第三产业的发展潜力，重点发展商贸流通业，通过提升县域内的交通设施和专业市场，为自身及周边县市的货物流通服务。</w:t>
            </w:r>
          </w:p>
          <w:p w:rsidR="00B823F8" w:rsidRPr="00620A34" w:rsidRDefault="00B823F8" w:rsidP="00BF6655">
            <w:pPr>
              <w:adjustRightInd w:val="0"/>
              <w:snapToGrid w:val="0"/>
              <w:spacing w:line="520" w:lineRule="exact"/>
              <w:textAlignment w:val="baseline"/>
              <w:rPr>
                <w:sz w:val="24"/>
              </w:rPr>
            </w:pPr>
            <w:r w:rsidRPr="00620A34">
              <w:rPr>
                <w:rFonts w:hint="eastAsia"/>
                <w:b/>
                <w:sz w:val="28"/>
                <w:szCs w:val="28"/>
              </w:rPr>
              <w:t xml:space="preserve">  </w:t>
            </w:r>
            <w:r w:rsidRPr="00620A34">
              <w:rPr>
                <w:rFonts w:hint="eastAsia"/>
                <w:sz w:val="24"/>
              </w:rPr>
              <w:t xml:space="preserve">  3</w:t>
            </w:r>
            <w:r w:rsidRPr="00620A34">
              <w:rPr>
                <w:rFonts w:hint="eastAsia"/>
                <w:sz w:val="24"/>
              </w:rPr>
              <w:t>、产业发展方向</w:t>
            </w:r>
          </w:p>
          <w:p w:rsidR="00B823F8" w:rsidRPr="00620A34" w:rsidRDefault="00B823F8" w:rsidP="00BF6655">
            <w:pPr>
              <w:adjustRightInd w:val="0"/>
              <w:snapToGrid w:val="0"/>
              <w:spacing w:line="520" w:lineRule="exact"/>
              <w:ind w:firstLineChars="100" w:firstLine="224"/>
              <w:textAlignment w:val="baseline"/>
              <w:rPr>
                <w:sz w:val="24"/>
              </w:rPr>
            </w:pPr>
            <w:r w:rsidRPr="00620A34">
              <w:rPr>
                <w:rFonts w:hint="eastAsia"/>
                <w:sz w:val="24"/>
              </w:rPr>
              <w:t>遂平县的主导产业是：食品工业（包括食品制造业、农副食品加工业、酒饮料制造业）。重点发展产业主要是装备制造业。限制发展产业主要是遂平县的传统产业，包括：造纸及纸制品业、化学原料及化学制品制造业、塑料制品业。</w:t>
            </w:r>
          </w:p>
          <w:p w:rsidR="00B823F8" w:rsidRPr="00620A34" w:rsidRDefault="00B823F8" w:rsidP="00BF6655">
            <w:pPr>
              <w:adjustRightInd w:val="0"/>
              <w:snapToGrid w:val="0"/>
              <w:spacing w:line="520" w:lineRule="exact"/>
              <w:ind w:firstLineChars="147" w:firstLine="330"/>
              <w:textAlignment w:val="baseline"/>
              <w:rPr>
                <w:sz w:val="24"/>
              </w:rPr>
            </w:pPr>
            <w:r w:rsidRPr="00620A34">
              <w:rPr>
                <w:rFonts w:hint="eastAsia"/>
                <w:sz w:val="24"/>
              </w:rPr>
              <w:t>（</w:t>
            </w:r>
            <w:r w:rsidRPr="00620A34">
              <w:rPr>
                <w:rFonts w:hint="eastAsia"/>
                <w:sz w:val="24"/>
              </w:rPr>
              <w:t>1</w:t>
            </w:r>
            <w:r w:rsidRPr="00620A34">
              <w:rPr>
                <w:rFonts w:hint="eastAsia"/>
                <w:sz w:val="24"/>
              </w:rPr>
              <w:t>）</w:t>
            </w:r>
            <w:r w:rsidRPr="00620A34">
              <w:rPr>
                <w:rFonts w:hint="eastAsia"/>
                <w:sz w:val="24"/>
              </w:rPr>
              <w:t xml:space="preserve"> </w:t>
            </w:r>
            <w:r w:rsidRPr="00620A34">
              <w:rPr>
                <w:rFonts w:hint="eastAsia"/>
                <w:sz w:val="24"/>
              </w:rPr>
              <w:t>第一产业发展方向</w:t>
            </w:r>
          </w:p>
          <w:p w:rsidR="00B823F8" w:rsidRPr="00620A34" w:rsidRDefault="00B823F8" w:rsidP="00BF6655">
            <w:pPr>
              <w:adjustRightInd w:val="0"/>
              <w:snapToGrid w:val="0"/>
              <w:spacing w:line="520" w:lineRule="exact"/>
              <w:ind w:firstLineChars="196" w:firstLine="439"/>
              <w:textAlignment w:val="baseline"/>
              <w:rPr>
                <w:sz w:val="24"/>
              </w:rPr>
            </w:pPr>
            <w:r w:rsidRPr="00620A34">
              <w:rPr>
                <w:rFonts w:hint="eastAsia"/>
                <w:sz w:val="24"/>
              </w:rPr>
              <w:t>谷物种植、生态养殖、蔬菜种植和林果业。</w:t>
            </w:r>
          </w:p>
          <w:p w:rsidR="00B823F8" w:rsidRPr="00620A34" w:rsidRDefault="00B823F8" w:rsidP="00BF6655">
            <w:pPr>
              <w:adjustRightInd w:val="0"/>
              <w:snapToGrid w:val="0"/>
              <w:spacing w:line="520" w:lineRule="exact"/>
              <w:ind w:firstLineChars="196" w:firstLine="439"/>
              <w:textAlignment w:val="baseline"/>
              <w:rPr>
                <w:sz w:val="24"/>
              </w:rPr>
            </w:pPr>
            <w:r w:rsidRPr="00620A34">
              <w:rPr>
                <w:rFonts w:hint="eastAsia"/>
                <w:sz w:val="24"/>
              </w:rPr>
              <w:t>（</w:t>
            </w:r>
            <w:r w:rsidRPr="00620A34">
              <w:rPr>
                <w:rFonts w:hint="eastAsia"/>
                <w:sz w:val="24"/>
              </w:rPr>
              <w:t>2</w:t>
            </w:r>
            <w:r w:rsidRPr="00620A34">
              <w:rPr>
                <w:rFonts w:hint="eastAsia"/>
                <w:sz w:val="24"/>
              </w:rPr>
              <w:t>）</w:t>
            </w:r>
            <w:r w:rsidRPr="00620A34">
              <w:rPr>
                <w:rFonts w:hint="eastAsia"/>
                <w:sz w:val="24"/>
              </w:rPr>
              <w:t xml:space="preserve"> </w:t>
            </w:r>
            <w:r w:rsidRPr="00620A34">
              <w:rPr>
                <w:rFonts w:hint="eastAsia"/>
                <w:sz w:val="24"/>
              </w:rPr>
              <w:t>第二产业发展方向</w:t>
            </w:r>
          </w:p>
          <w:p w:rsidR="00B823F8" w:rsidRPr="00620A34" w:rsidRDefault="00B823F8" w:rsidP="00BF6655">
            <w:pPr>
              <w:adjustRightInd w:val="0"/>
              <w:snapToGrid w:val="0"/>
              <w:spacing w:line="520" w:lineRule="exact"/>
              <w:ind w:firstLineChars="196" w:firstLine="439"/>
              <w:textAlignment w:val="baseline"/>
              <w:rPr>
                <w:sz w:val="24"/>
              </w:rPr>
            </w:pPr>
            <w:r w:rsidRPr="00620A34">
              <w:rPr>
                <w:rFonts w:hint="eastAsia"/>
                <w:sz w:val="24"/>
              </w:rPr>
              <w:t>遂平县第二产业应重点发展主导产业，主要包含食品制造业、农副食品加工业和酒饮料制造业；做大做强装备制造业；积极改造提升传统产业，主要包含化工业、造纸业、塑料制造业。</w:t>
            </w:r>
          </w:p>
          <w:p w:rsidR="00B823F8" w:rsidRPr="00620A34" w:rsidRDefault="00B823F8" w:rsidP="00BF6655">
            <w:pPr>
              <w:adjustRightInd w:val="0"/>
              <w:snapToGrid w:val="0"/>
              <w:spacing w:line="520" w:lineRule="exact"/>
              <w:ind w:firstLineChars="196" w:firstLine="439"/>
              <w:textAlignment w:val="baseline"/>
              <w:rPr>
                <w:sz w:val="24"/>
              </w:rPr>
            </w:pPr>
            <w:r w:rsidRPr="00620A34">
              <w:rPr>
                <w:rFonts w:hint="eastAsia"/>
                <w:sz w:val="24"/>
              </w:rPr>
              <w:t>（</w:t>
            </w:r>
            <w:r w:rsidRPr="00620A34">
              <w:rPr>
                <w:rFonts w:hint="eastAsia"/>
                <w:sz w:val="24"/>
              </w:rPr>
              <w:t>3</w:t>
            </w:r>
            <w:r w:rsidRPr="00620A34">
              <w:rPr>
                <w:rFonts w:hint="eastAsia"/>
                <w:sz w:val="24"/>
              </w:rPr>
              <w:t>）</w:t>
            </w:r>
            <w:r w:rsidRPr="00620A34">
              <w:rPr>
                <w:rFonts w:hint="eastAsia"/>
                <w:sz w:val="24"/>
              </w:rPr>
              <w:t xml:space="preserve"> </w:t>
            </w:r>
            <w:r w:rsidRPr="00620A34">
              <w:rPr>
                <w:rFonts w:hint="eastAsia"/>
                <w:sz w:val="24"/>
              </w:rPr>
              <w:t>第三产业发展方向</w:t>
            </w:r>
          </w:p>
          <w:p w:rsidR="00B823F8" w:rsidRPr="00620A34" w:rsidRDefault="00B823F8" w:rsidP="00BF6655">
            <w:pPr>
              <w:adjustRightInd w:val="0"/>
              <w:snapToGrid w:val="0"/>
              <w:spacing w:line="520" w:lineRule="exact"/>
              <w:ind w:firstLineChars="196" w:firstLine="439"/>
              <w:textAlignment w:val="baseline"/>
              <w:rPr>
                <w:sz w:val="24"/>
              </w:rPr>
            </w:pPr>
            <w:r w:rsidRPr="00620A34">
              <w:rPr>
                <w:rFonts w:hint="eastAsia"/>
                <w:sz w:val="24"/>
              </w:rPr>
              <w:t>遂平县第三产业发展应重点发展商贸服务业、旅游业和现代物流业。</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lastRenderedPageBreak/>
              <w:t>1</w:t>
            </w:r>
            <w:r w:rsidRPr="00620A34">
              <w:rPr>
                <w:rFonts w:hint="eastAsia"/>
                <w:sz w:val="24"/>
              </w:rPr>
              <w:t>、产业空间布局</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构筑遂平县“一心、两轴、五区、多园”的产业布局结构。</w:t>
            </w:r>
          </w:p>
          <w:p w:rsidR="00B823F8" w:rsidRPr="00620A34" w:rsidRDefault="00B823F8" w:rsidP="00BF6655">
            <w:pPr>
              <w:adjustRightInd w:val="0"/>
              <w:snapToGrid w:val="0"/>
              <w:spacing w:line="520" w:lineRule="exact"/>
              <w:ind w:firstLineChars="150" w:firstLine="336"/>
              <w:textAlignment w:val="baseline"/>
              <w:rPr>
                <w:sz w:val="24"/>
              </w:rPr>
            </w:pPr>
            <w:r w:rsidRPr="00620A34">
              <w:rPr>
                <w:rFonts w:hint="eastAsia"/>
                <w:sz w:val="24"/>
              </w:rPr>
              <w:t>一心：指中心城区，主要发展食品工业、装备制造业、化工、造纸、塑料制造等工业以及商贸服务业、物流业、旅游业等服务业。</w:t>
            </w:r>
          </w:p>
          <w:p w:rsidR="00B823F8" w:rsidRPr="00620A34" w:rsidRDefault="00B823F8" w:rsidP="00BF6655">
            <w:pPr>
              <w:adjustRightInd w:val="0"/>
              <w:snapToGrid w:val="0"/>
              <w:spacing w:line="520" w:lineRule="exact"/>
              <w:ind w:firstLineChars="150" w:firstLine="336"/>
              <w:textAlignment w:val="baseline"/>
              <w:rPr>
                <w:sz w:val="24"/>
              </w:rPr>
            </w:pPr>
            <w:r w:rsidRPr="00620A34">
              <w:rPr>
                <w:rFonts w:hint="eastAsia"/>
                <w:sz w:val="24"/>
              </w:rPr>
              <w:t>两轴：指以南北向复合型交通线为骨架形成的南北向产业发展轴和以</w:t>
            </w:r>
            <w:r w:rsidRPr="00620A34">
              <w:rPr>
                <w:rFonts w:hint="eastAsia"/>
                <w:sz w:val="24"/>
              </w:rPr>
              <w:t xml:space="preserve"> 007 </w:t>
            </w:r>
            <w:r w:rsidRPr="00620A34">
              <w:rPr>
                <w:rFonts w:hint="eastAsia"/>
                <w:sz w:val="24"/>
              </w:rPr>
              <w:t>县道为骨架形成的东西向产业发展轴。在两条产业发展轴上集聚了遂平县最繁荣的一二三产业。</w:t>
            </w:r>
          </w:p>
          <w:p w:rsidR="00B823F8" w:rsidRPr="00620A34" w:rsidRDefault="00B823F8" w:rsidP="00BF6655">
            <w:pPr>
              <w:adjustRightInd w:val="0"/>
              <w:snapToGrid w:val="0"/>
              <w:spacing w:line="520" w:lineRule="exact"/>
              <w:ind w:firstLineChars="150" w:firstLine="336"/>
              <w:textAlignment w:val="baseline"/>
              <w:rPr>
                <w:sz w:val="24"/>
              </w:rPr>
            </w:pPr>
            <w:r w:rsidRPr="00620A34">
              <w:rPr>
                <w:rFonts w:hint="eastAsia"/>
                <w:sz w:val="24"/>
              </w:rPr>
              <w:t>五区：</w:t>
            </w:r>
            <w:r w:rsidRPr="00620A34">
              <w:rPr>
                <w:rFonts w:hint="eastAsia"/>
                <w:sz w:val="24"/>
              </w:rPr>
              <w:t xml:space="preserve"> </w:t>
            </w:r>
            <w:r w:rsidRPr="00620A34">
              <w:rPr>
                <w:rFonts w:hint="eastAsia"/>
                <w:sz w:val="24"/>
              </w:rPr>
              <w:t>指工业产业集聚区、服务业产业集聚区、旅游产业集聚区、东部农业产业化示范区和中部农业产业化示范区。</w:t>
            </w:r>
          </w:p>
          <w:p w:rsidR="00B823F8" w:rsidRPr="00620A34" w:rsidRDefault="00B823F8" w:rsidP="00BF6655">
            <w:pPr>
              <w:adjustRightInd w:val="0"/>
              <w:snapToGrid w:val="0"/>
              <w:spacing w:line="520" w:lineRule="exact"/>
              <w:ind w:firstLineChars="150" w:firstLine="336"/>
              <w:textAlignment w:val="baseline"/>
              <w:rPr>
                <w:sz w:val="24"/>
              </w:rPr>
            </w:pPr>
            <w:r w:rsidRPr="00620A34">
              <w:rPr>
                <w:rFonts w:hint="eastAsia"/>
                <w:sz w:val="24"/>
              </w:rPr>
              <w:t>工业产业集聚区重点发展食品工业，做大做强装备制造业，积极改造提升以蓝天煤化工为龙头的化工业、以白云纸业为龙头的造纸业以及以华鼎公司为龙头的塑料制造业。服务业产业集聚区重点发展批发零售业、宾馆酒店业、娱乐餐饮业、金融业、行政办公服务业等新兴服务业。结合城市中心的分布，共形成老城商贸园、新城综合服务园两大园区。</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旅游产业集聚区主要依靠嵖岈山风景区以及龙天沟、红石崖、凤鸣谷风景区等自然风景和以嵖岈山卫星人民公社、女娲文化、西游文化为代表的人文文化，集休闲观光、探奇养生、休闲度假为一体的综合性集聚区。旅游产业集聚区包含了若干个旅游景点，如嵖岈山风景区、嵖岈山温泉小镇、狮象湖景区、龙天沟风景区、红石崖风景区、凤鸣谷风景区、凤鸣谷探奇园等旅游景点。</w:t>
            </w:r>
          </w:p>
          <w:p w:rsidR="00B823F8" w:rsidRPr="00620A34" w:rsidRDefault="00B823F8" w:rsidP="00BF6655">
            <w:pPr>
              <w:adjustRightInd w:val="0"/>
              <w:snapToGrid w:val="0"/>
              <w:spacing w:line="520" w:lineRule="exact"/>
              <w:ind w:firstLineChars="250" w:firstLine="561"/>
              <w:textAlignment w:val="baseline"/>
              <w:rPr>
                <w:sz w:val="24"/>
              </w:rPr>
            </w:pPr>
            <w:r w:rsidRPr="00620A34">
              <w:rPr>
                <w:rFonts w:hint="eastAsia"/>
                <w:sz w:val="24"/>
              </w:rPr>
              <w:t>东部农业产业化示范区重点发展谷物粮食种植和瓜果蔬菜种植，适当发展畜牧养殖业。中部农业产业化示范区重点发展观光农业、蔬菜种植和林果业，适当发展畜牧养殖业。</w:t>
            </w:r>
          </w:p>
          <w:p w:rsidR="00B823F8" w:rsidRPr="00620A34" w:rsidRDefault="00B823F8" w:rsidP="00BF6655">
            <w:pPr>
              <w:adjustRightInd w:val="0"/>
              <w:snapToGrid w:val="0"/>
              <w:spacing w:line="520" w:lineRule="exact"/>
              <w:ind w:firstLineChars="200" w:firstLine="448"/>
              <w:textAlignment w:val="baseline"/>
              <w:rPr>
                <w:sz w:val="24"/>
              </w:rPr>
            </w:pPr>
            <w:r w:rsidRPr="00620A34">
              <w:rPr>
                <w:rFonts w:hint="eastAsia"/>
                <w:sz w:val="24"/>
              </w:rPr>
              <w:t>多园：指分布在各个产业区中的工业园、瓜果蔬菜种植园、特色蔬菜种植园、生态养殖园和分布在旅游集聚区内的众多旅游景点。</w:t>
            </w:r>
          </w:p>
          <w:p w:rsidR="0057583C" w:rsidRPr="00620A34" w:rsidRDefault="00B823F8" w:rsidP="00BF6655">
            <w:pPr>
              <w:adjustRightInd w:val="0"/>
              <w:snapToGrid w:val="0"/>
              <w:spacing w:line="520" w:lineRule="exact"/>
              <w:ind w:firstLineChars="200" w:firstLine="448"/>
              <w:rPr>
                <w:sz w:val="24"/>
              </w:rPr>
            </w:pPr>
            <w:r w:rsidRPr="00620A34">
              <w:rPr>
                <w:rFonts w:hint="eastAsia"/>
                <w:sz w:val="24"/>
              </w:rPr>
              <w:t>本项目位于《遂平县县城市总体规划》（</w:t>
            </w:r>
            <w:r w:rsidRPr="00620A34">
              <w:rPr>
                <w:rFonts w:hint="eastAsia"/>
                <w:sz w:val="24"/>
              </w:rPr>
              <w:t>2013-2030</w:t>
            </w:r>
            <w:r w:rsidRPr="00620A34">
              <w:rPr>
                <w:rFonts w:hint="eastAsia"/>
                <w:sz w:val="24"/>
              </w:rPr>
              <w:t>）中规划的产业集聚区内，项目选址符合城市总体规划。</w:t>
            </w:r>
          </w:p>
          <w:p w:rsidR="0057583C" w:rsidRPr="00620A34" w:rsidRDefault="00B823F8" w:rsidP="00BF6655">
            <w:pPr>
              <w:adjustRightInd w:val="0"/>
              <w:snapToGrid w:val="0"/>
              <w:spacing w:line="520" w:lineRule="exact"/>
              <w:ind w:firstLineChars="200" w:firstLine="450"/>
              <w:rPr>
                <w:rFonts w:eastAsia="黑体"/>
                <w:sz w:val="24"/>
              </w:rPr>
            </w:pPr>
            <w:r w:rsidRPr="00620A34">
              <w:rPr>
                <w:rFonts w:hint="eastAsia"/>
                <w:b/>
                <w:sz w:val="24"/>
              </w:rPr>
              <w:t>《遂平县产业集聚区总体发展规划（</w:t>
            </w:r>
            <w:r w:rsidRPr="00620A34">
              <w:rPr>
                <w:rFonts w:hint="eastAsia"/>
                <w:b/>
                <w:sz w:val="24"/>
              </w:rPr>
              <w:t xml:space="preserve">2016-2020 </w:t>
            </w:r>
            <w:r w:rsidRPr="00620A34">
              <w:rPr>
                <w:rFonts w:hint="eastAsia"/>
                <w:b/>
                <w:sz w:val="24"/>
              </w:rPr>
              <w:t>）》及相符性分析</w:t>
            </w:r>
          </w:p>
          <w:p w:rsidR="00B823F8" w:rsidRPr="00620A34" w:rsidRDefault="00B823F8" w:rsidP="00BF6655">
            <w:pPr>
              <w:pStyle w:val="a0"/>
              <w:adjustRightInd w:val="0"/>
              <w:snapToGrid w:val="0"/>
              <w:spacing w:line="520" w:lineRule="exact"/>
              <w:ind w:firstLine="480"/>
              <w:rPr>
                <w:b w:val="0"/>
                <w:caps w:val="0"/>
                <w:sz w:val="24"/>
              </w:rPr>
            </w:pPr>
            <w:r w:rsidRPr="00620A34">
              <w:rPr>
                <w:rFonts w:hint="eastAsia"/>
                <w:b w:val="0"/>
                <w:caps w:val="0"/>
                <w:sz w:val="24"/>
              </w:rPr>
              <w:t>为了增强遂平县的经济实力，促进地方经济的发展，遂平县政府决定开发遂平县产</w:t>
            </w:r>
            <w:r w:rsidRPr="00620A34">
              <w:rPr>
                <w:rFonts w:hint="eastAsia"/>
                <w:b w:val="0"/>
                <w:caps w:val="0"/>
                <w:sz w:val="24"/>
              </w:rPr>
              <w:lastRenderedPageBreak/>
              <w:t>业集聚区，并与</w:t>
            </w:r>
            <w:r w:rsidRPr="00620A34">
              <w:rPr>
                <w:rFonts w:hint="eastAsia"/>
                <w:b w:val="0"/>
                <w:caps w:val="0"/>
                <w:sz w:val="24"/>
              </w:rPr>
              <w:t>2009</w:t>
            </w:r>
            <w:r w:rsidRPr="00620A34">
              <w:rPr>
                <w:rFonts w:hint="eastAsia"/>
                <w:b w:val="0"/>
                <w:caps w:val="0"/>
                <w:sz w:val="24"/>
              </w:rPr>
              <w:t>年</w:t>
            </w:r>
            <w:r w:rsidRPr="00620A34">
              <w:rPr>
                <w:rFonts w:hint="eastAsia"/>
                <w:b w:val="0"/>
                <w:caps w:val="0"/>
                <w:sz w:val="24"/>
              </w:rPr>
              <w:t>6</w:t>
            </w:r>
            <w:r w:rsidRPr="00620A34">
              <w:rPr>
                <w:rFonts w:hint="eastAsia"/>
                <w:b w:val="0"/>
                <w:caps w:val="0"/>
                <w:sz w:val="24"/>
              </w:rPr>
              <w:t>越委托北京清华城市规划设计研究院编制完成《遂平县产业集聚区发展规划》（</w:t>
            </w:r>
            <w:r w:rsidRPr="00620A34">
              <w:rPr>
                <w:rFonts w:hint="eastAsia"/>
                <w:b w:val="0"/>
                <w:caps w:val="0"/>
                <w:sz w:val="24"/>
              </w:rPr>
              <w:t>2008-2020</w:t>
            </w:r>
            <w:r w:rsidRPr="00620A34">
              <w:rPr>
                <w:rFonts w:hint="eastAsia"/>
                <w:b w:val="0"/>
                <w:caps w:val="0"/>
                <w:sz w:val="24"/>
              </w:rPr>
              <w:t>）。经过几年的发展，遂平县产业集聚区的主导产业出具雏形，龙头企业支撑作用开始显现。但仍然存在单体规模不大，规模品牌效应尚未形成，产业层次不高，产业关联度低等矛盾和问题。为了引导产业更加合理有序地健康发展，遂平县政府决定对产业集聚区的规划范围和主导产业进行适当扩大和调整，并委托北京清华通衡规划设计研究院有限公司编制了《遂平县产业集聚区总体发展规划（</w:t>
            </w:r>
            <w:r w:rsidRPr="00620A34">
              <w:rPr>
                <w:rFonts w:hint="eastAsia"/>
                <w:b w:val="0"/>
                <w:caps w:val="0"/>
                <w:sz w:val="24"/>
              </w:rPr>
              <w:t>2016-2020</w:t>
            </w:r>
            <w:r w:rsidRPr="00620A34">
              <w:rPr>
                <w:rFonts w:hint="eastAsia"/>
                <w:b w:val="0"/>
                <w:caps w:val="0"/>
                <w:sz w:val="24"/>
              </w:rPr>
              <w:t>）》。本次规划中主导产业调整内容为：由农副产品加工和食品加工产业调整为食品和装备制造业两大类产业。规划范围调整为：总规划面积新增</w:t>
            </w:r>
            <w:r w:rsidRPr="00620A34">
              <w:rPr>
                <w:rFonts w:hint="eastAsia"/>
                <w:b w:val="0"/>
                <w:caps w:val="0"/>
                <w:sz w:val="24"/>
              </w:rPr>
              <w:t>10km</w:t>
            </w:r>
            <w:r w:rsidRPr="00620A34">
              <w:rPr>
                <w:rFonts w:hint="eastAsia"/>
                <w:b w:val="0"/>
                <w:caps w:val="0"/>
                <w:sz w:val="24"/>
                <w:vertAlign w:val="superscript"/>
              </w:rPr>
              <w:t>2</w:t>
            </w:r>
            <w:r w:rsidRPr="00620A34">
              <w:rPr>
                <w:rFonts w:hint="eastAsia"/>
                <w:b w:val="0"/>
                <w:caps w:val="0"/>
                <w:sz w:val="24"/>
              </w:rPr>
              <w:t>，增加到</w:t>
            </w:r>
            <w:r w:rsidRPr="00620A34">
              <w:rPr>
                <w:rFonts w:hint="eastAsia"/>
                <w:b w:val="0"/>
                <w:caps w:val="0"/>
                <w:sz w:val="24"/>
              </w:rPr>
              <w:t>20km</w:t>
            </w:r>
            <w:r w:rsidRPr="00620A34">
              <w:rPr>
                <w:rFonts w:hint="eastAsia"/>
                <w:b w:val="0"/>
                <w:caps w:val="0"/>
                <w:sz w:val="24"/>
                <w:vertAlign w:val="superscript"/>
              </w:rPr>
              <w:t>2</w:t>
            </w:r>
            <w:r w:rsidRPr="00620A34">
              <w:rPr>
                <w:rFonts w:hint="eastAsia"/>
                <w:b w:val="0"/>
                <w:caps w:val="0"/>
                <w:sz w:val="24"/>
              </w:rPr>
              <w:t>。增加用地主要位于东侧、西侧和南侧。</w:t>
            </w:r>
          </w:p>
          <w:p w:rsidR="00B823F8" w:rsidRPr="00620A34" w:rsidRDefault="00B823F8" w:rsidP="00BF6655">
            <w:pPr>
              <w:adjustRightInd w:val="0"/>
              <w:snapToGrid w:val="0"/>
              <w:spacing w:line="520" w:lineRule="exact"/>
              <w:ind w:firstLineChars="200" w:firstLine="448"/>
              <w:rPr>
                <w:rFonts w:hAnsi="宋体"/>
                <w:sz w:val="24"/>
              </w:rPr>
            </w:pPr>
            <w:r w:rsidRPr="00620A34">
              <w:rPr>
                <w:rFonts w:hAnsi="宋体" w:hint="eastAsia"/>
                <w:sz w:val="24"/>
              </w:rPr>
              <w:t>规划期限：</w:t>
            </w:r>
            <w:r w:rsidRPr="00620A34">
              <w:rPr>
                <w:rFonts w:hAnsi="宋体" w:hint="eastAsia"/>
                <w:sz w:val="24"/>
              </w:rPr>
              <w:t>2016-2020</w:t>
            </w:r>
            <w:r w:rsidRPr="00620A34">
              <w:rPr>
                <w:rFonts w:hAnsi="宋体" w:hint="eastAsia"/>
                <w:sz w:val="24"/>
              </w:rPr>
              <w:t>年</w:t>
            </w:r>
          </w:p>
          <w:p w:rsidR="00B823F8" w:rsidRPr="00620A34" w:rsidRDefault="00B823F8" w:rsidP="00BF6655">
            <w:pPr>
              <w:adjustRightInd w:val="0"/>
              <w:snapToGrid w:val="0"/>
              <w:spacing w:line="520" w:lineRule="exact"/>
              <w:ind w:firstLineChars="200" w:firstLine="448"/>
              <w:textAlignment w:val="baseline"/>
              <w:rPr>
                <w:rFonts w:hAnsi="宋体"/>
                <w:sz w:val="24"/>
              </w:rPr>
            </w:pPr>
            <w:r w:rsidRPr="00620A34">
              <w:rPr>
                <w:rFonts w:hAnsi="宋体" w:hint="eastAsia"/>
                <w:sz w:val="24"/>
              </w:rPr>
              <w:t>规划范围：遂平县产业集聚区位于遂平县城区东部，东至经八路，希望大道以北的部分西至陶成路、希望大道以南的部分西至文化路，东南至八里杨南路、西南只丹朱路，北至北环路。规划范围总面积为</w:t>
            </w:r>
            <w:r w:rsidRPr="00620A34">
              <w:rPr>
                <w:rFonts w:hAnsi="宋体" w:hint="eastAsia"/>
                <w:sz w:val="24"/>
              </w:rPr>
              <w:t>20km</w:t>
            </w:r>
            <w:r w:rsidRPr="00620A34">
              <w:rPr>
                <w:rFonts w:hAnsi="宋体" w:hint="eastAsia"/>
                <w:sz w:val="24"/>
                <w:vertAlign w:val="superscript"/>
              </w:rPr>
              <w:t>2</w:t>
            </w:r>
            <w:r w:rsidRPr="00620A34">
              <w:rPr>
                <w:rFonts w:hAnsi="宋体" w:hint="eastAsia"/>
                <w:sz w:val="24"/>
              </w:rPr>
              <w:t>，其中建成区</w:t>
            </w:r>
            <w:r w:rsidRPr="00620A34">
              <w:rPr>
                <w:rFonts w:hAnsi="宋体" w:hint="eastAsia"/>
                <w:sz w:val="24"/>
              </w:rPr>
              <w:t>7.74km</w:t>
            </w:r>
            <w:r w:rsidRPr="00620A34">
              <w:rPr>
                <w:rFonts w:hAnsi="宋体" w:hint="eastAsia"/>
                <w:sz w:val="24"/>
                <w:vertAlign w:val="superscript"/>
              </w:rPr>
              <w:t>2</w:t>
            </w:r>
            <w:r w:rsidRPr="00620A34">
              <w:rPr>
                <w:rFonts w:hAnsi="宋体" w:hint="eastAsia"/>
                <w:sz w:val="24"/>
              </w:rPr>
              <w:t>、发展区</w:t>
            </w:r>
            <w:r w:rsidRPr="00620A34">
              <w:rPr>
                <w:rFonts w:hAnsi="宋体" w:hint="eastAsia"/>
                <w:sz w:val="24"/>
              </w:rPr>
              <w:t>6.48km</w:t>
            </w:r>
            <w:r w:rsidRPr="00620A34">
              <w:rPr>
                <w:rFonts w:hAnsi="宋体" w:hint="eastAsia"/>
                <w:sz w:val="24"/>
                <w:vertAlign w:val="superscript"/>
              </w:rPr>
              <w:t>2</w:t>
            </w:r>
            <w:r w:rsidRPr="00620A34">
              <w:rPr>
                <w:rFonts w:hAnsi="宋体" w:hint="eastAsia"/>
                <w:sz w:val="24"/>
              </w:rPr>
              <w:t>、控制区</w:t>
            </w:r>
            <w:r w:rsidRPr="00620A34">
              <w:rPr>
                <w:rFonts w:hAnsi="宋体" w:hint="eastAsia"/>
                <w:sz w:val="24"/>
              </w:rPr>
              <w:t>5.78km</w:t>
            </w:r>
            <w:r w:rsidRPr="00620A34">
              <w:rPr>
                <w:rFonts w:hAnsi="宋体" w:hint="eastAsia"/>
                <w:sz w:val="24"/>
                <w:vertAlign w:val="superscript"/>
              </w:rPr>
              <w:t>2</w:t>
            </w:r>
            <w:r w:rsidRPr="00620A34">
              <w:rPr>
                <w:rFonts w:hAnsi="宋体" w:hint="eastAsia"/>
                <w:sz w:val="24"/>
              </w:rPr>
              <w:t>。</w:t>
            </w:r>
          </w:p>
          <w:p w:rsidR="00B823F8" w:rsidRPr="00620A34" w:rsidRDefault="00B823F8" w:rsidP="00BF6655">
            <w:pPr>
              <w:adjustRightInd w:val="0"/>
              <w:snapToGrid w:val="0"/>
              <w:spacing w:line="520" w:lineRule="exact"/>
              <w:ind w:firstLineChars="200" w:firstLine="450"/>
              <w:rPr>
                <w:b/>
                <w:color w:val="000000"/>
                <w:sz w:val="24"/>
              </w:rPr>
            </w:pPr>
            <w:r w:rsidRPr="00620A34">
              <w:rPr>
                <w:rFonts w:hint="eastAsia"/>
                <w:b/>
                <w:color w:val="000000"/>
                <w:sz w:val="24"/>
              </w:rPr>
              <w:t>工业用地：</w:t>
            </w:r>
          </w:p>
          <w:p w:rsidR="00B823F8" w:rsidRPr="00620A34" w:rsidRDefault="00B823F8" w:rsidP="00BF6655">
            <w:pPr>
              <w:adjustRightInd w:val="0"/>
              <w:snapToGrid w:val="0"/>
              <w:spacing w:line="520" w:lineRule="exact"/>
              <w:ind w:firstLineChars="200" w:firstLine="448"/>
              <w:rPr>
                <w:color w:val="000000"/>
                <w:sz w:val="24"/>
              </w:rPr>
            </w:pPr>
            <w:r w:rsidRPr="00620A34">
              <w:rPr>
                <w:rFonts w:hint="eastAsia"/>
                <w:color w:val="000000"/>
                <w:sz w:val="24"/>
              </w:rPr>
              <w:t>工业用地是本集聚区的主要用地功能类型，该区域以工业用地为主，体现了集聚区的主要发展职能。工业用地以二、三类工业为主，分别位于希望大道两侧，驿城大道两侧和富强路东侧。</w:t>
            </w:r>
          </w:p>
          <w:p w:rsidR="00B823F8" w:rsidRPr="00620A34" w:rsidRDefault="00B823F8" w:rsidP="00BF6655">
            <w:pPr>
              <w:adjustRightInd w:val="0"/>
              <w:snapToGrid w:val="0"/>
              <w:spacing w:line="520" w:lineRule="exact"/>
              <w:ind w:firstLineChars="200" w:firstLine="448"/>
              <w:rPr>
                <w:color w:val="000000"/>
                <w:sz w:val="24"/>
              </w:rPr>
            </w:pPr>
            <w:r w:rsidRPr="00620A34">
              <w:rPr>
                <w:rFonts w:hint="eastAsia"/>
                <w:color w:val="000000"/>
                <w:sz w:val="24"/>
              </w:rPr>
              <w:t>食品加工片区位于汝河两岸、京广铁路两侧，占地</w:t>
            </w:r>
            <w:r w:rsidRPr="00620A34">
              <w:rPr>
                <w:rFonts w:hint="eastAsia"/>
                <w:color w:val="000000"/>
                <w:sz w:val="24"/>
              </w:rPr>
              <w:t>515ha</w:t>
            </w:r>
            <w:r w:rsidRPr="00620A34">
              <w:rPr>
                <w:rFonts w:hint="eastAsia"/>
                <w:color w:val="000000"/>
                <w:sz w:val="24"/>
              </w:rPr>
              <w:t>，规划主要为二类工业用地。规划部分为集聚区配套的居住用地，同时设置商业服务设施、文化娱乐设施以方便居民使用，该区的发展紧紧依托遂平县当地农副产品的资源优势，重点发展以食品加工为主的工业园区。</w:t>
            </w:r>
          </w:p>
          <w:p w:rsidR="00B823F8" w:rsidRPr="00620A34" w:rsidRDefault="00B823F8" w:rsidP="00BF6655">
            <w:pPr>
              <w:adjustRightInd w:val="0"/>
              <w:snapToGrid w:val="0"/>
              <w:spacing w:line="520" w:lineRule="exact"/>
              <w:ind w:firstLineChars="200" w:firstLine="448"/>
              <w:rPr>
                <w:color w:val="000000"/>
                <w:sz w:val="24"/>
              </w:rPr>
            </w:pPr>
            <w:r w:rsidRPr="00620A34">
              <w:rPr>
                <w:rFonts w:hint="eastAsia"/>
                <w:color w:val="000000"/>
                <w:sz w:val="24"/>
              </w:rPr>
              <w:t>化工工业片区位于京广铁路以西、汝河以南，占地面积</w:t>
            </w:r>
            <w:r w:rsidRPr="00620A34">
              <w:rPr>
                <w:rFonts w:hint="eastAsia"/>
                <w:color w:val="000000"/>
                <w:sz w:val="24"/>
              </w:rPr>
              <w:t>167ha</w:t>
            </w:r>
            <w:r w:rsidRPr="00620A34">
              <w:rPr>
                <w:rFonts w:hint="eastAsia"/>
                <w:color w:val="000000"/>
                <w:sz w:val="24"/>
              </w:rPr>
              <w:t>，该区的发展主要以平煤蓝天遂平化工厂为基础，近期限制总氨醇生产规模，远期可以发展下游产品产能。</w:t>
            </w:r>
          </w:p>
          <w:p w:rsidR="0057583C" w:rsidRPr="00620A34" w:rsidRDefault="00B823F8" w:rsidP="00BF6655">
            <w:pPr>
              <w:adjustRightInd w:val="0"/>
              <w:snapToGrid w:val="0"/>
              <w:spacing w:line="520" w:lineRule="exact"/>
              <w:ind w:firstLineChars="200" w:firstLine="448"/>
              <w:rPr>
                <w:color w:val="000000"/>
                <w:sz w:val="24"/>
              </w:rPr>
            </w:pPr>
            <w:r w:rsidRPr="00620A34">
              <w:rPr>
                <w:rFonts w:hint="eastAsia"/>
                <w:color w:val="000000"/>
                <w:sz w:val="24"/>
              </w:rPr>
              <w:t>造纸及纸制品工业片区位于县城富强路以东、汝河以西，占地面积</w:t>
            </w:r>
            <w:r w:rsidRPr="00620A34">
              <w:rPr>
                <w:rFonts w:hint="eastAsia"/>
                <w:color w:val="000000"/>
                <w:sz w:val="24"/>
              </w:rPr>
              <w:t>93ha</w:t>
            </w:r>
            <w:r w:rsidRPr="00620A34">
              <w:rPr>
                <w:rFonts w:hint="eastAsia"/>
                <w:color w:val="000000"/>
                <w:sz w:val="24"/>
              </w:rPr>
              <w:t>，该区的发</w:t>
            </w:r>
            <w:r w:rsidRPr="00620A34">
              <w:rPr>
                <w:rFonts w:hint="eastAsia"/>
                <w:color w:val="000000"/>
                <w:sz w:val="24"/>
              </w:rPr>
              <w:lastRenderedPageBreak/>
              <w:t>展依托遂平县白云纸业有限公司，发展以造纸及纸制品加工、回收、再制造为主的资源再生产业。近期限制化学制浆产能，远期可以发展纸制品加工等下游产品产能。</w:t>
            </w:r>
          </w:p>
          <w:p w:rsidR="0057583C" w:rsidRPr="002624A7" w:rsidRDefault="0057583C" w:rsidP="002624A7">
            <w:pPr>
              <w:adjustRightInd w:val="0"/>
              <w:snapToGrid w:val="0"/>
              <w:spacing w:line="520" w:lineRule="exact"/>
              <w:ind w:firstLineChars="200" w:firstLine="450"/>
              <w:rPr>
                <w:b/>
                <w:color w:val="000000"/>
                <w:sz w:val="24"/>
                <w:u w:val="single"/>
              </w:rPr>
            </w:pPr>
            <w:r w:rsidRPr="002624A7">
              <w:rPr>
                <w:rFonts w:hint="eastAsia"/>
                <w:b/>
                <w:color w:val="000000"/>
                <w:sz w:val="24"/>
                <w:u w:val="single"/>
              </w:rPr>
              <w:t>本项目选址位于工业用地范围内，</w:t>
            </w:r>
            <w:r w:rsidR="003F10F2" w:rsidRPr="002624A7">
              <w:rPr>
                <w:rFonts w:hint="eastAsia"/>
                <w:b/>
                <w:color w:val="000000"/>
                <w:sz w:val="24"/>
                <w:u w:val="single"/>
              </w:rPr>
              <w:t>根据遂平县产业集聚区土地利用规划显示，项目用地为工业用地，且</w:t>
            </w:r>
            <w:r w:rsidR="00B823F8" w:rsidRPr="002624A7">
              <w:rPr>
                <w:rFonts w:hint="eastAsia"/>
                <w:b/>
                <w:color w:val="000000"/>
                <w:sz w:val="24"/>
                <w:u w:val="single"/>
              </w:rPr>
              <w:t>项目位置符合《遂平县产业集聚区发展规划</w:t>
            </w:r>
            <w:r w:rsidR="00B823F8" w:rsidRPr="002624A7">
              <w:rPr>
                <w:rFonts w:hint="eastAsia"/>
                <w:b/>
                <w:sz w:val="24"/>
                <w:u w:val="single"/>
              </w:rPr>
              <w:t>（</w:t>
            </w:r>
            <w:r w:rsidR="00B823F8" w:rsidRPr="002624A7">
              <w:rPr>
                <w:rFonts w:hint="eastAsia"/>
                <w:b/>
                <w:sz w:val="24"/>
                <w:u w:val="single"/>
              </w:rPr>
              <w:t xml:space="preserve">2016-2020 </w:t>
            </w:r>
            <w:r w:rsidR="00B823F8" w:rsidRPr="002624A7">
              <w:rPr>
                <w:rFonts w:hint="eastAsia"/>
                <w:b/>
                <w:sz w:val="24"/>
                <w:u w:val="single"/>
              </w:rPr>
              <w:t>）</w:t>
            </w:r>
            <w:r w:rsidR="00B823F8" w:rsidRPr="002624A7">
              <w:rPr>
                <w:rFonts w:hint="eastAsia"/>
                <w:b/>
                <w:color w:val="000000"/>
                <w:sz w:val="24"/>
                <w:u w:val="single"/>
              </w:rPr>
              <w:t>》，因此评价认为本项目符合遂平县产业集聚区发展规划。</w:t>
            </w:r>
          </w:p>
          <w:p w:rsidR="0066758B" w:rsidRPr="002624A7" w:rsidRDefault="007211E0" w:rsidP="00BF6655">
            <w:pPr>
              <w:adjustRightInd w:val="0"/>
              <w:snapToGrid w:val="0"/>
              <w:spacing w:line="520" w:lineRule="exact"/>
              <w:ind w:firstLineChars="200" w:firstLine="450"/>
              <w:rPr>
                <w:b/>
                <w:sz w:val="24"/>
                <w:u w:val="single"/>
              </w:rPr>
            </w:pPr>
            <w:r w:rsidRPr="002624A7">
              <w:rPr>
                <w:rFonts w:hint="eastAsia"/>
                <w:b/>
                <w:sz w:val="24"/>
                <w:u w:val="single"/>
              </w:rPr>
              <w:t>三</w:t>
            </w:r>
            <w:r w:rsidR="0066758B" w:rsidRPr="002624A7">
              <w:rPr>
                <w:rFonts w:hint="eastAsia"/>
                <w:b/>
                <w:sz w:val="24"/>
                <w:u w:val="single"/>
              </w:rPr>
              <w:t>、“三线一单”分析</w:t>
            </w:r>
          </w:p>
          <w:p w:rsidR="0066758B" w:rsidRPr="002624A7" w:rsidRDefault="005E0FB5" w:rsidP="002624A7">
            <w:pPr>
              <w:adjustRightInd w:val="0"/>
              <w:snapToGrid w:val="0"/>
              <w:spacing w:line="520" w:lineRule="exact"/>
              <w:ind w:firstLineChars="200" w:firstLine="450"/>
              <w:jc w:val="left"/>
              <w:rPr>
                <w:b/>
                <w:bCs/>
                <w:color w:val="000000" w:themeColor="text1"/>
                <w:sz w:val="24"/>
                <w:u w:val="single"/>
              </w:rPr>
            </w:pPr>
            <w:r w:rsidRPr="002624A7">
              <w:rPr>
                <w:rFonts w:hint="eastAsia"/>
                <w:b/>
                <w:bCs/>
                <w:color w:val="000000" w:themeColor="text1"/>
                <w:sz w:val="24"/>
                <w:u w:val="single"/>
              </w:rPr>
              <w:t>“</w:t>
            </w:r>
            <w:r w:rsidRPr="002624A7">
              <w:rPr>
                <w:b/>
                <w:bCs/>
                <w:color w:val="000000" w:themeColor="text1"/>
                <w:sz w:val="24"/>
                <w:u w:val="single"/>
              </w:rPr>
              <w:t>三线一单</w:t>
            </w:r>
            <w:r w:rsidRPr="002624A7">
              <w:rPr>
                <w:rFonts w:hint="eastAsia"/>
                <w:b/>
                <w:bCs/>
                <w:color w:val="000000" w:themeColor="text1"/>
                <w:sz w:val="24"/>
                <w:u w:val="single"/>
              </w:rPr>
              <w:t>”</w:t>
            </w:r>
            <w:r w:rsidR="0066758B" w:rsidRPr="002624A7">
              <w:rPr>
                <w:b/>
                <w:bCs/>
                <w:color w:val="000000" w:themeColor="text1"/>
                <w:sz w:val="24"/>
                <w:u w:val="single"/>
              </w:rPr>
              <w:t>指生态保护红线、环境质量底线、资源利用上线以及负面清单。</w:t>
            </w:r>
          </w:p>
          <w:p w:rsidR="0066758B" w:rsidRPr="002624A7" w:rsidRDefault="0066758B" w:rsidP="002624A7">
            <w:pPr>
              <w:adjustRightInd w:val="0"/>
              <w:snapToGrid w:val="0"/>
              <w:spacing w:line="520" w:lineRule="exact"/>
              <w:ind w:firstLineChars="200" w:firstLine="450"/>
              <w:jc w:val="left"/>
              <w:rPr>
                <w:b/>
                <w:bCs/>
                <w:color w:val="000000" w:themeColor="text1"/>
                <w:sz w:val="24"/>
                <w:u w:val="single"/>
              </w:rPr>
            </w:pPr>
            <w:r w:rsidRPr="002624A7">
              <w:rPr>
                <w:b/>
                <w:bCs/>
                <w:color w:val="000000" w:themeColor="text1"/>
                <w:sz w:val="24"/>
                <w:u w:val="single"/>
              </w:rPr>
              <w:t>本项目位于</w:t>
            </w:r>
            <w:r w:rsidR="00461F31" w:rsidRPr="002624A7">
              <w:rPr>
                <w:rFonts w:hint="eastAsia"/>
                <w:b/>
                <w:color w:val="000000" w:themeColor="text1"/>
                <w:sz w:val="24"/>
                <w:u w:val="single"/>
              </w:rPr>
              <w:t>驻马店市遂平县产业集聚区</w:t>
            </w:r>
            <w:r w:rsidRPr="002624A7">
              <w:rPr>
                <w:rFonts w:hint="eastAsia"/>
                <w:b/>
                <w:color w:val="000000" w:themeColor="text1"/>
                <w:sz w:val="24"/>
                <w:u w:val="single"/>
              </w:rPr>
              <w:t>，</w:t>
            </w:r>
            <w:r w:rsidRPr="002624A7">
              <w:rPr>
                <w:b/>
                <w:bCs/>
                <w:color w:val="000000" w:themeColor="text1"/>
                <w:sz w:val="24"/>
                <w:u w:val="single"/>
              </w:rPr>
              <w:t>根据项目所在地环境功能区划，项目不属于自然生态保护红线区，</w:t>
            </w:r>
            <w:r w:rsidRPr="002624A7">
              <w:rPr>
                <w:b/>
                <w:bCs/>
                <w:color w:val="000000" w:themeColor="text1"/>
                <w:sz w:val="24"/>
                <w:szCs w:val="28"/>
                <w:u w:val="single"/>
              </w:rPr>
              <w:t>项目所在区域无自然保护区、风景名胜区、森林公园、重要湿地、饮用水源保护区等，</w:t>
            </w:r>
            <w:r w:rsidRPr="002624A7">
              <w:rPr>
                <w:b/>
                <w:bCs/>
                <w:color w:val="000000" w:themeColor="text1"/>
                <w:sz w:val="24"/>
                <w:u w:val="single"/>
              </w:rPr>
              <w:t>符合生态保护红线要求。</w:t>
            </w:r>
          </w:p>
          <w:p w:rsidR="0066758B" w:rsidRPr="002624A7" w:rsidRDefault="0066758B" w:rsidP="002624A7">
            <w:pPr>
              <w:adjustRightInd w:val="0"/>
              <w:snapToGrid w:val="0"/>
              <w:spacing w:line="520" w:lineRule="exact"/>
              <w:ind w:firstLineChars="200" w:firstLine="450"/>
              <w:jc w:val="left"/>
              <w:rPr>
                <w:b/>
                <w:bCs/>
                <w:color w:val="000000" w:themeColor="text1"/>
                <w:sz w:val="24"/>
                <w:u w:val="single"/>
              </w:rPr>
            </w:pPr>
            <w:r w:rsidRPr="002624A7">
              <w:rPr>
                <w:b/>
                <w:bCs/>
                <w:color w:val="000000" w:themeColor="text1"/>
                <w:sz w:val="24"/>
                <w:u w:val="single"/>
              </w:rPr>
              <w:t>根据项目所在地环境质量现状调查，项目区域空气</w:t>
            </w:r>
            <w:r w:rsidR="006E4060" w:rsidRPr="002624A7">
              <w:rPr>
                <w:rFonts w:hint="eastAsia"/>
                <w:b/>
                <w:color w:val="000000" w:themeColor="text1"/>
                <w:sz w:val="24"/>
                <w:u w:val="single"/>
              </w:rPr>
              <w:t>SO</w:t>
            </w:r>
            <w:r w:rsidR="006E4060" w:rsidRPr="002624A7">
              <w:rPr>
                <w:rFonts w:hint="eastAsia"/>
                <w:b/>
                <w:color w:val="000000" w:themeColor="text1"/>
                <w:sz w:val="24"/>
                <w:u w:val="single"/>
                <w:vertAlign w:val="subscript"/>
              </w:rPr>
              <w:t>2</w:t>
            </w:r>
            <w:r w:rsidR="006E4060" w:rsidRPr="002624A7">
              <w:rPr>
                <w:rFonts w:hint="eastAsia"/>
                <w:b/>
                <w:color w:val="000000" w:themeColor="text1"/>
                <w:sz w:val="24"/>
                <w:u w:val="single"/>
              </w:rPr>
              <w:t>、</w:t>
            </w:r>
            <w:r w:rsidR="006E4060" w:rsidRPr="002624A7">
              <w:rPr>
                <w:rFonts w:hint="eastAsia"/>
                <w:b/>
                <w:color w:val="000000" w:themeColor="text1"/>
                <w:sz w:val="24"/>
                <w:u w:val="single"/>
              </w:rPr>
              <w:t>NO</w:t>
            </w:r>
            <w:r w:rsidR="006E4060" w:rsidRPr="002624A7">
              <w:rPr>
                <w:rFonts w:hint="eastAsia"/>
                <w:b/>
                <w:color w:val="000000" w:themeColor="text1"/>
                <w:sz w:val="24"/>
                <w:u w:val="single"/>
                <w:vertAlign w:val="subscript"/>
              </w:rPr>
              <w:t>2</w:t>
            </w:r>
            <w:r w:rsidR="006E4060" w:rsidRPr="002624A7">
              <w:rPr>
                <w:rFonts w:hint="eastAsia"/>
                <w:b/>
                <w:color w:val="000000" w:themeColor="text1"/>
                <w:sz w:val="24"/>
                <w:u w:val="single"/>
              </w:rPr>
              <w:t>、</w:t>
            </w:r>
            <w:r w:rsidR="006E4060" w:rsidRPr="002624A7">
              <w:rPr>
                <w:rFonts w:hint="eastAsia"/>
                <w:b/>
                <w:color w:val="000000" w:themeColor="text1"/>
                <w:sz w:val="24"/>
                <w:u w:val="single"/>
              </w:rPr>
              <w:t>CO</w:t>
            </w:r>
            <w:r w:rsidR="006E4060" w:rsidRPr="002624A7">
              <w:rPr>
                <w:rFonts w:hint="eastAsia"/>
                <w:b/>
                <w:color w:val="000000" w:themeColor="text1"/>
                <w:sz w:val="24"/>
                <w:u w:val="single"/>
              </w:rPr>
              <w:t>、</w:t>
            </w:r>
            <w:r w:rsidR="006E4060" w:rsidRPr="002624A7">
              <w:rPr>
                <w:rFonts w:hint="eastAsia"/>
                <w:b/>
                <w:color w:val="000000" w:themeColor="text1"/>
                <w:sz w:val="24"/>
                <w:u w:val="single"/>
              </w:rPr>
              <w:t>O</w:t>
            </w:r>
            <w:r w:rsidR="006E4060" w:rsidRPr="002624A7">
              <w:rPr>
                <w:rFonts w:hint="eastAsia"/>
                <w:b/>
                <w:color w:val="000000" w:themeColor="text1"/>
                <w:sz w:val="24"/>
                <w:u w:val="single"/>
                <w:vertAlign w:val="subscript"/>
              </w:rPr>
              <w:t>3</w:t>
            </w:r>
            <w:r w:rsidR="006E4060" w:rsidRPr="002624A7">
              <w:rPr>
                <w:rFonts w:hint="eastAsia"/>
                <w:b/>
                <w:color w:val="000000" w:themeColor="text1"/>
                <w:sz w:val="24"/>
                <w:u w:val="single"/>
              </w:rPr>
              <w:t>均</w:t>
            </w:r>
            <w:r w:rsidRPr="002624A7">
              <w:rPr>
                <w:b/>
                <w:bCs/>
                <w:color w:val="000000" w:themeColor="text1"/>
                <w:sz w:val="24"/>
                <w:u w:val="single"/>
              </w:rPr>
              <w:t>能够满足《环境空气质量标准》</w:t>
            </w:r>
            <w:r w:rsidRPr="002624A7">
              <w:rPr>
                <w:b/>
                <w:bCs/>
                <w:color w:val="000000" w:themeColor="text1"/>
                <w:sz w:val="24"/>
                <w:u w:val="single"/>
              </w:rPr>
              <w:t xml:space="preserve"> </w:t>
            </w:r>
            <w:r w:rsidRPr="002624A7">
              <w:rPr>
                <w:b/>
                <w:bCs/>
                <w:color w:val="000000" w:themeColor="text1"/>
                <w:sz w:val="24"/>
                <w:u w:val="single"/>
              </w:rPr>
              <w:t>（</w:t>
            </w:r>
            <w:r w:rsidRPr="002624A7">
              <w:rPr>
                <w:b/>
                <w:bCs/>
                <w:color w:val="000000" w:themeColor="text1"/>
                <w:sz w:val="24"/>
                <w:u w:val="single"/>
              </w:rPr>
              <w:t>GB3095-2012</w:t>
            </w:r>
            <w:r w:rsidRPr="002624A7">
              <w:rPr>
                <w:b/>
                <w:bCs/>
                <w:color w:val="000000" w:themeColor="text1"/>
                <w:sz w:val="24"/>
                <w:u w:val="single"/>
              </w:rPr>
              <w:t>）中二级标准要求；</w:t>
            </w:r>
            <w:r w:rsidRPr="002624A7">
              <w:rPr>
                <w:rFonts w:hint="eastAsia"/>
                <w:b/>
                <w:color w:val="000000" w:themeColor="text1"/>
                <w:sz w:val="24"/>
                <w:szCs w:val="28"/>
                <w:u w:val="single"/>
              </w:rPr>
              <w:t>项目地表水体</w:t>
            </w:r>
            <w:r w:rsidR="007348CC" w:rsidRPr="002624A7">
              <w:rPr>
                <w:rFonts w:hint="eastAsia"/>
                <w:b/>
                <w:color w:val="000000" w:themeColor="text1"/>
                <w:sz w:val="24"/>
                <w:u w:val="single"/>
              </w:rPr>
              <w:t>水质中的</w:t>
            </w:r>
            <w:r w:rsidR="007348CC" w:rsidRPr="002624A7">
              <w:rPr>
                <w:b/>
                <w:color w:val="000000" w:themeColor="text1"/>
                <w:sz w:val="24"/>
                <w:u w:val="single"/>
              </w:rPr>
              <w:t>COD</w:t>
            </w:r>
            <w:r w:rsidR="007348CC" w:rsidRPr="002624A7">
              <w:rPr>
                <w:rFonts w:hint="eastAsia"/>
                <w:b/>
                <w:color w:val="000000" w:themeColor="text1"/>
                <w:sz w:val="24"/>
                <w:u w:val="single"/>
              </w:rPr>
              <w:t>、氨氮、总磷均能满足《地表水环境质量标准》（</w:t>
            </w:r>
            <w:r w:rsidR="007348CC" w:rsidRPr="002624A7">
              <w:rPr>
                <w:b/>
                <w:color w:val="000000" w:themeColor="text1"/>
                <w:sz w:val="24"/>
                <w:u w:val="single"/>
              </w:rPr>
              <w:t>GB3838-2002</w:t>
            </w:r>
            <w:r w:rsidR="007348CC" w:rsidRPr="002624A7">
              <w:rPr>
                <w:rFonts w:hint="eastAsia"/>
                <w:b/>
                <w:color w:val="000000" w:themeColor="text1"/>
                <w:sz w:val="24"/>
                <w:u w:val="single"/>
              </w:rPr>
              <w:t>）</w:t>
            </w:r>
            <w:r w:rsidR="00417FD9" w:rsidRPr="002624A7">
              <w:rPr>
                <w:rFonts w:hint="eastAsia"/>
                <w:b/>
                <w:color w:val="000000" w:themeColor="text1"/>
                <w:sz w:val="24"/>
                <w:u w:val="single"/>
              </w:rPr>
              <w:t>III</w:t>
            </w:r>
            <w:r w:rsidR="007348CC" w:rsidRPr="002624A7">
              <w:rPr>
                <w:rFonts w:hint="eastAsia"/>
                <w:b/>
                <w:color w:val="000000" w:themeColor="text1"/>
                <w:sz w:val="24"/>
                <w:u w:val="single"/>
              </w:rPr>
              <w:t>类标准要求，区域地表水环境质量状况良好</w:t>
            </w:r>
            <w:r w:rsidRPr="002624A7">
              <w:rPr>
                <w:rFonts w:hint="eastAsia"/>
                <w:b/>
                <w:color w:val="000000" w:themeColor="text1"/>
                <w:sz w:val="24"/>
                <w:u w:val="single"/>
              </w:rPr>
              <w:t>。</w:t>
            </w:r>
            <w:r w:rsidRPr="002624A7">
              <w:rPr>
                <w:b/>
                <w:bCs/>
                <w:color w:val="000000" w:themeColor="text1"/>
                <w:sz w:val="24"/>
                <w:u w:val="single"/>
              </w:rPr>
              <w:t>项目区域东、</w:t>
            </w:r>
            <w:r w:rsidR="006E4060" w:rsidRPr="002624A7">
              <w:rPr>
                <w:rFonts w:hint="eastAsia"/>
                <w:b/>
                <w:bCs/>
                <w:color w:val="000000" w:themeColor="text1"/>
                <w:sz w:val="24"/>
                <w:u w:val="single"/>
              </w:rPr>
              <w:t>南、</w:t>
            </w:r>
            <w:r w:rsidRPr="002624A7">
              <w:rPr>
                <w:b/>
                <w:bCs/>
                <w:color w:val="000000" w:themeColor="text1"/>
                <w:sz w:val="24"/>
                <w:u w:val="single"/>
              </w:rPr>
              <w:t>西、北各边界昼、夜间噪声等效声级均能满足《声环境质量标准》（</w:t>
            </w:r>
            <w:r w:rsidRPr="002624A7">
              <w:rPr>
                <w:b/>
                <w:bCs/>
                <w:color w:val="000000" w:themeColor="text1"/>
                <w:sz w:val="24"/>
                <w:u w:val="single"/>
              </w:rPr>
              <w:t>GB3096</w:t>
            </w:r>
            <w:r w:rsidRPr="002624A7">
              <w:rPr>
                <w:b/>
                <w:bCs/>
                <w:color w:val="000000" w:themeColor="text1"/>
                <w:sz w:val="24"/>
                <w:u w:val="single"/>
              </w:rPr>
              <w:t>－</w:t>
            </w:r>
            <w:r w:rsidRPr="002624A7">
              <w:rPr>
                <w:b/>
                <w:bCs/>
                <w:color w:val="000000" w:themeColor="text1"/>
                <w:sz w:val="24"/>
                <w:u w:val="single"/>
              </w:rPr>
              <w:t>2008</w:t>
            </w:r>
            <w:r w:rsidRPr="002624A7">
              <w:rPr>
                <w:b/>
                <w:bCs/>
                <w:color w:val="000000" w:themeColor="text1"/>
                <w:sz w:val="24"/>
                <w:u w:val="single"/>
              </w:rPr>
              <w:t>）中</w:t>
            </w:r>
            <w:r w:rsidR="007348CC" w:rsidRPr="002624A7">
              <w:rPr>
                <w:rFonts w:hint="eastAsia"/>
                <w:b/>
                <w:bCs/>
                <w:color w:val="000000" w:themeColor="text1"/>
                <w:sz w:val="24"/>
                <w:u w:val="single"/>
              </w:rPr>
              <w:t>3</w:t>
            </w:r>
            <w:r w:rsidRPr="002624A7">
              <w:rPr>
                <w:b/>
                <w:bCs/>
                <w:color w:val="000000" w:themeColor="text1"/>
                <w:sz w:val="24"/>
                <w:u w:val="single"/>
              </w:rPr>
              <w:t>类标准限值要求。根据项目污染物排放影响预测，本项目实施后对区域环境质量影响较小，环境质量可以保持现有水平，符合环境质量底线要求。</w:t>
            </w:r>
          </w:p>
          <w:p w:rsidR="0066758B" w:rsidRPr="002624A7" w:rsidRDefault="0066758B" w:rsidP="002624A7">
            <w:pPr>
              <w:adjustRightInd w:val="0"/>
              <w:snapToGrid w:val="0"/>
              <w:spacing w:line="520" w:lineRule="exact"/>
              <w:ind w:firstLineChars="200" w:firstLine="450"/>
              <w:rPr>
                <w:b/>
                <w:bCs/>
                <w:color w:val="000000" w:themeColor="text1"/>
                <w:sz w:val="24"/>
                <w:u w:val="single"/>
              </w:rPr>
            </w:pPr>
            <w:r w:rsidRPr="002624A7">
              <w:rPr>
                <w:b/>
                <w:bCs/>
                <w:color w:val="000000" w:themeColor="text1"/>
                <w:sz w:val="24"/>
                <w:u w:val="single"/>
              </w:rPr>
              <w:t>本项目运营期将消耗一定量资源，但资源消耗量相对区域利用总量来说较少。</w:t>
            </w:r>
            <w:r w:rsidRPr="002624A7">
              <w:rPr>
                <w:b/>
                <w:color w:val="000000" w:themeColor="text1"/>
                <w:sz w:val="24"/>
                <w:u w:val="single"/>
              </w:rPr>
              <w:t>本项目</w:t>
            </w:r>
            <w:r w:rsidR="007348CC" w:rsidRPr="002624A7">
              <w:rPr>
                <w:rFonts w:hint="eastAsia"/>
                <w:b/>
                <w:color w:val="000000" w:themeColor="text1"/>
                <w:sz w:val="24"/>
                <w:u w:val="single"/>
              </w:rPr>
              <w:t>为</w:t>
            </w:r>
            <w:r w:rsidR="00E72737" w:rsidRPr="002624A7">
              <w:rPr>
                <w:rFonts w:hint="eastAsia"/>
                <w:b/>
                <w:color w:val="000000" w:themeColor="text1"/>
                <w:sz w:val="24"/>
                <w:u w:val="single"/>
              </w:rPr>
              <w:t>迁建</w:t>
            </w:r>
            <w:r w:rsidR="007348CC" w:rsidRPr="002624A7">
              <w:rPr>
                <w:rFonts w:hint="eastAsia"/>
                <w:b/>
                <w:color w:val="000000" w:themeColor="text1"/>
                <w:sz w:val="24"/>
                <w:u w:val="single"/>
              </w:rPr>
              <w:t>项目，</w:t>
            </w:r>
            <w:r w:rsidRPr="002624A7">
              <w:rPr>
                <w:rFonts w:hint="eastAsia"/>
                <w:b/>
                <w:color w:val="000000" w:themeColor="text1"/>
                <w:sz w:val="24"/>
                <w:u w:val="single"/>
              </w:rPr>
              <w:t>运营期</w:t>
            </w:r>
            <w:r w:rsidRPr="002624A7">
              <w:rPr>
                <w:b/>
                <w:color w:val="000000" w:themeColor="text1"/>
                <w:sz w:val="24"/>
                <w:u w:val="single"/>
              </w:rPr>
              <w:t>污水</w:t>
            </w:r>
            <w:r w:rsidR="007348CC" w:rsidRPr="002624A7">
              <w:rPr>
                <w:rFonts w:hint="eastAsia"/>
                <w:b/>
                <w:color w:val="000000" w:themeColor="text1"/>
                <w:sz w:val="24"/>
                <w:u w:val="single"/>
              </w:rPr>
              <w:t>为职员生活废水，</w:t>
            </w:r>
            <w:r w:rsidRPr="002624A7">
              <w:rPr>
                <w:rFonts w:hint="eastAsia"/>
                <w:b/>
                <w:color w:val="000000" w:themeColor="text1"/>
                <w:sz w:val="24"/>
                <w:u w:val="single"/>
              </w:rPr>
              <w:t>经处理后</w:t>
            </w:r>
            <w:r w:rsidR="007348CC" w:rsidRPr="002624A7">
              <w:rPr>
                <w:rFonts w:hint="eastAsia"/>
                <w:b/>
                <w:color w:val="000000" w:themeColor="text1"/>
                <w:sz w:val="24"/>
                <w:u w:val="single"/>
              </w:rPr>
              <w:t>进入</w:t>
            </w:r>
            <w:r w:rsidR="00522FDA" w:rsidRPr="002624A7">
              <w:rPr>
                <w:rFonts w:hint="eastAsia"/>
                <w:b/>
                <w:color w:val="000000" w:themeColor="text1"/>
                <w:sz w:val="24"/>
                <w:u w:val="single"/>
              </w:rPr>
              <w:t>遂平县第二污水处理厂</w:t>
            </w:r>
            <w:r w:rsidR="007348CC" w:rsidRPr="002624A7">
              <w:rPr>
                <w:rFonts w:hint="eastAsia"/>
                <w:b/>
                <w:color w:val="000000" w:themeColor="text1"/>
                <w:sz w:val="24"/>
                <w:u w:val="single"/>
              </w:rPr>
              <w:t>进一步处理，达标后外排</w:t>
            </w:r>
            <w:r w:rsidRPr="002624A7">
              <w:rPr>
                <w:rFonts w:hint="eastAsia"/>
                <w:b/>
                <w:color w:val="000000" w:themeColor="text1"/>
                <w:sz w:val="24"/>
                <w:u w:val="single"/>
              </w:rPr>
              <w:t>。项目</w:t>
            </w:r>
            <w:r w:rsidR="007348CC" w:rsidRPr="002624A7">
              <w:rPr>
                <w:rFonts w:hint="eastAsia"/>
                <w:b/>
                <w:color w:val="000000" w:themeColor="text1"/>
                <w:sz w:val="24"/>
                <w:u w:val="single"/>
              </w:rPr>
              <w:t>生产</w:t>
            </w:r>
            <w:r w:rsidR="006E4060" w:rsidRPr="002624A7">
              <w:rPr>
                <w:rFonts w:hint="eastAsia"/>
                <w:b/>
                <w:color w:val="000000" w:themeColor="text1"/>
                <w:sz w:val="24"/>
                <w:u w:val="single"/>
              </w:rPr>
              <w:t>中产生的有机废气</w:t>
            </w:r>
            <w:r w:rsidRPr="002624A7">
              <w:rPr>
                <w:rFonts w:hint="eastAsia"/>
                <w:b/>
                <w:color w:val="000000" w:themeColor="text1"/>
                <w:sz w:val="24"/>
                <w:u w:val="single"/>
              </w:rPr>
              <w:t>经</w:t>
            </w:r>
            <w:r w:rsidR="00E72737" w:rsidRPr="002624A7">
              <w:rPr>
                <w:rFonts w:hint="eastAsia"/>
                <w:b/>
                <w:color w:val="000000" w:themeColor="text1"/>
                <w:sz w:val="24"/>
                <w:u w:val="single"/>
              </w:rPr>
              <w:t>活性炭吸附</w:t>
            </w:r>
            <w:r w:rsidR="00E72737" w:rsidRPr="002624A7">
              <w:rPr>
                <w:rFonts w:hint="eastAsia"/>
                <w:b/>
                <w:color w:val="000000" w:themeColor="text1"/>
                <w:sz w:val="24"/>
                <w:u w:val="single"/>
              </w:rPr>
              <w:t>+UV</w:t>
            </w:r>
            <w:r w:rsidR="00E72737" w:rsidRPr="002624A7">
              <w:rPr>
                <w:rFonts w:hint="eastAsia"/>
                <w:b/>
                <w:color w:val="000000" w:themeColor="text1"/>
                <w:sz w:val="24"/>
                <w:u w:val="single"/>
              </w:rPr>
              <w:t>光氧净化装置处理后</w:t>
            </w:r>
            <w:r w:rsidR="00E72737" w:rsidRPr="002624A7">
              <w:rPr>
                <w:rFonts w:hint="eastAsia"/>
                <w:b/>
                <w:color w:val="000000" w:themeColor="text1"/>
                <w:sz w:val="24"/>
                <w:u w:val="single"/>
              </w:rPr>
              <w:t>15m</w:t>
            </w:r>
            <w:r w:rsidR="00E72737" w:rsidRPr="002624A7">
              <w:rPr>
                <w:rFonts w:hint="eastAsia"/>
                <w:b/>
                <w:color w:val="000000" w:themeColor="text1"/>
                <w:sz w:val="24"/>
                <w:u w:val="single"/>
              </w:rPr>
              <w:t>高</w:t>
            </w:r>
            <w:r w:rsidRPr="002624A7">
              <w:rPr>
                <w:rFonts w:hint="eastAsia"/>
                <w:b/>
                <w:color w:val="000000" w:themeColor="text1"/>
                <w:sz w:val="24"/>
                <w:u w:val="single"/>
              </w:rPr>
              <w:t>排气筒达标排放，无组织</w:t>
            </w:r>
            <w:r w:rsidR="00E72737" w:rsidRPr="002624A7">
              <w:rPr>
                <w:rFonts w:hint="eastAsia"/>
                <w:b/>
                <w:color w:val="000000" w:themeColor="text1"/>
                <w:sz w:val="24"/>
                <w:u w:val="single"/>
              </w:rPr>
              <w:t>废气</w:t>
            </w:r>
            <w:r w:rsidRPr="002624A7">
              <w:rPr>
                <w:rFonts w:hint="eastAsia"/>
                <w:b/>
                <w:color w:val="000000" w:themeColor="text1"/>
                <w:sz w:val="24"/>
                <w:u w:val="single"/>
              </w:rPr>
              <w:t>经处理后均</w:t>
            </w:r>
            <w:r w:rsidRPr="002624A7">
              <w:rPr>
                <w:b/>
                <w:color w:val="000000" w:themeColor="text1"/>
                <w:sz w:val="24"/>
                <w:u w:val="single"/>
              </w:rPr>
              <w:t>能实现达标排放；本项目固体废物全部回收利用或综合处置</w:t>
            </w:r>
            <w:r w:rsidRPr="002624A7">
              <w:rPr>
                <w:rFonts w:hint="eastAsia"/>
                <w:b/>
                <w:color w:val="000000" w:themeColor="text1"/>
                <w:sz w:val="24"/>
                <w:u w:val="single"/>
              </w:rPr>
              <w:t>。</w:t>
            </w:r>
            <w:r w:rsidRPr="002624A7">
              <w:rPr>
                <w:b/>
                <w:bCs/>
                <w:color w:val="000000" w:themeColor="text1"/>
                <w:sz w:val="24"/>
                <w:u w:val="single"/>
              </w:rPr>
              <w:t>实现了废水的减量化和固体废物的资源化，符合资源利用上线要求。</w:t>
            </w:r>
          </w:p>
          <w:p w:rsidR="00397EFB" w:rsidRPr="00921B8E" w:rsidRDefault="00397EFB" w:rsidP="00BF6655">
            <w:pPr>
              <w:adjustRightInd w:val="0"/>
              <w:snapToGrid w:val="0"/>
              <w:spacing w:line="520" w:lineRule="exact"/>
              <w:ind w:firstLineChars="200" w:firstLine="450"/>
              <w:rPr>
                <w:b/>
                <w:sz w:val="24"/>
              </w:rPr>
            </w:pPr>
            <w:r w:rsidRPr="00921B8E">
              <w:rPr>
                <w:rFonts w:hint="eastAsia"/>
                <w:b/>
                <w:sz w:val="24"/>
              </w:rPr>
              <w:t>四、遂平县第二污水处理厂</w:t>
            </w:r>
          </w:p>
          <w:p w:rsidR="001615EC" w:rsidRDefault="00397EFB" w:rsidP="00BF6655">
            <w:pPr>
              <w:autoSpaceDE w:val="0"/>
              <w:autoSpaceDN w:val="0"/>
              <w:adjustRightInd w:val="0"/>
              <w:snapToGrid w:val="0"/>
              <w:spacing w:line="520" w:lineRule="exact"/>
              <w:ind w:firstLineChars="200" w:firstLine="448"/>
              <w:rPr>
                <w:kern w:val="0"/>
                <w:sz w:val="24"/>
                <w:lang w:val="zh-CN"/>
              </w:rPr>
            </w:pPr>
            <w:r>
              <w:rPr>
                <w:kern w:val="0"/>
                <w:sz w:val="24"/>
                <w:lang w:val="zh-CN"/>
              </w:rPr>
              <w:t>遂平县第二污水处理厂设计规模</w:t>
            </w:r>
            <w:r>
              <w:rPr>
                <w:kern w:val="0"/>
                <w:sz w:val="24"/>
                <w:lang w:val="zh-CN"/>
              </w:rPr>
              <w:t>2.0</w:t>
            </w:r>
            <w:r>
              <w:rPr>
                <w:kern w:val="0"/>
                <w:sz w:val="24"/>
                <w:lang w:val="zh-CN"/>
              </w:rPr>
              <w:t>万</w:t>
            </w:r>
            <w:r>
              <w:rPr>
                <w:kern w:val="0"/>
                <w:sz w:val="24"/>
                <w:lang w:val="zh-CN"/>
              </w:rPr>
              <w:t>m</w:t>
            </w:r>
            <w:r w:rsidRPr="00397EFB">
              <w:rPr>
                <w:rFonts w:hint="eastAsia"/>
                <w:kern w:val="0"/>
                <w:sz w:val="24"/>
                <w:vertAlign w:val="superscript"/>
                <w:lang w:val="zh-CN"/>
              </w:rPr>
              <w:t>3</w:t>
            </w:r>
            <w:r>
              <w:rPr>
                <w:rFonts w:hint="eastAsia"/>
                <w:kern w:val="0"/>
                <w:sz w:val="24"/>
                <w:lang w:val="zh-CN"/>
              </w:rPr>
              <w:t>/</w:t>
            </w:r>
            <w:r>
              <w:rPr>
                <w:kern w:val="0"/>
                <w:sz w:val="24"/>
                <w:lang w:val="zh-CN"/>
              </w:rPr>
              <w:t>d</w:t>
            </w:r>
            <w:r>
              <w:rPr>
                <w:kern w:val="0"/>
                <w:sz w:val="24"/>
                <w:lang w:val="zh-CN"/>
              </w:rPr>
              <w:t>，厂址位于遂平县产业集聚区纬一路北侧，</w:t>
            </w:r>
            <w:r>
              <w:rPr>
                <w:kern w:val="0"/>
                <w:sz w:val="24"/>
                <w:lang w:val="zh-CN"/>
              </w:rPr>
              <w:lastRenderedPageBreak/>
              <w:t>谢胡沟南岸，经七路东侧。该污水处理厂的服务范围为遂平县南部城区及产业集聚区</w:t>
            </w:r>
            <w:r>
              <w:rPr>
                <w:kern w:val="0"/>
                <w:sz w:val="24"/>
                <w:lang w:val="zh-CN"/>
              </w:rPr>
              <w:t>2015</w:t>
            </w:r>
            <w:r>
              <w:rPr>
                <w:kern w:val="0"/>
                <w:sz w:val="24"/>
                <w:lang w:val="zh-CN"/>
              </w:rPr>
              <w:t>年近期规划范围，服务面积为</w:t>
            </w:r>
            <w:r>
              <w:rPr>
                <w:kern w:val="0"/>
                <w:sz w:val="24"/>
                <w:lang w:val="zh-CN"/>
              </w:rPr>
              <w:t>10km</w:t>
            </w:r>
            <w:r w:rsidRPr="00921B8E">
              <w:rPr>
                <w:kern w:val="0"/>
                <w:sz w:val="24"/>
                <w:vertAlign w:val="superscript"/>
                <w:lang w:val="zh-CN"/>
              </w:rPr>
              <w:t>2</w:t>
            </w:r>
            <w:r>
              <w:rPr>
                <w:kern w:val="0"/>
                <w:sz w:val="24"/>
                <w:lang w:val="zh-CN"/>
              </w:rPr>
              <w:t>，服务人口约</w:t>
            </w:r>
            <w:r>
              <w:rPr>
                <w:kern w:val="0"/>
                <w:sz w:val="24"/>
                <w:lang w:val="zh-CN"/>
              </w:rPr>
              <w:t>10</w:t>
            </w:r>
            <w:r>
              <w:rPr>
                <w:kern w:val="0"/>
                <w:sz w:val="24"/>
                <w:lang w:val="zh-CN"/>
              </w:rPr>
              <w:t>万人。</w:t>
            </w:r>
          </w:p>
          <w:p w:rsidR="00397EFB" w:rsidRDefault="00397EFB" w:rsidP="00BF6655">
            <w:pPr>
              <w:autoSpaceDE w:val="0"/>
              <w:autoSpaceDN w:val="0"/>
              <w:adjustRightInd w:val="0"/>
              <w:snapToGrid w:val="0"/>
              <w:spacing w:line="520" w:lineRule="exact"/>
              <w:ind w:firstLineChars="200" w:firstLine="448"/>
              <w:rPr>
                <w:kern w:val="0"/>
                <w:sz w:val="24"/>
                <w:lang w:val="zh-CN"/>
              </w:rPr>
            </w:pPr>
            <w:r>
              <w:rPr>
                <w:kern w:val="0"/>
                <w:sz w:val="24"/>
                <w:lang w:val="zh-CN"/>
              </w:rPr>
              <w:t>根据《遂平县第二污水处理工程环境影响报告表》有关内容，该污水处理厂污水处理采用改良型卡鲁塞尔氧化沟法处理工艺，污水处理消毒后排入奎旺河支流谢胡沟；污泥采用机械浓缩脱水处理，由污泥浓缩脱水一体机脱水处理后送至县城垃圾填埋场，填埋处理。遂平县</w:t>
            </w:r>
            <w:r w:rsidR="001615EC">
              <w:rPr>
                <w:rFonts w:hint="eastAsia"/>
                <w:kern w:val="0"/>
                <w:sz w:val="24"/>
                <w:lang w:val="zh-CN"/>
              </w:rPr>
              <w:t>第二</w:t>
            </w:r>
            <w:r>
              <w:rPr>
                <w:kern w:val="0"/>
                <w:sz w:val="24"/>
                <w:lang w:val="zh-CN"/>
              </w:rPr>
              <w:t>污水处理厂设计进、出水水质指标见</w:t>
            </w:r>
            <w:r w:rsidR="00921B8E">
              <w:rPr>
                <w:rFonts w:hint="eastAsia"/>
                <w:kern w:val="0"/>
                <w:sz w:val="24"/>
                <w:lang w:val="zh-CN"/>
              </w:rPr>
              <w:t>下表</w:t>
            </w:r>
            <w:r>
              <w:rPr>
                <w:kern w:val="0"/>
                <w:sz w:val="24"/>
                <w:lang w:val="zh-CN"/>
              </w:rPr>
              <w:t>。</w:t>
            </w:r>
          </w:p>
          <w:p w:rsidR="00921B8E" w:rsidRPr="00921B8E" w:rsidRDefault="00921B8E" w:rsidP="00921B8E">
            <w:pPr>
              <w:pStyle w:val="a0"/>
              <w:adjustRightInd w:val="0"/>
              <w:snapToGrid w:val="0"/>
              <w:ind w:left="505" w:firstLine="0"/>
              <w:jc w:val="center"/>
              <w:rPr>
                <w:rFonts w:ascii="黑体" w:eastAsia="黑体" w:hAnsi="黑体"/>
                <w:b w:val="0"/>
                <w:caps w:val="0"/>
                <w:color w:val="000000"/>
                <w:sz w:val="24"/>
              </w:rPr>
            </w:pPr>
            <w:r w:rsidRPr="00921B8E">
              <w:rPr>
                <w:rFonts w:ascii="黑体" w:eastAsia="黑体" w:hAnsi="黑体"/>
                <w:b w:val="0"/>
                <w:caps w:val="0"/>
                <w:color w:val="000000"/>
                <w:sz w:val="24"/>
              </w:rPr>
              <w:t>表</w:t>
            </w:r>
            <w:r w:rsidR="002477F5">
              <w:rPr>
                <w:rFonts w:ascii="黑体" w:eastAsia="黑体" w:hAnsi="黑体" w:hint="eastAsia"/>
                <w:b w:val="0"/>
                <w:caps w:val="0"/>
                <w:color w:val="000000"/>
                <w:sz w:val="24"/>
              </w:rPr>
              <w:t>6</w:t>
            </w:r>
            <w:r w:rsidRPr="00921B8E">
              <w:rPr>
                <w:rFonts w:ascii="黑体" w:eastAsia="黑体" w:hAnsi="黑体"/>
                <w:b w:val="0"/>
                <w:caps w:val="0"/>
                <w:color w:val="000000"/>
                <w:sz w:val="24"/>
              </w:rPr>
              <w:t xml:space="preserve">   遂平县</w:t>
            </w:r>
            <w:r w:rsidRPr="00921B8E">
              <w:rPr>
                <w:rFonts w:ascii="黑体" w:eastAsia="黑体" w:hAnsi="黑体" w:hint="eastAsia"/>
                <w:b w:val="0"/>
                <w:caps w:val="0"/>
                <w:color w:val="000000"/>
                <w:sz w:val="24"/>
              </w:rPr>
              <w:t>第二</w:t>
            </w:r>
            <w:r w:rsidRPr="00921B8E">
              <w:rPr>
                <w:rFonts w:ascii="黑体" w:eastAsia="黑体" w:hAnsi="黑体"/>
                <w:b w:val="0"/>
                <w:caps w:val="0"/>
                <w:color w:val="000000"/>
                <w:sz w:val="24"/>
              </w:rPr>
              <w:t>污水处理厂进出水水质一览表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5"/>
              <w:gridCol w:w="1469"/>
              <w:gridCol w:w="1432"/>
              <w:gridCol w:w="1566"/>
              <w:gridCol w:w="1340"/>
              <w:gridCol w:w="1433"/>
            </w:tblGrid>
            <w:tr w:rsidR="00921B8E" w:rsidRPr="001615EC" w:rsidTr="00B04919">
              <w:tc>
                <w:tcPr>
                  <w:tcW w:w="807"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项目名称</w:t>
                  </w:r>
                </w:p>
              </w:tc>
              <w:tc>
                <w:tcPr>
                  <w:tcW w:w="850" w:type="pct"/>
                  <w:vAlign w:val="center"/>
                </w:tcPr>
                <w:p w:rsidR="00921B8E" w:rsidRPr="001615EC" w:rsidRDefault="00921B8E" w:rsidP="00B04919">
                  <w:pPr>
                    <w:pStyle w:val="a0"/>
                    <w:spacing w:before="24" w:line="360" w:lineRule="exact"/>
                    <w:ind w:firstLine="0"/>
                    <w:textAlignment w:val="baseline"/>
                    <w:rPr>
                      <w:b w:val="0"/>
                      <w:caps w:val="0"/>
                      <w:color w:val="000000"/>
                      <w:szCs w:val="21"/>
                    </w:rPr>
                  </w:pPr>
                  <w:r w:rsidRPr="001615EC">
                    <w:rPr>
                      <w:b w:val="0"/>
                      <w:caps w:val="0"/>
                      <w:color w:val="000000"/>
                      <w:szCs w:val="21"/>
                    </w:rPr>
                    <w:t>COD</w:t>
                  </w:r>
                  <w:r w:rsidRPr="001615EC">
                    <w:rPr>
                      <w:b w:val="0"/>
                      <w:caps w:val="0"/>
                      <w:color w:val="000000"/>
                      <w:szCs w:val="21"/>
                    </w:rPr>
                    <w:t>（</w:t>
                  </w:r>
                  <w:r w:rsidRPr="001615EC">
                    <w:rPr>
                      <w:b w:val="0"/>
                      <w:caps w:val="0"/>
                      <w:color w:val="000000"/>
                      <w:szCs w:val="21"/>
                    </w:rPr>
                    <w:t>mg/L</w:t>
                  </w:r>
                  <w:r w:rsidRPr="001615EC">
                    <w:rPr>
                      <w:b w:val="0"/>
                      <w:caps w:val="0"/>
                      <w:color w:val="000000"/>
                      <w:szCs w:val="21"/>
                    </w:rPr>
                    <w:t>）</w:t>
                  </w:r>
                </w:p>
              </w:tc>
              <w:tc>
                <w:tcPr>
                  <w:tcW w:w="829" w:type="pct"/>
                  <w:vAlign w:val="center"/>
                </w:tcPr>
                <w:p w:rsidR="00921B8E" w:rsidRPr="001615EC" w:rsidRDefault="00921B8E" w:rsidP="00B04919">
                  <w:pPr>
                    <w:pStyle w:val="a0"/>
                    <w:spacing w:before="24" w:line="360" w:lineRule="exact"/>
                    <w:ind w:firstLine="0"/>
                    <w:textAlignment w:val="baseline"/>
                    <w:rPr>
                      <w:b w:val="0"/>
                      <w:caps w:val="0"/>
                      <w:color w:val="000000"/>
                      <w:szCs w:val="21"/>
                    </w:rPr>
                  </w:pPr>
                  <w:r w:rsidRPr="001615EC">
                    <w:rPr>
                      <w:b w:val="0"/>
                      <w:caps w:val="0"/>
                      <w:color w:val="000000"/>
                      <w:szCs w:val="21"/>
                    </w:rPr>
                    <w:t>BOD</w:t>
                  </w:r>
                  <w:r w:rsidRPr="001615EC">
                    <w:rPr>
                      <w:b w:val="0"/>
                      <w:caps w:val="0"/>
                      <w:color w:val="000000"/>
                      <w:szCs w:val="21"/>
                    </w:rPr>
                    <w:t>（</w:t>
                  </w:r>
                  <w:r w:rsidRPr="001615EC">
                    <w:rPr>
                      <w:b w:val="0"/>
                      <w:caps w:val="0"/>
                      <w:color w:val="000000"/>
                      <w:szCs w:val="21"/>
                    </w:rPr>
                    <w:t>mg/L</w:t>
                  </w:r>
                  <w:r w:rsidRPr="001615EC">
                    <w:rPr>
                      <w:b w:val="0"/>
                      <w:caps w:val="0"/>
                      <w:color w:val="000000"/>
                      <w:szCs w:val="21"/>
                    </w:rPr>
                    <w:t>）</w:t>
                  </w:r>
                </w:p>
              </w:tc>
              <w:tc>
                <w:tcPr>
                  <w:tcW w:w="907" w:type="pct"/>
                  <w:vAlign w:val="center"/>
                </w:tcPr>
                <w:p w:rsidR="00921B8E" w:rsidRPr="001615EC" w:rsidRDefault="00921B8E" w:rsidP="00B04919">
                  <w:pPr>
                    <w:pStyle w:val="a0"/>
                    <w:spacing w:before="24" w:line="360" w:lineRule="exact"/>
                    <w:ind w:firstLine="0"/>
                    <w:textAlignment w:val="baseline"/>
                    <w:rPr>
                      <w:b w:val="0"/>
                      <w:caps w:val="0"/>
                      <w:color w:val="000000"/>
                      <w:szCs w:val="21"/>
                    </w:rPr>
                  </w:pPr>
                  <w:r w:rsidRPr="001615EC">
                    <w:rPr>
                      <w:b w:val="0"/>
                      <w:caps w:val="0"/>
                      <w:color w:val="000000"/>
                      <w:szCs w:val="21"/>
                    </w:rPr>
                    <w:t>NH</w:t>
                  </w:r>
                  <w:r w:rsidRPr="001615EC">
                    <w:rPr>
                      <w:b w:val="0"/>
                      <w:caps w:val="0"/>
                      <w:color w:val="000000"/>
                      <w:szCs w:val="21"/>
                      <w:vertAlign w:val="subscript"/>
                    </w:rPr>
                    <w:t>3</w:t>
                  </w:r>
                  <w:r w:rsidRPr="001615EC">
                    <w:rPr>
                      <w:b w:val="0"/>
                      <w:caps w:val="0"/>
                      <w:color w:val="000000"/>
                      <w:szCs w:val="21"/>
                    </w:rPr>
                    <w:t>-N</w:t>
                  </w:r>
                  <w:r w:rsidRPr="001615EC">
                    <w:rPr>
                      <w:b w:val="0"/>
                      <w:caps w:val="0"/>
                      <w:color w:val="000000"/>
                      <w:szCs w:val="21"/>
                    </w:rPr>
                    <w:t>（</w:t>
                  </w:r>
                  <w:r w:rsidRPr="001615EC">
                    <w:rPr>
                      <w:b w:val="0"/>
                      <w:caps w:val="0"/>
                      <w:color w:val="000000"/>
                      <w:szCs w:val="21"/>
                    </w:rPr>
                    <w:t>mg/L</w:t>
                  </w:r>
                  <w:r w:rsidRPr="001615EC">
                    <w:rPr>
                      <w:b w:val="0"/>
                      <w:caps w:val="0"/>
                      <w:color w:val="000000"/>
                      <w:szCs w:val="21"/>
                    </w:rPr>
                    <w:t>）</w:t>
                  </w:r>
                </w:p>
              </w:tc>
              <w:tc>
                <w:tcPr>
                  <w:tcW w:w="776" w:type="pct"/>
                  <w:vAlign w:val="center"/>
                </w:tcPr>
                <w:p w:rsidR="00921B8E" w:rsidRPr="001615EC" w:rsidRDefault="00921B8E" w:rsidP="00B04919">
                  <w:pPr>
                    <w:pStyle w:val="a0"/>
                    <w:spacing w:before="24" w:line="360" w:lineRule="exact"/>
                    <w:ind w:firstLine="0"/>
                    <w:textAlignment w:val="baseline"/>
                    <w:rPr>
                      <w:b w:val="0"/>
                      <w:caps w:val="0"/>
                      <w:color w:val="000000"/>
                      <w:szCs w:val="21"/>
                    </w:rPr>
                  </w:pPr>
                  <w:r w:rsidRPr="001615EC">
                    <w:rPr>
                      <w:b w:val="0"/>
                      <w:caps w:val="0"/>
                      <w:color w:val="000000"/>
                      <w:szCs w:val="21"/>
                    </w:rPr>
                    <w:t>TP</w:t>
                  </w:r>
                  <w:r w:rsidRPr="001615EC">
                    <w:rPr>
                      <w:b w:val="0"/>
                      <w:caps w:val="0"/>
                      <w:color w:val="000000"/>
                      <w:szCs w:val="21"/>
                    </w:rPr>
                    <w:t>（</w:t>
                  </w:r>
                  <w:r w:rsidRPr="001615EC">
                    <w:rPr>
                      <w:b w:val="0"/>
                      <w:caps w:val="0"/>
                      <w:color w:val="000000"/>
                      <w:szCs w:val="21"/>
                    </w:rPr>
                    <w:t>mg/L</w:t>
                  </w:r>
                  <w:r w:rsidRPr="001615EC">
                    <w:rPr>
                      <w:b w:val="0"/>
                      <w:caps w:val="0"/>
                      <w:color w:val="000000"/>
                      <w:szCs w:val="21"/>
                    </w:rPr>
                    <w:t>）</w:t>
                  </w:r>
                </w:p>
              </w:tc>
              <w:tc>
                <w:tcPr>
                  <w:tcW w:w="830" w:type="pct"/>
                  <w:vAlign w:val="center"/>
                </w:tcPr>
                <w:p w:rsidR="00921B8E" w:rsidRPr="001615EC" w:rsidRDefault="00921B8E" w:rsidP="00B04919">
                  <w:pPr>
                    <w:pStyle w:val="a0"/>
                    <w:spacing w:before="24" w:line="360" w:lineRule="exact"/>
                    <w:ind w:firstLine="0"/>
                    <w:textAlignment w:val="baseline"/>
                    <w:rPr>
                      <w:b w:val="0"/>
                      <w:caps w:val="0"/>
                      <w:color w:val="000000"/>
                      <w:szCs w:val="21"/>
                    </w:rPr>
                  </w:pPr>
                  <w:r w:rsidRPr="001615EC">
                    <w:rPr>
                      <w:b w:val="0"/>
                      <w:caps w:val="0"/>
                      <w:color w:val="000000"/>
                      <w:szCs w:val="21"/>
                    </w:rPr>
                    <w:t>SS</w:t>
                  </w:r>
                  <w:r w:rsidRPr="001615EC">
                    <w:rPr>
                      <w:b w:val="0"/>
                      <w:caps w:val="0"/>
                      <w:color w:val="000000"/>
                      <w:szCs w:val="21"/>
                    </w:rPr>
                    <w:t>（</w:t>
                  </w:r>
                  <w:r w:rsidRPr="001615EC">
                    <w:rPr>
                      <w:b w:val="0"/>
                      <w:caps w:val="0"/>
                      <w:color w:val="000000"/>
                      <w:szCs w:val="21"/>
                    </w:rPr>
                    <w:t>mg/L</w:t>
                  </w:r>
                  <w:r w:rsidRPr="001615EC">
                    <w:rPr>
                      <w:b w:val="0"/>
                      <w:caps w:val="0"/>
                      <w:color w:val="000000"/>
                      <w:szCs w:val="21"/>
                    </w:rPr>
                    <w:t>）</w:t>
                  </w:r>
                </w:p>
              </w:tc>
            </w:tr>
            <w:tr w:rsidR="00921B8E" w:rsidRPr="001615EC" w:rsidTr="00B04919">
              <w:tc>
                <w:tcPr>
                  <w:tcW w:w="807"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进水水质</w:t>
                  </w:r>
                </w:p>
              </w:tc>
              <w:tc>
                <w:tcPr>
                  <w:tcW w:w="850"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320</w:t>
                  </w:r>
                </w:p>
              </w:tc>
              <w:tc>
                <w:tcPr>
                  <w:tcW w:w="829"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145</w:t>
                  </w:r>
                </w:p>
              </w:tc>
              <w:tc>
                <w:tcPr>
                  <w:tcW w:w="907"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25</w:t>
                  </w:r>
                </w:p>
              </w:tc>
              <w:tc>
                <w:tcPr>
                  <w:tcW w:w="776"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4</w:t>
                  </w:r>
                </w:p>
              </w:tc>
              <w:tc>
                <w:tcPr>
                  <w:tcW w:w="830"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180</w:t>
                  </w:r>
                </w:p>
              </w:tc>
            </w:tr>
            <w:tr w:rsidR="00921B8E" w:rsidRPr="001615EC" w:rsidTr="00B04919">
              <w:tc>
                <w:tcPr>
                  <w:tcW w:w="807"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出水水质</w:t>
                  </w:r>
                </w:p>
              </w:tc>
              <w:tc>
                <w:tcPr>
                  <w:tcW w:w="850"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50</w:t>
                  </w:r>
                </w:p>
              </w:tc>
              <w:tc>
                <w:tcPr>
                  <w:tcW w:w="829"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10</w:t>
                  </w:r>
                </w:p>
              </w:tc>
              <w:tc>
                <w:tcPr>
                  <w:tcW w:w="907"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5</w:t>
                  </w:r>
                </w:p>
              </w:tc>
              <w:tc>
                <w:tcPr>
                  <w:tcW w:w="776"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0.5</w:t>
                  </w:r>
                </w:p>
              </w:tc>
              <w:tc>
                <w:tcPr>
                  <w:tcW w:w="830" w:type="pct"/>
                  <w:vAlign w:val="center"/>
                </w:tcPr>
                <w:p w:rsidR="00921B8E" w:rsidRPr="001615EC" w:rsidRDefault="00921B8E" w:rsidP="00B04919">
                  <w:pPr>
                    <w:pStyle w:val="a0"/>
                    <w:spacing w:before="24" w:line="360" w:lineRule="exact"/>
                    <w:ind w:firstLine="0"/>
                    <w:jc w:val="center"/>
                    <w:textAlignment w:val="baseline"/>
                    <w:rPr>
                      <w:b w:val="0"/>
                      <w:caps w:val="0"/>
                      <w:szCs w:val="21"/>
                    </w:rPr>
                  </w:pPr>
                  <w:r w:rsidRPr="001615EC">
                    <w:rPr>
                      <w:rFonts w:hint="eastAsia"/>
                      <w:b w:val="0"/>
                      <w:caps w:val="0"/>
                      <w:szCs w:val="21"/>
                    </w:rPr>
                    <w:t>10</w:t>
                  </w:r>
                </w:p>
              </w:tc>
            </w:tr>
            <w:tr w:rsidR="00921B8E" w:rsidRPr="001615EC" w:rsidTr="00B04919">
              <w:tc>
                <w:tcPr>
                  <w:tcW w:w="807"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标准</w:t>
                  </w:r>
                </w:p>
              </w:tc>
              <w:tc>
                <w:tcPr>
                  <w:tcW w:w="850"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50</w:t>
                  </w:r>
                </w:p>
              </w:tc>
              <w:tc>
                <w:tcPr>
                  <w:tcW w:w="829"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10</w:t>
                  </w:r>
                </w:p>
              </w:tc>
              <w:tc>
                <w:tcPr>
                  <w:tcW w:w="907"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5</w:t>
                  </w:r>
                </w:p>
              </w:tc>
              <w:tc>
                <w:tcPr>
                  <w:tcW w:w="776"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1.0</w:t>
                  </w:r>
                </w:p>
              </w:tc>
              <w:tc>
                <w:tcPr>
                  <w:tcW w:w="830" w:type="pct"/>
                  <w:vAlign w:val="center"/>
                </w:tcPr>
                <w:p w:rsidR="00921B8E" w:rsidRPr="001615EC" w:rsidRDefault="00921B8E" w:rsidP="00B04919">
                  <w:pPr>
                    <w:pStyle w:val="a0"/>
                    <w:spacing w:before="24" w:line="360" w:lineRule="exact"/>
                    <w:ind w:firstLine="0"/>
                    <w:jc w:val="center"/>
                    <w:textAlignment w:val="baseline"/>
                    <w:rPr>
                      <w:b w:val="0"/>
                      <w:caps w:val="0"/>
                      <w:color w:val="000000"/>
                      <w:szCs w:val="21"/>
                    </w:rPr>
                  </w:pPr>
                  <w:r w:rsidRPr="001615EC">
                    <w:rPr>
                      <w:b w:val="0"/>
                      <w:caps w:val="0"/>
                      <w:color w:val="000000"/>
                      <w:szCs w:val="21"/>
                    </w:rPr>
                    <w:t>10</w:t>
                  </w:r>
                </w:p>
              </w:tc>
            </w:tr>
          </w:tbl>
          <w:p w:rsidR="0021079F" w:rsidRPr="00444A3F" w:rsidRDefault="00921B8E" w:rsidP="00444A3F">
            <w:pPr>
              <w:adjustRightInd w:val="0"/>
              <w:snapToGrid w:val="0"/>
              <w:spacing w:line="520" w:lineRule="exact"/>
              <w:ind w:firstLineChars="200" w:firstLine="450"/>
              <w:rPr>
                <w:b/>
                <w:sz w:val="24"/>
              </w:rPr>
            </w:pPr>
            <w:r>
              <w:rPr>
                <w:rFonts w:hint="eastAsia"/>
                <w:b/>
                <w:sz w:val="24"/>
              </w:rPr>
              <w:t>五</w:t>
            </w:r>
            <w:r w:rsidR="0021079F" w:rsidRPr="00444A3F">
              <w:rPr>
                <w:rFonts w:hint="eastAsia"/>
                <w:b/>
                <w:sz w:val="24"/>
              </w:rPr>
              <w:t>、相关政策相符性</w:t>
            </w:r>
          </w:p>
          <w:p w:rsidR="0021079F" w:rsidRDefault="0021079F" w:rsidP="0021079F">
            <w:pPr>
              <w:adjustRightInd w:val="0"/>
              <w:snapToGrid w:val="0"/>
              <w:spacing w:line="520" w:lineRule="exact"/>
              <w:ind w:firstLineChars="200" w:firstLine="448"/>
              <w:rPr>
                <w:sz w:val="24"/>
              </w:rPr>
            </w:pPr>
            <w:r w:rsidRPr="00B44317">
              <w:rPr>
                <w:rFonts w:hint="eastAsia"/>
                <w:sz w:val="24"/>
              </w:rPr>
              <w:t>本项目与国家、地方相关政策的相符性分析见下表。由表可知，本项目符合相关政策要求。</w:t>
            </w:r>
          </w:p>
          <w:p w:rsidR="00417FD9" w:rsidRPr="00417FD9" w:rsidRDefault="00417FD9" w:rsidP="00417FD9">
            <w:pPr>
              <w:adjustRightInd w:val="0"/>
              <w:snapToGrid w:val="0"/>
              <w:ind w:firstLineChars="200" w:firstLine="448"/>
              <w:jc w:val="center"/>
              <w:rPr>
                <w:rFonts w:ascii="黑体" w:eastAsia="黑体" w:hAnsi="黑体"/>
                <w:sz w:val="24"/>
              </w:rPr>
            </w:pPr>
            <w:r w:rsidRPr="00417FD9">
              <w:rPr>
                <w:rFonts w:ascii="黑体" w:eastAsia="黑体" w:hAnsi="黑体" w:hint="eastAsia"/>
                <w:color w:val="000000"/>
                <w:sz w:val="24"/>
              </w:rPr>
              <w:t>表</w:t>
            </w:r>
            <w:r w:rsidR="002477F5">
              <w:rPr>
                <w:rFonts w:ascii="黑体" w:eastAsia="黑体" w:hAnsi="黑体" w:hint="eastAsia"/>
                <w:color w:val="000000"/>
                <w:sz w:val="24"/>
              </w:rPr>
              <w:t>7</w:t>
            </w:r>
            <w:r w:rsidRPr="00417FD9">
              <w:rPr>
                <w:rFonts w:ascii="黑体" w:eastAsia="黑体" w:hAnsi="黑体" w:hint="eastAsia"/>
                <w:color w:val="000000"/>
                <w:sz w:val="24"/>
              </w:rPr>
              <w:t xml:space="preserve">        </w:t>
            </w:r>
            <w:r w:rsidRPr="00417FD9">
              <w:rPr>
                <w:rFonts w:ascii="黑体" w:eastAsia="黑体" w:hAnsi="黑体" w:hint="eastAsia"/>
                <w:sz w:val="24"/>
              </w:rPr>
              <w:t>国家、地方相关政策的相符性分析表</w:t>
            </w:r>
          </w:p>
          <w:tbl>
            <w:tblPr>
              <w:tblStyle w:val="aff3"/>
              <w:tblW w:w="8743" w:type="dxa"/>
              <w:jc w:val="center"/>
              <w:tblLayout w:type="fixed"/>
              <w:tblLook w:val="04A0"/>
            </w:tblPr>
            <w:tblGrid>
              <w:gridCol w:w="1501"/>
              <w:gridCol w:w="4252"/>
              <w:gridCol w:w="2268"/>
              <w:gridCol w:w="722"/>
            </w:tblGrid>
            <w:tr w:rsidR="001615EC" w:rsidRPr="006E4060" w:rsidTr="00B04919">
              <w:trPr>
                <w:jc w:val="center"/>
              </w:trPr>
              <w:tc>
                <w:tcPr>
                  <w:tcW w:w="1501"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相关政策</w:t>
                  </w: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相关要求</w:t>
                  </w:r>
                </w:p>
              </w:tc>
              <w:tc>
                <w:tcPr>
                  <w:tcW w:w="2268"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本项目</w:t>
                  </w:r>
                </w:p>
              </w:tc>
              <w:tc>
                <w:tcPr>
                  <w:tcW w:w="72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相符性</w:t>
                  </w:r>
                </w:p>
              </w:tc>
            </w:tr>
            <w:tr w:rsidR="001615EC" w:rsidRPr="006E4060" w:rsidTr="00B04919">
              <w:trPr>
                <w:jc w:val="center"/>
              </w:trPr>
              <w:tc>
                <w:tcPr>
                  <w:tcW w:w="1501" w:type="dxa"/>
                  <w:vMerge w:val="restart"/>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《“十三五”挥发性有机物污染防治工作方案》</w:t>
                  </w: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严格建设项目环境准入。提供</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排放重点行业环保准入门槛，严格控制新增污染物排放量。…新建涉及</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排放的工业企业要入园区</w:t>
                  </w:r>
                </w:p>
              </w:tc>
              <w:tc>
                <w:tcPr>
                  <w:tcW w:w="2268"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本项目为新建项目，涉及</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排放，位于遂平县产业集聚区</w:t>
                  </w:r>
                </w:p>
              </w:tc>
              <w:tc>
                <w:tcPr>
                  <w:tcW w:w="722" w:type="dxa"/>
                  <w:vMerge w:val="restart"/>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相符</w:t>
                  </w:r>
                </w:p>
              </w:tc>
            </w:tr>
            <w:tr w:rsidR="001615EC" w:rsidRPr="006E4060" w:rsidTr="00B04919">
              <w:trPr>
                <w:jc w:val="center"/>
              </w:trPr>
              <w:tc>
                <w:tcPr>
                  <w:tcW w:w="1501" w:type="dxa"/>
                  <w:vMerge/>
                  <w:vAlign w:val="center"/>
                </w:tcPr>
                <w:p w:rsidR="001615EC" w:rsidRPr="006E4060" w:rsidRDefault="001615EC" w:rsidP="001615EC">
                  <w:pPr>
                    <w:adjustRightInd w:val="0"/>
                    <w:snapToGrid w:val="0"/>
                    <w:jc w:val="center"/>
                    <w:rPr>
                      <w:color w:val="000000" w:themeColor="text1"/>
                      <w:szCs w:val="21"/>
                    </w:rPr>
                  </w:pP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因地制宜推进其他工业行业</w:t>
                  </w:r>
                  <w:r w:rsidRPr="006E4060">
                    <w:rPr>
                      <w:rFonts w:hint="eastAsia"/>
                      <w:color w:val="000000" w:themeColor="text1"/>
                      <w:szCs w:val="21"/>
                    </w:rPr>
                    <w:t xml:space="preserve"> VOCs </w:t>
                  </w:r>
                  <w:r w:rsidRPr="006E4060">
                    <w:rPr>
                      <w:rFonts w:hint="eastAsia"/>
                      <w:color w:val="000000" w:themeColor="text1"/>
                      <w:szCs w:val="21"/>
                    </w:rPr>
                    <w:t>综合治理。各地应结合本地产业结构特征和</w:t>
                  </w:r>
                  <w:r w:rsidRPr="006E4060">
                    <w:rPr>
                      <w:rFonts w:hint="eastAsia"/>
                      <w:color w:val="000000" w:themeColor="text1"/>
                      <w:szCs w:val="21"/>
                    </w:rPr>
                    <w:t xml:space="preserve"> VOCs</w:t>
                  </w:r>
                  <w:r w:rsidRPr="006E4060">
                    <w:rPr>
                      <w:rFonts w:hint="eastAsia"/>
                      <w:color w:val="000000" w:themeColor="text1"/>
                      <w:szCs w:val="21"/>
                    </w:rPr>
                    <w:t>治理重点，因地制宜选择其他工业行业开展</w:t>
                  </w:r>
                  <w:r w:rsidRPr="006E4060">
                    <w:rPr>
                      <w:rFonts w:hint="eastAsia"/>
                      <w:color w:val="000000" w:themeColor="text1"/>
                      <w:szCs w:val="21"/>
                    </w:rPr>
                    <w:t xml:space="preserve">VOCs </w:t>
                  </w:r>
                  <w:r w:rsidRPr="006E4060">
                    <w:rPr>
                      <w:rFonts w:hint="eastAsia"/>
                      <w:color w:val="000000" w:themeColor="text1"/>
                      <w:szCs w:val="21"/>
                    </w:rPr>
                    <w:t>治理。木材加工行业应重点加强干燥、涂胶、热压过程</w:t>
                  </w:r>
                  <w:r w:rsidRPr="006E4060">
                    <w:rPr>
                      <w:rFonts w:hint="eastAsia"/>
                      <w:color w:val="000000" w:themeColor="text1"/>
                      <w:szCs w:val="21"/>
                    </w:rPr>
                    <w:t>VOCs</w:t>
                  </w:r>
                  <w:r w:rsidRPr="006E4060">
                    <w:rPr>
                      <w:rFonts w:hint="eastAsia"/>
                      <w:color w:val="000000" w:themeColor="text1"/>
                      <w:szCs w:val="21"/>
                    </w:rPr>
                    <w:t>排放治理。</w:t>
                  </w:r>
                </w:p>
              </w:tc>
              <w:tc>
                <w:tcPr>
                  <w:tcW w:w="2268"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本项目</w:t>
                  </w:r>
                  <w:r w:rsidR="005724C9" w:rsidRPr="006E4060">
                    <w:rPr>
                      <w:rFonts w:hint="eastAsia"/>
                      <w:color w:val="000000" w:themeColor="text1"/>
                      <w:szCs w:val="21"/>
                    </w:rPr>
                    <w:t>过（刷）胶</w:t>
                  </w:r>
                  <w:r w:rsidRPr="006E4060">
                    <w:rPr>
                      <w:rFonts w:hint="eastAsia"/>
                      <w:color w:val="000000" w:themeColor="text1"/>
                      <w:szCs w:val="21"/>
                    </w:rPr>
                    <w:t>过程</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采取治理措施确保达标排放</w:t>
                  </w:r>
                </w:p>
              </w:tc>
              <w:tc>
                <w:tcPr>
                  <w:tcW w:w="722" w:type="dxa"/>
                  <w:vMerge/>
                  <w:vAlign w:val="center"/>
                </w:tcPr>
                <w:p w:rsidR="001615EC" w:rsidRPr="006E4060" w:rsidRDefault="001615EC" w:rsidP="001615EC">
                  <w:pPr>
                    <w:adjustRightInd w:val="0"/>
                    <w:snapToGrid w:val="0"/>
                    <w:jc w:val="center"/>
                    <w:rPr>
                      <w:color w:val="000000" w:themeColor="text1"/>
                      <w:szCs w:val="21"/>
                    </w:rPr>
                  </w:pPr>
                </w:p>
              </w:tc>
            </w:tr>
            <w:tr w:rsidR="001615EC" w:rsidRPr="006E4060" w:rsidTr="00B04919">
              <w:trPr>
                <w:jc w:val="center"/>
              </w:trPr>
              <w:tc>
                <w:tcPr>
                  <w:tcW w:w="1501" w:type="dxa"/>
                  <w:vMerge w:val="restart"/>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《河南省治理重点行业挥发性有机物污染攻坚战实施方案</w:t>
                  </w:r>
                  <w:r w:rsidRPr="006E4060">
                    <w:rPr>
                      <w:color w:val="000000" w:themeColor="text1"/>
                      <w:szCs w:val="21"/>
                    </w:rPr>
                    <w:t>(2016—2017</w:t>
                  </w:r>
                  <w:r w:rsidRPr="006E4060">
                    <w:rPr>
                      <w:rFonts w:hint="eastAsia"/>
                      <w:color w:val="000000" w:themeColor="text1"/>
                      <w:szCs w:val="21"/>
                    </w:rPr>
                    <w:t>年</w:t>
                  </w:r>
                  <w:r w:rsidRPr="006E4060">
                    <w:rPr>
                      <w:rFonts w:hint="eastAsia"/>
                      <w:color w:val="000000" w:themeColor="text1"/>
                      <w:szCs w:val="21"/>
                    </w:rPr>
                    <w:t>)</w:t>
                  </w:r>
                  <w:r w:rsidRPr="006E4060">
                    <w:rPr>
                      <w:rFonts w:hint="eastAsia"/>
                      <w:color w:val="000000" w:themeColor="text1"/>
                      <w:szCs w:val="21"/>
                    </w:rPr>
                    <w:t>》（豫政办〔</w:t>
                  </w:r>
                  <w:r w:rsidRPr="006E4060">
                    <w:rPr>
                      <w:rFonts w:hint="eastAsia"/>
                      <w:color w:val="000000" w:themeColor="text1"/>
                      <w:szCs w:val="21"/>
                    </w:rPr>
                    <w:t>2016</w:t>
                  </w:r>
                  <w:r w:rsidRPr="006E4060">
                    <w:rPr>
                      <w:rFonts w:hint="eastAsia"/>
                      <w:color w:val="000000" w:themeColor="text1"/>
                      <w:szCs w:val="21"/>
                    </w:rPr>
                    <w:t>〕</w:t>
                  </w:r>
                  <w:r w:rsidRPr="006E4060">
                    <w:rPr>
                      <w:rFonts w:hint="eastAsia"/>
                      <w:color w:val="000000" w:themeColor="text1"/>
                      <w:szCs w:val="21"/>
                    </w:rPr>
                    <w:t>117</w:t>
                  </w:r>
                  <w:r w:rsidRPr="006E4060">
                    <w:rPr>
                      <w:rFonts w:hint="eastAsia"/>
                      <w:color w:val="000000" w:themeColor="text1"/>
                      <w:szCs w:val="21"/>
                    </w:rPr>
                    <w:t>号）</w:t>
                  </w: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提高低挥发性有机物含量的涂料使用比例。根据涂装工艺的不同，鼓励使用水性、高固份、粉末、紫外光固化涂料等低</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含量的环保型涂料，限制使用溶剂型涂料</w:t>
                  </w:r>
                </w:p>
              </w:tc>
              <w:tc>
                <w:tcPr>
                  <w:tcW w:w="2268"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本项目无喷涂工艺</w:t>
                  </w:r>
                </w:p>
              </w:tc>
              <w:tc>
                <w:tcPr>
                  <w:tcW w:w="72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相符</w:t>
                  </w:r>
                </w:p>
              </w:tc>
            </w:tr>
            <w:tr w:rsidR="001615EC" w:rsidRPr="006E4060" w:rsidTr="00B04919">
              <w:trPr>
                <w:jc w:val="center"/>
              </w:trPr>
              <w:tc>
                <w:tcPr>
                  <w:tcW w:w="1501" w:type="dxa"/>
                  <w:vMerge/>
                  <w:vAlign w:val="center"/>
                </w:tcPr>
                <w:p w:rsidR="001615EC" w:rsidRPr="006E4060" w:rsidRDefault="001615EC" w:rsidP="001615EC">
                  <w:pPr>
                    <w:adjustRightInd w:val="0"/>
                    <w:snapToGrid w:val="0"/>
                    <w:jc w:val="center"/>
                    <w:rPr>
                      <w:color w:val="000000" w:themeColor="text1"/>
                      <w:szCs w:val="21"/>
                    </w:rPr>
                  </w:pP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加强工艺废气逸散控制。各类表面涂装和烘干等产生</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废气的生产工艺应尽可能设置于密闭工作间内</w:t>
                  </w:r>
                  <w:r w:rsidRPr="006E4060">
                    <w:rPr>
                      <w:rFonts w:hint="eastAsia"/>
                      <w:color w:val="000000" w:themeColor="text1"/>
                      <w:szCs w:val="21"/>
                    </w:rPr>
                    <w:t>,</w:t>
                  </w:r>
                  <w:r w:rsidRPr="006E4060">
                    <w:rPr>
                      <w:rFonts w:hint="eastAsia"/>
                      <w:color w:val="000000" w:themeColor="text1"/>
                      <w:szCs w:val="21"/>
                    </w:rPr>
                    <w:t>集中排风并导入</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污染控制设备进行处理；无法设置密闭工作间的生产线，</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排放工段应尽可能设置集气罩、排风管道组成的排气系统</w:t>
                  </w:r>
                </w:p>
              </w:tc>
              <w:tc>
                <w:tcPr>
                  <w:tcW w:w="2268"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本项目每台</w:t>
                  </w:r>
                  <w:r w:rsidR="005724C9" w:rsidRPr="006E4060">
                    <w:rPr>
                      <w:rFonts w:hint="eastAsia"/>
                      <w:color w:val="000000" w:themeColor="text1"/>
                      <w:szCs w:val="21"/>
                    </w:rPr>
                    <w:t>过（刷）胶</w:t>
                  </w:r>
                  <w:r w:rsidRPr="006E4060">
                    <w:rPr>
                      <w:rFonts w:hint="eastAsia"/>
                      <w:color w:val="000000" w:themeColor="text1"/>
                      <w:szCs w:val="21"/>
                    </w:rPr>
                    <w:t>机上方设置集气罩，</w:t>
                  </w:r>
                  <w:r w:rsidR="005724C9" w:rsidRPr="006E4060">
                    <w:rPr>
                      <w:rFonts w:hint="eastAsia"/>
                      <w:color w:val="000000" w:themeColor="text1"/>
                      <w:szCs w:val="21"/>
                    </w:rPr>
                    <w:t>过（刷）胶</w:t>
                  </w:r>
                  <w:r w:rsidRPr="006E4060">
                    <w:rPr>
                      <w:rFonts w:hint="eastAsia"/>
                      <w:color w:val="000000" w:themeColor="text1"/>
                      <w:szCs w:val="21"/>
                    </w:rPr>
                    <w:t>产生的有机废气汇入一根总管，再经</w:t>
                  </w:r>
                  <w:r w:rsidRPr="006E4060">
                    <w:rPr>
                      <w:color w:val="000000" w:themeColor="text1"/>
                      <w:szCs w:val="21"/>
                    </w:rPr>
                    <w:t>1</w:t>
                  </w:r>
                  <w:r w:rsidRPr="006E4060">
                    <w:rPr>
                      <w:rFonts w:hint="eastAsia"/>
                      <w:color w:val="000000" w:themeColor="text1"/>
                      <w:szCs w:val="21"/>
                    </w:rPr>
                    <w:t>套活性炭吸附装置</w:t>
                  </w:r>
                  <w:r w:rsidRPr="006E4060">
                    <w:rPr>
                      <w:rFonts w:hint="eastAsia"/>
                      <w:color w:val="000000" w:themeColor="text1"/>
                      <w:szCs w:val="21"/>
                    </w:rPr>
                    <w:t>+uv</w:t>
                  </w:r>
                  <w:r w:rsidRPr="006E4060">
                    <w:rPr>
                      <w:rFonts w:hint="eastAsia"/>
                      <w:color w:val="000000" w:themeColor="text1"/>
                      <w:szCs w:val="21"/>
                    </w:rPr>
                    <w:t>净化装置处理后由</w:t>
                  </w:r>
                  <w:r w:rsidRPr="006E4060">
                    <w:rPr>
                      <w:color w:val="000000" w:themeColor="text1"/>
                      <w:szCs w:val="21"/>
                    </w:rPr>
                    <w:t>15m</w:t>
                  </w:r>
                  <w:r w:rsidRPr="006E4060">
                    <w:rPr>
                      <w:rFonts w:hint="eastAsia"/>
                      <w:color w:val="000000" w:themeColor="text1"/>
                      <w:szCs w:val="21"/>
                    </w:rPr>
                    <w:t>高排气筒达标排放</w:t>
                  </w:r>
                </w:p>
              </w:tc>
              <w:tc>
                <w:tcPr>
                  <w:tcW w:w="72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相符</w:t>
                  </w:r>
                </w:p>
              </w:tc>
            </w:tr>
            <w:tr w:rsidR="001615EC" w:rsidRPr="006E4060" w:rsidTr="00B04919">
              <w:trPr>
                <w:jc w:val="center"/>
              </w:trPr>
              <w:tc>
                <w:tcPr>
                  <w:tcW w:w="1501"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《河南省治理重点行业挥发性有机物污染</w:t>
                  </w:r>
                  <w:r w:rsidRPr="006E4060">
                    <w:rPr>
                      <w:rFonts w:hint="eastAsia"/>
                      <w:color w:val="000000" w:themeColor="text1"/>
                      <w:szCs w:val="21"/>
                    </w:rPr>
                    <w:lastRenderedPageBreak/>
                    <w:t>攻坚战实施方案</w:t>
                  </w:r>
                  <w:r w:rsidRPr="006E4060">
                    <w:rPr>
                      <w:color w:val="000000" w:themeColor="text1"/>
                      <w:szCs w:val="21"/>
                    </w:rPr>
                    <w:t>(2016—2017</w:t>
                  </w:r>
                  <w:r w:rsidRPr="006E4060">
                    <w:rPr>
                      <w:rFonts w:hint="eastAsia"/>
                      <w:color w:val="000000" w:themeColor="text1"/>
                      <w:szCs w:val="21"/>
                    </w:rPr>
                    <w:t>年</w:t>
                  </w:r>
                  <w:r w:rsidRPr="006E4060">
                    <w:rPr>
                      <w:rFonts w:hint="eastAsia"/>
                      <w:color w:val="000000" w:themeColor="text1"/>
                      <w:szCs w:val="21"/>
                    </w:rPr>
                    <w:t>)</w:t>
                  </w:r>
                  <w:r w:rsidRPr="006E4060">
                    <w:rPr>
                      <w:rFonts w:hint="eastAsia"/>
                      <w:color w:val="000000" w:themeColor="text1"/>
                      <w:szCs w:val="21"/>
                    </w:rPr>
                    <w:t>》（豫政办〔</w:t>
                  </w:r>
                  <w:r w:rsidRPr="006E4060">
                    <w:rPr>
                      <w:rFonts w:hint="eastAsia"/>
                      <w:color w:val="000000" w:themeColor="text1"/>
                      <w:szCs w:val="21"/>
                    </w:rPr>
                    <w:t>2016</w:t>
                  </w:r>
                  <w:r w:rsidRPr="006E4060">
                    <w:rPr>
                      <w:rFonts w:hint="eastAsia"/>
                      <w:color w:val="000000" w:themeColor="text1"/>
                      <w:szCs w:val="21"/>
                    </w:rPr>
                    <w:t>〕</w:t>
                  </w:r>
                  <w:r w:rsidRPr="006E4060">
                    <w:rPr>
                      <w:rFonts w:hint="eastAsia"/>
                      <w:color w:val="000000" w:themeColor="text1"/>
                      <w:szCs w:val="21"/>
                    </w:rPr>
                    <w:t>117</w:t>
                  </w:r>
                  <w:r w:rsidRPr="006E4060">
                    <w:rPr>
                      <w:rFonts w:hint="eastAsia"/>
                      <w:color w:val="000000" w:themeColor="text1"/>
                      <w:szCs w:val="21"/>
                    </w:rPr>
                    <w:t>号）</w:t>
                  </w: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lastRenderedPageBreak/>
                    <w:t>开展工艺废气治理。喷漆废气宜采用干式过滤高效除漆雾，也可采用“湿式水帘</w:t>
                  </w:r>
                  <w:r w:rsidRPr="006E4060">
                    <w:rPr>
                      <w:rFonts w:hint="eastAsia"/>
                      <w:color w:val="000000" w:themeColor="text1"/>
                      <w:szCs w:val="21"/>
                    </w:rPr>
                    <w:t>+</w:t>
                  </w:r>
                  <w:r w:rsidRPr="006E4060">
                    <w:rPr>
                      <w:rFonts w:hint="eastAsia"/>
                      <w:color w:val="000000" w:themeColor="text1"/>
                      <w:szCs w:val="21"/>
                    </w:rPr>
                    <w:t>多级过滤除湿”联合装置。规模不大、不至于扰民的小型涂装企</w:t>
                  </w:r>
                  <w:r w:rsidRPr="006E4060">
                    <w:rPr>
                      <w:rFonts w:hint="eastAsia"/>
                      <w:color w:val="000000" w:themeColor="text1"/>
                      <w:szCs w:val="21"/>
                    </w:rPr>
                    <w:lastRenderedPageBreak/>
                    <w:t>业也可采用低温等离子技术、活性炭吸附等方式净化后达标排放。</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污染控制装置应与工艺设施同步运转，使用溶剂型涂料涂装工艺的</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去除率应达到</w:t>
                  </w:r>
                  <w:r w:rsidRPr="006E4060">
                    <w:rPr>
                      <w:rFonts w:hint="eastAsia"/>
                      <w:color w:val="000000" w:themeColor="text1"/>
                      <w:szCs w:val="21"/>
                    </w:rPr>
                    <w:t xml:space="preserve"> 90%</w:t>
                  </w:r>
                  <w:r w:rsidRPr="006E4060">
                    <w:rPr>
                      <w:rFonts w:hint="eastAsia"/>
                      <w:color w:val="000000" w:themeColor="text1"/>
                      <w:szCs w:val="21"/>
                    </w:rPr>
                    <w:t>以上</w:t>
                  </w:r>
                </w:p>
              </w:tc>
              <w:tc>
                <w:tcPr>
                  <w:tcW w:w="2268"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lastRenderedPageBreak/>
                    <w:t>本项目无喷涂工艺</w:t>
                  </w:r>
                </w:p>
              </w:tc>
              <w:tc>
                <w:tcPr>
                  <w:tcW w:w="72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相符</w:t>
                  </w:r>
                </w:p>
              </w:tc>
            </w:tr>
            <w:tr w:rsidR="001615EC" w:rsidRPr="006E4060" w:rsidTr="00B04919">
              <w:trPr>
                <w:jc w:val="center"/>
              </w:trPr>
              <w:tc>
                <w:tcPr>
                  <w:tcW w:w="1501"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lastRenderedPageBreak/>
                    <w:t>河南省</w:t>
                  </w:r>
                  <w:r w:rsidRPr="006E4060">
                    <w:rPr>
                      <w:rFonts w:hint="eastAsia"/>
                      <w:color w:val="000000" w:themeColor="text1"/>
                      <w:szCs w:val="21"/>
                    </w:rPr>
                    <w:t>2017</w:t>
                  </w:r>
                  <w:r w:rsidRPr="006E4060">
                    <w:rPr>
                      <w:rFonts w:hint="eastAsia"/>
                      <w:color w:val="000000" w:themeColor="text1"/>
                      <w:szCs w:val="21"/>
                    </w:rPr>
                    <w:t>年挥发性有机物专项治理工作方案</w:t>
                  </w: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加强其他工业行业</w:t>
                  </w:r>
                  <w:r w:rsidRPr="006E4060">
                    <w:rPr>
                      <w:rFonts w:hint="eastAsia"/>
                      <w:color w:val="000000" w:themeColor="text1"/>
                      <w:szCs w:val="21"/>
                    </w:rPr>
                    <w:t xml:space="preserve"> VOCs </w:t>
                  </w:r>
                  <w:r w:rsidRPr="006E4060">
                    <w:rPr>
                      <w:rFonts w:hint="eastAsia"/>
                      <w:color w:val="000000" w:themeColor="text1"/>
                      <w:szCs w:val="21"/>
                    </w:rPr>
                    <w:t>综合治理。各地要结合本地产业结构特征和</w:t>
                  </w:r>
                  <w:r w:rsidRPr="006E4060">
                    <w:rPr>
                      <w:rFonts w:hint="eastAsia"/>
                      <w:color w:val="000000" w:themeColor="text1"/>
                      <w:szCs w:val="21"/>
                    </w:rPr>
                    <w:t xml:space="preserve"> VOCs </w:t>
                  </w:r>
                  <w:r w:rsidRPr="006E4060">
                    <w:rPr>
                      <w:rFonts w:hint="eastAsia"/>
                      <w:color w:val="000000" w:themeColor="text1"/>
                      <w:szCs w:val="21"/>
                    </w:rPr>
                    <w:t>治理重点，因地制宜选择其他工业行业开展</w:t>
                  </w:r>
                  <w:r w:rsidRPr="006E4060">
                    <w:rPr>
                      <w:rFonts w:hint="eastAsia"/>
                      <w:color w:val="000000" w:themeColor="text1"/>
                      <w:szCs w:val="21"/>
                    </w:rPr>
                    <w:t xml:space="preserve"> VOCs</w:t>
                  </w:r>
                  <w:r w:rsidRPr="006E4060">
                    <w:rPr>
                      <w:rFonts w:hint="eastAsia"/>
                      <w:color w:val="000000" w:themeColor="text1"/>
                      <w:szCs w:val="21"/>
                    </w:rPr>
                    <w:t>治理。木材加工行业应重点治理干燥、涂胶、热压过程</w:t>
                  </w:r>
                  <w:r w:rsidRPr="006E4060">
                    <w:rPr>
                      <w:rFonts w:hint="eastAsia"/>
                      <w:color w:val="000000" w:themeColor="text1"/>
                      <w:szCs w:val="21"/>
                    </w:rPr>
                    <w:t xml:space="preserve"> VOCs</w:t>
                  </w:r>
                  <w:r w:rsidRPr="006E4060">
                    <w:rPr>
                      <w:rFonts w:hint="eastAsia"/>
                      <w:color w:val="000000" w:themeColor="text1"/>
                      <w:szCs w:val="21"/>
                    </w:rPr>
                    <w:t>排放</w:t>
                  </w:r>
                </w:p>
              </w:tc>
              <w:tc>
                <w:tcPr>
                  <w:tcW w:w="2268" w:type="dxa"/>
                  <w:vAlign w:val="center"/>
                </w:tcPr>
                <w:p w:rsidR="001615EC" w:rsidRPr="006E4060" w:rsidRDefault="001615EC" w:rsidP="006E4060">
                  <w:pPr>
                    <w:adjustRightInd w:val="0"/>
                    <w:snapToGrid w:val="0"/>
                    <w:jc w:val="center"/>
                    <w:rPr>
                      <w:color w:val="000000" w:themeColor="text1"/>
                      <w:szCs w:val="21"/>
                    </w:rPr>
                  </w:pPr>
                  <w:r w:rsidRPr="006E4060">
                    <w:rPr>
                      <w:rFonts w:hint="eastAsia"/>
                      <w:color w:val="000000" w:themeColor="text1"/>
                      <w:szCs w:val="21"/>
                    </w:rPr>
                    <w:t>本项目为</w:t>
                  </w:r>
                  <w:r w:rsidR="006E4060" w:rsidRPr="006E4060">
                    <w:rPr>
                      <w:rFonts w:hint="eastAsia"/>
                      <w:color w:val="000000" w:themeColor="text1"/>
                      <w:szCs w:val="21"/>
                    </w:rPr>
                    <w:t>体育用品加工</w:t>
                  </w:r>
                  <w:r w:rsidRPr="006E4060">
                    <w:rPr>
                      <w:rFonts w:hint="eastAsia"/>
                      <w:color w:val="000000" w:themeColor="text1"/>
                      <w:szCs w:val="21"/>
                    </w:rPr>
                    <w:t>，对</w:t>
                  </w:r>
                  <w:r w:rsidR="005724C9" w:rsidRPr="006E4060">
                    <w:rPr>
                      <w:rFonts w:hint="eastAsia"/>
                      <w:color w:val="000000" w:themeColor="text1"/>
                      <w:szCs w:val="21"/>
                    </w:rPr>
                    <w:t>过（刷）胶</w:t>
                  </w:r>
                  <w:r w:rsidRPr="006E4060">
                    <w:rPr>
                      <w:rFonts w:hint="eastAsia"/>
                      <w:color w:val="000000" w:themeColor="text1"/>
                      <w:szCs w:val="21"/>
                    </w:rPr>
                    <w:t>过程</w:t>
                  </w:r>
                  <w:r w:rsidRPr="006E4060">
                    <w:rPr>
                      <w:rFonts w:hint="eastAsia"/>
                      <w:color w:val="000000" w:themeColor="text1"/>
                      <w:szCs w:val="21"/>
                    </w:rPr>
                    <w:t>VOC</w:t>
                  </w:r>
                  <w:r w:rsidRPr="006E4060">
                    <w:rPr>
                      <w:rFonts w:hint="eastAsia"/>
                      <w:color w:val="000000" w:themeColor="text1"/>
                      <w:szCs w:val="21"/>
                      <w:vertAlign w:val="subscript"/>
                    </w:rPr>
                    <w:t>S</w:t>
                  </w:r>
                  <w:r w:rsidRPr="006E4060">
                    <w:rPr>
                      <w:rFonts w:hint="eastAsia"/>
                      <w:color w:val="000000" w:themeColor="text1"/>
                      <w:szCs w:val="21"/>
                    </w:rPr>
                    <w:t>采取治理措施确保达标排放</w:t>
                  </w:r>
                </w:p>
              </w:tc>
              <w:tc>
                <w:tcPr>
                  <w:tcW w:w="72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相符</w:t>
                  </w:r>
                </w:p>
              </w:tc>
            </w:tr>
            <w:tr w:rsidR="001615EC" w:rsidRPr="006E4060" w:rsidTr="00B04919">
              <w:trPr>
                <w:jc w:val="center"/>
              </w:trPr>
              <w:tc>
                <w:tcPr>
                  <w:tcW w:w="1501"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rPr>
                    <w:t>河南省</w:t>
                  </w:r>
                  <w:r w:rsidRPr="006E4060">
                    <w:rPr>
                      <w:rFonts w:hint="eastAsia"/>
                      <w:color w:val="000000" w:themeColor="text1"/>
                    </w:rPr>
                    <w:t>2017</w:t>
                  </w:r>
                  <w:r w:rsidRPr="006E4060">
                    <w:rPr>
                      <w:rFonts w:hint="eastAsia"/>
                      <w:color w:val="000000" w:themeColor="text1"/>
                    </w:rPr>
                    <w:t>年度大气污染防治攻坚战实施意见</w:t>
                  </w: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严格建设项目环境准入。提高涉</w:t>
                  </w:r>
                  <w:r w:rsidRPr="006E4060">
                    <w:rPr>
                      <w:rFonts w:hint="eastAsia"/>
                      <w:color w:val="000000" w:themeColor="text1"/>
                      <w:szCs w:val="21"/>
                    </w:rPr>
                    <w:t>VOCs</w:t>
                  </w:r>
                  <w:r w:rsidRPr="006E4060">
                    <w:rPr>
                      <w:rFonts w:hint="eastAsia"/>
                      <w:color w:val="000000" w:themeColor="text1"/>
                      <w:szCs w:val="21"/>
                    </w:rPr>
                    <w:t>排放行业环保准入门槛</w:t>
                  </w:r>
                  <w:r w:rsidRPr="006E4060">
                    <w:rPr>
                      <w:rFonts w:hint="eastAsia"/>
                      <w:color w:val="000000" w:themeColor="text1"/>
                      <w:szCs w:val="21"/>
                    </w:rPr>
                    <w:t>,</w:t>
                  </w:r>
                  <w:r w:rsidRPr="006E4060">
                    <w:rPr>
                      <w:rFonts w:hint="eastAsia"/>
                      <w:color w:val="000000" w:themeColor="text1"/>
                      <w:szCs w:val="21"/>
                    </w:rPr>
                    <w:t>新建涉</w:t>
                  </w:r>
                  <w:r w:rsidRPr="006E4060">
                    <w:rPr>
                      <w:rFonts w:hint="eastAsia"/>
                      <w:color w:val="000000" w:themeColor="text1"/>
                      <w:szCs w:val="21"/>
                    </w:rPr>
                    <w:t>VOCs</w:t>
                  </w:r>
                  <w:r w:rsidRPr="006E4060">
                    <w:rPr>
                      <w:rFonts w:hint="eastAsia"/>
                      <w:color w:val="000000" w:themeColor="text1"/>
                      <w:szCs w:val="21"/>
                    </w:rPr>
                    <w:t>排放的工业企业要入园区</w:t>
                  </w:r>
                  <w:r w:rsidRPr="006E4060">
                    <w:rPr>
                      <w:rFonts w:hint="eastAsia"/>
                      <w:color w:val="000000" w:themeColor="text1"/>
                      <w:szCs w:val="21"/>
                    </w:rPr>
                    <w:t>,</w:t>
                  </w:r>
                  <w:r w:rsidRPr="006E4060">
                    <w:rPr>
                      <w:rFonts w:hint="eastAsia"/>
                      <w:color w:val="000000" w:themeColor="text1"/>
                      <w:szCs w:val="21"/>
                    </w:rPr>
                    <w:t>实行区域内</w:t>
                  </w:r>
                  <w:r w:rsidRPr="006E4060">
                    <w:rPr>
                      <w:rFonts w:hint="eastAsia"/>
                      <w:color w:val="000000" w:themeColor="text1"/>
                      <w:szCs w:val="21"/>
                    </w:rPr>
                    <w:t>VOCs</w:t>
                  </w:r>
                  <w:r w:rsidRPr="006E4060">
                    <w:rPr>
                      <w:rFonts w:hint="eastAsia"/>
                      <w:color w:val="000000" w:themeColor="text1"/>
                      <w:szCs w:val="21"/>
                    </w:rPr>
                    <w:t>排放等量或倍量削减替代</w:t>
                  </w:r>
                  <w:r w:rsidRPr="006E4060">
                    <w:rPr>
                      <w:rFonts w:hint="eastAsia"/>
                      <w:color w:val="000000" w:themeColor="text1"/>
                      <w:szCs w:val="21"/>
                    </w:rPr>
                    <w:t>,</w:t>
                  </w:r>
                  <w:r w:rsidRPr="006E4060">
                    <w:rPr>
                      <w:rFonts w:hint="eastAsia"/>
                      <w:color w:val="000000" w:themeColor="text1"/>
                      <w:szCs w:val="21"/>
                    </w:rPr>
                    <w:t>并将替代方案落实到企业排污许可证中</w:t>
                  </w:r>
                  <w:r w:rsidRPr="006E4060">
                    <w:rPr>
                      <w:rFonts w:hint="eastAsia"/>
                      <w:color w:val="000000" w:themeColor="text1"/>
                      <w:szCs w:val="21"/>
                    </w:rPr>
                    <w:t>,</w:t>
                  </w:r>
                  <w:r w:rsidRPr="006E4060">
                    <w:rPr>
                      <w:rFonts w:hint="eastAsia"/>
                      <w:color w:val="000000" w:themeColor="text1"/>
                      <w:szCs w:val="21"/>
                    </w:rPr>
                    <w:t>纳入环境执法管理。新、改、扩建涉</w:t>
                  </w:r>
                  <w:r w:rsidRPr="006E4060">
                    <w:rPr>
                      <w:rFonts w:hint="eastAsia"/>
                      <w:color w:val="000000" w:themeColor="text1"/>
                      <w:szCs w:val="21"/>
                    </w:rPr>
                    <w:t>VOCs</w:t>
                  </w:r>
                  <w:r w:rsidRPr="006E4060">
                    <w:rPr>
                      <w:rFonts w:hint="eastAsia"/>
                      <w:color w:val="000000" w:themeColor="text1"/>
                      <w:szCs w:val="21"/>
                    </w:rPr>
                    <w:t>排放项目</w:t>
                  </w:r>
                  <w:r w:rsidRPr="006E4060">
                    <w:rPr>
                      <w:rFonts w:hint="eastAsia"/>
                      <w:color w:val="000000" w:themeColor="text1"/>
                      <w:szCs w:val="21"/>
                    </w:rPr>
                    <w:t>,</w:t>
                  </w:r>
                  <w:r w:rsidRPr="006E4060">
                    <w:rPr>
                      <w:rFonts w:hint="eastAsia"/>
                      <w:color w:val="000000" w:themeColor="text1"/>
                      <w:szCs w:val="21"/>
                    </w:rPr>
                    <w:t>应从源头加强控制</w:t>
                  </w:r>
                  <w:r w:rsidRPr="006E4060">
                    <w:rPr>
                      <w:rFonts w:hint="eastAsia"/>
                      <w:color w:val="000000" w:themeColor="text1"/>
                      <w:szCs w:val="21"/>
                    </w:rPr>
                    <w:t>,</w:t>
                  </w:r>
                  <w:r w:rsidRPr="006E4060">
                    <w:rPr>
                      <w:rFonts w:hint="eastAsia"/>
                      <w:color w:val="000000" w:themeColor="text1"/>
                      <w:szCs w:val="21"/>
                    </w:rPr>
                    <w:t>使用低</w:t>
                  </w:r>
                  <w:r w:rsidRPr="006E4060">
                    <w:rPr>
                      <w:rFonts w:hint="eastAsia"/>
                      <w:color w:val="000000" w:themeColor="text1"/>
                      <w:szCs w:val="21"/>
                    </w:rPr>
                    <w:t>(</w:t>
                  </w:r>
                  <w:r w:rsidRPr="006E4060">
                    <w:rPr>
                      <w:rFonts w:hint="eastAsia"/>
                      <w:color w:val="000000" w:themeColor="text1"/>
                      <w:szCs w:val="21"/>
                    </w:rPr>
                    <w:t>无</w:t>
                  </w:r>
                  <w:r w:rsidRPr="006E4060">
                    <w:rPr>
                      <w:rFonts w:hint="eastAsia"/>
                      <w:color w:val="000000" w:themeColor="text1"/>
                      <w:szCs w:val="21"/>
                    </w:rPr>
                    <w:t>)VOCs</w:t>
                  </w:r>
                  <w:r w:rsidRPr="006E4060">
                    <w:rPr>
                      <w:rFonts w:hint="eastAsia"/>
                      <w:color w:val="000000" w:themeColor="text1"/>
                      <w:szCs w:val="21"/>
                    </w:rPr>
                    <w:t>含量的原辅材料，加强废气收集</w:t>
                  </w:r>
                  <w:r w:rsidRPr="006E4060">
                    <w:rPr>
                      <w:rFonts w:hint="eastAsia"/>
                      <w:color w:val="000000" w:themeColor="text1"/>
                      <w:szCs w:val="21"/>
                    </w:rPr>
                    <w:t>,</w:t>
                  </w:r>
                  <w:r w:rsidRPr="006E4060">
                    <w:rPr>
                      <w:rFonts w:hint="eastAsia"/>
                      <w:color w:val="000000" w:themeColor="text1"/>
                      <w:szCs w:val="21"/>
                    </w:rPr>
                    <w:t>安装高效治理设施。</w:t>
                  </w:r>
                </w:p>
              </w:tc>
              <w:tc>
                <w:tcPr>
                  <w:tcW w:w="2268"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本项目每台</w:t>
                  </w:r>
                  <w:r w:rsidR="005724C9" w:rsidRPr="006E4060">
                    <w:rPr>
                      <w:rFonts w:hint="eastAsia"/>
                      <w:color w:val="000000" w:themeColor="text1"/>
                      <w:szCs w:val="21"/>
                    </w:rPr>
                    <w:t>过（刷）胶</w:t>
                  </w:r>
                  <w:r w:rsidRPr="006E4060">
                    <w:rPr>
                      <w:rFonts w:hint="eastAsia"/>
                      <w:color w:val="000000" w:themeColor="text1"/>
                      <w:szCs w:val="21"/>
                    </w:rPr>
                    <w:t>机上方设置集气罩，</w:t>
                  </w:r>
                  <w:r w:rsidR="005724C9" w:rsidRPr="006E4060">
                    <w:rPr>
                      <w:rFonts w:hint="eastAsia"/>
                      <w:color w:val="000000" w:themeColor="text1"/>
                      <w:szCs w:val="21"/>
                    </w:rPr>
                    <w:t>过（刷）胶</w:t>
                  </w:r>
                  <w:r w:rsidRPr="006E4060">
                    <w:rPr>
                      <w:rFonts w:hint="eastAsia"/>
                      <w:color w:val="000000" w:themeColor="text1"/>
                      <w:szCs w:val="21"/>
                    </w:rPr>
                    <w:t>产生的有机废气汇入一根总管，再经</w:t>
                  </w:r>
                  <w:r w:rsidRPr="006E4060">
                    <w:rPr>
                      <w:color w:val="000000" w:themeColor="text1"/>
                      <w:szCs w:val="21"/>
                    </w:rPr>
                    <w:t>1</w:t>
                  </w:r>
                  <w:r w:rsidRPr="006E4060">
                    <w:rPr>
                      <w:rFonts w:hint="eastAsia"/>
                      <w:color w:val="000000" w:themeColor="text1"/>
                      <w:szCs w:val="21"/>
                    </w:rPr>
                    <w:t>套活性炭吸附装置</w:t>
                  </w:r>
                  <w:r w:rsidRPr="006E4060">
                    <w:rPr>
                      <w:rFonts w:hint="eastAsia"/>
                      <w:color w:val="000000" w:themeColor="text1"/>
                      <w:szCs w:val="21"/>
                    </w:rPr>
                    <w:t>+uv</w:t>
                  </w:r>
                  <w:r w:rsidRPr="006E4060">
                    <w:rPr>
                      <w:rFonts w:hint="eastAsia"/>
                      <w:color w:val="000000" w:themeColor="text1"/>
                      <w:szCs w:val="21"/>
                    </w:rPr>
                    <w:t>净化装置处理后由</w:t>
                  </w:r>
                  <w:r w:rsidRPr="006E4060">
                    <w:rPr>
                      <w:color w:val="000000" w:themeColor="text1"/>
                      <w:szCs w:val="21"/>
                    </w:rPr>
                    <w:t>15m</w:t>
                  </w:r>
                  <w:r w:rsidRPr="006E4060">
                    <w:rPr>
                      <w:rFonts w:hint="eastAsia"/>
                      <w:color w:val="000000" w:themeColor="text1"/>
                      <w:szCs w:val="21"/>
                    </w:rPr>
                    <w:t>高排气筒达标排放</w:t>
                  </w:r>
                </w:p>
              </w:tc>
              <w:tc>
                <w:tcPr>
                  <w:tcW w:w="722" w:type="dxa"/>
                  <w:vAlign w:val="center"/>
                </w:tcPr>
                <w:p w:rsidR="001615EC" w:rsidRPr="006E4060" w:rsidRDefault="001615EC" w:rsidP="001615EC">
                  <w:pPr>
                    <w:adjustRightInd w:val="0"/>
                    <w:snapToGrid w:val="0"/>
                    <w:jc w:val="center"/>
                    <w:rPr>
                      <w:color w:val="000000" w:themeColor="text1"/>
                      <w:szCs w:val="21"/>
                    </w:rPr>
                  </w:pPr>
                </w:p>
              </w:tc>
            </w:tr>
            <w:tr w:rsidR="001615EC" w:rsidRPr="006E4060" w:rsidTr="00B04919">
              <w:trPr>
                <w:jc w:val="center"/>
              </w:trPr>
              <w:tc>
                <w:tcPr>
                  <w:tcW w:w="1501"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rPr>
                    <w:t>驻马店市人民政府办公室关于印发驻马店市</w:t>
                  </w:r>
                  <w:r w:rsidRPr="006E4060">
                    <w:rPr>
                      <w:rFonts w:hint="eastAsia"/>
                      <w:color w:val="000000" w:themeColor="text1"/>
                    </w:rPr>
                    <w:t>2017</w:t>
                  </w:r>
                  <w:r w:rsidRPr="006E4060">
                    <w:rPr>
                      <w:rFonts w:hint="eastAsia"/>
                      <w:color w:val="000000" w:themeColor="text1"/>
                    </w:rPr>
                    <w:t>年持续打赢大气污染防治攻坚战行动方案的通知</w:t>
                  </w:r>
                </w:p>
              </w:tc>
              <w:tc>
                <w:tcPr>
                  <w:tcW w:w="4252" w:type="dxa"/>
                  <w:vAlign w:val="center"/>
                </w:tcPr>
                <w:p w:rsidR="001615EC" w:rsidRPr="006E4060" w:rsidRDefault="001615EC" w:rsidP="001615EC">
                  <w:pPr>
                    <w:adjustRightInd w:val="0"/>
                    <w:snapToGrid w:val="0"/>
                    <w:jc w:val="center"/>
                    <w:rPr>
                      <w:color w:val="000000" w:themeColor="text1"/>
                      <w:szCs w:val="21"/>
                    </w:rPr>
                  </w:pPr>
                  <w:r w:rsidRPr="006E4060">
                    <w:rPr>
                      <w:color w:val="000000" w:themeColor="text1"/>
                      <w:szCs w:val="21"/>
                    </w:rPr>
                    <w:t>大力推广使用低</w:t>
                  </w:r>
                  <w:r w:rsidRPr="006E4060">
                    <w:rPr>
                      <w:color w:val="000000" w:themeColor="text1"/>
                      <w:szCs w:val="21"/>
                    </w:rPr>
                    <w:t>VOC</w:t>
                  </w:r>
                  <w:r w:rsidRPr="006E4060">
                    <w:rPr>
                      <w:rFonts w:hint="eastAsia"/>
                      <w:color w:val="000000" w:themeColor="text1"/>
                      <w:szCs w:val="21"/>
                    </w:rPr>
                    <w:t>s</w:t>
                  </w:r>
                  <w:r w:rsidRPr="006E4060">
                    <w:rPr>
                      <w:color w:val="000000" w:themeColor="text1"/>
                      <w:szCs w:val="21"/>
                    </w:rPr>
                    <w:t>含量涂料、有机溶剂、胶黏剂、油墨等原辅材料，配备改进工艺</w:t>
                  </w:r>
                </w:p>
              </w:tc>
              <w:tc>
                <w:tcPr>
                  <w:tcW w:w="2268"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本项目为</w:t>
                  </w:r>
                  <w:r w:rsidR="006E4060" w:rsidRPr="006E4060">
                    <w:rPr>
                      <w:rFonts w:hint="eastAsia"/>
                      <w:color w:val="000000" w:themeColor="text1"/>
                      <w:szCs w:val="21"/>
                    </w:rPr>
                    <w:t>体育用品加工</w:t>
                  </w:r>
                  <w:r w:rsidRPr="006E4060">
                    <w:rPr>
                      <w:rFonts w:hint="eastAsia"/>
                      <w:color w:val="000000" w:themeColor="text1"/>
                      <w:szCs w:val="21"/>
                    </w:rPr>
                    <w:t>，生产中使用</w:t>
                  </w:r>
                  <w:r w:rsidRPr="006E4060">
                    <w:rPr>
                      <w:color w:val="000000" w:themeColor="text1"/>
                      <w:szCs w:val="21"/>
                    </w:rPr>
                    <w:t>低</w:t>
                  </w:r>
                  <w:r w:rsidRPr="006E4060">
                    <w:rPr>
                      <w:color w:val="000000" w:themeColor="text1"/>
                      <w:szCs w:val="21"/>
                    </w:rPr>
                    <w:t>VOC</w:t>
                  </w:r>
                  <w:r w:rsidRPr="006E4060">
                    <w:rPr>
                      <w:rFonts w:hint="eastAsia"/>
                      <w:color w:val="000000" w:themeColor="text1"/>
                      <w:szCs w:val="21"/>
                    </w:rPr>
                    <w:t>s</w:t>
                  </w:r>
                  <w:r w:rsidRPr="006E4060">
                    <w:rPr>
                      <w:color w:val="000000" w:themeColor="text1"/>
                      <w:szCs w:val="21"/>
                    </w:rPr>
                    <w:t>胶黏剂</w:t>
                  </w:r>
                  <w:r w:rsidRPr="006E4060">
                    <w:rPr>
                      <w:rFonts w:hint="eastAsia"/>
                      <w:color w:val="000000" w:themeColor="text1"/>
                      <w:szCs w:val="21"/>
                    </w:rPr>
                    <w:t>，项目对生产过程中产生挥发性有机物废气的工段采取了废气收集及末端处理设施，减少挥发性有机物排放</w:t>
                  </w:r>
                </w:p>
              </w:tc>
              <w:tc>
                <w:tcPr>
                  <w:tcW w:w="722" w:type="dxa"/>
                  <w:vAlign w:val="center"/>
                </w:tcPr>
                <w:p w:rsidR="001615EC" w:rsidRPr="006E4060" w:rsidRDefault="001615EC" w:rsidP="001615EC">
                  <w:pPr>
                    <w:adjustRightInd w:val="0"/>
                    <w:snapToGrid w:val="0"/>
                    <w:jc w:val="center"/>
                    <w:rPr>
                      <w:color w:val="000000" w:themeColor="text1"/>
                      <w:szCs w:val="21"/>
                    </w:rPr>
                  </w:pPr>
                  <w:r w:rsidRPr="006E4060">
                    <w:rPr>
                      <w:rFonts w:hint="eastAsia"/>
                      <w:color w:val="000000" w:themeColor="text1"/>
                      <w:szCs w:val="21"/>
                    </w:rPr>
                    <w:t>相符</w:t>
                  </w:r>
                </w:p>
              </w:tc>
            </w:tr>
          </w:tbl>
          <w:p w:rsidR="00662158" w:rsidRPr="00662158" w:rsidRDefault="00662158" w:rsidP="00662158">
            <w:pPr>
              <w:autoSpaceDE w:val="0"/>
              <w:autoSpaceDN w:val="0"/>
              <w:adjustRightInd w:val="0"/>
              <w:snapToGrid w:val="0"/>
              <w:spacing w:line="520" w:lineRule="exact"/>
              <w:ind w:firstLineChars="200" w:firstLine="450"/>
              <w:rPr>
                <w:b/>
                <w:kern w:val="0"/>
                <w:sz w:val="24"/>
                <w:u w:val="single"/>
                <w:lang w:val="zh-CN"/>
              </w:rPr>
            </w:pPr>
            <w:r w:rsidRPr="00662158">
              <w:rPr>
                <w:b/>
                <w:kern w:val="0"/>
                <w:sz w:val="24"/>
                <w:u w:val="single"/>
                <w:lang w:val="zh-CN"/>
              </w:rPr>
              <w:t>本项目涉及</w:t>
            </w:r>
            <w:r w:rsidRPr="00662158">
              <w:rPr>
                <w:b/>
                <w:kern w:val="0"/>
                <w:sz w:val="24"/>
                <w:u w:val="single"/>
                <w:lang w:val="zh-CN"/>
              </w:rPr>
              <w:t xml:space="preserve">VOCs </w:t>
            </w:r>
            <w:r w:rsidRPr="00662158">
              <w:rPr>
                <w:b/>
                <w:kern w:val="0"/>
                <w:sz w:val="24"/>
                <w:u w:val="single"/>
                <w:lang w:val="zh-CN"/>
              </w:rPr>
              <w:t>排放，位于</w:t>
            </w:r>
            <w:r w:rsidRPr="00662158">
              <w:rPr>
                <w:rFonts w:hint="eastAsia"/>
                <w:b/>
                <w:kern w:val="0"/>
                <w:sz w:val="24"/>
                <w:u w:val="single"/>
                <w:lang w:val="zh-CN"/>
              </w:rPr>
              <w:t>遂平县产业集聚区</w:t>
            </w:r>
            <w:r w:rsidRPr="00662158">
              <w:rPr>
                <w:b/>
                <w:kern w:val="0"/>
                <w:sz w:val="24"/>
                <w:u w:val="single"/>
                <w:lang w:val="zh-CN"/>
              </w:rPr>
              <w:t>，且其所用胶类均为</w:t>
            </w:r>
            <w:r w:rsidRPr="00662158">
              <w:rPr>
                <w:rFonts w:hint="eastAsia"/>
                <w:b/>
                <w:kern w:val="0"/>
                <w:sz w:val="24"/>
                <w:u w:val="single"/>
                <w:lang w:val="zh-CN"/>
              </w:rPr>
              <w:t>环保</w:t>
            </w:r>
            <w:r w:rsidRPr="00662158">
              <w:rPr>
                <w:b/>
                <w:kern w:val="0"/>
                <w:sz w:val="24"/>
                <w:u w:val="single"/>
                <w:lang w:val="zh-CN"/>
              </w:rPr>
              <w:t>胶黏剂，且属于低</w:t>
            </w:r>
            <w:r w:rsidRPr="00662158">
              <w:rPr>
                <w:b/>
                <w:kern w:val="0"/>
                <w:sz w:val="24"/>
                <w:u w:val="single"/>
                <w:lang w:val="zh-CN"/>
              </w:rPr>
              <w:t xml:space="preserve">VOCs </w:t>
            </w:r>
            <w:r w:rsidRPr="00662158">
              <w:rPr>
                <w:b/>
                <w:kern w:val="0"/>
                <w:sz w:val="24"/>
                <w:u w:val="single"/>
                <w:lang w:val="zh-CN"/>
              </w:rPr>
              <w:t>含量的原材料，项目</w:t>
            </w:r>
            <w:r w:rsidRPr="00662158">
              <w:rPr>
                <w:rFonts w:hint="eastAsia"/>
                <w:b/>
                <w:sz w:val="24"/>
                <w:u w:val="single"/>
              </w:rPr>
              <w:t>过（刷）胶过程中产生的有机废气经集气罩收集</w:t>
            </w:r>
            <w:r w:rsidRPr="00662158">
              <w:rPr>
                <w:rFonts w:hint="eastAsia"/>
                <w:b/>
                <w:sz w:val="24"/>
                <w:u w:val="single"/>
              </w:rPr>
              <w:t>+</w:t>
            </w:r>
            <w:r w:rsidRPr="00662158">
              <w:rPr>
                <w:rFonts w:hint="eastAsia"/>
                <w:b/>
                <w:sz w:val="24"/>
                <w:u w:val="single"/>
              </w:rPr>
              <w:t>活性炭吸附</w:t>
            </w:r>
            <w:r w:rsidRPr="00662158">
              <w:rPr>
                <w:rFonts w:hint="eastAsia"/>
                <w:b/>
                <w:sz w:val="24"/>
                <w:u w:val="single"/>
              </w:rPr>
              <w:t>+UV</w:t>
            </w:r>
            <w:r w:rsidRPr="00662158">
              <w:rPr>
                <w:rFonts w:hint="eastAsia"/>
                <w:b/>
                <w:sz w:val="24"/>
                <w:u w:val="single"/>
              </w:rPr>
              <w:t>光氧净化装置</w:t>
            </w:r>
            <w:r w:rsidRPr="00662158">
              <w:rPr>
                <w:rFonts w:hint="eastAsia"/>
                <w:b/>
                <w:sz w:val="24"/>
                <w:u w:val="single"/>
              </w:rPr>
              <w:t>+15m</w:t>
            </w:r>
            <w:r w:rsidRPr="00662158">
              <w:rPr>
                <w:rFonts w:hint="eastAsia"/>
                <w:b/>
                <w:sz w:val="24"/>
                <w:u w:val="single"/>
              </w:rPr>
              <w:t>高空排放</w:t>
            </w:r>
            <w:r w:rsidRPr="00662158">
              <w:rPr>
                <w:rFonts w:hint="eastAsia"/>
                <w:b/>
                <w:kern w:val="0"/>
                <w:sz w:val="24"/>
                <w:u w:val="single"/>
                <w:lang w:val="zh-CN"/>
              </w:rPr>
              <w:t>。</w:t>
            </w:r>
          </w:p>
          <w:p w:rsidR="00620A34" w:rsidRPr="00662158" w:rsidRDefault="00662158" w:rsidP="00662158">
            <w:pPr>
              <w:autoSpaceDE w:val="0"/>
              <w:autoSpaceDN w:val="0"/>
              <w:adjustRightInd w:val="0"/>
              <w:snapToGrid w:val="0"/>
              <w:spacing w:line="520" w:lineRule="exact"/>
              <w:ind w:firstLineChars="200" w:firstLine="450"/>
              <w:rPr>
                <w:b/>
                <w:kern w:val="0"/>
                <w:sz w:val="24"/>
                <w:u w:val="single"/>
                <w:lang w:val="zh-CN"/>
              </w:rPr>
            </w:pPr>
            <w:r w:rsidRPr="00662158">
              <w:rPr>
                <w:rFonts w:hint="eastAsia"/>
                <w:b/>
                <w:kern w:val="0"/>
                <w:sz w:val="24"/>
                <w:u w:val="single"/>
                <w:lang w:val="zh-CN"/>
              </w:rPr>
              <w:t>根据核算，项目排放</w:t>
            </w:r>
            <w:r w:rsidRPr="00662158">
              <w:rPr>
                <w:b/>
                <w:kern w:val="0"/>
                <w:sz w:val="24"/>
                <w:u w:val="single"/>
                <w:lang w:val="zh-CN"/>
              </w:rPr>
              <w:t>VOCs</w:t>
            </w:r>
            <w:r w:rsidRPr="00662158">
              <w:rPr>
                <w:rFonts w:hint="eastAsia"/>
                <w:b/>
                <w:kern w:val="0"/>
                <w:sz w:val="24"/>
                <w:u w:val="single"/>
                <w:lang w:val="zh-CN"/>
              </w:rPr>
              <w:t>总量为</w:t>
            </w:r>
            <w:r w:rsidRPr="00662158">
              <w:rPr>
                <w:rFonts w:hint="eastAsia"/>
                <w:b/>
                <w:color w:val="000000"/>
                <w:sz w:val="24"/>
                <w:u w:val="single"/>
              </w:rPr>
              <w:t>0.0766</w:t>
            </w:r>
            <w:r w:rsidRPr="00662158">
              <w:rPr>
                <w:b/>
                <w:color w:val="000000"/>
                <w:sz w:val="24"/>
                <w:u w:val="single"/>
              </w:rPr>
              <w:t xml:space="preserve"> t/a</w:t>
            </w:r>
            <w:r w:rsidRPr="00662158">
              <w:rPr>
                <w:rFonts w:hint="eastAsia"/>
                <w:b/>
                <w:kern w:val="0"/>
                <w:sz w:val="24"/>
                <w:u w:val="single"/>
                <w:lang w:val="zh-CN"/>
              </w:rPr>
              <w:t>，由遂平县产业集聚区停产企业替代源替代，能够实现本项目区域</w:t>
            </w:r>
            <w:r w:rsidRPr="00662158">
              <w:rPr>
                <w:b/>
                <w:kern w:val="0"/>
                <w:sz w:val="24"/>
                <w:u w:val="single"/>
                <w:lang w:val="zh-CN"/>
              </w:rPr>
              <w:t>VOCs</w:t>
            </w:r>
            <w:r w:rsidRPr="00662158">
              <w:rPr>
                <w:rFonts w:hint="eastAsia"/>
                <w:b/>
                <w:kern w:val="0"/>
                <w:sz w:val="24"/>
                <w:u w:val="single"/>
                <w:lang w:val="zh-CN"/>
              </w:rPr>
              <w:t>总量替代。</w:t>
            </w:r>
          </w:p>
          <w:p w:rsidR="001615EC" w:rsidRDefault="001615EC" w:rsidP="007211E0">
            <w:pPr>
              <w:pStyle w:val="af"/>
              <w:adjustRightInd w:val="0"/>
              <w:snapToGrid w:val="0"/>
              <w:spacing w:after="0" w:line="460" w:lineRule="exact"/>
              <w:rPr>
                <w:b w:val="0"/>
                <w:caps w:val="0"/>
              </w:rPr>
            </w:pPr>
          </w:p>
          <w:p w:rsidR="001615EC" w:rsidRDefault="001615EC" w:rsidP="007211E0">
            <w:pPr>
              <w:pStyle w:val="af"/>
              <w:adjustRightInd w:val="0"/>
              <w:snapToGrid w:val="0"/>
              <w:spacing w:after="0" w:line="460" w:lineRule="exact"/>
              <w:rPr>
                <w:b w:val="0"/>
                <w:caps w:val="0"/>
              </w:rPr>
            </w:pPr>
          </w:p>
          <w:p w:rsidR="001615EC" w:rsidRDefault="001615EC" w:rsidP="007211E0">
            <w:pPr>
              <w:pStyle w:val="af"/>
              <w:adjustRightInd w:val="0"/>
              <w:snapToGrid w:val="0"/>
              <w:spacing w:after="0" w:line="460" w:lineRule="exact"/>
              <w:rPr>
                <w:b w:val="0"/>
                <w:caps w:val="0"/>
              </w:rPr>
            </w:pPr>
          </w:p>
          <w:p w:rsidR="001615EC" w:rsidRDefault="001615EC" w:rsidP="007211E0">
            <w:pPr>
              <w:pStyle w:val="af"/>
              <w:adjustRightInd w:val="0"/>
              <w:snapToGrid w:val="0"/>
              <w:spacing w:after="0" w:line="460" w:lineRule="exact"/>
              <w:rPr>
                <w:b w:val="0"/>
                <w:caps w:val="0"/>
              </w:rPr>
            </w:pPr>
          </w:p>
          <w:p w:rsidR="001615EC" w:rsidRDefault="001615EC" w:rsidP="007211E0">
            <w:pPr>
              <w:pStyle w:val="af"/>
              <w:adjustRightInd w:val="0"/>
              <w:snapToGrid w:val="0"/>
              <w:spacing w:after="0" w:line="460" w:lineRule="exact"/>
              <w:rPr>
                <w:b w:val="0"/>
                <w:caps w:val="0"/>
              </w:rPr>
            </w:pPr>
          </w:p>
          <w:p w:rsidR="001615EC" w:rsidRDefault="001615EC" w:rsidP="007211E0">
            <w:pPr>
              <w:pStyle w:val="af"/>
              <w:adjustRightInd w:val="0"/>
              <w:snapToGrid w:val="0"/>
              <w:spacing w:after="0" w:line="460" w:lineRule="exact"/>
              <w:rPr>
                <w:b w:val="0"/>
                <w:caps w:val="0"/>
              </w:rPr>
            </w:pPr>
          </w:p>
          <w:p w:rsidR="001615EC" w:rsidRDefault="001615EC" w:rsidP="007211E0">
            <w:pPr>
              <w:pStyle w:val="af"/>
              <w:adjustRightInd w:val="0"/>
              <w:snapToGrid w:val="0"/>
              <w:spacing w:after="0" w:line="460" w:lineRule="exact"/>
              <w:rPr>
                <w:b w:val="0"/>
                <w:caps w:val="0"/>
              </w:rPr>
            </w:pPr>
          </w:p>
          <w:p w:rsidR="00602458" w:rsidRDefault="00602458" w:rsidP="007211E0">
            <w:pPr>
              <w:pStyle w:val="af"/>
              <w:adjustRightInd w:val="0"/>
              <w:snapToGrid w:val="0"/>
              <w:spacing w:after="0" w:line="460" w:lineRule="exact"/>
              <w:rPr>
                <w:b w:val="0"/>
                <w:caps w:val="0"/>
              </w:rPr>
            </w:pPr>
          </w:p>
          <w:p w:rsidR="001615EC" w:rsidRPr="007359F8" w:rsidRDefault="001615EC" w:rsidP="007211E0">
            <w:pPr>
              <w:pStyle w:val="af"/>
              <w:adjustRightInd w:val="0"/>
              <w:snapToGrid w:val="0"/>
              <w:spacing w:after="0" w:line="460" w:lineRule="exact"/>
              <w:rPr>
                <w:b w:val="0"/>
                <w:caps w:val="0"/>
              </w:rPr>
            </w:pPr>
          </w:p>
        </w:tc>
      </w:tr>
    </w:tbl>
    <w:p w:rsidR="00D326AC" w:rsidRPr="007359F8" w:rsidRDefault="00D326AC">
      <w:pPr>
        <w:adjustRightInd w:val="0"/>
        <w:snapToGrid w:val="0"/>
        <w:spacing w:line="460" w:lineRule="exact"/>
        <w:rPr>
          <w:b/>
          <w:bCs/>
          <w:sz w:val="28"/>
          <w:szCs w:val="28"/>
        </w:rPr>
      </w:pPr>
      <w:r w:rsidRPr="007359F8">
        <w:rPr>
          <w:sz w:val="24"/>
        </w:rPr>
        <w:lastRenderedPageBreak/>
        <w:br w:type="page"/>
      </w:r>
      <w:r w:rsidRPr="007359F8">
        <w:rPr>
          <w:rFonts w:eastAsia="黑体"/>
          <w:b/>
          <w:sz w:val="28"/>
          <w:szCs w:val="28"/>
        </w:rPr>
        <w:lastRenderedPageBreak/>
        <w:t>环境质量状况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71"/>
      </w:tblGrid>
      <w:tr w:rsidR="00D326AC" w:rsidRPr="007359F8">
        <w:trPr>
          <w:trHeight w:val="3170"/>
        </w:trPr>
        <w:tc>
          <w:tcPr>
            <w:tcW w:w="9071" w:type="dxa"/>
            <w:tcBorders>
              <w:bottom w:val="single" w:sz="4" w:space="0" w:color="auto"/>
            </w:tcBorders>
          </w:tcPr>
          <w:p w:rsidR="00D326AC" w:rsidRPr="007359F8" w:rsidRDefault="00D326AC">
            <w:pPr>
              <w:pStyle w:val="16"/>
              <w:widowControl/>
              <w:spacing w:line="360" w:lineRule="exact"/>
              <w:ind w:firstLineChars="0" w:firstLine="0"/>
              <w:rPr>
                <w:rFonts w:ascii="Times New Roman" w:eastAsia="黑体" w:hAnsi="Times New Roman"/>
                <w:sz w:val="28"/>
                <w:szCs w:val="28"/>
              </w:rPr>
            </w:pPr>
            <w:r w:rsidRPr="007359F8">
              <w:rPr>
                <w:rFonts w:ascii="Times New Roman" w:eastAsia="黑体" w:hAnsi="Times New Roman"/>
                <w:sz w:val="28"/>
                <w:szCs w:val="28"/>
              </w:rPr>
              <w:t>建设项目所在地区域环境质量现状及主要环境问题（环境空气、地表水、地下水、声环境、生态环境等）：</w:t>
            </w:r>
          </w:p>
          <w:p w:rsidR="00D326AC" w:rsidRPr="007359F8" w:rsidRDefault="00D326AC" w:rsidP="00BD5E80">
            <w:pPr>
              <w:adjustRightInd w:val="0"/>
              <w:snapToGrid w:val="0"/>
              <w:spacing w:line="520" w:lineRule="exact"/>
              <w:ind w:firstLineChars="200" w:firstLine="448"/>
              <w:rPr>
                <w:kern w:val="0"/>
                <w:sz w:val="24"/>
              </w:rPr>
            </w:pPr>
            <w:r w:rsidRPr="007359F8">
              <w:rPr>
                <w:kern w:val="0"/>
                <w:sz w:val="24"/>
              </w:rPr>
              <w:t>本项目位于产业集聚区内，周围无重大工业污染源，因此不再进行区域环境质量现状监测，采用类比和资料分析的评价方法。</w:t>
            </w:r>
          </w:p>
          <w:p w:rsidR="00D326AC" w:rsidRPr="007359F8" w:rsidRDefault="00D326AC" w:rsidP="00BD5E80">
            <w:pPr>
              <w:pStyle w:val="30"/>
              <w:widowControl/>
              <w:adjustRightInd w:val="0"/>
              <w:snapToGrid w:val="0"/>
              <w:spacing w:after="0" w:line="520" w:lineRule="exact"/>
              <w:ind w:leftChars="0" w:left="0" w:firstLineChars="181" w:firstLine="408"/>
              <w:jc w:val="left"/>
              <w:rPr>
                <w:rFonts w:cs="宋体"/>
                <w:b/>
                <w:bCs/>
                <w:color w:val="000000"/>
                <w:sz w:val="24"/>
                <w:szCs w:val="24"/>
              </w:rPr>
            </w:pPr>
            <w:r w:rsidRPr="007359F8">
              <w:rPr>
                <w:rFonts w:cs="宋体" w:hint="eastAsia"/>
                <w:b/>
                <w:bCs/>
                <w:color w:val="000000"/>
                <w:sz w:val="24"/>
                <w:szCs w:val="24"/>
              </w:rPr>
              <w:t>1</w:t>
            </w:r>
            <w:r w:rsidRPr="007359F8">
              <w:rPr>
                <w:rFonts w:cs="宋体" w:hint="eastAsia"/>
                <w:b/>
                <w:bCs/>
                <w:color w:val="000000"/>
                <w:sz w:val="24"/>
                <w:szCs w:val="24"/>
              </w:rPr>
              <w:t>环境空气质量现状</w:t>
            </w:r>
          </w:p>
          <w:p w:rsidR="00B27ECC" w:rsidRPr="007359F8" w:rsidRDefault="0040470D" w:rsidP="00E72737">
            <w:pPr>
              <w:snapToGrid w:val="0"/>
              <w:spacing w:line="520" w:lineRule="exact"/>
              <w:ind w:firstLineChars="200" w:firstLine="448"/>
              <w:rPr>
                <w:color w:val="000000"/>
                <w:sz w:val="24"/>
              </w:rPr>
            </w:pPr>
            <w:r w:rsidRPr="007359F8">
              <w:rPr>
                <w:color w:val="000000"/>
                <w:sz w:val="24"/>
              </w:rPr>
              <w:t>根据环境空气质量功能区划分，项目所在区域为二类功能区，环境空气质量应执行《环境空气质量标准》（</w:t>
            </w:r>
            <w:r w:rsidRPr="007359F8">
              <w:rPr>
                <w:color w:val="000000"/>
                <w:sz w:val="24"/>
              </w:rPr>
              <w:t>GB3095-2012</w:t>
            </w:r>
            <w:r w:rsidRPr="007359F8">
              <w:rPr>
                <w:color w:val="000000"/>
                <w:sz w:val="24"/>
              </w:rPr>
              <w:t>）中二级标准。</w:t>
            </w:r>
            <w:r w:rsidRPr="007359F8">
              <w:rPr>
                <w:rFonts w:hint="eastAsia"/>
                <w:color w:val="000000"/>
                <w:sz w:val="24"/>
              </w:rPr>
              <w:t>根据《环境影响评价技术导则大气环境》（</w:t>
            </w:r>
            <w:r w:rsidRPr="007359F8">
              <w:rPr>
                <w:rFonts w:hint="eastAsia"/>
                <w:color w:val="000000"/>
                <w:sz w:val="24"/>
              </w:rPr>
              <w:t>H</w:t>
            </w:r>
            <w:r w:rsidRPr="007359F8">
              <w:rPr>
                <w:color w:val="000000"/>
                <w:sz w:val="24"/>
              </w:rPr>
              <w:t>J2.2-2018</w:t>
            </w:r>
            <w:r w:rsidRPr="007359F8">
              <w:rPr>
                <w:rFonts w:hint="eastAsia"/>
                <w:color w:val="000000"/>
                <w:sz w:val="24"/>
              </w:rPr>
              <w:t>），环境空气质量现状调查优先采用国家或地方生态环境主管部门公开发布的评价基准年环境质量公告或环境质量报告中的数据或结论。因此，评价引用驻马店市环保局发布的《</w:t>
            </w:r>
            <w:r w:rsidRPr="007359F8">
              <w:rPr>
                <w:rFonts w:hint="eastAsia"/>
                <w:color w:val="000000"/>
                <w:sz w:val="24"/>
              </w:rPr>
              <w:t>2017</w:t>
            </w:r>
            <w:r w:rsidRPr="007359F8">
              <w:rPr>
                <w:rFonts w:hint="eastAsia"/>
                <w:color w:val="000000"/>
                <w:sz w:val="24"/>
              </w:rPr>
              <w:t>年度驻马店市环境质量概要》来说明区域环境空气质量，</w:t>
            </w:r>
            <w:r w:rsidR="00B27ECC" w:rsidRPr="007359F8">
              <w:rPr>
                <w:rFonts w:hint="eastAsia"/>
                <w:color w:val="000000"/>
                <w:sz w:val="24"/>
              </w:rPr>
              <w:t>监测数据见下表</w:t>
            </w:r>
            <w:r w:rsidR="002477F5">
              <w:rPr>
                <w:rFonts w:hint="eastAsia"/>
                <w:color w:val="000000"/>
                <w:sz w:val="24"/>
              </w:rPr>
              <w:t>8</w:t>
            </w:r>
            <w:r w:rsidR="00B27ECC" w:rsidRPr="007359F8">
              <w:rPr>
                <w:rFonts w:hint="eastAsia"/>
                <w:color w:val="000000"/>
                <w:sz w:val="24"/>
              </w:rPr>
              <w:t>。</w:t>
            </w:r>
          </w:p>
          <w:p w:rsidR="00B27ECC" w:rsidRPr="007359F8" w:rsidRDefault="00B27ECC" w:rsidP="00E72737">
            <w:pPr>
              <w:snapToGrid w:val="0"/>
              <w:ind w:firstLineChars="200" w:firstLine="448"/>
              <w:jc w:val="center"/>
              <w:rPr>
                <w:color w:val="000000"/>
                <w:sz w:val="24"/>
                <w:vertAlign w:val="superscript"/>
              </w:rPr>
            </w:pPr>
            <w:r w:rsidRPr="007359F8">
              <w:rPr>
                <w:rFonts w:eastAsia="黑体" w:hint="eastAsia"/>
                <w:color w:val="000000"/>
                <w:sz w:val="24"/>
              </w:rPr>
              <w:t>表</w:t>
            </w:r>
            <w:r w:rsidR="002477F5">
              <w:rPr>
                <w:rFonts w:eastAsia="黑体" w:hint="eastAsia"/>
                <w:color w:val="000000"/>
                <w:sz w:val="24"/>
              </w:rPr>
              <w:t>8</w:t>
            </w:r>
            <w:r w:rsidRPr="007359F8">
              <w:rPr>
                <w:rFonts w:eastAsia="黑体" w:hint="eastAsia"/>
                <w:color w:val="000000"/>
                <w:sz w:val="24"/>
              </w:rPr>
              <w:t xml:space="preserve">       </w:t>
            </w:r>
            <w:r w:rsidR="0040470D" w:rsidRPr="007359F8">
              <w:rPr>
                <w:rFonts w:eastAsia="黑体"/>
                <w:color w:val="000000"/>
                <w:sz w:val="24"/>
              </w:rPr>
              <w:t>2017</w:t>
            </w:r>
            <w:r w:rsidR="0040470D" w:rsidRPr="007359F8">
              <w:rPr>
                <w:rFonts w:eastAsia="黑体"/>
                <w:color w:val="000000"/>
                <w:sz w:val="24"/>
              </w:rPr>
              <w:t>年常规监测因子现状监测统计与评价结果</w:t>
            </w:r>
            <w:r w:rsidRPr="007359F8">
              <w:rPr>
                <w:rFonts w:eastAsia="黑体" w:hint="eastAsia"/>
                <w:color w:val="000000"/>
                <w:sz w:val="24"/>
              </w:rPr>
              <w:t xml:space="preserve">  </w:t>
            </w:r>
            <w:r w:rsidR="00417FD9">
              <w:rPr>
                <w:rFonts w:eastAsia="黑体" w:hint="eastAsia"/>
                <w:color w:val="000000"/>
                <w:sz w:val="24"/>
              </w:rPr>
              <w:t xml:space="preserve"> </w:t>
            </w:r>
            <w:r w:rsidRPr="007359F8">
              <w:rPr>
                <w:rFonts w:eastAsia="黑体" w:hint="eastAsia"/>
                <w:color w:val="000000"/>
                <w:sz w:val="24"/>
              </w:rPr>
              <w:t xml:space="preserve"> </w:t>
            </w:r>
            <w:r w:rsidRPr="007359F8">
              <w:rPr>
                <w:rFonts w:eastAsia="黑体"/>
                <w:color w:val="000000"/>
                <w:sz w:val="24"/>
              </w:rPr>
              <w:t>单位：</w:t>
            </w:r>
            <w:r w:rsidRPr="007359F8">
              <w:rPr>
                <w:rFonts w:hint="eastAsia"/>
                <w:snapToGrid w:val="0"/>
                <w:color w:val="000000"/>
                <w:szCs w:val="21"/>
              </w:rPr>
              <w:t>μ</w:t>
            </w:r>
            <w:r w:rsidRPr="007359F8">
              <w:rPr>
                <w:rFonts w:hint="eastAsia"/>
                <w:snapToGrid w:val="0"/>
                <w:color w:val="000000"/>
                <w:szCs w:val="21"/>
              </w:rPr>
              <w:t>g</w:t>
            </w:r>
            <w:r w:rsidRPr="007359F8">
              <w:rPr>
                <w:rFonts w:eastAsia="黑体"/>
                <w:color w:val="000000"/>
                <w:sz w:val="24"/>
              </w:rPr>
              <w:t>/m</w:t>
            </w:r>
            <w:r w:rsidRPr="007359F8">
              <w:rPr>
                <w:rFonts w:eastAsia="黑体"/>
                <w:color w:val="000000"/>
                <w:sz w:val="24"/>
                <w:vertAlign w:val="superscript"/>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01"/>
              <w:gridCol w:w="3419"/>
              <w:gridCol w:w="1135"/>
              <w:gridCol w:w="1133"/>
              <w:gridCol w:w="1135"/>
              <w:gridCol w:w="1016"/>
            </w:tblGrid>
            <w:tr w:rsidR="0040470D" w:rsidRPr="007359F8" w:rsidTr="0040470D">
              <w:trPr>
                <w:trHeight w:val="397"/>
              </w:trPr>
              <w:tc>
                <w:tcPr>
                  <w:tcW w:w="566" w:type="pct"/>
                  <w:vAlign w:val="center"/>
                </w:tcPr>
                <w:p w:rsidR="0040470D" w:rsidRPr="007359F8" w:rsidRDefault="0040470D" w:rsidP="0040470D">
                  <w:pPr>
                    <w:snapToGrid w:val="0"/>
                    <w:jc w:val="center"/>
                    <w:textAlignment w:val="baseline"/>
                    <w:rPr>
                      <w:szCs w:val="21"/>
                    </w:rPr>
                  </w:pPr>
                  <w:r w:rsidRPr="007359F8">
                    <w:rPr>
                      <w:rFonts w:hint="eastAsia"/>
                      <w:szCs w:val="21"/>
                    </w:rPr>
                    <w:t>污染物</w:t>
                  </w: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年评价指标</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现状浓度</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标准值</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占标率</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达标情况</w:t>
                  </w:r>
                </w:p>
              </w:tc>
            </w:tr>
            <w:tr w:rsidR="0040470D" w:rsidRPr="007359F8" w:rsidTr="0040470D">
              <w:trPr>
                <w:trHeight w:val="397"/>
              </w:trPr>
              <w:tc>
                <w:tcPr>
                  <w:tcW w:w="566" w:type="pct"/>
                  <w:vMerge w:val="restart"/>
                  <w:vAlign w:val="center"/>
                </w:tcPr>
                <w:p w:rsidR="0040470D" w:rsidRPr="007359F8" w:rsidRDefault="0040470D" w:rsidP="0040470D">
                  <w:pPr>
                    <w:snapToGrid w:val="0"/>
                    <w:jc w:val="center"/>
                    <w:textAlignment w:val="baseline"/>
                    <w:rPr>
                      <w:szCs w:val="21"/>
                    </w:rPr>
                  </w:pPr>
                  <w:r w:rsidRPr="007359F8">
                    <w:rPr>
                      <w:rFonts w:hint="eastAsia"/>
                      <w:szCs w:val="21"/>
                    </w:rPr>
                    <w:t>SO</w:t>
                  </w:r>
                  <w:r w:rsidRPr="007359F8">
                    <w:rPr>
                      <w:rFonts w:hint="eastAsia"/>
                      <w:szCs w:val="21"/>
                      <w:vertAlign w:val="subscript"/>
                    </w:rPr>
                    <w:t>2</w:t>
                  </w: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年平均质量浓度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16</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60</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26.7%</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达标</w:t>
                  </w:r>
                </w:p>
              </w:tc>
            </w:tr>
            <w:tr w:rsidR="0040470D" w:rsidRPr="007359F8" w:rsidTr="0040470D">
              <w:trPr>
                <w:trHeight w:val="397"/>
              </w:trPr>
              <w:tc>
                <w:tcPr>
                  <w:tcW w:w="566" w:type="pct"/>
                  <w:vMerge/>
                  <w:vAlign w:val="center"/>
                </w:tcPr>
                <w:p w:rsidR="0040470D" w:rsidRPr="007359F8" w:rsidRDefault="0040470D" w:rsidP="0040470D">
                  <w:pPr>
                    <w:snapToGrid w:val="0"/>
                    <w:jc w:val="center"/>
                    <w:textAlignment w:val="baseline"/>
                    <w:rPr>
                      <w:szCs w:val="21"/>
                    </w:rPr>
                  </w:pP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百分位数日平均或</w:t>
                  </w:r>
                  <w:r w:rsidRPr="007359F8">
                    <w:rPr>
                      <w:rFonts w:hint="eastAsia"/>
                      <w:szCs w:val="21"/>
                    </w:rPr>
                    <w:t>8h</w:t>
                  </w:r>
                  <w:r w:rsidRPr="007359F8">
                    <w:rPr>
                      <w:rFonts w:hint="eastAsia"/>
                      <w:szCs w:val="21"/>
                    </w:rPr>
                    <w:t>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r>
            <w:tr w:rsidR="0040470D" w:rsidRPr="007359F8" w:rsidTr="0040470D">
              <w:trPr>
                <w:trHeight w:val="397"/>
              </w:trPr>
              <w:tc>
                <w:tcPr>
                  <w:tcW w:w="566" w:type="pct"/>
                  <w:vMerge w:val="restart"/>
                  <w:vAlign w:val="center"/>
                </w:tcPr>
                <w:p w:rsidR="0040470D" w:rsidRPr="007359F8" w:rsidRDefault="0040470D" w:rsidP="0040470D">
                  <w:pPr>
                    <w:snapToGrid w:val="0"/>
                    <w:jc w:val="center"/>
                    <w:textAlignment w:val="baseline"/>
                    <w:rPr>
                      <w:szCs w:val="21"/>
                    </w:rPr>
                  </w:pPr>
                  <w:r w:rsidRPr="007359F8">
                    <w:rPr>
                      <w:rFonts w:hint="eastAsia"/>
                      <w:szCs w:val="21"/>
                    </w:rPr>
                    <w:t>NO</w:t>
                  </w:r>
                  <w:r w:rsidRPr="007359F8">
                    <w:rPr>
                      <w:rFonts w:hint="eastAsia"/>
                      <w:szCs w:val="21"/>
                      <w:vertAlign w:val="subscript"/>
                    </w:rPr>
                    <w:t>2</w:t>
                  </w: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年平均质量浓度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36</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40</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90%</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达标</w:t>
                  </w:r>
                </w:p>
              </w:tc>
            </w:tr>
            <w:tr w:rsidR="0040470D" w:rsidRPr="007359F8" w:rsidTr="0040470D">
              <w:trPr>
                <w:trHeight w:val="397"/>
              </w:trPr>
              <w:tc>
                <w:tcPr>
                  <w:tcW w:w="566" w:type="pct"/>
                  <w:vMerge/>
                  <w:vAlign w:val="center"/>
                </w:tcPr>
                <w:p w:rsidR="0040470D" w:rsidRPr="007359F8" w:rsidRDefault="0040470D" w:rsidP="0040470D">
                  <w:pPr>
                    <w:snapToGrid w:val="0"/>
                    <w:jc w:val="center"/>
                    <w:textAlignment w:val="baseline"/>
                    <w:rPr>
                      <w:szCs w:val="21"/>
                    </w:rPr>
                  </w:pP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百分位数日平均或</w:t>
                  </w:r>
                  <w:r w:rsidRPr="007359F8">
                    <w:rPr>
                      <w:rFonts w:hint="eastAsia"/>
                      <w:szCs w:val="21"/>
                    </w:rPr>
                    <w:t>8h</w:t>
                  </w:r>
                  <w:r w:rsidRPr="007359F8">
                    <w:rPr>
                      <w:rFonts w:hint="eastAsia"/>
                      <w:szCs w:val="21"/>
                    </w:rPr>
                    <w:t>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r>
            <w:tr w:rsidR="0040470D" w:rsidRPr="007359F8" w:rsidTr="0040470D">
              <w:trPr>
                <w:trHeight w:val="397"/>
              </w:trPr>
              <w:tc>
                <w:tcPr>
                  <w:tcW w:w="566" w:type="pct"/>
                  <w:vMerge w:val="restart"/>
                  <w:vAlign w:val="center"/>
                </w:tcPr>
                <w:p w:rsidR="0040470D" w:rsidRPr="007359F8" w:rsidRDefault="0040470D" w:rsidP="0040470D">
                  <w:pPr>
                    <w:snapToGrid w:val="0"/>
                    <w:jc w:val="center"/>
                    <w:textAlignment w:val="baseline"/>
                    <w:rPr>
                      <w:szCs w:val="21"/>
                    </w:rPr>
                  </w:pPr>
                  <w:r w:rsidRPr="007359F8">
                    <w:rPr>
                      <w:rFonts w:hint="eastAsia"/>
                      <w:szCs w:val="21"/>
                    </w:rPr>
                    <w:t>P</w:t>
                  </w:r>
                  <w:r w:rsidRPr="007359F8">
                    <w:rPr>
                      <w:szCs w:val="21"/>
                    </w:rPr>
                    <w:t>M</w:t>
                  </w:r>
                  <w:r w:rsidRPr="007359F8">
                    <w:rPr>
                      <w:szCs w:val="21"/>
                      <w:vertAlign w:val="subscript"/>
                    </w:rPr>
                    <w:t>10</w:t>
                  </w: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年平均质量浓度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106</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70</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151.4%</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超标</w:t>
                  </w:r>
                </w:p>
              </w:tc>
            </w:tr>
            <w:tr w:rsidR="0040470D" w:rsidRPr="007359F8" w:rsidTr="0040470D">
              <w:trPr>
                <w:trHeight w:val="397"/>
              </w:trPr>
              <w:tc>
                <w:tcPr>
                  <w:tcW w:w="566" w:type="pct"/>
                  <w:vMerge/>
                  <w:vAlign w:val="center"/>
                </w:tcPr>
                <w:p w:rsidR="0040470D" w:rsidRPr="007359F8" w:rsidRDefault="0040470D" w:rsidP="0040470D">
                  <w:pPr>
                    <w:snapToGrid w:val="0"/>
                    <w:jc w:val="center"/>
                    <w:textAlignment w:val="baseline"/>
                    <w:rPr>
                      <w:szCs w:val="21"/>
                    </w:rPr>
                  </w:pP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百分位数日平均或</w:t>
                  </w:r>
                  <w:r w:rsidRPr="007359F8">
                    <w:rPr>
                      <w:rFonts w:hint="eastAsia"/>
                      <w:szCs w:val="21"/>
                    </w:rPr>
                    <w:t>8h</w:t>
                  </w:r>
                  <w:r w:rsidRPr="007359F8">
                    <w:rPr>
                      <w:rFonts w:hint="eastAsia"/>
                      <w:szCs w:val="21"/>
                    </w:rPr>
                    <w:t>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r>
            <w:tr w:rsidR="0040470D" w:rsidRPr="007359F8" w:rsidTr="0040470D">
              <w:trPr>
                <w:trHeight w:val="397"/>
              </w:trPr>
              <w:tc>
                <w:tcPr>
                  <w:tcW w:w="566" w:type="pct"/>
                  <w:vMerge w:val="restart"/>
                  <w:vAlign w:val="center"/>
                </w:tcPr>
                <w:p w:rsidR="0040470D" w:rsidRPr="007359F8" w:rsidRDefault="0040470D" w:rsidP="0040470D">
                  <w:pPr>
                    <w:snapToGrid w:val="0"/>
                    <w:jc w:val="center"/>
                    <w:textAlignment w:val="baseline"/>
                    <w:rPr>
                      <w:szCs w:val="21"/>
                    </w:rPr>
                  </w:pPr>
                  <w:r w:rsidRPr="007359F8">
                    <w:rPr>
                      <w:rFonts w:hint="eastAsia"/>
                      <w:szCs w:val="21"/>
                    </w:rPr>
                    <w:t>PM</w:t>
                  </w:r>
                  <w:r w:rsidRPr="007359F8">
                    <w:rPr>
                      <w:rFonts w:hint="eastAsia"/>
                      <w:szCs w:val="21"/>
                      <w:vertAlign w:val="subscript"/>
                    </w:rPr>
                    <w:t>2.5</w:t>
                  </w: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年平均质量浓度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59</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35</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168.6%</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超标</w:t>
                  </w:r>
                </w:p>
              </w:tc>
            </w:tr>
            <w:tr w:rsidR="0040470D" w:rsidRPr="007359F8" w:rsidTr="0040470D">
              <w:trPr>
                <w:trHeight w:val="397"/>
              </w:trPr>
              <w:tc>
                <w:tcPr>
                  <w:tcW w:w="566" w:type="pct"/>
                  <w:vMerge/>
                  <w:vAlign w:val="center"/>
                </w:tcPr>
                <w:p w:rsidR="0040470D" w:rsidRPr="007359F8" w:rsidRDefault="0040470D" w:rsidP="0040470D">
                  <w:pPr>
                    <w:snapToGrid w:val="0"/>
                    <w:jc w:val="center"/>
                    <w:textAlignment w:val="baseline"/>
                    <w:rPr>
                      <w:szCs w:val="21"/>
                    </w:rPr>
                  </w:pP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百分位数日平均或</w:t>
                  </w:r>
                  <w:r w:rsidRPr="007359F8">
                    <w:rPr>
                      <w:rFonts w:hint="eastAsia"/>
                      <w:szCs w:val="21"/>
                    </w:rPr>
                    <w:t>8h</w:t>
                  </w:r>
                  <w:r w:rsidRPr="007359F8">
                    <w:rPr>
                      <w:rFonts w:hint="eastAsia"/>
                      <w:szCs w:val="21"/>
                    </w:rPr>
                    <w:t>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r>
            <w:tr w:rsidR="0040470D" w:rsidRPr="007359F8" w:rsidTr="0040470D">
              <w:trPr>
                <w:trHeight w:val="397"/>
              </w:trPr>
              <w:tc>
                <w:tcPr>
                  <w:tcW w:w="566" w:type="pct"/>
                  <w:vMerge w:val="restart"/>
                  <w:vAlign w:val="center"/>
                </w:tcPr>
                <w:p w:rsidR="0040470D" w:rsidRPr="007359F8" w:rsidRDefault="0040470D" w:rsidP="0040470D">
                  <w:pPr>
                    <w:snapToGrid w:val="0"/>
                    <w:jc w:val="center"/>
                    <w:textAlignment w:val="baseline"/>
                    <w:rPr>
                      <w:szCs w:val="21"/>
                    </w:rPr>
                  </w:pPr>
                  <w:r w:rsidRPr="007359F8">
                    <w:rPr>
                      <w:rFonts w:hint="eastAsia"/>
                      <w:szCs w:val="21"/>
                    </w:rPr>
                    <w:t>CO</w:t>
                  </w: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年平均质量浓度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r>
            <w:tr w:rsidR="0040470D" w:rsidRPr="007359F8" w:rsidTr="0040470D">
              <w:trPr>
                <w:trHeight w:val="397"/>
              </w:trPr>
              <w:tc>
                <w:tcPr>
                  <w:tcW w:w="566" w:type="pct"/>
                  <w:vMerge/>
                  <w:vAlign w:val="center"/>
                </w:tcPr>
                <w:p w:rsidR="0040470D" w:rsidRPr="007359F8" w:rsidRDefault="0040470D" w:rsidP="0040470D">
                  <w:pPr>
                    <w:snapToGrid w:val="0"/>
                    <w:jc w:val="center"/>
                    <w:textAlignment w:val="baseline"/>
                    <w:rPr>
                      <w:szCs w:val="21"/>
                    </w:rPr>
                  </w:pP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24h</w:t>
                  </w:r>
                  <w:r w:rsidRPr="007359F8">
                    <w:rPr>
                      <w:rFonts w:hint="eastAsia"/>
                      <w:szCs w:val="21"/>
                    </w:rPr>
                    <w:t>平均</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1000</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4000</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25%</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达标</w:t>
                  </w:r>
                </w:p>
              </w:tc>
            </w:tr>
            <w:tr w:rsidR="0040470D" w:rsidRPr="007359F8" w:rsidTr="0040470D">
              <w:trPr>
                <w:trHeight w:val="397"/>
              </w:trPr>
              <w:tc>
                <w:tcPr>
                  <w:tcW w:w="566" w:type="pct"/>
                  <w:vMerge w:val="restart"/>
                  <w:vAlign w:val="center"/>
                </w:tcPr>
                <w:p w:rsidR="0040470D" w:rsidRPr="007359F8" w:rsidRDefault="0040470D" w:rsidP="0040470D">
                  <w:pPr>
                    <w:snapToGrid w:val="0"/>
                    <w:jc w:val="center"/>
                    <w:textAlignment w:val="baseline"/>
                    <w:rPr>
                      <w:szCs w:val="21"/>
                    </w:rPr>
                  </w:pPr>
                  <w:r w:rsidRPr="007359F8">
                    <w:rPr>
                      <w:rFonts w:hint="eastAsia"/>
                      <w:szCs w:val="21"/>
                    </w:rPr>
                    <w:t>O</w:t>
                  </w:r>
                  <w:r w:rsidRPr="007359F8">
                    <w:rPr>
                      <w:rFonts w:hint="eastAsia"/>
                      <w:szCs w:val="21"/>
                      <w:vertAlign w:val="subscript"/>
                    </w:rPr>
                    <w:t>3</w:t>
                  </w: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年平均质量浓度</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w:t>
                  </w:r>
                </w:p>
              </w:tc>
            </w:tr>
            <w:tr w:rsidR="0040470D" w:rsidRPr="007359F8" w:rsidTr="0040470D">
              <w:trPr>
                <w:trHeight w:val="397"/>
              </w:trPr>
              <w:tc>
                <w:tcPr>
                  <w:tcW w:w="566" w:type="pct"/>
                  <w:vMerge/>
                  <w:vAlign w:val="center"/>
                </w:tcPr>
                <w:p w:rsidR="0040470D" w:rsidRPr="007359F8" w:rsidRDefault="0040470D" w:rsidP="0040470D">
                  <w:pPr>
                    <w:snapToGrid w:val="0"/>
                    <w:jc w:val="center"/>
                    <w:textAlignment w:val="baseline"/>
                    <w:rPr>
                      <w:szCs w:val="21"/>
                    </w:rPr>
                  </w:pPr>
                </w:p>
              </w:tc>
              <w:tc>
                <w:tcPr>
                  <w:tcW w:w="1934" w:type="pct"/>
                  <w:vAlign w:val="center"/>
                </w:tcPr>
                <w:p w:rsidR="0040470D" w:rsidRPr="007359F8" w:rsidRDefault="0040470D" w:rsidP="0040470D">
                  <w:pPr>
                    <w:snapToGrid w:val="0"/>
                    <w:jc w:val="center"/>
                    <w:textAlignment w:val="baseline"/>
                    <w:rPr>
                      <w:szCs w:val="21"/>
                    </w:rPr>
                  </w:pPr>
                  <w:r w:rsidRPr="007359F8">
                    <w:rPr>
                      <w:rFonts w:hint="eastAsia"/>
                      <w:szCs w:val="21"/>
                    </w:rPr>
                    <w:t>日最大</w:t>
                  </w:r>
                  <w:r w:rsidRPr="007359F8">
                    <w:rPr>
                      <w:rFonts w:hint="eastAsia"/>
                      <w:szCs w:val="21"/>
                    </w:rPr>
                    <w:t>8h</w:t>
                  </w:r>
                  <w:r w:rsidRPr="007359F8">
                    <w:rPr>
                      <w:rFonts w:hint="eastAsia"/>
                      <w:szCs w:val="21"/>
                    </w:rPr>
                    <w:t>平均</w:t>
                  </w:r>
                </w:p>
              </w:tc>
              <w:tc>
                <w:tcPr>
                  <w:tcW w:w="642" w:type="pct"/>
                  <w:vAlign w:val="center"/>
                </w:tcPr>
                <w:p w:rsidR="0040470D" w:rsidRPr="007359F8" w:rsidRDefault="0040470D" w:rsidP="0040470D">
                  <w:pPr>
                    <w:snapToGrid w:val="0"/>
                    <w:jc w:val="center"/>
                    <w:textAlignment w:val="baseline"/>
                    <w:rPr>
                      <w:szCs w:val="21"/>
                    </w:rPr>
                  </w:pPr>
                  <w:r w:rsidRPr="007359F8">
                    <w:rPr>
                      <w:rFonts w:hint="eastAsia"/>
                      <w:szCs w:val="21"/>
                    </w:rPr>
                    <w:t>108</w:t>
                  </w:r>
                </w:p>
              </w:tc>
              <w:tc>
                <w:tcPr>
                  <w:tcW w:w="641" w:type="pct"/>
                  <w:vAlign w:val="center"/>
                </w:tcPr>
                <w:p w:rsidR="0040470D" w:rsidRPr="007359F8" w:rsidRDefault="0040470D" w:rsidP="0040470D">
                  <w:pPr>
                    <w:snapToGrid w:val="0"/>
                    <w:jc w:val="center"/>
                    <w:textAlignment w:val="baseline"/>
                    <w:rPr>
                      <w:szCs w:val="21"/>
                    </w:rPr>
                  </w:pPr>
                  <w:r w:rsidRPr="007359F8">
                    <w:rPr>
                      <w:rFonts w:hint="eastAsia"/>
                      <w:szCs w:val="21"/>
                    </w:rPr>
                    <w:t>160</w:t>
                  </w:r>
                </w:p>
              </w:tc>
              <w:tc>
                <w:tcPr>
                  <w:tcW w:w="642" w:type="pct"/>
                  <w:tcBorders>
                    <w:righ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67.5%</w:t>
                  </w:r>
                </w:p>
              </w:tc>
              <w:tc>
                <w:tcPr>
                  <w:tcW w:w="575" w:type="pct"/>
                  <w:tcBorders>
                    <w:left w:val="single" w:sz="4" w:space="0" w:color="auto"/>
                  </w:tcBorders>
                  <w:vAlign w:val="center"/>
                </w:tcPr>
                <w:p w:rsidR="0040470D" w:rsidRPr="007359F8" w:rsidRDefault="0040470D" w:rsidP="0040470D">
                  <w:pPr>
                    <w:snapToGrid w:val="0"/>
                    <w:jc w:val="center"/>
                    <w:textAlignment w:val="baseline"/>
                    <w:rPr>
                      <w:szCs w:val="21"/>
                    </w:rPr>
                  </w:pPr>
                  <w:r w:rsidRPr="007359F8">
                    <w:rPr>
                      <w:rFonts w:hint="eastAsia"/>
                      <w:szCs w:val="21"/>
                    </w:rPr>
                    <w:t>达标</w:t>
                  </w:r>
                </w:p>
              </w:tc>
            </w:tr>
          </w:tbl>
          <w:p w:rsidR="00D326AC" w:rsidRPr="007359F8" w:rsidRDefault="0040470D" w:rsidP="00E72737">
            <w:pPr>
              <w:adjustRightInd w:val="0"/>
              <w:snapToGrid w:val="0"/>
              <w:spacing w:line="520" w:lineRule="exact"/>
              <w:ind w:firstLineChars="200" w:firstLine="448"/>
              <w:rPr>
                <w:color w:val="000000"/>
                <w:sz w:val="24"/>
              </w:rPr>
            </w:pPr>
            <w:r w:rsidRPr="007359F8">
              <w:rPr>
                <w:rFonts w:hint="eastAsia"/>
                <w:color w:val="000000"/>
                <w:sz w:val="24"/>
              </w:rPr>
              <w:t>按《环境空气质量标准》（</w:t>
            </w:r>
            <w:r w:rsidRPr="007359F8">
              <w:rPr>
                <w:rFonts w:hint="eastAsia"/>
                <w:color w:val="000000"/>
                <w:sz w:val="24"/>
              </w:rPr>
              <w:t>GB3095-2012</w:t>
            </w:r>
            <w:r w:rsidRPr="007359F8">
              <w:rPr>
                <w:rFonts w:hint="eastAsia"/>
                <w:color w:val="000000"/>
                <w:sz w:val="24"/>
              </w:rPr>
              <w:t>），</w:t>
            </w:r>
            <w:r w:rsidRPr="007359F8">
              <w:rPr>
                <w:rFonts w:hint="eastAsia"/>
                <w:color w:val="000000"/>
                <w:sz w:val="24"/>
              </w:rPr>
              <w:t>2017</w:t>
            </w:r>
            <w:r w:rsidRPr="007359F8">
              <w:rPr>
                <w:rFonts w:hint="eastAsia"/>
                <w:color w:val="000000"/>
                <w:sz w:val="24"/>
              </w:rPr>
              <w:t>年驻马店市城市空气质量级别为轻污染，首要污染物为</w:t>
            </w:r>
            <w:r w:rsidRPr="007359F8">
              <w:rPr>
                <w:rFonts w:hint="eastAsia"/>
                <w:color w:val="000000"/>
                <w:sz w:val="24"/>
              </w:rPr>
              <w:t>P</w:t>
            </w:r>
            <w:r w:rsidRPr="007359F8">
              <w:rPr>
                <w:color w:val="000000"/>
                <w:sz w:val="24"/>
              </w:rPr>
              <w:t>M</w:t>
            </w:r>
            <w:r w:rsidRPr="007359F8">
              <w:rPr>
                <w:color w:val="000000"/>
                <w:sz w:val="24"/>
                <w:vertAlign w:val="subscript"/>
              </w:rPr>
              <w:t>10</w:t>
            </w:r>
            <w:r w:rsidRPr="007359F8">
              <w:rPr>
                <w:rFonts w:hint="eastAsia"/>
                <w:color w:val="000000"/>
                <w:sz w:val="24"/>
              </w:rPr>
              <w:t>和</w:t>
            </w:r>
            <w:r w:rsidRPr="007359F8">
              <w:rPr>
                <w:rFonts w:hint="eastAsia"/>
                <w:color w:val="000000"/>
                <w:sz w:val="24"/>
              </w:rPr>
              <w:t>PM</w:t>
            </w:r>
            <w:r w:rsidRPr="007359F8">
              <w:rPr>
                <w:rFonts w:hint="eastAsia"/>
                <w:color w:val="000000"/>
                <w:sz w:val="24"/>
                <w:vertAlign w:val="subscript"/>
              </w:rPr>
              <w:t>2.5</w:t>
            </w:r>
            <w:r w:rsidRPr="007359F8">
              <w:rPr>
                <w:rFonts w:hint="eastAsia"/>
                <w:color w:val="000000"/>
                <w:sz w:val="24"/>
              </w:rPr>
              <w:t>，全年空气质量超出二级标准，</w:t>
            </w:r>
            <w:r w:rsidRPr="007359F8">
              <w:rPr>
                <w:rFonts w:hint="eastAsia"/>
                <w:sz w:val="24"/>
              </w:rPr>
              <w:t>SO</w:t>
            </w:r>
            <w:r w:rsidRPr="007359F8">
              <w:rPr>
                <w:rFonts w:hint="eastAsia"/>
                <w:sz w:val="24"/>
                <w:vertAlign w:val="subscript"/>
              </w:rPr>
              <w:t>2</w:t>
            </w:r>
            <w:r w:rsidRPr="007359F8">
              <w:rPr>
                <w:rFonts w:hint="eastAsia"/>
                <w:sz w:val="24"/>
              </w:rPr>
              <w:t>、</w:t>
            </w:r>
            <w:r w:rsidRPr="007359F8">
              <w:rPr>
                <w:rFonts w:hint="eastAsia"/>
                <w:sz w:val="24"/>
              </w:rPr>
              <w:t>NO</w:t>
            </w:r>
            <w:r w:rsidRPr="007359F8">
              <w:rPr>
                <w:rFonts w:hint="eastAsia"/>
                <w:sz w:val="24"/>
                <w:vertAlign w:val="subscript"/>
              </w:rPr>
              <w:t>2</w:t>
            </w:r>
            <w:r w:rsidRPr="007359F8">
              <w:rPr>
                <w:rFonts w:hint="eastAsia"/>
                <w:sz w:val="24"/>
              </w:rPr>
              <w:t>、</w:t>
            </w:r>
            <w:r w:rsidRPr="007359F8">
              <w:rPr>
                <w:rFonts w:hint="eastAsia"/>
                <w:sz w:val="24"/>
              </w:rPr>
              <w:t>CO</w:t>
            </w:r>
            <w:r w:rsidRPr="007359F8">
              <w:rPr>
                <w:rFonts w:hint="eastAsia"/>
                <w:sz w:val="24"/>
              </w:rPr>
              <w:t>、</w:t>
            </w:r>
            <w:r w:rsidRPr="007359F8">
              <w:rPr>
                <w:rFonts w:hint="eastAsia"/>
                <w:sz w:val="24"/>
              </w:rPr>
              <w:t>O</w:t>
            </w:r>
            <w:r w:rsidRPr="007359F8">
              <w:rPr>
                <w:rFonts w:hint="eastAsia"/>
                <w:sz w:val="24"/>
                <w:vertAlign w:val="subscript"/>
              </w:rPr>
              <w:t>3</w:t>
            </w:r>
            <w:r w:rsidRPr="007359F8">
              <w:rPr>
                <w:rFonts w:hint="eastAsia"/>
                <w:sz w:val="24"/>
              </w:rPr>
              <w:t>均达标</w:t>
            </w:r>
            <w:r w:rsidRPr="007359F8">
              <w:rPr>
                <w:rFonts w:hint="eastAsia"/>
                <w:color w:val="000000"/>
                <w:sz w:val="24"/>
              </w:rPr>
              <w:t>。驻马店市环境空气优良达标天数</w:t>
            </w:r>
            <w:r w:rsidRPr="007359F8">
              <w:rPr>
                <w:rFonts w:hint="eastAsia"/>
                <w:color w:val="000000"/>
                <w:sz w:val="24"/>
              </w:rPr>
              <w:t>240</w:t>
            </w:r>
            <w:r w:rsidRPr="007359F8">
              <w:rPr>
                <w:rFonts w:hint="eastAsia"/>
                <w:color w:val="000000"/>
                <w:sz w:val="24"/>
              </w:rPr>
              <w:t>天，达标率为</w:t>
            </w:r>
            <w:r w:rsidRPr="007359F8">
              <w:rPr>
                <w:rFonts w:hint="eastAsia"/>
                <w:color w:val="000000"/>
                <w:sz w:val="24"/>
              </w:rPr>
              <w:t>65.8</w:t>
            </w:r>
            <w:r w:rsidRPr="007359F8">
              <w:rPr>
                <w:rFonts w:hint="eastAsia"/>
                <w:color w:val="000000"/>
                <w:sz w:val="24"/>
              </w:rPr>
              <w:t>％。与上年相比，</w:t>
            </w:r>
            <w:r w:rsidRPr="007359F8">
              <w:rPr>
                <w:rFonts w:hint="eastAsia"/>
                <w:color w:val="000000"/>
                <w:sz w:val="24"/>
              </w:rPr>
              <w:t>2017</w:t>
            </w:r>
            <w:r w:rsidRPr="007359F8">
              <w:rPr>
                <w:rFonts w:hint="eastAsia"/>
                <w:color w:val="000000"/>
                <w:sz w:val="24"/>
              </w:rPr>
              <w:t>年驻马</w:t>
            </w:r>
            <w:r w:rsidRPr="007359F8">
              <w:rPr>
                <w:rFonts w:hint="eastAsia"/>
                <w:color w:val="000000"/>
                <w:sz w:val="24"/>
              </w:rPr>
              <w:lastRenderedPageBreak/>
              <w:t>店市空气质量级别仍为超二级，污染程度级别基本保持不变；综合质量指数降低</w:t>
            </w:r>
            <w:r w:rsidRPr="007359F8">
              <w:rPr>
                <w:rFonts w:hint="eastAsia"/>
                <w:color w:val="000000"/>
                <w:sz w:val="24"/>
              </w:rPr>
              <w:t>0.71</w:t>
            </w:r>
            <w:r w:rsidRPr="007359F8">
              <w:rPr>
                <w:rFonts w:hint="eastAsia"/>
                <w:color w:val="000000"/>
                <w:sz w:val="24"/>
              </w:rPr>
              <w:t>，质量指数降低</w:t>
            </w:r>
            <w:r w:rsidRPr="007359F8">
              <w:rPr>
                <w:rFonts w:hint="eastAsia"/>
                <w:color w:val="000000"/>
                <w:sz w:val="24"/>
              </w:rPr>
              <w:t>0.172</w:t>
            </w:r>
            <w:r w:rsidRPr="007359F8">
              <w:rPr>
                <w:rFonts w:hint="eastAsia"/>
                <w:color w:val="000000"/>
                <w:sz w:val="24"/>
              </w:rPr>
              <w:t>，空气质量有所好转，定性评价轻污染不变。全市优、良天数比例为</w:t>
            </w:r>
            <w:r w:rsidRPr="007359F8">
              <w:rPr>
                <w:rFonts w:hint="eastAsia"/>
                <w:color w:val="000000"/>
                <w:sz w:val="24"/>
              </w:rPr>
              <w:t>65.8%</w:t>
            </w:r>
            <w:r w:rsidRPr="007359F8">
              <w:rPr>
                <w:rFonts w:hint="eastAsia"/>
                <w:color w:val="000000"/>
                <w:sz w:val="24"/>
              </w:rPr>
              <w:t>，升高了</w:t>
            </w:r>
            <w:r w:rsidRPr="007359F8">
              <w:rPr>
                <w:rFonts w:hint="eastAsia"/>
                <w:color w:val="000000"/>
                <w:sz w:val="24"/>
              </w:rPr>
              <w:t>6.2</w:t>
            </w:r>
            <w:r w:rsidRPr="007359F8">
              <w:rPr>
                <w:rFonts w:hint="eastAsia"/>
                <w:color w:val="000000"/>
                <w:sz w:val="24"/>
              </w:rPr>
              <w:t>个百分点，比去年有所好转。</w:t>
            </w:r>
          </w:p>
          <w:p w:rsidR="0040470D" w:rsidRPr="007359F8" w:rsidRDefault="0040470D" w:rsidP="00E72737">
            <w:pPr>
              <w:pStyle w:val="af4"/>
              <w:adjustRightInd w:val="0"/>
              <w:snapToGrid w:val="0"/>
              <w:spacing w:line="520" w:lineRule="exact"/>
              <w:ind w:firstLineChars="200" w:firstLine="448"/>
              <w:rPr>
                <w:b w:val="0"/>
                <w:caps w:val="0"/>
                <w:color w:val="000000"/>
                <w:sz w:val="24"/>
              </w:rPr>
            </w:pPr>
            <w:r w:rsidRPr="007359F8">
              <w:rPr>
                <w:b w:val="0"/>
                <w:caps w:val="0"/>
                <w:color w:val="000000"/>
                <w:sz w:val="24"/>
              </w:rPr>
              <w:t>超标原因分析：随着驻马店市工业快速发展，能源消耗和机动车保有量快速增长，排放大量粉尘等细颗粒物，导致空气污染加剧。目前驻马店市已按照《河南省</w:t>
            </w:r>
            <w:r w:rsidRPr="007359F8">
              <w:rPr>
                <w:b w:val="0"/>
                <w:caps w:val="0"/>
                <w:color w:val="000000"/>
                <w:sz w:val="24"/>
              </w:rPr>
              <w:t>2018</w:t>
            </w:r>
            <w:r w:rsidRPr="007359F8">
              <w:rPr>
                <w:b w:val="0"/>
                <w:caps w:val="0"/>
                <w:color w:val="000000"/>
                <w:sz w:val="24"/>
              </w:rPr>
              <w:t>年大气污染防治攻坚战实施方案》相关要求，通过实施空气清新运动，加强物料堆场、施工工地等管理，切实减少细颗粒物产生及排放，改善当地环境质量，空气将逐渐转好。</w:t>
            </w:r>
          </w:p>
          <w:p w:rsidR="00D326AC" w:rsidRPr="007359F8" w:rsidRDefault="00D326AC">
            <w:pPr>
              <w:pStyle w:val="3"/>
              <w:spacing w:line="520" w:lineRule="exact"/>
              <w:ind w:left="0" w:firstLine="0"/>
              <w:rPr>
                <w:rFonts w:ascii="Times New Roman"/>
                <w:caps w:val="0"/>
              </w:rPr>
            </w:pPr>
            <w:r w:rsidRPr="007359F8">
              <w:rPr>
                <w:rFonts w:ascii="Times New Roman" w:hint="eastAsia"/>
                <w:caps w:val="0"/>
              </w:rPr>
              <w:t xml:space="preserve">    </w:t>
            </w:r>
            <w:r w:rsidRPr="007359F8">
              <w:rPr>
                <w:rFonts w:ascii="Times New Roman"/>
                <w:caps w:val="0"/>
                <w:sz w:val="24"/>
              </w:rPr>
              <w:t>2</w:t>
            </w:r>
            <w:r w:rsidRPr="007359F8">
              <w:rPr>
                <w:rFonts w:ascii="Times New Roman" w:hint="eastAsia"/>
                <w:caps w:val="0"/>
                <w:sz w:val="24"/>
              </w:rPr>
              <w:t>水环境质量现状调查与评价</w:t>
            </w:r>
          </w:p>
          <w:p w:rsidR="00B27ECC" w:rsidRPr="007359F8" w:rsidRDefault="00B27ECC" w:rsidP="00B27ECC">
            <w:pPr>
              <w:snapToGrid w:val="0"/>
              <w:spacing w:line="520" w:lineRule="exact"/>
              <w:ind w:firstLineChars="200" w:firstLine="448"/>
              <w:rPr>
                <w:rFonts w:eastAsia="黑体"/>
                <w:bCs/>
                <w:color w:val="000000"/>
                <w:sz w:val="24"/>
              </w:rPr>
            </w:pPr>
            <w:r w:rsidRPr="007359F8">
              <w:rPr>
                <w:rFonts w:hint="eastAsia"/>
                <w:color w:val="000000"/>
                <w:sz w:val="24"/>
              </w:rPr>
              <w:t>项目所在区域地表水为</w:t>
            </w:r>
            <w:r w:rsidR="001051AD">
              <w:rPr>
                <w:rFonts w:hint="eastAsia"/>
                <w:color w:val="000000"/>
                <w:sz w:val="24"/>
              </w:rPr>
              <w:t>奎旺河</w:t>
            </w:r>
            <w:r w:rsidRPr="007359F8">
              <w:rPr>
                <w:rFonts w:hint="eastAsia"/>
                <w:color w:val="000000"/>
                <w:sz w:val="24"/>
              </w:rPr>
              <w:t>，本次评价引用驻马店市环保局网站</w:t>
            </w:r>
            <w:r w:rsidRPr="007359F8">
              <w:rPr>
                <w:rFonts w:hint="eastAsia"/>
                <w:color w:val="000000"/>
                <w:sz w:val="24"/>
              </w:rPr>
              <w:t>201</w:t>
            </w:r>
            <w:r w:rsidR="00417FD9">
              <w:rPr>
                <w:rFonts w:hint="eastAsia"/>
                <w:color w:val="000000"/>
                <w:sz w:val="24"/>
              </w:rPr>
              <w:t>9</w:t>
            </w:r>
            <w:r w:rsidRPr="007359F8">
              <w:rPr>
                <w:color w:val="000000"/>
                <w:sz w:val="24"/>
              </w:rPr>
              <w:t>年</w:t>
            </w:r>
            <w:r w:rsidR="001051AD">
              <w:rPr>
                <w:rFonts w:hint="eastAsia"/>
                <w:color w:val="000000"/>
                <w:sz w:val="24"/>
              </w:rPr>
              <w:t>10</w:t>
            </w:r>
            <w:r w:rsidRPr="007359F8">
              <w:rPr>
                <w:rFonts w:hint="eastAsia"/>
                <w:color w:val="000000"/>
                <w:sz w:val="24"/>
              </w:rPr>
              <w:t>月份全市地表水责任目标断面及饮用水源水质状况监测公示内容，水质监测结果见</w:t>
            </w:r>
            <w:r w:rsidR="002477F5">
              <w:rPr>
                <w:rFonts w:hint="eastAsia"/>
                <w:color w:val="000000"/>
                <w:sz w:val="24"/>
              </w:rPr>
              <w:t>下表</w:t>
            </w:r>
            <w:r w:rsidRPr="007359F8">
              <w:rPr>
                <w:rFonts w:hint="eastAsia"/>
                <w:color w:val="000000"/>
                <w:sz w:val="24"/>
              </w:rPr>
              <w:t>。</w:t>
            </w:r>
          </w:p>
          <w:p w:rsidR="00B27ECC" w:rsidRPr="007359F8" w:rsidRDefault="00B27ECC" w:rsidP="00B27ECC">
            <w:pPr>
              <w:snapToGrid w:val="0"/>
              <w:ind w:firstLineChars="1100" w:firstLine="2466"/>
              <w:rPr>
                <w:rFonts w:eastAsia="黑体"/>
                <w:bCs/>
                <w:color w:val="000000"/>
                <w:sz w:val="24"/>
              </w:rPr>
            </w:pPr>
            <w:r w:rsidRPr="007359F8">
              <w:rPr>
                <w:rFonts w:eastAsia="黑体" w:hint="eastAsia"/>
                <w:bCs/>
                <w:color w:val="000000"/>
                <w:sz w:val="24"/>
              </w:rPr>
              <w:t>表</w:t>
            </w:r>
            <w:r w:rsidR="002477F5">
              <w:rPr>
                <w:rFonts w:eastAsia="黑体" w:hint="eastAsia"/>
                <w:bCs/>
                <w:color w:val="000000"/>
                <w:sz w:val="24"/>
              </w:rPr>
              <w:t>9</w:t>
            </w:r>
            <w:r w:rsidRPr="007359F8">
              <w:rPr>
                <w:rFonts w:eastAsia="黑体" w:hint="eastAsia"/>
                <w:bCs/>
                <w:color w:val="000000"/>
                <w:sz w:val="24"/>
              </w:rPr>
              <w:t xml:space="preserve">           </w:t>
            </w:r>
            <w:r w:rsidRPr="007359F8">
              <w:rPr>
                <w:rFonts w:eastAsia="黑体" w:hint="eastAsia"/>
                <w:bCs/>
                <w:color w:val="000000"/>
                <w:sz w:val="24"/>
              </w:rPr>
              <w:t>地表水质量现状监测结果统计表</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765"/>
              <w:gridCol w:w="1547"/>
              <w:gridCol w:w="1766"/>
              <w:gridCol w:w="2257"/>
            </w:tblGrid>
            <w:tr w:rsidR="00B27ECC" w:rsidRPr="007359F8" w:rsidTr="00943C59">
              <w:trPr>
                <w:trHeight w:val="20"/>
              </w:trPr>
              <w:tc>
                <w:tcPr>
                  <w:tcW w:w="3717" w:type="dxa"/>
                  <w:gridSpan w:val="2"/>
                  <w:vMerge w:val="restart"/>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断面名称</w:t>
                  </w:r>
                </w:p>
              </w:tc>
              <w:tc>
                <w:tcPr>
                  <w:tcW w:w="1547"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COD</w:t>
                  </w:r>
                </w:p>
              </w:tc>
              <w:tc>
                <w:tcPr>
                  <w:tcW w:w="1766"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氨氮</w:t>
                  </w:r>
                </w:p>
              </w:tc>
              <w:tc>
                <w:tcPr>
                  <w:tcW w:w="2257"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总磷</w:t>
                  </w:r>
                </w:p>
              </w:tc>
            </w:tr>
            <w:tr w:rsidR="00B27ECC" w:rsidRPr="007359F8" w:rsidTr="00943C59">
              <w:trPr>
                <w:trHeight w:val="20"/>
              </w:trPr>
              <w:tc>
                <w:tcPr>
                  <w:tcW w:w="3717" w:type="dxa"/>
                  <w:gridSpan w:val="2"/>
                  <w:vMerge/>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mg/L</w:t>
                  </w:r>
                </w:p>
              </w:tc>
              <w:tc>
                <w:tcPr>
                  <w:tcW w:w="1766"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mg/L</w:t>
                  </w:r>
                </w:p>
              </w:tc>
              <w:tc>
                <w:tcPr>
                  <w:tcW w:w="2257"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mg/L</w:t>
                  </w:r>
                </w:p>
              </w:tc>
            </w:tr>
            <w:tr w:rsidR="00B27ECC" w:rsidRPr="007359F8" w:rsidTr="00943C59">
              <w:trPr>
                <w:trHeight w:val="20"/>
              </w:trPr>
              <w:tc>
                <w:tcPr>
                  <w:tcW w:w="1952" w:type="dxa"/>
                  <w:vMerge w:val="restart"/>
                  <w:tcBorders>
                    <w:top w:val="single" w:sz="4" w:space="0" w:color="auto"/>
                    <w:left w:val="single" w:sz="4" w:space="0" w:color="auto"/>
                    <w:bottom w:val="single" w:sz="4" w:space="0" w:color="auto"/>
                    <w:right w:val="single" w:sz="4" w:space="0" w:color="auto"/>
                  </w:tcBorders>
                  <w:vAlign w:val="center"/>
                </w:tcPr>
                <w:p w:rsidR="00B27ECC" w:rsidRPr="001051AD" w:rsidRDefault="001051AD" w:rsidP="001051AD">
                  <w:pPr>
                    <w:snapToGrid w:val="0"/>
                    <w:jc w:val="center"/>
                    <w:textAlignment w:val="baseline"/>
                    <w:rPr>
                      <w:rFonts w:ascii="宋体" w:hAnsi="宋体" w:cs="宋体"/>
                      <w:kern w:val="0"/>
                      <w:sz w:val="24"/>
                    </w:rPr>
                  </w:pPr>
                  <w:r w:rsidRPr="001051AD">
                    <w:rPr>
                      <w:rFonts w:hint="eastAsia"/>
                      <w:szCs w:val="21"/>
                    </w:rPr>
                    <w:t>疙瘩刘</w:t>
                  </w:r>
                </w:p>
              </w:tc>
              <w:tc>
                <w:tcPr>
                  <w:tcW w:w="1765"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测值</w:t>
                  </w:r>
                </w:p>
              </w:tc>
              <w:tc>
                <w:tcPr>
                  <w:tcW w:w="1547" w:type="dxa"/>
                  <w:tcBorders>
                    <w:top w:val="single" w:sz="4" w:space="0" w:color="auto"/>
                    <w:left w:val="single" w:sz="4" w:space="0" w:color="auto"/>
                    <w:bottom w:val="single" w:sz="4" w:space="0" w:color="auto"/>
                    <w:right w:val="single" w:sz="4" w:space="0" w:color="auto"/>
                  </w:tcBorders>
                  <w:vAlign w:val="center"/>
                </w:tcPr>
                <w:p w:rsidR="00B27ECC" w:rsidRPr="007359F8" w:rsidRDefault="001051AD" w:rsidP="00943C59">
                  <w:pPr>
                    <w:snapToGrid w:val="0"/>
                    <w:jc w:val="center"/>
                    <w:textAlignment w:val="baseline"/>
                    <w:rPr>
                      <w:szCs w:val="21"/>
                    </w:rPr>
                  </w:pPr>
                  <w:r>
                    <w:rPr>
                      <w:rFonts w:hint="eastAsia"/>
                      <w:szCs w:val="21"/>
                    </w:rPr>
                    <w:t>16</w:t>
                  </w:r>
                </w:p>
              </w:tc>
              <w:tc>
                <w:tcPr>
                  <w:tcW w:w="1766" w:type="dxa"/>
                  <w:tcBorders>
                    <w:top w:val="single" w:sz="4" w:space="0" w:color="auto"/>
                    <w:left w:val="single" w:sz="4" w:space="0" w:color="auto"/>
                    <w:bottom w:val="single" w:sz="4" w:space="0" w:color="auto"/>
                    <w:right w:val="single" w:sz="4" w:space="0" w:color="auto"/>
                  </w:tcBorders>
                  <w:vAlign w:val="center"/>
                </w:tcPr>
                <w:p w:rsidR="00B27ECC" w:rsidRPr="007359F8" w:rsidRDefault="001051AD" w:rsidP="00943C59">
                  <w:pPr>
                    <w:snapToGrid w:val="0"/>
                    <w:jc w:val="center"/>
                    <w:textAlignment w:val="baseline"/>
                    <w:rPr>
                      <w:szCs w:val="21"/>
                    </w:rPr>
                  </w:pPr>
                  <w:r>
                    <w:rPr>
                      <w:rFonts w:hint="eastAsia"/>
                      <w:szCs w:val="21"/>
                    </w:rPr>
                    <w:t>0.69</w:t>
                  </w:r>
                </w:p>
              </w:tc>
              <w:tc>
                <w:tcPr>
                  <w:tcW w:w="2257"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1051AD">
                  <w:pPr>
                    <w:snapToGrid w:val="0"/>
                    <w:jc w:val="center"/>
                    <w:textAlignment w:val="baseline"/>
                    <w:rPr>
                      <w:szCs w:val="21"/>
                    </w:rPr>
                  </w:pPr>
                  <w:r w:rsidRPr="007359F8">
                    <w:rPr>
                      <w:rFonts w:hint="eastAsia"/>
                      <w:szCs w:val="21"/>
                    </w:rPr>
                    <w:t>0.1</w:t>
                  </w:r>
                  <w:r w:rsidR="001051AD">
                    <w:rPr>
                      <w:rFonts w:hint="eastAsia"/>
                      <w:szCs w:val="21"/>
                    </w:rPr>
                    <w:t>5</w:t>
                  </w:r>
                </w:p>
              </w:tc>
            </w:tr>
            <w:tr w:rsidR="00B27ECC" w:rsidRPr="007359F8" w:rsidTr="00943C59">
              <w:trPr>
                <w:trHeight w:val="20"/>
              </w:trPr>
              <w:tc>
                <w:tcPr>
                  <w:tcW w:w="1952" w:type="dxa"/>
                  <w:vMerge/>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p>
              </w:tc>
              <w:tc>
                <w:tcPr>
                  <w:tcW w:w="1765"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达标分析</w:t>
                  </w:r>
                </w:p>
              </w:tc>
              <w:tc>
                <w:tcPr>
                  <w:tcW w:w="1547"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达标</w:t>
                  </w:r>
                </w:p>
              </w:tc>
              <w:tc>
                <w:tcPr>
                  <w:tcW w:w="1766"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达标</w:t>
                  </w:r>
                </w:p>
              </w:tc>
              <w:tc>
                <w:tcPr>
                  <w:tcW w:w="2257"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达标</w:t>
                  </w:r>
                </w:p>
              </w:tc>
            </w:tr>
            <w:tr w:rsidR="00B27ECC" w:rsidRPr="007359F8" w:rsidTr="00943C59">
              <w:trPr>
                <w:trHeight w:val="20"/>
              </w:trPr>
              <w:tc>
                <w:tcPr>
                  <w:tcW w:w="3717" w:type="dxa"/>
                  <w:gridSpan w:val="2"/>
                  <w:tcBorders>
                    <w:top w:val="single" w:sz="4" w:space="0" w:color="auto"/>
                    <w:left w:val="single" w:sz="4" w:space="0" w:color="auto"/>
                    <w:bottom w:val="single" w:sz="4" w:space="0" w:color="auto"/>
                    <w:right w:val="single" w:sz="4" w:space="0" w:color="auto"/>
                  </w:tcBorders>
                  <w:vAlign w:val="center"/>
                </w:tcPr>
                <w:p w:rsidR="00B27ECC" w:rsidRPr="007359F8" w:rsidRDefault="00B27ECC" w:rsidP="00943C59">
                  <w:pPr>
                    <w:snapToGrid w:val="0"/>
                    <w:jc w:val="center"/>
                    <w:textAlignment w:val="baseline"/>
                    <w:rPr>
                      <w:szCs w:val="21"/>
                    </w:rPr>
                  </w:pPr>
                  <w:r w:rsidRPr="007359F8">
                    <w:rPr>
                      <w:rFonts w:hint="eastAsia"/>
                      <w:szCs w:val="21"/>
                    </w:rPr>
                    <w:t>标准</w:t>
                  </w:r>
                </w:p>
              </w:tc>
              <w:tc>
                <w:tcPr>
                  <w:tcW w:w="1547" w:type="dxa"/>
                  <w:tcBorders>
                    <w:top w:val="single" w:sz="4" w:space="0" w:color="auto"/>
                    <w:left w:val="single" w:sz="4" w:space="0" w:color="auto"/>
                    <w:bottom w:val="single" w:sz="4" w:space="0" w:color="auto"/>
                    <w:right w:val="single" w:sz="4" w:space="0" w:color="auto"/>
                  </w:tcBorders>
                  <w:vAlign w:val="center"/>
                </w:tcPr>
                <w:p w:rsidR="00B27ECC" w:rsidRPr="007359F8" w:rsidRDefault="00417FD9" w:rsidP="00943C59">
                  <w:pPr>
                    <w:snapToGrid w:val="0"/>
                    <w:jc w:val="center"/>
                    <w:textAlignment w:val="baseline"/>
                    <w:rPr>
                      <w:szCs w:val="21"/>
                    </w:rPr>
                  </w:pPr>
                  <w:r>
                    <w:rPr>
                      <w:rFonts w:hint="eastAsia"/>
                      <w:szCs w:val="21"/>
                    </w:rPr>
                    <w:t>20</w:t>
                  </w:r>
                </w:p>
              </w:tc>
              <w:tc>
                <w:tcPr>
                  <w:tcW w:w="1766"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417FD9">
                  <w:pPr>
                    <w:snapToGrid w:val="0"/>
                    <w:jc w:val="center"/>
                    <w:textAlignment w:val="baseline"/>
                    <w:rPr>
                      <w:szCs w:val="21"/>
                    </w:rPr>
                  </w:pPr>
                  <w:r w:rsidRPr="007359F8">
                    <w:rPr>
                      <w:rFonts w:hint="eastAsia"/>
                      <w:szCs w:val="21"/>
                    </w:rPr>
                    <w:t>1.</w:t>
                  </w:r>
                  <w:r w:rsidR="00417FD9">
                    <w:rPr>
                      <w:rFonts w:hint="eastAsia"/>
                      <w:szCs w:val="21"/>
                    </w:rPr>
                    <w:t>0</w:t>
                  </w:r>
                </w:p>
              </w:tc>
              <w:tc>
                <w:tcPr>
                  <w:tcW w:w="2257" w:type="dxa"/>
                  <w:tcBorders>
                    <w:top w:val="single" w:sz="4" w:space="0" w:color="auto"/>
                    <w:left w:val="single" w:sz="4" w:space="0" w:color="auto"/>
                    <w:bottom w:val="single" w:sz="4" w:space="0" w:color="auto"/>
                    <w:right w:val="single" w:sz="4" w:space="0" w:color="auto"/>
                  </w:tcBorders>
                  <w:vAlign w:val="center"/>
                </w:tcPr>
                <w:p w:rsidR="00B27ECC" w:rsidRPr="007359F8" w:rsidRDefault="00B27ECC" w:rsidP="00417FD9">
                  <w:pPr>
                    <w:snapToGrid w:val="0"/>
                    <w:jc w:val="center"/>
                    <w:textAlignment w:val="baseline"/>
                    <w:rPr>
                      <w:szCs w:val="21"/>
                    </w:rPr>
                  </w:pPr>
                  <w:r w:rsidRPr="007359F8">
                    <w:rPr>
                      <w:rFonts w:hint="eastAsia"/>
                      <w:szCs w:val="21"/>
                    </w:rPr>
                    <w:t>0.</w:t>
                  </w:r>
                  <w:r w:rsidR="00417FD9">
                    <w:rPr>
                      <w:rFonts w:hint="eastAsia"/>
                      <w:szCs w:val="21"/>
                    </w:rPr>
                    <w:t>2</w:t>
                  </w:r>
                </w:p>
              </w:tc>
            </w:tr>
          </w:tbl>
          <w:p w:rsidR="00D326AC" w:rsidRPr="007359F8" w:rsidRDefault="00B27ECC" w:rsidP="00BD5E80">
            <w:pPr>
              <w:adjustRightInd w:val="0"/>
              <w:snapToGrid w:val="0"/>
              <w:spacing w:line="520" w:lineRule="exact"/>
              <w:ind w:firstLineChars="200" w:firstLine="448"/>
              <w:rPr>
                <w:color w:val="000000"/>
                <w:sz w:val="24"/>
              </w:rPr>
            </w:pPr>
            <w:r w:rsidRPr="007359F8">
              <w:rPr>
                <w:rFonts w:hint="eastAsia"/>
                <w:color w:val="000000"/>
                <w:sz w:val="24"/>
              </w:rPr>
              <w:t>由</w:t>
            </w:r>
            <w:r w:rsidR="002477F5">
              <w:rPr>
                <w:rFonts w:hint="eastAsia"/>
                <w:color w:val="000000"/>
                <w:sz w:val="24"/>
              </w:rPr>
              <w:t>上表</w:t>
            </w:r>
            <w:r w:rsidRPr="007359F8">
              <w:rPr>
                <w:rFonts w:hint="eastAsia"/>
                <w:color w:val="000000"/>
                <w:sz w:val="24"/>
              </w:rPr>
              <w:t>地表水监测统计可知，</w:t>
            </w:r>
            <w:r w:rsidR="0071207E">
              <w:rPr>
                <w:rFonts w:hint="eastAsia"/>
                <w:color w:val="000000"/>
                <w:sz w:val="24"/>
              </w:rPr>
              <w:t>奎旺河</w:t>
            </w:r>
            <w:r w:rsidRPr="007359F8">
              <w:rPr>
                <w:rFonts w:hint="eastAsia"/>
                <w:color w:val="000000"/>
                <w:sz w:val="24"/>
              </w:rPr>
              <w:t>水质中的</w:t>
            </w:r>
            <w:r w:rsidRPr="007359F8">
              <w:rPr>
                <w:color w:val="000000"/>
                <w:sz w:val="24"/>
              </w:rPr>
              <w:t>COD</w:t>
            </w:r>
            <w:r w:rsidRPr="007359F8">
              <w:rPr>
                <w:rFonts w:hint="eastAsia"/>
                <w:color w:val="000000"/>
                <w:sz w:val="24"/>
              </w:rPr>
              <w:t>、氨氮、总磷均能满足《地表水环境质量标准》（</w:t>
            </w:r>
            <w:r w:rsidRPr="007359F8">
              <w:rPr>
                <w:color w:val="000000"/>
                <w:sz w:val="24"/>
              </w:rPr>
              <w:t>GB3838-2002</w:t>
            </w:r>
            <w:r w:rsidRPr="007359F8">
              <w:rPr>
                <w:rFonts w:hint="eastAsia"/>
                <w:color w:val="000000"/>
                <w:sz w:val="24"/>
              </w:rPr>
              <w:t>）</w:t>
            </w:r>
            <w:r w:rsidR="00417FD9">
              <w:rPr>
                <w:rFonts w:hint="eastAsia"/>
                <w:color w:val="000000"/>
                <w:sz w:val="24"/>
              </w:rPr>
              <w:t>III</w:t>
            </w:r>
            <w:r w:rsidRPr="007359F8">
              <w:rPr>
                <w:rFonts w:hint="eastAsia"/>
                <w:color w:val="000000"/>
                <w:sz w:val="24"/>
              </w:rPr>
              <w:t>类标准要求，区域地表水环境质量状况良好。</w:t>
            </w:r>
          </w:p>
          <w:p w:rsidR="008E5839" w:rsidRPr="00417FD9" w:rsidRDefault="00D15198" w:rsidP="001051AD">
            <w:pPr>
              <w:adjustRightInd w:val="0"/>
              <w:snapToGrid w:val="0"/>
              <w:spacing w:line="520" w:lineRule="exact"/>
              <w:ind w:firstLineChars="200" w:firstLine="448"/>
              <w:rPr>
                <w:color w:val="FF0000"/>
                <w:sz w:val="24"/>
              </w:rPr>
            </w:pPr>
            <w:r w:rsidRPr="00417FD9">
              <w:rPr>
                <w:rFonts w:hint="eastAsia"/>
                <w:color w:val="000000"/>
                <w:sz w:val="24"/>
              </w:rPr>
              <w:t>根据</w:t>
            </w:r>
            <w:r w:rsidRPr="00417FD9">
              <w:rPr>
                <w:rFonts w:hint="eastAsia"/>
                <w:color w:val="000000"/>
                <w:sz w:val="24"/>
              </w:rPr>
              <w:t>&lt;</w:t>
            </w:r>
            <w:r w:rsidRPr="00417FD9">
              <w:rPr>
                <w:rFonts w:hint="eastAsia"/>
                <w:color w:val="000000"/>
                <w:sz w:val="24"/>
              </w:rPr>
              <w:t>《环境影响评价技术导则</w:t>
            </w:r>
            <w:r w:rsidRPr="00417FD9">
              <w:rPr>
                <w:rFonts w:hint="eastAsia"/>
                <w:color w:val="000000"/>
                <w:sz w:val="24"/>
              </w:rPr>
              <w:t xml:space="preserve"> </w:t>
            </w:r>
            <w:r w:rsidRPr="00417FD9">
              <w:rPr>
                <w:rFonts w:hint="eastAsia"/>
                <w:color w:val="000000"/>
                <w:sz w:val="24"/>
              </w:rPr>
              <w:t>地下水环境》</w:t>
            </w:r>
            <w:r w:rsidRPr="00417FD9">
              <w:rPr>
                <w:rFonts w:hint="eastAsia"/>
                <w:color w:val="000000"/>
                <w:sz w:val="24"/>
              </w:rPr>
              <w:t>HJ601-2016&gt;</w:t>
            </w:r>
            <w:r w:rsidRPr="00417FD9">
              <w:rPr>
                <w:rFonts w:hint="eastAsia"/>
                <w:color w:val="000000"/>
                <w:sz w:val="24"/>
              </w:rPr>
              <w:t>中规定</w:t>
            </w:r>
            <w:r w:rsidRPr="00417FD9">
              <w:rPr>
                <w:rFonts w:hint="eastAsia"/>
                <w:color w:val="000000"/>
                <w:sz w:val="24"/>
              </w:rPr>
              <w:t>IV</w:t>
            </w:r>
            <w:r w:rsidRPr="00417FD9">
              <w:rPr>
                <w:rFonts w:hint="eastAsia"/>
                <w:color w:val="000000"/>
                <w:sz w:val="24"/>
              </w:rPr>
              <w:t>类建设项目不开展地下水环境影响评价，本项目属于</w:t>
            </w:r>
            <w:r w:rsidR="001051AD">
              <w:rPr>
                <w:rFonts w:hint="eastAsia"/>
                <w:color w:val="000000"/>
                <w:sz w:val="24"/>
              </w:rPr>
              <w:t>N</w:t>
            </w:r>
            <w:r w:rsidR="001051AD">
              <w:rPr>
                <w:rFonts w:hint="eastAsia"/>
                <w:color w:val="000000"/>
                <w:sz w:val="24"/>
              </w:rPr>
              <w:t>类轻工</w:t>
            </w:r>
            <w:r w:rsidRPr="00417FD9">
              <w:rPr>
                <w:rFonts w:hint="eastAsia"/>
                <w:color w:val="000000"/>
                <w:sz w:val="24"/>
              </w:rPr>
              <w:t>第</w:t>
            </w:r>
            <w:r w:rsidRPr="00417FD9">
              <w:rPr>
                <w:rFonts w:hint="eastAsia"/>
                <w:color w:val="000000"/>
                <w:sz w:val="24"/>
              </w:rPr>
              <w:t xml:space="preserve"> </w:t>
            </w:r>
            <w:r w:rsidR="001051AD">
              <w:rPr>
                <w:rFonts w:hint="eastAsia"/>
                <w:color w:val="000000"/>
                <w:sz w:val="24"/>
              </w:rPr>
              <w:t>114</w:t>
            </w:r>
            <w:r w:rsidRPr="00417FD9">
              <w:rPr>
                <w:rFonts w:hint="eastAsia"/>
                <w:color w:val="000000"/>
                <w:sz w:val="24"/>
              </w:rPr>
              <w:t>条“</w:t>
            </w:r>
            <w:r w:rsidR="001051AD" w:rsidRPr="001051AD">
              <w:rPr>
                <w:rFonts w:hint="eastAsia"/>
                <w:color w:val="000000"/>
                <w:sz w:val="24"/>
              </w:rPr>
              <w:t>印刷；文教、体育、娱乐用品制造；磁材料制品</w:t>
            </w:r>
            <w:r w:rsidRPr="00417FD9">
              <w:rPr>
                <w:rFonts w:hint="eastAsia"/>
                <w:color w:val="000000"/>
                <w:sz w:val="24"/>
              </w:rPr>
              <w:t>”编制报告表属于地下水环境影响评价项目类别</w:t>
            </w:r>
            <w:r w:rsidR="001051AD" w:rsidRPr="00417FD9">
              <w:rPr>
                <w:rFonts w:hint="eastAsia"/>
                <w:color w:val="000000"/>
                <w:sz w:val="24"/>
              </w:rPr>
              <w:t>IV</w:t>
            </w:r>
            <w:r w:rsidR="001051AD" w:rsidRPr="00417FD9">
              <w:rPr>
                <w:rFonts w:hint="eastAsia"/>
                <w:color w:val="000000"/>
                <w:sz w:val="24"/>
              </w:rPr>
              <w:t>类</w:t>
            </w:r>
            <w:r w:rsidRPr="00417FD9">
              <w:rPr>
                <w:rFonts w:hint="eastAsia"/>
                <w:color w:val="000000"/>
                <w:sz w:val="24"/>
              </w:rPr>
              <w:t>，所以不需要对地下水进行评估。</w:t>
            </w:r>
          </w:p>
          <w:p w:rsidR="00D326AC" w:rsidRPr="007359F8" w:rsidRDefault="00D326AC">
            <w:pPr>
              <w:pStyle w:val="3"/>
              <w:adjustRightInd w:val="0"/>
              <w:snapToGrid w:val="0"/>
              <w:spacing w:line="520" w:lineRule="exact"/>
              <w:ind w:left="0" w:firstLine="0"/>
              <w:rPr>
                <w:rFonts w:ascii="Times New Roman"/>
                <w:b w:val="0"/>
                <w:caps w:val="0"/>
                <w:color w:val="000000"/>
              </w:rPr>
            </w:pPr>
            <w:r w:rsidRPr="007359F8">
              <w:rPr>
                <w:rFonts w:ascii="Times New Roman" w:hint="eastAsia"/>
                <w:b w:val="0"/>
                <w:caps w:val="0"/>
                <w:color w:val="000000"/>
              </w:rPr>
              <w:t xml:space="preserve">    </w:t>
            </w:r>
            <w:r w:rsidRPr="007359F8">
              <w:rPr>
                <w:rFonts w:ascii="Times New Roman" w:hint="eastAsia"/>
                <w:b w:val="0"/>
                <w:caps w:val="0"/>
                <w:color w:val="000000"/>
                <w:sz w:val="24"/>
              </w:rPr>
              <w:t>3</w:t>
            </w:r>
            <w:r w:rsidRPr="007359F8">
              <w:rPr>
                <w:rFonts w:ascii="Times New Roman"/>
                <w:b w:val="0"/>
                <w:caps w:val="0"/>
                <w:color w:val="000000"/>
                <w:sz w:val="24"/>
              </w:rPr>
              <w:t xml:space="preserve"> </w:t>
            </w:r>
            <w:r w:rsidRPr="007359F8">
              <w:rPr>
                <w:rFonts w:ascii="Times New Roman" w:hint="eastAsia"/>
                <w:b w:val="0"/>
                <w:caps w:val="0"/>
                <w:color w:val="000000"/>
                <w:sz w:val="24"/>
              </w:rPr>
              <w:t>声环境质量现状</w:t>
            </w:r>
          </w:p>
          <w:p w:rsidR="00D326AC" w:rsidRPr="007359F8" w:rsidRDefault="00D326AC">
            <w:pPr>
              <w:adjustRightInd w:val="0"/>
              <w:snapToGrid w:val="0"/>
              <w:spacing w:line="520" w:lineRule="exact"/>
              <w:ind w:firstLine="482"/>
              <w:textAlignment w:val="baseline"/>
              <w:rPr>
                <w:sz w:val="24"/>
              </w:rPr>
            </w:pPr>
            <w:r w:rsidRPr="007359F8">
              <w:rPr>
                <w:color w:val="000000"/>
                <w:spacing w:val="6"/>
                <w:sz w:val="24"/>
              </w:rPr>
              <w:t>为了解项目所在地的声环境</w:t>
            </w:r>
            <w:r w:rsidRPr="007359F8">
              <w:rPr>
                <w:sz w:val="24"/>
              </w:rPr>
              <w:t>质量现状，</w:t>
            </w:r>
            <w:r w:rsidR="00210CC1">
              <w:rPr>
                <w:rFonts w:hint="eastAsia"/>
                <w:sz w:val="24"/>
              </w:rPr>
              <w:t>河南省卡兰体育用品有限公司</w:t>
            </w:r>
            <w:r w:rsidRPr="007359F8">
              <w:rPr>
                <w:rFonts w:hint="eastAsia"/>
                <w:sz w:val="24"/>
              </w:rPr>
              <w:t>委托</w:t>
            </w:r>
            <w:r w:rsidR="00D11ADD">
              <w:rPr>
                <w:rFonts w:hint="eastAsia"/>
                <w:sz w:val="24"/>
              </w:rPr>
              <w:t>有资质检测</w:t>
            </w:r>
            <w:r w:rsidR="005B6647" w:rsidRPr="007359F8">
              <w:rPr>
                <w:sz w:val="24"/>
              </w:rPr>
              <w:t>公司</w:t>
            </w:r>
            <w:r w:rsidRPr="007359F8">
              <w:rPr>
                <w:sz w:val="24"/>
              </w:rPr>
              <w:t>对</w:t>
            </w:r>
            <w:r w:rsidRPr="007359F8">
              <w:rPr>
                <w:rFonts w:hint="eastAsia"/>
                <w:sz w:val="24"/>
              </w:rPr>
              <w:t>项目所在地声环境质量</w:t>
            </w:r>
            <w:r w:rsidRPr="007359F8">
              <w:rPr>
                <w:sz w:val="24"/>
              </w:rPr>
              <w:t>进行了现状监测，监测结果见表</w:t>
            </w:r>
            <w:r w:rsidR="002477F5">
              <w:rPr>
                <w:rFonts w:hint="eastAsia"/>
                <w:sz w:val="24"/>
              </w:rPr>
              <w:t>10</w:t>
            </w:r>
            <w:r w:rsidRPr="007359F8">
              <w:rPr>
                <w:sz w:val="24"/>
              </w:rPr>
              <w:t>。</w:t>
            </w:r>
          </w:p>
          <w:p w:rsidR="00D326AC" w:rsidRPr="007359F8" w:rsidRDefault="00D326AC" w:rsidP="00E72737">
            <w:pPr>
              <w:adjustRightInd w:val="0"/>
              <w:snapToGrid w:val="0"/>
              <w:ind w:firstLineChars="1100" w:firstLine="2466"/>
              <w:rPr>
                <w:rFonts w:eastAsia="黑体"/>
                <w:bCs/>
                <w:sz w:val="24"/>
              </w:rPr>
            </w:pPr>
            <w:r w:rsidRPr="007359F8">
              <w:rPr>
                <w:rFonts w:eastAsia="黑体" w:hint="eastAsia"/>
                <w:bCs/>
                <w:sz w:val="24"/>
              </w:rPr>
              <w:t>表</w:t>
            </w:r>
            <w:r w:rsidR="002477F5">
              <w:rPr>
                <w:rFonts w:eastAsia="黑体" w:hint="eastAsia"/>
                <w:bCs/>
                <w:sz w:val="24"/>
              </w:rPr>
              <w:t>10</w:t>
            </w:r>
            <w:r w:rsidRPr="007359F8">
              <w:rPr>
                <w:rFonts w:eastAsia="黑体" w:hint="eastAsia"/>
                <w:bCs/>
                <w:sz w:val="24"/>
              </w:rPr>
              <w:t xml:space="preserve">  </w:t>
            </w:r>
            <w:r w:rsidR="00E60295" w:rsidRPr="007359F8">
              <w:rPr>
                <w:rFonts w:eastAsia="黑体" w:hint="eastAsia"/>
                <w:bCs/>
                <w:sz w:val="24"/>
              </w:rPr>
              <w:t xml:space="preserve">  </w:t>
            </w:r>
            <w:r w:rsidRPr="007359F8">
              <w:rPr>
                <w:rFonts w:eastAsia="黑体" w:hint="eastAsia"/>
                <w:bCs/>
                <w:sz w:val="24"/>
              </w:rPr>
              <w:t xml:space="preserve">  </w:t>
            </w:r>
            <w:r w:rsidRPr="007359F8">
              <w:rPr>
                <w:rFonts w:eastAsia="黑体" w:hint="eastAsia"/>
                <w:bCs/>
                <w:sz w:val="24"/>
              </w:rPr>
              <w:t>声环境现状监测</w:t>
            </w:r>
            <w:r w:rsidRPr="007359F8">
              <w:rPr>
                <w:rFonts w:eastAsia="黑体" w:hint="eastAsia"/>
                <w:bCs/>
                <w:sz w:val="24"/>
              </w:rPr>
              <w:t xml:space="preserve">  </w:t>
            </w:r>
            <w:r w:rsidRPr="007359F8">
              <w:rPr>
                <w:rFonts w:eastAsia="黑体"/>
                <w:bCs/>
                <w:sz w:val="24"/>
              </w:rPr>
              <w:t xml:space="preserve">          </w:t>
            </w:r>
            <w:r w:rsidRPr="007359F8">
              <w:rPr>
                <w:rFonts w:eastAsia="黑体"/>
                <w:bCs/>
                <w:sz w:val="24"/>
              </w:rPr>
              <w:t>单位：</w:t>
            </w:r>
            <w:r w:rsidRPr="007359F8">
              <w:rPr>
                <w:rFonts w:eastAsia="黑体"/>
                <w:bCs/>
                <w:sz w:val="24"/>
              </w:rPr>
              <w:t>dB(A)</w:t>
            </w:r>
          </w:p>
          <w:tbl>
            <w:tblPr>
              <w:tblW w:w="89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41"/>
              <w:gridCol w:w="2126"/>
              <w:gridCol w:w="2592"/>
              <w:gridCol w:w="1642"/>
              <w:gridCol w:w="1644"/>
            </w:tblGrid>
            <w:tr w:rsidR="005B6647" w:rsidRPr="007359F8" w:rsidTr="0040470D">
              <w:trPr>
                <w:trHeight w:val="239"/>
                <w:jc w:val="center"/>
              </w:trPr>
              <w:tc>
                <w:tcPr>
                  <w:tcW w:w="941" w:type="dxa"/>
                  <w:tcBorders>
                    <w:tl2br w:val="nil"/>
                    <w:tr2bl w:val="nil"/>
                  </w:tcBorders>
                  <w:vAlign w:val="center"/>
                </w:tcPr>
                <w:p w:rsidR="005B6647" w:rsidRPr="007359F8" w:rsidRDefault="005B6647" w:rsidP="005B6647">
                  <w:pPr>
                    <w:adjustRightInd w:val="0"/>
                    <w:snapToGrid w:val="0"/>
                    <w:jc w:val="center"/>
                    <w:rPr>
                      <w:szCs w:val="21"/>
                    </w:rPr>
                  </w:pPr>
                  <w:r w:rsidRPr="007359F8">
                    <w:rPr>
                      <w:szCs w:val="21"/>
                    </w:rPr>
                    <w:t>序号</w:t>
                  </w:r>
                </w:p>
              </w:tc>
              <w:tc>
                <w:tcPr>
                  <w:tcW w:w="2126" w:type="dxa"/>
                  <w:tcBorders>
                    <w:tl2br w:val="nil"/>
                    <w:tr2bl w:val="nil"/>
                  </w:tcBorders>
                  <w:vAlign w:val="center"/>
                </w:tcPr>
                <w:p w:rsidR="005B6647" w:rsidRPr="007359F8" w:rsidRDefault="005B6647" w:rsidP="005B6647">
                  <w:pPr>
                    <w:adjustRightInd w:val="0"/>
                    <w:snapToGrid w:val="0"/>
                    <w:jc w:val="center"/>
                    <w:rPr>
                      <w:szCs w:val="21"/>
                    </w:rPr>
                  </w:pPr>
                  <w:r w:rsidRPr="007359F8">
                    <w:rPr>
                      <w:szCs w:val="21"/>
                    </w:rPr>
                    <w:t>测点名称</w:t>
                  </w:r>
                </w:p>
              </w:tc>
              <w:tc>
                <w:tcPr>
                  <w:tcW w:w="2592" w:type="dxa"/>
                  <w:tcBorders>
                    <w:tl2br w:val="nil"/>
                    <w:tr2bl w:val="nil"/>
                  </w:tcBorders>
                  <w:vAlign w:val="center"/>
                </w:tcPr>
                <w:p w:rsidR="005B6647" w:rsidRPr="007359F8" w:rsidRDefault="005B6647" w:rsidP="005B6647">
                  <w:pPr>
                    <w:adjustRightInd w:val="0"/>
                    <w:snapToGrid w:val="0"/>
                    <w:jc w:val="center"/>
                    <w:rPr>
                      <w:szCs w:val="21"/>
                    </w:rPr>
                  </w:pPr>
                  <w:r w:rsidRPr="007359F8">
                    <w:rPr>
                      <w:szCs w:val="21"/>
                    </w:rPr>
                    <w:t>检</w:t>
                  </w:r>
                  <w:r w:rsidRPr="007359F8">
                    <w:rPr>
                      <w:szCs w:val="21"/>
                    </w:rPr>
                    <w:t xml:space="preserve">  </w:t>
                  </w:r>
                  <w:r w:rsidRPr="007359F8">
                    <w:rPr>
                      <w:szCs w:val="21"/>
                    </w:rPr>
                    <w:t>测</w:t>
                  </w:r>
                  <w:r w:rsidRPr="007359F8">
                    <w:rPr>
                      <w:rFonts w:hint="eastAsia"/>
                      <w:szCs w:val="21"/>
                    </w:rPr>
                    <w:t xml:space="preserve"> </w:t>
                  </w:r>
                  <w:r w:rsidRPr="007359F8">
                    <w:rPr>
                      <w:szCs w:val="21"/>
                    </w:rPr>
                    <w:t>日</w:t>
                  </w:r>
                  <w:r w:rsidRPr="007359F8">
                    <w:rPr>
                      <w:szCs w:val="21"/>
                    </w:rPr>
                    <w:t xml:space="preserve">  </w:t>
                  </w:r>
                  <w:r w:rsidRPr="007359F8">
                    <w:rPr>
                      <w:szCs w:val="21"/>
                    </w:rPr>
                    <w:t>期</w:t>
                  </w:r>
                </w:p>
              </w:tc>
              <w:tc>
                <w:tcPr>
                  <w:tcW w:w="1642" w:type="dxa"/>
                  <w:tcBorders>
                    <w:tl2br w:val="nil"/>
                    <w:tr2bl w:val="nil"/>
                  </w:tcBorders>
                  <w:vAlign w:val="center"/>
                </w:tcPr>
                <w:p w:rsidR="005B6647" w:rsidRPr="007359F8" w:rsidRDefault="005B6647" w:rsidP="005B6647">
                  <w:pPr>
                    <w:adjustRightInd w:val="0"/>
                    <w:snapToGrid w:val="0"/>
                    <w:jc w:val="center"/>
                    <w:rPr>
                      <w:szCs w:val="21"/>
                    </w:rPr>
                  </w:pPr>
                  <w:r w:rsidRPr="007359F8">
                    <w:rPr>
                      <w:szCs w:val="21"/>
                    </w:rPr>
                    <w:t>昼</w:t>
                  </w:r>
                  <w:r w:rsidRPr="007359F8">
                    <w:rPr>
                      <w:szCs w:val="21"/>
                    </w:rPr>
                    <w:t xml:space="preserve">  </w:t>
                  </w:r>
                  <w:r w:rsidRPr="007359F8">
                    <w:rPr>
                      <w:szCs w:val="21"/>
                    </w:rPr>
                    <w:t>间</w:t>
                  </w:r>
                </w:p>
              </w:tc>
              <w:tc>
                <w:tcPr>
                  <w:tcW w:w="1644" w:type="dxa"/>
                  <w:tcBorders>
                    <w:tl2br w:val="nil"/>
                    <w:tr2bl w:val="nil"/>
                  </w:tcBorders>
                  <w:vAlign w:val="center"/>
                </w:tcPr>
                <w:p w:rsidR="005B6647" w:rsidRPr="007359F8" w:rsidRDefault="005B6647" w:rsidP="005B6647">
                  <w:pPr>
                    <w:adjustRightInd w:val="0"/>
                    <w:snapToGrid w:val="0"/>
                    <w:jc w:val="center"/>
                    <w:rPr>
                      <w:szCs w:val="21"/>
                    </w:rPr>
                  </w:pPr>
                  <w:r w:rsidRPr="007359F8">
                    <w:rPr>
                      <w:szCs w:val="21"/>
                    </w:rPr>
                    <w:t>夜</w:t>
                  </w:r>
                  <w:r w:rsidRPr="007359F8">
                    <w:rPr>
                      <w:szCs w:val="21"/>
                    </w:rPr>
                    <w:t xml:space="preserve">  </w:t>
                  </w:r>
                  <w:r w:rsidRPr="007359F8">
                    <w:rPr>
                      <w:szCs w:val="21"/>
                    </w:rPr>
                    <w:t>间</w:t>
                  </w:r>
                </w:p>
              </w:tc>
            </w:tr>
            <w:tr w:rsidR="005B6647" w:rsidRPr="007359F8" w:rsidTr="0040470D">
              <w:trPr>
                <w:trHeight w:val="256"/>
                <w:jc w:val="center"/>
              </w:trPr>
              <w:tc>
                <w:tcPr>
                  <w:tcW w:w="941"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1</w:t>
                  </w:r>
                </w:p>
              </w:tc>
              <w:tc>
                <w:tcPr>
                  <w:tcW w:w="2126"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厂界东侧</w:t>
                  </w:r>
                </w:p>
              </w:tc>
              <w:tc>
                <w:tcPr>
                  <w:tcW w:w="2592" w:type="dxa"/>
                  <w:vMerge w:val="restart"/>
                  <w:tcBorders>
                    <w:tl2br w:val="nil"/>
                    <w:tr2bl w:val="nil"/>
                  </w:tcBorders>
                  <w:vAlign w:val="center"/>
                </w:tcPr>
                <w:p w:rsidR="005B6647" w:rsidRPr="007359F8" w:rsidRDefault="005B6647" w:rsidP="00D11ADD">
                  <w:pPr>
                    <w:adjustRightInd w:val="0"/>
                    <w:snapToGrid w:val="0"/>
                    <w:jc w:val="center"/>
                    <w:rPr>
                      <w:szCs w:val="21"/>
                    </w:rPr>
                  </w:pPr>
                  <w:r w:rsidRPr="007359F8">
                    <w:rPr>
                      <w:color w:val="000000"/>
                      <w:szCs w:val="21"/>
                    </w:rPr>
                    <w:t>20</w:t>
                  </w:r>
                  <w:r w:rsidR="00D11ADD">
                    <w:rPr>
                      <w:rFonts w:hint="eastAsia"/>
                      <w:color w:val="000000"/>
                      <w:szCs w:val="21"/>
                    </w:rPr>
                    <w:t>20</w:t>
                  </w:r>
                  <w:r w:rsidRPr="007359F8">
                    <w:rPr>
                      <w:rFonts w:hint="eastAsia"/>
                      <w:color w:val="000000"/>
                      <w:szCs w:val="21"/>
                    </w:rPr>
                    <w:t>.</w:t>
                  </w:r>
                  <w:r w:rsidR="00D11ADD">
                    <w:rPr>
                      <w:rFonts w:hint="eastAsia"/>
                      <w:color w:val="000000"/>
                      <w:szCs w:val="21"/>
                    </w:rPr>
                    <w:t>3</w:t>
                  </w:r>
                  <w:r w:rsidRPr="007359F8">
                    <w:rPr>
                      <w:rFonts w:hint="eastAsia"/>
                      <w:color w:val="000000"/>
                      <w:szCs w:val="21"/>
                    </w:rPr>
                    <w:t>.</w:t>
                  </w:r>
                  <w:r w:rsidR="00D11ADD">
                    <w:rPr>
                      <w:rFonts w:hint="eastAsia"/>
                      <w:color w:val="000000"/>
                      <w:szCs w:val="21"/>
                    </w:rPr>
                    <w:t>17</w:t>
                  </w:r>
                </w:p>
              </w:tc>
              <w:tc>
                <w:tcPr>
                  <w:tcW w:w="1642" w:type="dxa"/>
                  <w:tcBorders>
                    <w:tl2br w:val="nil"/>
                    <w:tr2bl w:val="nil"/>
                  </w:tcBorders>
                  <w:vAlign w:val="center"/>
                </w:tcPr>
                <w:p w:rsidR="005B6647" w:rsidRPr="007359F8" w:rsidRDefault="005B6647" w:rsidP="00234B11">
                  <w:pPr>
                    <w:adjustRightInd w:val="0"/>
                    <w:snapToGrid w:val="0"/>
                    <w:jc w:val="center"/>
                    <w:rPr>
                      <w:szCs w:val="21"/>
                    </w:rPr>
                  </w:pPr>
                  <w:r w:rsidRPr="007359F8">
                    <w:rPr>
                      <w:rFonts w:hint="eastAsia"/>
                      <w:szCs w:val="21"/>
                    </w:rPr>
                    <w:t>52.</w:t>
                  </w:r>
                  <w:r w:rsidR="00234B11">
                    <w:rPr>
                      <w:rFonts w:hint="eastAsia"/>
                      <w:szCs w:val="21"/>
                    </w:rPr>
                    <w:t>7</w:t>
                  </w:r>
                </w:p>
              </w:tc>
              <w:tc>
                <w:tcPr>
                  <w:tcW w:w="1644" w:type="dxa"/>
                  <w:tcBorders>
                    <w:tl2br w:val="nil"/>
                    <w:tr2bl w:val="nil"/>
                  </w:tcBorders>
                  <w:vAlign w:val="center"/>
                </w:tcPr>
                <w:p w:rsidR="005B6647" w:rsidRPr="007359F8" w:rsidRDefault="005B6647" w:rsidP="00A81B81">
                  <w:pPr>
                    <w:adjustRightInd w:val="0"/>
                    <w:snapToGrid w:val="0"/>
                    <w:jc w:val="center"/>
                    <w:rPr>
                      <w:szCs w:val="21"/>
                    </w:rPr>
                  </w:pPr>
                  <w:r w:rsidRPr="007359F8">
                    <w:rPr>
                      <w:rFonts w:hint="eastAsia"/>
                      <w:szCs w:val="21"/>
                    </w:rPr>
                    <w:t>43.</w:t>
                  </w:r>
                  <w:r w:rsidR="00A81B81" w:rsidRPr="007359F8">
                    <w:rPr>
                      <w:rFonts w:hint="eastAsia"/>
                      <w:szCs w:val="21"/>
                    </w:rPr>
                    <w:t>7</w:t>
                  </w:r>
                </w:p>
              </w:tc>
            </w:tr>
            <w:tr w:rsidR="005B6647" w:rsidRPr="007359F8" w:rsidTr="0040470D">
              <w:trPr>
                <w:trHeight w:val="105"/>
                <w:jc w:val="center"/>
              </w:trPr>
              <w:tc>
                <w:tcPr>
                  <w:tcW w:w="941"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2</w:t>
                  </w:r>
                </w:p>
              </w:tc>
              <w:tc>
                <w:tcPr>
                  <w:tcW w:w="2126"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厂界南侧</w:t>
                  </w:r>
                </w:p>
              </w:tc>
              <w:tc>
                <w:tcPr>
                  <w:tcW w:w="2592" w:type="dxa"/>
                  <w:vMerge/>
                  <w:tcBorders>
                    <w:tl2br w:val="nil"/>
                    <w:tr2bl w:val="nil"/>
                  </w:tcBorders>
                  <w:vAlign w:val="center"/>
                </w:tcPr>
                <w:p w:rsidR="005B6647" w:rsidRPr="007359F8"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7359F8" w:rsidRDefault="00A81B81" w:rsidP="005B6647">
                  <w:pPr>
                    <w:adjustRightInd w:val="0"/>
                    <w:snapToGrid w:val="0"/>
                    <w:jc w:val="center"/>
                    <w:rPr>
                      <w:szCs w:val="21"/>
                    </w:rPr>
                  </w:pPr>
                  <w:r w:rsidRPr="007359F8">
                    <w:rPr>
                      <w:rFonts w:hint="eastAsia"/>
                      <w:szCs w:val="21"/>
                    </w:rPr>
                    <w:t>57</w:t>
                  </w:r>
                  <w:r w:rsidR="005B6647" w:rsidRPr="007359F8">
                    <w:rPr>
                      <w:rFonts w:hint="eastAsia"/>
                      <w:szCs w:val="21"/>
                    </w:rPr>
                    <w:t>.4</w:t>
                  </w:r>
                </w:p>
              </w:tc>
              <w:tc>
                <w:tcPr>
                  <w:tcW w:w="1644" w:type="dxa"/>
                  <w:tcBorders>
                    <w:tl2br w:val="nil"/>
                    <w:tr2bl w:val="nil"/>
                  </w:tcBorders>
                  <w:vAlign w:val="center"/>
                </w:tcPr>
                <w:p w:rsidR="005B6647" w:rsidRPr="007359F8" w:rsidRDefault="005B6647" w:rsidP="005B6647">
                  <w:pPr>
                    <w:adjustRightInd w:val="0"/>
                    <w:snapToGrid w:val="0"/>
                    <w:jc w:val="center"/>
                    <w:rPr>
                      <w:szCs w:val="21"/>
                    </w:rPr>
                  </w:pPr>
                  <w:r w:rsidRPr="007359F8">
                    <w:rPr>
                      <w:rFonts w:hint="eastAsia"/>
                      <w:szCs w:val="21"/>
                    </w:rPr>
                    <w:t>43.2</w:t>
                  </w:r>
                </w:p>
              </w:tc>
            </w:tr>
            <w:tr w:rsidR="005B6647" w:rsidRPr="007359F8" w:rsidTr="0040470D">
              <w:trPr>
                <w:trHeight w:val="122"/>
                <w:jc w:val="center"/>
              </w:trPr>
              <w:tc>
                <w:tcPr>
                  <w:tcW w:w="941"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3</w:t>
                  </w:r>
                </w:p>
              </w:tc>
              <w:tc>
                <w:tcPr>
                  <w:tcW w:w="2126"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厂界西侧</w:t>
                  </w:r>
                </w:p>
              </w:tc>
              <w:tc>
                <w:tcPr>
                  <w:tcW w:w="2592" w:type="dxa"/>
                  <w:vMerge/>
                  <w:tcBorders>
                    <w:tl2br w:val="nil"/>
                    <w:tr2bl w:val="nil"/>
                  </w:tcBorders>
                  <w:vAlign w:val="center"/>
                </w:tcPr>
                <w:p w:rsidR="005B6647" w:rsidRPr="007359F8"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7359F8" w:rsidRDefault="00A81B81" w:rsidP="00234B11">
                  <w:pPr>
                    <w:adjustRightInd w:val="0"/>
                    <w:snapToGrid w:val="0"/>
                    <w:jc w:val="center"/>
                    <w:rPr>
                      <w:szCs w:val="21"/>
                    </w:rPr>
                  </w:pPr>
                  <w:r w:rsidRPr="007359F8">
                    <w:rPr>
                      <w:rFonts w:hint="eastAsia"/>
                      <w:szCs w:val="21"/>
                    </w:rPr>
                    <w:t>6</w:t>
                  </w:r>
                  <w:r w:rsidR="005B6647" w:rsidRPr="007359F8">
                    <w:rPr>
                      <w:rFonts w:hint="eastAsia"/>
                      <w:szCs w:val="21"/>
                    </w:rPr>
                    <w:t>1.</w:t>
                  </w:r>
                  <w:r w:rsidR="00234B11">
                    <w:rPr>
                      <w:rFonts w:hint="eastAsia"/>
                      <w:szCs w:val="21"/>
                    </w:rPr>
                    <w:t>2</w:t>
                  </w:r>
                </w:p>
              </w:tc>
              <w:tc>
                <w:tcPr>
                  <w:tcW w:w="1644" w:type="dxa"/>
                  <w:tcBorders>
                    <w:tl2br w:val="nil"/>
                    <w:tr2bl w:val="nil"/>
                  </w:tcBorders>
                  <w:vAlign w:val="center"/>
                </w:tcPr>
                <w:p w:rsidR="005B6647" w:rsidRPr="007359F8" w:rsidRDefault="005B6647" w:rsidP="00A81B81">
                  <w:pPr>
                    <w:adjustRightInd w:val="0"/>
                    <w:snapToGrid w:val="0"/>
                    <w:jc w:val="center"/>
                    <w:rPr>
                      <w:szCs w:val="21"/>
                    </w:rPr>
                  </w:pPr>
                  <w:r w:rsidRPr="007359F8">
                    <w:rPr>
                      <w:rFonts w:hint="eastAsia"/>
                      <w:szCs w:val="21"/>
                    </w:rPr>
                    <w:t>4</w:t>
                  </w:r>
                  <w:r w:rsidR="00A81B81" w:rsidRPr="007359F8">
                    <w:rPr>
                      <w:rFonts w:hint="eastAsia"/>
                      <w:szCs w:val="21"/>
                    </w:rPr>
                    <w:t>4</w:t>
                  </w:r>
                  <w:r w:rsidRPr="007359F8">
                    <w:rPr>
                      <w:rFonts w:hint="eastAsia"/>
                      <w:szCs w:val="21"/>
                    </w:rPr>
                    <w:t>.7</w:t>
                  </w:r>
                </w:p>
              </w:tc>
            </w:tr>
            <w:tr w:rsidR="005B6647" w:rsidRPr="007359F8" w:rsidTr="0040470D">
              <w:trPr>
                <w:trHeight w:val="255"/>
                <w:jc w:val="center"/>
              </w:trPr>
              <w:tc>
                <w:tcPr>
                  <w:tcW w:w="941"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4</w:t>
                  </w:r>
                </w:p>
              </w:tc>
              <w:tc>
                <w:tcPr>
                  <w:tcW w:w="2126"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厂界北侧</w:t>
                  </w:r>
                </w:p>
              </w:tc>
              <w:tc>
                <w:tcPr>
                  <w:tcW w:w="2592" w:type="dxa"/>
                  <w:vMerge/>
                  <w:tcBorders>
                    <w:tl2br w:val="nil"/>
                    <w:tr2bl w:val="nil"/>
                  </w:tcBorders>
                  <w:vAlign w:val="center"/>
                </w:tcPr>
                <w:p w:rsidR="005B6647" w:rsidRPr="007359F8"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7359F8" w:rsidRDefault="005B6647" w:rsidP="00A81B81">
                  <w:pPr>
                    <w:adjustRightInd w:val="0"/>
                    <w:snapToGrid w:val="0"/>
                    <w:jc w:val="center"/>
                    <w:rPr>
                      <w:szCs w:val="21"/>
                    </w:rPr>
                  </w:pPr>
                  <w:r w:rsidRPr="007359F8">
                    <w:rPr>
                      <w:rFonts w:hint="eastAsia"/>
                      <w:szCs w:val="21"/>
                    </w:rPr>
                    <w:t>5</w:t>
                  </w:r>
                  <w:r w:rsidR="00A81B81" w:rsidRPr="007359F8">
                    <w:rPr>
                      <w:rFonts w:hint="eastAsia"/>
                      <w:szCs w:val="21"/>
                    </w:rPr>
                    <w:t>9</w:t>
                  </w:r>
                  <w:r w:rsidRPr="007359F8">
                    <w:rPr>
                      <w:rFonts w:hint="eastAsia"/>
                      <w:szCs w:val="21"/>
                    </w:rPr>
                    <w:t>.5</w:t>
                  </w:r>
                </w:p>
              </w:tc>
              <w:tc>
                <w:tcPr>
                  <w:tcW w:w="1644" w:type="dxa"/>
                  <w:tcBorders>
                    <w:tl2br w:val="nil"/>
                    <w:tr2bl w:val="nil"/>
                  </w:tcBorders>
                  <w:vAlign w:val="center"/>
                </w:tcPr>
                <w:p w:rsidR="005B6647" w:rsidRPr="007359F8" w:rsidRDefault="005B6647" w:rsidP="00234B11">
                  <w:pPr>
                    <w:adjustRightInd w:val="0"/>
                    <w:snapToGrid w:val="0"/>
                    <w:jc w:val="center"/>
                    <w:rPr>
                      <w:szCs w:val="21"/>
                    </w:rPr>
                  </w:pPr>
                  <w:r w:rsidRPr="007359F8">
                    <w:rPr>
                      <w:rFonts w:hint="eastAsia"/>
                      <w:szCs w:val="21"/>
                    </w:rPr>
                    <w:t>4</w:t>
                  </w:r>
                  <w:r w:rsidR="00A81B81" w:rsidRPr="007359F8">
                    <w:rPr>
                      <w:rFonts w:hint="eastAsia"/>
                      <w:szCs w:val="21"/>
                    </w:rPr>
                    <w:t>8</w:t>
                  </w:r>
                  <w:r w:rsidRPr="007359F8">
                    <w:rPr>
                      <w:rFonts w:hint="eastAsia"/>
                      <w:szCs w:val="21"/>
                    </w:rPr>
                    <w:t>.</w:t>
                  </w:r>
                  <w:r w:rsidR="00234B11">
                    <w:rPr>
                      <w:rFonts w:hint="eastAsia"/>
                      <w:szCs w:val="21"/>
                    </w:rPr>
                    <w:t>7</w:t>
                  </w:r>
                </w:p>
              </w:tc>
            </w:tr>
            <w:tr w:rsidR="005B6647" w:rsidRPr="007359F8" w:rsidTr="0040470D">
              <w:trPr>
                <w:trHeight w:val="135"/>
                <w:jc w:val="center"/>
              </w:trPr>
              <w:tc>
                <w:tcPr>
                  <w:tcW w:w="941" w:type="dxa"/>
                  <w:tcBorders>
                    <w:tl2br w:val="nil"/>
                    <w:tr2bl w:val="nil"/>
                  </w:tcBorders>
                  <w:vAlign w:val="center"/>
                </w:tcPr>
                <w:p w:rsidR="005B6647" w:rsidRPr="007359F8" w:rsidRDefault="00E72737" w:rsidP="005B6647">
                  <w:pPr>
                    <w:pStyle w:val="xie"/>
                    <w:adjustRightInd w:val="0"/>
                    <w:rPr>
                      <w:szCs w:val="21"/>
                    </w:rPr>
                  </w:pPr>
                  <w:r w:rsidRPr="007359F8">
                    <w:rPr>
                      <w:rFonts w:hint="eastAsia"/>
                      <w:szCs w:val="21"/>
                    </w:rPr>
                    <w:lastRenderedPageBreak/>
                    <w:t>5</w:t>
                  </w:r>
                </w:p>
              </w:tc>
              <w:tc>
                <w:tcPr>
                  <w:tcW w:w="2126"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厂界东侧</w:t>
                  </w:r>
                </w:p>
              </w:tc>
              <w:tc>
                <w:tcPr>
                  <w:tcW w:w="2592" w:type="dxa"/>
                  <w:vMerge w:val="restart"/>
                  <w:tcBorders>
                    <w:tl2br w:val="nil"/>
                    <w:tr2bl w:val="nil"/>
                  </w:tcBorders>
                  <w:vAlign w:val="center"/>
                </w:tcPr>
                <w:p w:rsidR="005B6647" w:rsidRPr="007359F8" w:rsidRDefault="005B6647" w:rsidP="00D11ADD">
                  <w:pPr>
                    <w:adjustRightInd w:val="0"/>
                    <w:snapToGrid w:val="0"/>
                    <w:jc w:val="center"/>
                    <w:rPr>
                      <w:color w:val="000000"/>
                      <w:szCs w:val="21"/>
                    </w:rPr>
                  </w:pPr>
                  <w:r w:rsidRPr="007359F8">
                    <w:rPr>
                      <w:color w:val="000000"/>
                      <w:szCs w:val="21"/>
                    </w:rPr>
                    <w:t>20</w:t>
                  </w:r>
                  <w:r w:rsidR="00D11ADD">
                    <w:rPr>
                      <w:rFonts w:hint="eastAsia"/>
                      <w:color w:val="000000"/>
                      <w:szCs w:val="21"/>
                    </w:rPr>
                    <w:t>20</w:t>
                  </w:r>
                  <w:r w:rsidRPr="007359F8">
                    <w:rPr>
                      <w:rFonts w:hint="eastAsia"/>
                      <w:color w:val="000000"/>
                      <w:szCs w:val="21"/>
                    </w:rPr>
                    <w:t>.</w:t>
                  </w:r>
                  <w:r w:rsidR="00D11ADD">
                    <w:rPr>
                      <w:rFonts w:hint="eastAsia"/>
                      <w:color w:val="000000"/>
                      <w:szCs w:val="21"/>
                    </w:rPr>
                    <w:t>3</w:t>
                  </w:r>
                  <w:r w:rsidRPr="007359F8">
                    <w:rPr>
                      <w:rFonts w:hint="eastAsia"/>
                      <w:color w:val="000000"/>
                      <w:szCs w:val="21"/>
                    </w:rPr>
                    <w:t>.</w:t>
                  </w:r>
                  <w:r w:rsidR="00E72737" w:rsidRPr="007359F8">
                    <w:rPr>
                      <w:rFonts w:hint="eastAsia"/>
                      <w:color w:val="000000"/>
                      <w:szCs w:val="21"/>
                    </w:rPr>
                    <w:t>1</w:t>
                  </w:r>
                  <w:r w:rsidR="00D11ADD">
                    <w:rPr>
                      <w:rFonts w:hint="eastAsia"/>
                      <w:color w:val="000000"/>
                      <w:szCs w:val="21"/>
                    </w:rPr>
                    <w:t>8</w:t>
                  </w:r>
                </w:p>
              </w:tc>
              <w:tc>
                <w:tcPr>
                  <w:tcW w:w="1642" w:type="dxa"/>
                  <w:tcBorders>
                    <w:tl2br w:val="nil"/>
                    <w:tr2bl w:val="nil"/>
                  </w:tcBorders>
                  <w:vAlign w:val="center"/>
                </w:tcPr>
                <w:p w:rsidR="005B6647" w:rsidRPr="007359F8" w:rsidRDefault="005B6647" w:rsidP="005B6647">
                  <w:pPr>
                    <w:adjustRightInd w:val="0"/>
                    <w:snapToGrid w:val="0"/>
                    <w:jc w:val="center"/>
                    <w:rPr>
                      <w:szCs w:val="21"/>
                    </w:rPr>
                  </w:pPr>
                  <w:r w:rsidRPr="007359F8">
                    <w:rPr>
                      <w:rFonts w:hint="eastAsia"/>
                      <w:szCs w:val="21"/>
                    </w:rPr>
                    <w:t>53.7</w:t>
                  </w:r>
                </w:p>
              </w:tc>
              <w:tc>
                <w:tcPr>
                  <w:tcW w:w="1644" w:type="dxa"/>
                  <w:tcBorders>
                    <w:tl2br w:val="nil"/>
                    <w:tr2bl w:val="nil"/>
                  </w:tcBorders>
                  <w:vAlign w:val="center"/>
                </w:tcPr>
                <w:p w:rsidR="005B6647" w:rsidRPr="007359F8" w:rsidRDefault="005B6647" w:rsidP="005B6647">
                  <w:pPr>
                    <w:adjustRightInd w:val="0"/>
                    <w:snapToGrid w:val="0"/>
                    <w:jc w:val="center"/>
                    <w:rPr>
                      <w:szCs w:val="21"/>
                    </w:rPr>
                  </w:pPr>
                  <w:r w:rsidRPr="007359F8">
                    <w:rPr>
                      <w:rFonts w:hint="eastAsia"/>
                      <w:szCs w:val="21"/>
                    </w:rPr>
                    <w:t>43.8</w:t>
                  </w:r>
                </w:p>
              </w:tc>
            </w:tr>
            <w:tr w:rsidR="005B6647" w:rsidRPr="007359F8" w:rsidTr="0040470D">
              <w:trPr>
                <w:trHeight w:val="280"/>
                <w:jc w:val="center"/>
              </w:trPr>
              <w:tc>
                <w:tcPr>
                  <w:tcW w:w="941" w:type="dxa"/>
                  <w:tcBorders>
                    <w:tl2br w:val="nil"/>
                    <w:tr2bl w:val="nil"/>
                  </w:tcBorders>
                  <w:vAlign w:val="center"/>
                </w:tcPr>
                <w:p w:rsidR="005B6647" w:rsidRPr="007359F8" w:rsidRDefault="00E72737" w:rsidP="005B6647">
                  <w:pPr>
                    <w:pStyle w:val="xie"/>
                    <w:adjustRightInd w:val="0"/>
                    <w:rPr>
                      <w:szCs w:val="21"/>
                    </w:rPr>
                  </w:pPr>
                  <w:r w:rsidRPr="007359F8">
                    <w:rPr>
                      <w:rFonts w:hint="eastAsia"/>
                      <w:szCs w:val="21"/>
                    </w:rPr>
                    <w:t>6</w:t>
                  </w:r>
                </w:p>
              </w:tc>
              <w:tc>
                <w:tcPr>
                  <w:tcW w:w="2126"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厂界南侧</w:t>
                  </w:r>
                </w:p>
              </w:tc>
              <w:tc>
                <w:tcPr>
                  <w:tcW w:w="2592" w:type="dxa"/>
                  <w:vMerge/>
                  <w:tcBorders>
                    <w:tl2br w:val="nil"/>
                    <w:tr2bl w:val="nil"/>
                  </w:tcBorders>
                  <w:vAlign w:val="center"/>
                </w:tcPr>
                <w:p w:rsidR="005B6647" w:rsidRPr="007359F8"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7359F8" w:rsidRDefault="005B6647" w:rsidP="00234B11">
                  <w:pPr>
                    <w:adjustRightInd w:val="0"/>
                    <w:snapToGrid w:val="0"/>
                    <w:jc w:val="center"/>
                    <w:rPr>
                      <w:szCs w:val="21"/>
                    </w:rPr>
                  </w:pPr>
                  <w:r w:rsidRPr="007359F8">
                    <w:rPr>
                      <w:rFonts w:hint="eastAsia"/>
                      <w:szCs w:val="21"/>
                    </w:rPr>
                    <w:t>5</w:t>
                  </w:r>
                  <w:r w:rsidR="00A81B81" w:rsidRPr="007359F8">
                    <w:rPr>
                      <w:rFonts w:hint="eastAsia"/>
                      <w:szCs w:val="21"/>
                    </w:rPr>
                    <w:t>8</w:t>
                  </w:r>
                  <w:r w:rsidRPr="007359F8">
                    <w:rPr>
                      <w:rFonts w:hint="eastAsia"/>
                      <w:szCs w:val="21"/>
                    </w:rPr>
                    <w:t>.</w:t>
                  </w:r>
                  <w:r w:rsidR="00234B11">
                    <w:rPr>
                      <w:rFonts w:hint="eastAsia"/>
                      <w:szCs w:val="21"/>
                    </w:rPr>
                    <w:t>2</w:t>
                  </w:r>
                </w:p>
              </w:tc>
              <w:tc>
                <w:tcPr>
                  <w:tcW w:w="1644" w:type="dxa"/>
                  <w:tcBorders>
                    <w:tl2br w:val="nil"/>
                    <w:tr2bl w:val="nil"/>
                  </w:tcBorders>
                  <w:vAlign w:val="center"/>
                </w:tcPr>
                <w:p w:rsidR="005B6647" w:rsidRPr="007359F8" w:rsidRDefault="005B6647" w:rsidP="00A81B81">
                  <w:pPr>
                    <w:adjustRightInd w:val="0"/>
                    <w:snapToGrid w:val="0"/>
                    <w:jc w:val="center"/>
                    <w:rPr>
                      <w:szCs w:val="21"/>
                    </w:rPr>
                  </w:pPr>
                  <w:r w:rsidRPr="007359F8">
                    <w:rPr>
                      <w:rFonts w:hint="eastAsia"/>
                      <w:szCs w:val="21"/>
                    </w:rPr>
                    <w:t>4</w:t>
                  </w:r>
                  <w:r w:rsidR="00A81B81" w:rsidRPr="007359F8">
                    <w:rPr>
                      <w:rFonts w:hint="eastAsia"/>
                      <w:szCs w:val="21"/>
                    </w:rPr>
                    <w:t>2</w:t>
                  </w:r>
                  <w:r w:rsidRPr="007359F8">
                    <w:rPr>
                      <w:rFonts w:hint="eastAsia"/>
                      <w:szCs w:val="21"/>
                    </w:rPr>
                    <w:t>.6</w:t>
                  </w:r>
                </w:p>
              </w:tc>
            </w:tr>
            <w:tr w:rsidR="005B6647" w:rsidRPr="007359F8" w:rsidTr="0040470D">
              <w:trPr>
                <w:trHeight w:val="285"/>
                <w:jc w:val="center"/>
              </w:trPr>
              <w:tc>
                <w:tcPr>
                  <w:tcW w:w="941" w:type="dxa"/>
                  <w:tcBorders>
                    <w:tl2br w:val="nil"/>
                    <w:tr2bl w:val="nil"/>
                  </w:tcBorders>
                  <w:vAlign w:val="center"/>
                </w:tcPr>
                <w:p w:rsidR="005B6647" w:rsidRPr="007359F8" w:rsidRDefault="00E72737" w:rsidP="005B6647">
                  <w:pPr>
                    <w:pStyle w:val="xie"/>
                    <w:adjustRightInd w:val="0"/>
                    <w:rPr>
                      <w:szCs w:val="21"/>
                    </w:rPr>
                  </w:pPr>
                  <w:r w:rsidRPr="007359F8">
                    <w:rPr>
                      <w:rFonts w:hint="eastAsia"/>
                      <w:szCs w:val="21"/>
                    </w:rPr>
                    <w:t>7</w:t>
                  </w:r>
                </w:p>
              </w:tc>
              <w:tc>
                <w:tcPr>
                  <w:tcW w:w="2126"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厂界西侧</w:t>
                  </w:r>
                </w:p>
              </w:tc>
              <w:tc>
                <w:tcPr>
                  <w:tcW w:w="2592" w:type="dxa"/>
                  <w:vMerge/>
                  <w:tcBorders>
                    <w:tl2br w:val="nil"/>
                    <w:tr2bl w:val="nil"/>
                  </w:tcBorders>
                  <w:vAlign w:val="center"/>
                </w:tcPr>
                <w:p w:rsidR="005B6647" w:rsidRPr="007359F8"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7359F8" w:rsidRDefault="005B6647" w:rsidP="00234B11">
                  <w:pPr>
                    <w:adjustRightInd w:val="0"/>
                    <w:snapToGrid w:val="0"/>
                    <w:jc w:val="center"/>
                    <w:rPr>
                      <w:szCs w:val="21"/>
                    </w:rPr>
                  </w:pPr>
                  <w:r w:rsidRPr="007359F8">
                    <w:rPr>
                      <w:rFonts w:hint="eastAsia"/>
                      <w:szCs w:val="21"/>
                    </w:rPr>
                    <w:t>5</w:t>
                  </w:r>
                  <w:r w:rsidR="00A81B81" w:rsidRPr="007359F8">
                    <w:rPr>
                      <w:rFonts w:hint="eastAsia"/>
                      <w:szCs w:val="21"/>
                    </w:rPr>
                    <w:t>9</w:t>
                  </w:r>
                  <w:r w:rsidRPr="007359F8">
                    <w:rPr>
                      <w:rFonts w:hint="eastAsia"/>
                      <w:szCs w:val="21"/>
                    </w:rPr>
                    <w:t>.</w:t>
                  </w:r>
                  <w:r w:rsidR="00234B11">
                    <w:rPr>
                      <w:rFonts w:hint="eastAsia"/>
                      <w:szCs w:val="21"/>
                    </w:rPr>
                    <w:t>7</w:t>
                  </w:r>
                </w:p>
              </w:tc>
              <w:tc>
                <w:tcPr>
                  <w:tcW w:w="1644" w:type="dxa"/>
                  <w:tcBorders>
                    <w:tl2br w:val="nil"/>
                    <w:tr2bl w:val="nil"/>
                  </w:tcBorders>
                  <w:vAlign w:val="center"/>
                </w:tcPr>
                <w:p w:rsidR="005B6647" w:rsidRPr="007359F8" w:rsidRDefault="005B6647" w:rsidP="00234B11">
                  <w:pPr>
                    <w:adjustRightInd w:val="0"/>
                    <w:snapToGrid w:val="0"/>
                    <w:jc w:val="center"/>
                    <w:rPr>
                      <w:szCs w:val="21"/>
                    </w:rPr>
                  </w:pPr>
                  <w:r w:rsidRPr="007359F8">
                    <w:rPr>
                      <w:rFonts w:hint="eastAsia"/>
                      <w:szCs w:val="21"/>
                    </w:rPr>
                    <w:t>43.</w:t>
                  </w:r>
                  <w:r w:rsidR="00234B11">
                    <w:rPr>
                      <w:rFonts w:hint="eastAsia"/>
                      <w:szCs w:val="21"/>
                    </w:rPr>
                    <w:t>2</w:t>
                  </w:r>
                </w:p>
              </w:tc>
            </w:tr>
            <w:tr w:rsidR="005B6647" w:rsidRPr="007359F8" w:rsidTr="0040470D">
              <w:trPr>
                <w:trHeight w:val="274"/>
                <w:jc w:val="center"/>
              </w:trPr>
              <w:tc>
                <w:tcPr>
                  <w:tcW w:w="941" w:type="dxa"/>
                  <w:tcBorders>
                    <w:tl2br w:val="nil"/>
                    <w:tr2bl w:val="nil"/>
                  </w:tcBorders>
                  <w:vAlign w:val="center"/>
                </w:tcPr>
                <w:p w:rsidR="005B6647" w:rsidRPr="007359F8" w:rsidRDefault="00E72737" w:rsidP="005B6647">
                  <w:pPr>
                    <w:pStyle w:val="xie"/>
                    <w:adjustRightInd w:val="0"/>
                    <w:rPr>
                      <w:szCs w:val="21"/>
                    </w:rPr>
                  </w:pPr>
                  <w:r w:rsidRPr="007359F8">
                    <w:rPr>
                      <w:rFonts w:hint="eastAsia"/>
                      <w:szCs w:val="21"/>
                    </w:rPr>
                    <w:t>8</w:t>
                  </w:r>
                </w:p>
              </w:tc>
              <w:tc>
                <w:tcPr>
                  <w:tcW w:w="2126" w:type="dxa"/>
                  <w:tcBorders>
                    <w:tl2br w:val="nil"/>
                    <w:tr2bl w:val="nil"/>
                  </w:tcBorders>
                  <w:vAlign w:val="center"/>
                </w:tcPr>
                <w:p w:rsidR="005B6647" w:rsidRPr="007359F8" w:rsidRDefault="005B6647" w:rsidP="005B6647">
                  <w:pPr>
                    <w:pStyle w:val="xie"/>
                    <w:adjustRightInd w:val="0"/>
                    <w:rPr>
                      <w:szCs w:val="21"/>
                    </w:rPr>
                  </w:pPr>
                  <w:r w:rsidRPr="007359F8">
                    <w:rPr>
                      <w:rFonts w:hint="eastAsia"/>
                      <w:szCs w:val="21"/>
                    </w:rPr>
                    <w:t>厂界北侧</w:t>
                  </w:r>
                </w:p>
              </w:tc>
              <w:tc>
                <w:tcPr>
                  <w:tcW w:w="2592" w:type="dxa"/>
                  <w:vMerge/>
                  <w:tcBorders>
                    <w:tl2br w:val="nil"/>
                    <w:tr2bl w:val="nil"/>
                  </w:tcBorders>
                  <w:vAlign w:val="center"/>
                </w:tcPr>
                <w:p w:rsidR="005B6647" w:rsidRPr="007359F8"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7359F8" w:rsidRDefault="00D11ADD" w:rsidP="00234B11">
                  <w:pPr>
                    <w:adjustRightInd w:val="0"/>
                    <w:snapToGrid w:val="0"/>
                    <w:jc w:val="center"/>
                    <w:rPr>
                      <w:szCs w:val="21"/>
                    </w:rPr>
                  </w:pPr>
                  <w:r>
                    <w:rPr>
                      <w:rFonts w:hint="eastAsia"/>
                      <w:szCs w:val="21"/>
                    </w:rPr>
                    <w:t>58</w:t>
                  </w:r>
                  <w:r w:rsidR="005B6647" w:rsidRPr="007359F8">
                    <w:rPr>
                      <w:rFonts w:hint="eastAsia"/>
                      <w:szCs w:val="21"/>
                    </w:rPr>
                    <w:t>.</w:t>
                  </w:r>
                  <w:r w:rsidR="00234B11">
                    <w:rPr>
                      <w:rFonts w:hint="eastAsia"/>
                      <w:szCs w:val="21"/>
                    </w:rPr>
                    <w:t>3</w:t>
                  </w:r>
                </w:p>
              </w:tc>
              <w:tc>
                <w:tcPr>
                  <w:tcW w:w="1644" w:type="dxa"/>
                  <w:tcBorders>
                    <w:tl2br w:val="nil"/>
                    <w:tr2bl w:val="nil"/>
                  </w:tcBorders>
                  <w:vAlign w:val="center"/>
                </w:tcPr>
                <w:p w:rsidR="005B6647" w:rsidRPr="007359F8" w:rsidRDefault="00A81B81" w:rsidP="00234B11">
                  <w:pPr>
                    <w:adjustRightInd w:val="0"/>
                    <w:snapToGrid w:val="0"/>
                    <w:jc w:val="center"/>
                    <w:rPr>
                      <w:szCs w:val="21"/>
                    </w:rPr>
                  </w:pPr>
                  <w:r w:rsidRPr="007359F8">
                    <w:rPr>
                      <w:rFonts w:hint="eastAsia"/>
                      <w:szCs w:val="21"/>
                    </w:rPr>
                    <w:t>49</w:t>
                  </w:r>
                  <w:r w:rsidR="005B6647" w:rsidRPr="007359F8">
                    <w:rPr>
                      <w:rFonts w:hint="eastAsia"/>
                      <w:szCs w:val="21"/>
                    </w:rPr>
                    <w:t>.</w:t>
                  </w:r>
                  <w:r w:rsidR="00234B11">
                    <w:rPr>
                      <w:rFonts w:hint="eastAsia"/>
                      <w:szCs w:val="21"/>
                    </w:rPr>
                    <w:t>6</w:t>
                  </w:r>
                </w:p>
              </w:tc>
            </w:tr>
          </w:tbl>
          <w:p w:rsidR="00D326AC" w:rsidRPr="007359F8" w:rsidRDefault="00B27ECC" w:rsidP="00E72737">
            <w:pPr>
              <w:adjustRightInd w:val="0"/>
              <w:snapToGrid w:val="0"/>
              <w:spacing w:line="520" w:lineRule="exact"/>
              <w:ind w:firstLineChars="200" w:firstLine="448"/>
              <w:textAlignment w:val="baseline"/>
              <w:rPr>
                <w:color w:val="000000"/>
                <w:sz w:val="24"/>
              </w:rPr>
            </w:pPr>
            <w:r w:rsidRPr="007359F8">
              <w:rPr>
                <w:rFonts w:hint="eastAsia"/>
                <w:color w:val="000000"/>
                <w:sz w:val="24"/>
              </w:rPr>
              <w:t>监测结果表明：项目厂区</w:t>
            </w:r>
            <w:r w:rsidR="005B6647" w:rsidRPr="007359F8">
              <w:rPr>
                <w:rFonts w:hint="eastAsia"/>
                <w:color w:val="000000"/>
                <w:sz w:val="24"/>
              </w:rPr>
              <w:t>边界</w:t>
            </w:r>
            <w:r w:rsidRPr="007359F8">
              <w:rPr>
                <w:rFonts w:hint="eastAsia"/>
                <w:color w:val="000000"/>
                <w:sz w:val="24"/>
              </w:rPr>
              <w:t>监测点的昼、夜噪声均能满足《声环境质量标准》（</w:t>
            </w:r>
            <w:r w:rsidRPr="007359F8">
              <w:rPr>
                <w:color w:val="000000"/>
                <w:sz w:val="24"/>
              </w:rPr>
              <w:t>GB3096-2008</w:t>
            </w:r>
            <w:r w:rsidRPr="007359F8">
              <w:rPr>
                <w:rFonts w:hint="eastAsia"/>
                <w:color w:val="000000"/>
                <w:sz w:val="24"/>
              </w:rPr>
              <w:t>）</w:t>
            </w:r>
            <w:r w:rsidRPr="007359F8">
              <w:rPr>
                <w:rFonts w:hint="eastAsia"/>
                <w:color w:val="000000"/>
                <w:sz w:val="24"/>
              </w:rPr>
              <w:t>3</w:t>
            </w:r>
            <w:r w:rsidRPr="007359F8">
              <w:rPr>
                <w:rFonts w:hint="eastAsia"/>
                <w:color w:val="000000"/>
                <w:sz w:val="24"/>
              </w:rPr>
              <w:t>类标准要求</w:t>
            </w:r>
            <w:r w:rsidR="00A81B81" w:rsidRPr="007359F8">
              <w:rPr>
                <w:rFonts w:hint="eastAsia"/>
                <w:color w:val="000000"/>
                <w:sz w:val="24"/>
              </w:rPr>
              <w:t>，</w:t>
            </w:r>
            <w:r w:rsidRPr="007359F8">
              <w:rPr>
                <w:rFonts w:hint="eastAsia"/>
                <w:color w:val="000000"/>
                <w:sz w:val="24"/>
              </w:rPr>
              <w:t>说明项目区域声环境质量较好。</w:t>
            </w:r>
          </w:p>
          <w:p w:rsidR="00B27ECC" w:rsidRPr="007359F8" w:rsidRDefault="00B27ECC" w:rsidP="00B27ECC">
            <w:pPr>
              <w:pStyle w:val="a0"/>
              <w:snapToGrid w:val="0"/>
              <w:spacing w:line="520" w:lineRule="exact"/>
              <w:ind w:left="482" w:firstLine="0"/>
              <w:rPr>
                <w:b w:val="0"/>
                <w:caps w:val="0"/>
                <w:sz w:val="24"/>
              </w:rPr>
            </w:pPr>
            <w:r w:rsidRPr="007359F8">
              <w:rPr>
                <w:rFonts w:hint="eastAsia"/>
                <w:caps w:val="0"/>
                <w:sz w:val="24"/>
              </w:rPr>
              <w:t>生态环境现状</w:t>
            </w:r>
          </w:p>
          <w:p w:rsidR="00B27ECC" w:rsidRPr="007359F8" w:rsidRDefault="00B27ECC" w:rsidP="00B27ECC">
            <w:pPr>
              <w:snapToGrid w:val="0"/>
              <w:spacing w:line="520" w:lineRule="exact"/>
              <w:ind w:firstLineChars="200" w:firstLine="448"/>
              <w:rPr>
                <w:sz w:val="24"/>
              </w:rPr>
            </w:pPr>
            <w:r w:rsidRPr="007359F8">
              <w:rPr>
                <w:rFonts w:hint="eastAsia"/>
                <w:sz w:val="24"/>
              </w:rPr>
              <w:t>本项目所在区域为</w:t>
            </w:r>
            <w:r w:rsidR="00461F31">
              <w:rPr>
                <w:rFonts w:hint="eastAsia"/>
                <w:sz w:val="24"/>
              </w:rPr>
              <w:t>驻马店市遂平县产业集聚区</w:t>
            </w:r>
            <w:r w:rsidRPr="007359F8">
              <w:rPr>
                <w:rFonts w:hint="eastAsia"/>
                <w:sz w:val="24"/>
              </w:rPr>
              <w:t>，地表植被多为杂草绿化植被，生物多样性程度不高，生态环境质量一般。</w:t>
            </w:r>
          </w:p>
          <w:p w:rsidR="005B6647" w:rsidRPr="007359F8" w:rsidRDefault="00B27ECC" w:rsidP="003C1238">
            <w:pPr>
              <w:adjustRightInd w:val="0"/>
              <w:snapToGrid w:val="0"/>
              <w:spacing w:line="520" w:lineRule="exact"/>
              <w:ind w:firstLineChars="200" w:firstLine="448"/>
              <w:textAlignment w:val="baseline"/>
              <w:rPr>
                <w:sz w:val="24"/>
              </w:rPr>
            </w:pPr>
            <w:r w:rsidRPr="007359F8">
              <w:rPr>
                <w:rFonts w:hint="eastAsia"/>
                <w:sz w:val="24"/>
              </w:rPr>
              <w:t>项目区未发现列入国家、省级保护的珍稀野生动和植物。</w:t>
            </w:r>
          </w:p>
        </w:tc>
      </w:tr>
      <w:tr w:rsidR="00D326AC" w:rsidRPr="007359F8" w:rsidTr="00A81B81">
        <w:trPr>
          <w:trHeight w:val="4935"/>
        </w:trPr>
        <w:tc>
          <w:tcPr>
            <w:tcW w:w="9071" w:type="dxa"/>
            <w:tcBorders>
              <w:top w:val="single" w:sz="4" w:space="0" w:color="auto"/>
              <w:bottom w:val="single" w:sz="6" w:space="0" w:color="auto"/>
            </w:tcBorders>
            <w:vAlign w:val="center"/>
          </w:tcPr>
          <w:p w:rsidR="00D326AC" w:rsidRPr="007359F8" w:rsidRDefault="00D326AC">
            <w:pPr>
              <w:spacing w:line="440" w:lineRule="exact"/>
              <w:rPr>
                <w:b/>
                <w:bCs/>
                <w:kern w:val="0"/>
                <w:sz w:val="24"/>
              </w:rPr>
            </w:pPr>
            <w:r w:rsidRPr="007359F8">
              <w:rPr>
                <w:b/>
                <w:bCs/>
                <w:kern w:val="0"/>
                <w:sz w:val="24"/>
              </w:rPr>
              <w:lastRenderedPageBreak/>
              <w:t>主要环境保护目标（列出名单及保护级别）：</w:t>
            </w:r>
          </w:p>
          <w:p w:rsidR="00D326AC" w:rsidRPr="007359F8" w:rsidRDefault="00D326AC">
            <w:pPr>
              <w:pStyle w:val="12"/>
              <w:spacing w:line="440" w:lineRule="exact"/>
              <w:ind w:firstLine="448"/>
              <w:jc w:val="left"/>
              <w:rPr>
                <w:spacing w:val="0"/>
                <w:sz w:val="24"/>
              </w:rPr>
            </w:pPr>
            <w:r w:rsidRPr="007359F8">
              <w:rPr>
                <w:spacing w:val="0"/>
                <w:sz w:val="24"/>
              </w:rPr>
              <w:t>根据现场调查，主要环境保护目标见表</w:t>
            </w:r>
            <w:r w:rsidR="00A81B81" w:rsidRPr="007359F8">
              <w:rPr>
                <w:rFonts w:hint="eastAsia"/>
                <w:spacing w:val="0"/>
                <w:sz w:val="24"/>
              </w:rPr>
              <w:t>1</w:t>
            </w:r>
            <w:r w:rsidR="002477F5">
              <w:rPr>
                <w:rFonts w:hint="eastAsia"/>
                <w:spacing w:val="0"/>
                <w:sz w:val="24"/>
              </w:rPr>
              <w:t>1</w:t>
            </w:r>
            <w:r w:rsidRPr="007359F8">
              <w:rPr>
                <w:spacing w:val="0"/>
                <w:sz w:val="24"/>
              </w:rPr>
              <w:t>。</w:t>
            </w:r>
          </w:p>
          <w:p w:rsidR="00D326AC" w:rsidRPr="007359F8" w:rsidRDefault="00D326AC" w:rsidP="00BD5E80">
            <w:pPr>
              <w:adjustRightInd w:val="0"/>
              <w:snapToGrid w:val="0"/>
              <w:ind w:firstLineChars="1100" w:firstLine="2466"/>
              <w:rPr>
                <w:rFonts w:eastAsia="黑体"/>
                <w:bCs/>
                <w:sz w:val="24"/>
              </w:rPr>
            </w:pPr>
            <w:r w:rsidRPr="007359F8">
              <w:rPr>
                <w:rFonts w:eastAsia="黑体" w:hint="eastAsia"/>
                <w:bCs/>
                <w:sz w:val="24"/>
              </w:rPr>
              <w:t>表</w:t>
            </w:r>
            <w:r w:rsidR="002477F5">
              <w:rPr>
                <w:rFonts w:eastAsia="黑体" w:hint="eastAsia"/>
                <w:bCs/>
                <w:sz w:val="24"/>
              </w:rPr>
              <w:t>11</w:t>
            </w:r>
            <w:r w:rsidRPr="007359F8">
              <w:rPr>
                <w:rFonts w:eastAsia="黑体" w:hint="eastAsia"/>
                <w:bCs/>
                <w:sz w:val="24"/>
              </w:rPr>
              <w:t xml:space="preserve">  </w:t>
            </w:r>
            <w:r w:rsidR="00E60295" w:rsidRPr="007359F8">
              <w:rPr>
                <w:rFonts w:eastAsia="黑体" w:hint="eastAsia"/>
                <w:bCs/>
                <w:sz w:val="24"/>
              </w:rPr>
              <w:t xml:space="preserve">    </w:t>
            </w:r>
            <w:r w:rsidRPr="007359F8">
              <w:rPr>
                <w:rFonts w:eastAsia="黑体" w:hint="eastAsia"/>
                <w:bCs/>
                <w:sz w:val="24"/>
              </w:rPr>
              <w:t>主要环境保护目标一览表</w:t>
            </w:r>
          </w:p>
          <w:tbl>
            <w:tblPr>
              <w:tblW w:w="901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106"/>
              <w:gridCol w:w="1547"/>
              <w:gridCol w:w="1099"/>
              <w:gridCol w:w="1324"/>
              <w:gridCol w:w="1701"/>
              <w:gridCol w:w="2240"/>
            </w:tblGrid>
            <w:tr w:rsidR="00B27ECC" w:rsidRPr="007359F8" w:rsidTr="00D11ADD">
              <w:trPr>
                <w:trHeight w:val="519"/>
                <w:jc w:val="center"/>
              </w:trPr>
              <w:tc>
                <w:tcPr>
                  <w:tcW w:w="1106" w:type="dxa"/>
                  <w:vAlign w:val="center"/>
                </w:tcPr>
                <w:p w:rsidR="00B27ECC" w:rsidRPr="007359F8" w:rsidRDefault="00B27ECC" w:rsidP="00943C59">
                  <w:pPr>
                    <w:snapToGrid w:val="0"/>
                    <w:jc w:val="center"/>
                    <w:rPr>
                      <w:b/>
                      <w:szCs w:val="21"/>
                    </w:rPr>
                  </w:pPr>
                  <w:r w:rsidRPr="007359F8">
                    <w:rPr>
                      <w:rFonts w:hint="eastAsia"/>
                      <w:b/>
                      <w:szCs w:val="21"/>
                    </w:rPr>
                    <w:t>环境类别</w:t>
                  </w:r>
                </w:p>
              </w:tc>
              <w:tc>
                <w:tcPr>
                  <w:tcW w:w="1547" w:type="dxa"/>
                  <w:vAlign w:val="center"/>
                </w:tcPr>
                <w:p w:rsidR="00B27ECC" w:rsidRPr="007359F8" w:rsidRDefault="00B27ECC" w:rsidP="00943C59">
                  <w:pPr>
                    <w:snapToGrid w:val="0"/>
                    <w:jc w:val="center"/>
                    <w:rPr>
                      <w:b/>
                      <w:szCs w:val="21"/>
                    </w:rPr>
                  </w:pPr>
                  <w:r w:rsidRPr="007359F8">
                    <w:rPr>
                      <w:rFonts w:hint="eastAsia"/>
                      <w:b/>
                      <w:szCs w:val="21"/>
                    </w:rPr>
                    <w:t>敏感区域和保护目标</w:t>
                  </w:r>
                </w:p>
              </w:tc>
              <w:tc>
                <w:tcPr>
                  <w:tcW w:w="1099" w:type="dxa"/>
                  <w:tcBorders>
                    <w:right w:val="single" w:sz="4" w:space="0" w:color="auto"/>
                  </w:tcBorders>
                  <w:vAlign w:val="center"/>
                </w:tcPr>
                <w:p w:rsidR="00B27ECC" w:rsidRPr="007359F8" w:rsidRDefault="00B27ECC" w:rsidP="00943C59">
                  <w:pPr>
                    <w:snapToGrid w:val="0"/>
                    <w:jc w:val="center"/>
                    <w:rPr>
                      <w:b/>
                      <w:szCs w:val="21"/>
                    </w:rPr>
                  </w:pPr>
                  <w:r w:rsidRPr="007359F8">
                    <w:rPr>
                      <w:rFonts w:hint="eastAsia"/>
                      <w:b/>
                      <w:szCs w:val="21"/>
                    </w:rPr>
                    <w:t>功能区划</w:t>
                  </w:r>
                </w:p>
              </w:tc>
              <w:tc>
                <w:tcPr>
                  <w:tcW w:w="1324" w:type="dxa"/>
                  <w:tcBorders>
                    <w:left w:val="single" w:sz="4" w:space="0" w:color="auto"/>
                  </w:tcBorders>
                  <w:vAlign w:val="center"/>
                </w:tcPr>
                <w:p w:rsidR="00B27ECC" w:rsidRPr="007359F8" w:rsidRDefault="00B27ECC" w:rsidP="00943C59">
                  <w:pPr>
                    <w:snapToGrid w:val="0"/>
                    <w:jc w:val="center"/>
                    <w:rPr>
                      <w:b/>
                      <w:szCs w:val="21"/>
                    </w:rPr>
                  </w:pPr>
                  <w:r w:rsidRPr="007359F8">
                    <w:rPr>
                      <w:rFonts w:hint="eastAsia"/>
                      <w:b/>
                      <w:szCs w:val="21"/>
                    </w:rPr>
                    <w:t>方位及距离</w:t>
                  </w:r>
                </w:p>
              </w:tc>
              <w:tc>
                <w:tcPr>
                  <w:tcW w:w="1701" w:type="dxa"/>
                  <w:vAlign w:val="center"/>
                </w:tcPr>
                <w:p w:rsidR="00B27ECC" w:rsidRPr="007359F8" w:rsidRDefault="00B27ECC" w:rsidP="00943C59">
                  <w:pPr>
                    <w:snapToGrid w:val="0"/>
                    <w:jc w:val="center"/>
                    <w:rPr>
                      <w:b/>
                      <w:szCs w:val="21"/>
                    </w:rPr>
                  </w:pPr>
                  <w:r w:rsidRPr="007359F8">
                    <w:rPr>
                      <w:rFonts w:hint="eastAsia"/>
                      <w:b/>
                      <w:szCs w:val="21"/>
                    </w:rPr>
                    <w:t>控制污染物</w:t>
                  </w:r>
                </w:p>
              </w:tc>
              <w:tc>
                <w:tcPr>
                  <w:tcW w:w="2240" w:type="dxa"/>
                  <w:vAlign w:val="center"/>
                </w:tcPr>
                <w:p w:rsidR="00B27ECC" w:rsidRPr="007359F8" w:rsidRDefault="00B27ECC" w:rsidP="00943C59">
                  <w:pPr>
                    <w:snapToGrid w:val="0"/>
                    <w:jc w:val="center"/>
                    <w:rPr>
                      <w:b/>
                      <w:szCs w:val="21"/>
                    </w:rPr>
                  </w:pPr>
                  <w:r w:rsidRPr="007359F8">
                    <w:rPr>
                      <w:rFonts w:hint="eastAsia"/>
                      <w:b/>
                      <w:szCs w:val="21"/>
                    </w:rPr>
                    <w:t>保护级别</w:t>
                  </w:r>
                </w:p>
              </w:tc>
            </w:tr>
            <w:tr w:rsidR="00B27ECC" w:rsidRPr="007359F8" w:rsidTr="00D11ADD">
              <w:trPr>
                <w:trHeight w:val="73"/>
                <w:jc w:val="center"/>
              </w:trPr>
              <w:tc>
                <w:tcPr>
                  <w:tcW w:w="1106" w:type="dxa"/>
                  <w:vAlign w:val="center"/>
                </w:tcPr>
                <w:p w:rsidR="00B27ECC" w:rsidRPr="007359F8" w:rsidRDefault="00B27ECC" w:rsidP="00943C59">
                  <w:pPr>
                    <w:snapToGrid w:val="0"/>
                    <w:jc w:val="center"/>
                    <w:rPr>
                      <w:szCs w:val="21"/>
                    </w:rPr>
                  </w:pPr>
                  <w:r w:rsidRPr="007359F8">
                    <w:rPr>
                      <w:rFonts w:hint="eastAsia"/>
                      <w:szCs w:val="21"/>
                    </w:rPr>
                    <w:t>环境空气</w:t>
                  </w:r>
                </w:p>
                <w:p w:rsidR="00B27ECC" w:rsidRPr="007359F8" w:rsidRDefault="00B27ECC" w:rsidP="00943C59">
                  <w:pPr>
                    <w:snapToGrid w:val="0"/>
                    <w:jc w:val="center"/>
                    <w:rPr>
                      <w:szCs w:val="21"/>
                    </w:rPr>
                  </w:pPr>
                  <w:r w:rsidRPr="007359F8">
                    <w:rPr>
                      <w:rFonts w:hint="eastAsia"/>
                      <w:szCs w:val="21"/>
                    </w:rPr>
                    <w:t>声环境</w:t>
                  </w:r>
                </w:p>
              </w:tc>
              <w:tc>
                <w:tcPr>
                  <w:tcW w:w="1547" w:type="dxa"/>
                  <w:vAlign w:val="center"/>
                </w:tcPr>
                <w:p w:rsidR="00B27ECC" w:rsidRDefault="00D11ADD" w:rsidP="00A81B81">
                  <w:pPr>
                    <w:snapToGrid w:val="0"/>
                    <w:jc w:val="center"/>
                    <w:rPr>
                      <w:szCs w:val="21"/>
                    </w:rPr>
                  </w:pPr>
                  <w:r>
                    <w:rPr>
                      <w:rFonts w:hint="eastAsia"/>
                      <w:szCs w:val="21"/>
                    </w:rPr>
                    <w:t>梁湾</w:t>
                  </w:r>
                </w:p>
                <w:p w:rsidR="00D11ADD" w:rsidRPr="007359F8" w:rsidRDefault="00D11ADD" w:rsidP="00A81B81">
                  <w:pPr>
                    <w:snapToGrid w:val="0"/>
                    <w:jc w:val="center"/>
                    <w:rPr>
                      <w:szCs w:val="21"/>
                    </w:rPr>
                  </w:pPr>
                  <w:r>
                    <w:rPr>
                      <w:rFonts w:hint="eastAsia"/>
                      <w:szCs w:val="21"/>
                    </w:rPr>
                    <w:t>公租房</w:t>
                  </w:r>
                </w:p>
              </w:tc>
              <w:tc>
                <w:tcPr>
                  <w:tcW w:w="1099" w:type="dxa"/>
                  <w:tcBorders>
                    <w:right w:val="single" w:sz="4" w:space="0" w:color="auto"/>
                  </w:tcBorders>
                  <w:vAlign w:val="center"/>
                </w:tcPr>
                <w:p w:rsidR="00B27ECC" w:rsidRPr="007359F8" w:rsidRDefault="00B27ECC" w:rsidP="00A81B81">
                  <w:pPr>
                    <w:snapToGrid w:val="0"/>
                    <w:jc w:val="center"/>
                    <w:rPr>
                      <w:szCs w:val="21"/>
                    </w:rPr>
                  </w:pPr>
                  <w:r w:rsidRPr="007359F8">
                    <w:rPr>
                      <w:rFonts w:hint="eastAsia"/>
                      <w:szCs w:val="21"/>
                    </w:rPr>
                    <w:t>二类</w:t>
                  </w:r>
                </w:p>
                <w:p w:rsidR="00B27ECC" w:rsidRPr="007359F8" w:rsidRDefault="00B27ECC" w:rsidP="00A81B81">
                  <w:pPr>
                    <w:snapToGrid w:val="0"/>
                    <w:jc w:val="center"/>
                    <w:rPr>
                      <w:szCs w:val="21"/>
                    </w:rPr>
                  </w:pPr>
                  <w:r w:rsidRPr="007359F8">
                    <w:rPr>
                      <w:rFonts w:cs="宋体" w:hint="eastAsia"/>
                      <w:szCs w:val="21"/>
                    </w:rPr>
                    <w:t>2</w:t>
                  </w:r>
                  <w:r w:rsidRPr="007359F8">
                    <w:rPr>
                      <w:szCs w:val="21"/>
                    </w:rPr>
                    <w:t>类</w:t>
                  </w:r>
                </w:p>
              </w:tc>
              <w:tc>
                <w:tcPr>
                  <w:tcW w:w="1324" w:type="dxa"/>
                  <w:tcBorders>
                    <w:left w:val="single" w:sz="4" w:space="0" w:color="auto"/>
                  </w:tcBorders>
                  <w:vAlign w:val="center"/>
                </w:tcPr>
                <w:p w:rsidR="00B27ECC" w:rsidRDefault="00B27ECC" w:rsidP="00D11ADD">
                  <w:pPr>
                    <w:widowControl/>
                    <w:jc w:val="center"/>
                    <w:rPr>
                      <w:szCs w:val="21"/>
                    </w:rPr>
                  </w:pPr>
                  <w:r w:rsidRPr="007359F8">
                    <w:rPr>
                      <w:rFonts w:hint="eastAsia"/>
                      <w:szCs w:val="21"/>
                    </w:rPr>
                    <w:t>西侧</w:t>
                  </w:r>
                  <w:r w:rsidR="00D11ADD">
                    <w:rPr>
                      <w:rFonts w:hint="eastAsia"/>
                      <w:szCs w:val="21"/>
                    </w:rPr>
                    <w:t>349</w:t>
                  </w:r>
                  <w:r w:rsidRPr="007359F8">
                    <w:rPr>
                      <w:rFonts w:hint="eastAsia"/>
                      <w:szCs w:val="21"/>
                    </w:rPr>
                    <w:t>m</w:t>
                  </w:r>
                </w:p>
                <w:p w:rsidR="00D11ADD" w:rsidRPr="007359F8" w:rsidRDefault="00D11ADD" w:rsidP="00D11ADD">
                  <w:pPr>
                    <w:widowControl/>
                    <w:jc w:val="center"/>
                    <w:rPr>
                      <w:szCs w:val="21"/>
                    </w:rPr>
                  </w:pPr>
                  <w:r>
                    <w:rPr>
                      <w:rFonts w:hint="eastAsia"/>
                      <w:szCs w:val="21"/>
                    </w:rPr>
                    <w:t>东南侧</w:t>
                  </w:r>
                  <w:r>
                    <w:rPr>
                      <w:rFonts w:hint="eastAsia"/>
                      <w:szCs w:val="21"/>
                    </w:rPr>
                    <w:t>285m</w:t>
                  </w:r>
                </w:p>
              </w:tc>
              <w:tc>
                <w:tcPr>
                  <w:tcW w:w="1701" w:type="dxa"/>
                  <w:vAlign w:val="center"/>
                </w:tcPr>
                <w:p w:rsidR="00B27ECC" w:rsidRPr="007359F8" w:rsidRDefault="00B27ECC" w:rsidP="00943C59">
                  <w:pPr>
                    <w:snapToGrid w:val="0"/>
                    <w:jc w:val="center"/>
                    <w:rPr>
                      <w:szCs w:val="21"/>
                    </w:rPr>
                  </w:pPr>
                  <w:r w:rsidRPr="007359F8">
                    <w:rPr>
                      <w:rFonts w:hint="eastAsia"/>
                      <w:szCs w:val="21"/>
                    </w:rPr>
                    <w:t>PM</w:t>
                  </w:r>
                  <w:r w:rsidRPr="007359F8">
                    <w:rPr>
                      <w:rFonts w:hint="eastAsia"/>
                      <w:szCs w:val="21"/>
                      <w:vertAlign w:val="subscript"/>
                    </w:rPr>
                    <w:t>10</w:t>
                  </w:r>
                  <w:r w:rsidRPr="007359F8">
                    <w:rPr>
                      <w:rFonts w:hint="eastAsia"/>
                      <w:szCs w:val="21"/>
                    </w:rPr>
                    <w:t>、</w:t>
                  </w:r>
                  <w:r w:rsidRPr="007359F8">
                    <w:rPr>
                      <w:rFonts w:hint="eastAsia"/>
                      <w:szCs w:val="21"/>
                    </w:rPr>
                    <w:t>SO</w:t>
                  </w:r>
                  <w:r w:rsidRPr="007359F8">
                    <w:rPr>
                      <w:rFonts w:hint="eastAsia"/>
                      <w:szCs w:val="21"/>
                      <w:vertAlign w:val="subscript"/>
                    </w:rPr>
                    <w:t>2</w:t>
                  </w:r>
                  <w:r w:rsidRPr="007359F8">
                    <w:rPr>
                      <w:rFonts w:hint="eastAsia"/>
                      <w:szCs w:val="21"/>
                    </w:rPr>
                    <w:t>、</w:t>
                  </w:r>
                  <w:r w:rsidRPr="007359F8">
                    <w:rPr>
                      <w:rFonts w:hint="eastAsia"/>
                      <w:szCs w:val="21"/>
                    </w:rPr>
                    <w:t>NO</w:t>
                  </w:r>
                  <w:r w:rsidRPr="007359F8">
                    <w:rPr>
                      <w:rFonts w:hint="eastAsia"/>
                      <w:szCs w:val="21"/>
                      <w:vertAlign w:val="subscript"/>
                    </w:rPr>
                    <w:t>X</w:t>
                  </w:r>
                </w:p>
              </w:tc>
              <w:tc>
                <w:tcPr>
                  <w:tcW w:w="2240" w:type="dxa"/>
                  <w:vAlign w:val="center"/>
                </w:tcPr>
                <w:p w:rsidR="00B27ECC" w:rsidRPr="007359F8" w:rsidRDefault="00B27ECC" w:rsidP="00D11ADD">
                  <w:pPr>
                    <w:snapToGrid w:val="0"/>
                    <w:jc w:val="center"/>
                    <w:rPr>
                      <w:szCs w:val="21"/>
                    </w:rPr>
                  </w:pPr>
                  <w:r w:rsidRPr="007359F8">
                    <w:rPr>
                      <w:szCs w:val="21"/>
                    </w:rPr>
                    <w:t>GB3095-</w:t>
                  </w:r>
                  <w:r w:rsidRPr="007359F8">
                    <w:rPr>
                      <w:rFonts w:hint="eastAsia"/>
                      <w:szCs w:val="21"/>
                    </w:rPr>
                    <w:t>2012</w:t>
                  </w:r>
                  <w:r w:rsidRPr="007359F8">
                    <w:rPr>
                      <w:szCs w:val="21"/>
                    </w:rPr>
                    <w:t>《环境空气质量标准》二级</w:t>
                  </w:r>
                  <w:r w:rsidRPr="007359F8">
                    <w:rPr>
                      <w:rFonts w:hint="eastAsia"/>
                      <w:szCs w:val="21"/>
                    </w:rPr>
                    <w:t>《声环境质量标准》（</w:t>
                  </w:r>
                  <w:r w:rsidRPr="007359F8">
                    <w:rPr>
                      <w:szCs w:val="21"/>
                    </w:rPr>
                    <w:t>GB3096-2008</w:t>
                  </w:r>
                  <w:r w:rsidRPr="007359F8">
                    <w:rPr>
                      <w:rFonts w:hint="eastAsia"/>
                      <w:szCs w:val="21"/>
                    </w:rPr>
                    <w:t>）</w:t>
                  </w:r>
                  <w:r w:rsidRPr="007359F8">
                    <w:rPr>
                      <w:rFonts w:hint="eastAsia"/>
                      <w:szCs w:val="21"/>
                    </w:rPr>
                    <w:t>3</w:t>
                  </w:r>
                  <w:r w:rsidRPr="007359F8">
                    <w:rPr>
                      <w:rFonts w:hint="eastAsia"/>
                      <w:szCs w:val="21"/>
                    </w:rPr>
                    <w:t>类</w:t>
                  </w:r>
                </w:p>
              </w:tc>
            </w:tr>
            <w:tr w:rsidR="00B27ECC" w:rsidRPr="007359F8" w:rsidTr="00D11ADD">
              <w:trPr>
                <w:trHeight w:val="647"/>
                <w:jc w:val="center"/>
              </w:trPr>
              <w:tc>
                <w:tcPr>
                  <w:tcW w:w="1106" w:type="dxa"/>
                  <w:vAlign w:val="center"/>
                </w:tcPr>
                <w:p w:rsidR="00B27ECC" w:rsidRPr="007359F8" w:rsidRDefault="00B27ECC" w:rsidP="00943C59">
                  <w:pPr>
                    <w:snapToGrid w:val="0"/>
                    <w:jc w:val="center"/>
                    <w:rPr>
                      <w:szCs w:val="21"/>
                    </w:rPr>
                  </w:pPr>
                  <w:r w:rsidRPr="007359F8">
                    <w:rPr>
                      <w:rFonts w:hint="eastAsia"/>
                      <w:szCs w:val="21"/>
                    </w:rPr>
                    <w:t>地表水</w:t>
                  </w:r>
                </w:p>
                <w:p w:rsidR="00B27ECC" w:rsidRPr="007359F8" w:rsidRDefault="00B27ECC" w:rsidP="00943C59">
                  <w:pPr>
                    <w:snapToGrid w:val="0"/>
                    <w:jc w:val="center"/>
                    <w:rPr>
                      <w:szCs w:val="21"/>
                    </w:rPr>
                  </w:pPr>
                  <w:r w:rsidRPr="007359F8">
                    <w:rPr>
                      <w:rFonts w:hint="eastAsia"/>
                      <w:szCs w:val="21"/>
                    </w:rPr>
                    <w:t>环境</w:t>
                  </w:r>
                </w:p>
              </w:tc>
              <w:tc>
                <w:tcPr>
                  <w:tcW w:w="1547" w:type="dxa"/>
                  <w:vAlign w:val="center"/>
                </w:tcPr>
                <w:p w:rsidR="00B27ECC" w:rsidRPr="007359F8" w:rsidRDefault="00D11ADD" w:rsidP="00943C59">
                  <w:pPr>
                    <w:snapToGrid w:val="0"/>
                    <w:jc w:val="center"/>
                    <w:rPr>
                      <w:szCs w:val="21"/>
                    </w:rPr>
                  </w:pPr>
                  <w:r>
                    <w:rPr>
                      <w:rFonts w:hint="eastAsia"/>
                      <w:szCs w:val="21"/>
                    </w:rPr>
                    <w:t>奎旺河</w:t>
                  </w:r>
                </w:p>
              </w:tc>
              <w:tc>
                <w:tcPr>
                  <w:tcW w:w="1099" w:type="dxa"/>
                  <w:tcBorders>
                    <w:right w:val="single" w:sz="4" w:space="0" w:color="auto"/>
                  </w:tcBorders>
                  <w:vAlign w:val="center"/>
                </w:tcPr>
                <w:p w:rsidR="00B27ECC" w:rsidRPr="007359F8" w:rsidRDefault="00417FD9" w:rsidP="00943C59">
                  <w:pPr>
                    <w:snapToGrid w:val="0"/>
                    <w:jc w:val="center"/>
                    <w:rPr>
                      <w:szCs w:val="21"/>
                    </w:rPr>
                  </w:pPr>
                  <w:r>
                    <w:rPr>
                      <w:rFonts w:hint="eastAsia"/>
                      <w:szCs w:val="21"/>
                    </w:rPr>
                    <w:t>III</w:t>
                  </w:r>
                  <w:r w:rsidR="00B27ECC" w:rsidRPr="007359F8">
                    <w:rPr>
                      <w:rFonts w:hint="eastAsia"/>
                      <w:szCs w:val="21"/>
                    </w:rPr>
                    <w:t>类</w:t>
                  </w:r>
                </w:p>
              </w:tc>
              <w:tc>
                <w:tcPr>
                  <w:tcW w:w="1324" w:type="dxa"/>
                  <w:tcBorders>
                    <w:left w:val="single" w:sz="4" w:space="0" w:color="auto"/>
                  </w:tcBorders>
                  <w:vAlign w:val="center"/>
                </w:tcPr>
                <w:p w:rsidR="00B27ECC" w:rsidRPr="007359F8" w:rsidRDefault="00D11ADD" w:rsidP="00D11ADD">
                  <w:pPr>
                    <w:snapToGrid w:val="0"/>
                    <w:jc w:val="center"/>
                    <w:rPr>
                      <w:szCs w:val="21"/>
                    </w:rPr>
                  </w:pPr>
                  <w:r>
                    <w:rPr>
                      <w:rFonts w:hint="eastAsia"/>
                      <w:szCs w:val="21"/>
                    </w:rPr>
                    <w:t>西</w:t>
                  </w:r>
                  <w:r w:rsidR="00A81B81" w:rsidRPr="007359F8">
                    <w:rPr>
                      <w:rFonts w:hint="eastAsia"/>
                      <w:szCs w:val="21"/>
                    </w:rPr>
                    <w:t>侧</w:t>
                  </w:r>
                  <w:r>
                    <w:rPr>
                      <w:rFonts w:hint="eastAsia"/>
                      <w:szCs w:val="21"/>
                    </w:rPr>
                    <w:t>1334</w:t>
                  </w:r>
                  <w:r w:rsidR="00B27ECC" w:rsidRPr="007359F8">
                    <w:rPr>
                      <w:rFonts w:hint="eastAsia"/>
                      <w:szCs w:val="21"/>
                    </w:rPr>
                    <w:t>m</w:t>
                  </w:r>
                </w:p>
              </w:tc>
              <w:tc>
                <w:tcPr>
                  <w:tcW w:w="1701" w:type="dxa"/>
                  <w:vAlign w:val="center"/>
                </w:tcPr>
                <w:p w:rsidR="00B27ECC" w:rsidRPr="007359F8" w:rsidRDefault="00B27ECC" w:rsidP="00943C59">
                  <w:pPr>
                    <w:snapToGrid w:val="0"/>
                    <w:jc w:val="center"/>
                    <w:rPr>
                      <w:szCs w:val="21"/>
                    </w:rPr>
                  </w:pPr>
                  <w:r w:rsidRPr="007359F8">
                    <w:rPr>
                      <w:szCs w:val="21"/>
                    </w:rPr>
                    <w:t>pH</w:t>
                  </w:r>
                  <w:r w:rsidRPr="007359F8">
                    <w:rPr>
                      <w:szCs w:val="21"/>
                    </w:rPr>
                    <w:t>、</w:t>
                  </w:r>
                  <w:r w:rsidRPr="007359F8">
                    <w:rPr>
                      <w:szCs w:val="21"/>
                    </w:rPr>
                    <w:t>COD</w:t>
                  </w:r>
                  <w:r w:rsidRPr="007359F8">
                    <w:rPr>
                      <w:szCs w:val="21"/>
                    </w:rPr>
                    <w:t>、</w:t>
                  </w:r>
                  <w:r w:rsidRPr="007359F8">
                    <w:rPr>
                      <w:szCs w:val="21"/>
                    </w:rPr>
                    <w:t>NH</w:t>
                  </w:r>
                  <w:r w:rsidRPr="007359F8">
                    <w:rPr>
                      <w:szCs w:val="21"/>
                      <w:vertAlign w:val="subscript"/>
                    </w:rPr>
                    <w:t>3</w:t>
                  </w:r>
                  <w:r w:rsidRPr="007359F8">
                    <w:rPr>
                      <w:szCs w:val="21"/>
                    </w:rPr>
                    <w:t>-N</w:t>
                  </w:r>
                </w:p>
              </w:tc>
              <w:tc>
                <w:tcPr>
                  <w:tcW w:w="2240" w:type="dxa"/>
                  <w:vAlign w:val="center"/>
                </w:tcPr>
                <w:p w:rsidR="00B27ECC" w:rsidRPr="007359F8" w:rsidRDefault="00B27ECC" w:rsidP="00417FD9">
                  <w:pPr>
                    <w:snapToGrid w:val="0"/>
                    <w:jc w:val="center"/>
                    <w:rPr>
                      <w:szCs w:val="21"/>
                    </w:rPr>
                  </w:pPr>
                  <w:r w:rsidRPr="007359F8">
                    <w:rPr>
                      <w:szCs w:val="21"/>
                    </w:rPr>
                    <w:t>GB3838-2002</w:t>
                  </w:r>
                  <w:r w:rsidRPr="007359F8">
                    <w:rPr>
                      <w:szCs w:val="21"/>
                    </w:rPr>
                    <w:t xml:space="preserve">　《地表水环境质量标准》</w:t>
                  </w:r>
                  <w:r w:rsidR="00417FD9">
                    <w:rPr>
                      <w:rFonts w:hint="eastAsia"/>
                      <w:szCs w:val="21"/>
                    </w:rPr>
                    <w:t>III</w:t>
                  </w:r>
                  <w:r w:rsidRPr="007359F8">
                    <w:rPr>
                      <w:szCs w:val="21"/>
                    </w:rPr>
                    <w:t>类</w:t>
                  </w:r>
                </w:p>
              </w:tc>
            </w:tr>
            <w:tr w:rsidR="00B27ECC" w:rsidRPr="007359F8" w:rsidTr="00D11ADD">
              <w:trPr>
                <w:trHeight w:val="647"/>
                <w:jc w:val="center"/>
              </w:trPr>
              <w:tc>
                <w:tcPr>
                  <w:tcW w:w="1106" w:type="dxa"/>
                  <w:vAlign w:val="center"/>
                </w:tcPr>
                <w:p w:rsidR="00B27ECC" w:rsidRPr="007359F8" w:rsidRDefault="00B27ECC" w:rsidP="00943C59">
                  <w:pPr>
                    <w:snapToGrid w:val="0"/>
                    <w:jc w:val="center"/>
                    <w:rPr>
                      <w:szCs w:val="21"/>
                    </w:rPr>
                  </w:pPr>
                  <w:r w:rsidRPr="007359F8">
                    <w:rPr>
                      <w:rFonts w:hint="eastAsia"/>
                      <w:szCs w:val="21"/>
                    </w:rPr>
                    <w:t>地下水</w:t>
                  </w:r>
                </w:p>
              </w:tc>
              <w:tc>
                <w:tcPr>
                  <w:tcW w:w="1547" w:type="dxa"/>
                  <w:vAlign w:val="center"/>
                </w:tcPr>
                <w:p w:rsidR="00B27ECC" w:rsidRPr="007359F8" w:rsidRDefault="00B27ECC" w:rsidP="00943C59">
                  <w:pPr>
                    <w:snapToGrid w:val="0"/>
                    <w:jc w:val="center"/>
                    <w:rPr>
                      <w:szCs w:val="21"/>
                    </w:rPr>
                  </w:pPr>
                  <w:r w:rsidRPr="007359F8">
                    <w:rPr>
                      <w:szCs w:val="21"/>
                    </w:rPr>
                    <w:t>项目所在区域</w:t>
                  </w:r>
                </w:p>
              </w:tc>
              <w:tc>
                <w:tcPr>
                  <w:tcW w:w="1099" w:type="dxa"/>
                  <w:tcBorders>
                    <w:right w:val="single" w:sz="4" w:space="0" w:color="auto"/>
                  </w:tcBorders>
                  <w:vAlign w:val="center"/>
                </w:tcPr>
                <w:p w:rsidR="00B27ECC" w:rsidRPr="007359F8" w:rsidRDefault="00B27ECC" w:rsidP="00943C59">
                  <w:pPr>
                    <w:snapToGrid w:val="0"/>
                    <w:jc w:val="center"/>
                    <w:rPr>
                      <w:szCs w:val="21"/>
                    </w:rPr>
                  </w:pPr>
                  <w:r w:rsidRPr="007359F8">
                    <w:rPr>
                      <w:rFonts w:hint="eastAsia"/>
                      <w:szCs w:val="21"/>
                    </w:rPr>
                    <w:t>Ⅲ</w:t>
                  </w:r>
                  <w:r w:rsidRPr="007359F8">
                    <w:rPr>
                      <w:szCs w:val="21"/>
                    </w:rPr>
                    <w:t>类</w:t>
                  </w:r>
                </w:p>
              </w:tc>
              <w:tc>
                <w:tcPr>
                  <w:tcW w:w="1324" w:type="dxa"/>
                  <w:tcBorders>
                    <w:left w:val="single" w:sz="4" w:space="0" w:color="auto"/>
                  </w:tcBorders>
                  <w:vAlign w:val="center"/>
                </w:tcPr>
                <w:p w:rsidR="00B27ECC" w:rsidRPr="007359F8" w:rsidRDefault="00B27ECC" w:rsidP="00943C59">
                  <w:pPr>
                    <w:snapToGrid w:val="0"/>
                    <w:jc w:val="center"/>
                    <w:rPr>
                      <w:szCs w:val="21"/>
                    </w:rPr>
                  </w:pPr>
                  <w:r w:rsidRPr="007359F8">
                    <w:rPr>
                      <w:rFonts w:hint="eastAsia"/>
                      <w:szCs w:val="21"/>
                    </w:rPr>
                    <w:t>/</w:t>
                  </w:r>
                </w:p>
              </w:tc>
              <w:tc>
                <w:tcPr>
                  <w:tcW w:w="1701" w:type="dxa"/>
                  <w:vAlign w:val="center"/>
                </w:tcPr>
                <w:p w:rsidR="00B27ECC" w:rsidRPr="007359F8" w:rsidRDefault="00B27ECC" w:rsidP="00943C59">
                  <w:pPr>
                    <w:snapToGrid w:val="0"/>
                    <w:jc w:val="center"/>
                    <w:rPr>
                      <w:szCs w:val="21"/>
                    </w:rPr>
                  </w:pPr>
                  <w:r w:rsidRPr="007359F8">
                    <w:rPr>
                      <w:szCs w:val="21"/>
                    </w:rPr>
                    <w:t>总硬度</w:t>
                  </w:r>
                  <w:r w:rsidRPr="007359F8">
                    <w:rPr>
                      <w:rFonts w:hint="eastAsia"/>
                      <w:szCs w:val="21"/>
                    </w:rPr>
                    <w:t>、</w:t>
                  </w:r>
                  <w:r w:rsidRPr="007359F8">
                    <w:rPr>
                      <w:szCs w:val="21"/>
                    </w:rPr>
                    <w:t>高锰酸盐指数</w:t>
                  </w:r>
                  <w:r w:rsidRPr="007359F8">
                    <w:rPr>
                      <w:rFonts w:hint="eastAsia"/>
                      <w:szCs w:val="21"/>
                    </w:rPr>
                    <w:t>、氨氮</w:t>
                  </w:r>
                </w:p>
              </w:tc>
              <w:tc>
                <w:tcPr>
                  <w:tcW w:w="2240" w:type="dxa"/>
                  <w:vAlign w:val="center"/>
                </w:tcPr>
                <w:p w:rsidR="00B27ECC" w:rsidRPr="007359F8" w:rsidRDefault="00B27ECC" w:rsidP="00943C59">
                  <w:pPr>
                    <w:snapToGrid w:val="0"/>
                    <w:jc w:val="center"/>
                    <w:rPr>
                      <w:szCs w:val="21"/>
                    </w:rPr>
                  </w:pPr>
                  <w:r w:rsidRPr="007359F8">
                    <w:rPr>
                      <w:szCs w:val="21"/>
                    </w:rPr>
                    <w:t>《地下水质量标准》（</w:t>
                  </w:r>
                  <w:r w:rsidRPr="007359F8">
                    <w:rPr>
                      <w:szCs w:val="21"/>
                    </w:rPr>
                    <w:t>GB/T14848-2017</w:t>
                  </w:r>
                  <w:r w:rsidRPr="007359F8">
                    <w:rPr>
                      <w:szCs w:val="21"/>
                    </w:rPr>
                    <w:t>）</w:t>
                  </w:r>
                  <w:r w:rsidRPr="007359F8">
                    <w:rPr>
                      <w:rFonts w:cs="宋体" w:hint="eastAsia"/>
                      <w:szCs w:val="21"/>
                    </w:rPr>
                    <w:t>Ⅲ</w:t>
                  </w:r>
                  <w:r w:rsidRPr="007359F8">
                    <w:rPr>
                      <w:szCs w:val="21"/>
                    </w:rPr>
                    <w:t>类标准</w:t>
                  </w:r>
                </w:p>
              </w:tc>
            </w:tr>
          </w:tbl>
          <w:p w:rsidR="00864748" w:rsidRPr="007359F8" w:rsidRDefault="00864748">
            <w:pPr>
              <w:pStyle w:val="20"/>
              <w:spacing w:line="440" w:lineRule="exact"/>
              <w:ind w:firstLine="0"/>
              <w:rPr>
                <w:b w:val="0"/>
                <w:caps w:val="0"/>
                <w:sz w:val="24"/>
                <w:szCs w:val="24"/>
              </w:rPr>
            </w:pPr>
          </w:p>
          <w:p w:rsidR="00A81B81" w:rsidRDefault="00A81B81">
            <w:pPr>
              <w:pStyle w:val="20"/>
              <w:spacing w:line="440" w:lineRule="exact"/>
              <w:ind w:firstLine="0"/>
              <w:rPr>
                <w:b w:val="0"/>
                <w:caps w:val="0"/>
                <w:sz w:val="24"/>
                <w:szCs w:val="24"/>
              </w:rPr>
            </w:pPr>
          </w:p>
          <w:p w:rsidR="00417FD9" w:rsidRDefault="00417FD9">
            <w:pPr>
              <w:pStyle w:val="20"/>
              <w:spacing w:line="440" w:lineRule="exact"/>
              <w:ind w:firstLine="0"/>
              <w:rPr>
                <w:b w:val="0"/>
                <w:caps w:val="0"/>
                <w:sz w:val="24"/>
                <w:szCs w:val="24"/>
              </w:rPr>
            </w:pPr>
          </w:p>
          <w:p w:rsidR="00417FD9" w:rsidRDefault="00417FD9">
            <w:pPr>
              <w:pStyle w:val="20"/>
              <w:spacing w:line="440" w:lineRule="exact"/>
              <w:ind w:firstLine="0"/>
              <w:rPr>
                <w:b w:val="0"/>
                <w:caps w:val="0"/>
                <w:sz w:val="24"/>
                <w:szCs w:val="24"/>
              </w:rPr>
            </w:pPr>
          </w:p>
          <w:p w:rsidR="00417FD9" w:rsidRDefault="00417FD9">
            <w:pPr>
              <w:pStyle w:val="20"/>
              <w:spacing w:line="440" w:lineRule="exact"/>
              <w:ind w:firstLine="0"/>
              <w:rPr>
                <w:b w:val="0"/>
                <w:caps w:val="0"/>
                <w:sz w:val="24"/>
                <w:szCs w:val="24"/>
              </w:rPr>
            </w:pPr>
          </w:p>
          <w:p w:rsidR="00417FD9" w:rsidRDefault="00417FD9">
            <w:pPr>
              <w:pStyle w:val="20"/>
              <w:spacing w:line="440" w:lineRule="exact"/>
              <w:ind w:firstLine="0"/>
              <w:rPr>
                <w:b w:val="0"/>
                <w:caps w:val="0"/>
                <w:sz w:val="24"/>
                <w:szCs w:val="24"/>
              </w:rPr>
            </w:pPr>
          </w:p>
          <w:p w:rsidR="00417FD9" w:rsidRDefault="00417FD9">
            <w:pPr>
              <w:pStyle w:val="20"/>
              <w:spacing w:line="440" w:lineRule="exact"/>
              <w:ind w:firstLine="0"/>
              <w:rPr>
                <w:b w:val="0"/>
                <w:caps w:val="0"/>
                <w:sz w:val="24"/>
                <w:szCs w:val="24"/>
              </w:rPr>
            </w:pPr>
          </w:p>
          <w:p w:rsidR="00417FD9" w:rsidRDefault="00417FD9">
            <w:pPr>
              <w:pStyle w:val="20"/>
              <w:spacing w:line="440" w:lineRule="exact"/>
              <w:ind w:firstLine="0"/>
              <w:rPr>
                <w:b w:val="0"/>
                <w:caps w:val="0"/>
                <w:sz w:val="24"/>
                <w:szCs w:val="24"/>
              </w:rPr>
            </w:pPr>
          </w:p>
          <w:p w:rsidR="00417FD9" w:rsidRDefault="00417FD9">
            <w:pPr>
              <w:pStyle w:val="20"/>
              <w:spacing w:line="440" w:lineRule="exact"/>
              <w:ind w:firstLine="0"/>
              <w:rPr>
                <w:b w:val="0"/>
                <w:caps w:val="0"/>
                <w:sz w:val="24"/>
                <w:szCs w:val="24"/>
              </w:rPr>
            </w:pPr>
          </w:p>
          <w:p w:rsidR="00D11ADD" w:rsidRPr="007359F8" w:rsidRDefault="00D11ADD">
            <w:pPr>
              <w:pStyle w:val="20"/>
              <w:spacing w:line="440" w:lineRule="exact"/>
              <w:ind w:firstLine="0"/>
              <w:rPr>
                <w:b w:val="0"/>
                <w:caps w:val="0"/>
                <w:sz w:val="24"/>
                <w:szCs w:val="24"/>
              </w:rPr>
            </w:pPr>
          </w:p>
          <w:p w:rsidR="00A81B81" w:rsidRPr="007359F8" w:rsidRDefault="00A81B81">
            <w:pPr>
              <w:pStyle w:val="20"/>
              <w:spacing w:line="440" w:lineRule="exact"/>
              <w:ind w:firstLine="0"/>
              <w:rPr>
                <w:b w:val="0"/>
                <w:caps w:val="0"/>
                <w:sz w:val="24"/>
                <w:szCs w:val="24"/>
              </w:rPr>
            </w:pPr>
          </w:p>
        </w:tc>
      </w:tr>
    </w:tbl>
    <w:p w:rsidR="00D326AC" w:rsidRPr="007359F8" w:rsidRDefault="00D326AC">
      <w:pPr>
        <w:adjustRightInd w:val="0"/>
        <w:snapToGrid w:val="0"/>
        <w:jc w:val="left"/>
        <w:rPr>
          <w:rFonts w:eastAsia="黑体"/>
          <w:b/>
          <w:sz w:val="28"/>
          <w:szCs w:val="28"/>
        </w:rPr>
      </w:pPr>
      <w:r w:rsidRPr="007359F8">
        <w:rPr>
          <w:rFonts w:eastAsia="黑体"/>
          <w:b/>
          <w:sz w:val="28"/>
          <w:szCs w:val="28"/>
        </w:rPr>
        <w:lastRenderedPageBreak/>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
        <w:gridCol w:w="8977"/>
      </w:tblGrid>
      <w:tr w:rsidR="00D326AC" w:rsidRPr="007359F8">
        <w:trPr>
          <w:trHeight w:val="4131"/>
          <w:jc w:val="center"/>
        </w:trPr>
        <w:tc>
          <w:tcPr>
            <w:tcW w:w="368" w:type="dxa"/>
            <w:vAlign w:val="center"/>
          </w:tcPr>
          <w:p w:rsidR="00D326AC" w:rsidRPr="007359F8" w:rsidRDefault="00D326AC" w:rsidP="00F847CD">
            <w:pPr>
              <w:spacing w:beforeLines="50"/>
              <w:jc w:val="left"/>
              <w:rPr>
                <w:sz w:val="24"/>
              </w:rPr>
            </w:pPr>
            <w:r w:rsidRPr="007359F8">
              <w:rPr>
                <w:sz w:val="24"/>
              </w:rPr>
              <w:t>环境质量标准</w:t>
            </w:r>
          </w:p>
        </w:tc>
        <w:tc>
          <w:tcPr>
            <w:tcW w:w="8977" w:type="dxa"/>
            <w:vAlign w:val="center"/>
          </w:tcPr>
          <w:p w:rsidR="00D326AC" w:rsidRPr="00522FDA" w:rsidRDefault="00D326AC" w:rsidP="005339FC">
            <w:pPr>
              <w:snapToGrid w:val="0"/>
              <w:spacing w:line="520" w:lineRule="exact"/>
              <w:ind w:firstLineChars="200" w:firstLine="450"/>
              <w:rPr>
                <w:b/>
                <w:color w:val="000000"/>
                <w:sz w:val="24"/>
              </w:rPr>
            </w:pPr>
            <w:r w:rsidRPr="00522FDA">
              <w:rPr>
                <w:b/>
                <w:color w:val="000000"/>
                <w:sz w:val="24"/>
              </w:rPr>
              <w:t>1</w:t>
            </w:r>
            <w:r w:rsidRPr="00522FDA">
              <w:rPr>
                <w:b/>
                <w:color w:val="000000"/>
                <w:sz w:val="24"/>
              </w:rPr>
              <w:t>、</w:t>
            </w:r>
            <w:r w:rsidRPr="00522FDA">
              <w:rPr>
                <w:rFonts w:hint="eastAsia"/>
                <w:b/>
                <w:color w:val="000000"/>
                <w:sz w:val="24"/>
              </w:rPr>
              <w:t>环境空气</w:t>
            </w:r>
          </w:p>
          <w:p w:rsidR="00D326AC" w:rsidRPr="00522FDA" w:rsidRDefault="00D326AC" w:rsidP="00522FDA">
            <w:pPr>
              <w:snapToGrid w:val="0"/>
              <w:spacing w:line="520" w:lineRule="exact"/>
              <w:ind w:firstLineChars="200" w:firstLine="448"/>
              <w:rPr>
                <w:sz w:val="24"/>
              </w:rPr>
            </w:pPr>
            <w:r w:rsidRPr="00522FDA">
              <w:rPr>
                <w:rFonts w:hint="eastAsia"/>
                <w:sz w:val="24"/>
              </w:rPr>
              <w:t>执行</w:t>
            </w:r>
            <w:r w:rsidRPr="00522FDA">
              <w:rPr>
                <w:sz w:val="24"/>
              </w:rPr>
              <w:t>《环境空气质量标准》（</w:t>
            </w:r>
            <w:r w:rsidRPr="00522FDA">
              <w:rPr>
                <w:sz w:val="24"/>
              </w:rPr>
              <w:t>GB3095-</w:t>
            </w:r>
            <w:r w:rsidRPr="00522FDA">
              <w:rPr>
                <w:rFonts w:hint="eastAsia"/>
                <w:sz w:val="24"/>
              </w:rPr>
              <w:t>2012</w:t>
            </w:r>
            <w:r w:rsidRPr="00522FDA">
              <w:rPr>
                <w:sz w:val="24"/>
              </w:rPr>
              <w:t>）二级标准</w:t>
            </w:r>
            <w:r w:rsidR="00B9402B">
              <w:rPr>
                <w:rFonts w:hint="eastAsia"/>
                <w:sz w:val="24"/>
              </w:rPr>
              <w:t>及</w:t>
            </w:r>
            <w:r w:rsidR="00B9402B" w:rsidRPr="00B9402B">
              <w:rPr>
                <w:sz w:val="24"/>
              </w:rPr>
              <w:t>《前苏联大气质量标准》</w:t>
            </w:r>
            <w:r w:rsidR="00B9402B" w:rsidRPr="00B9402B">
              <w:rPr>
                <w:rFonts w:hint="eastAsia"/>
                <w:sz w:val="24"/>
              </w:rPr>
              <w:t>（</w:t>
            </w:r>
            <w:r w:rsidR="00B9402B" w:rsidRPr="00B9402B">
              <w:rPr>
                <w:rFonts w:hint="eastAsia"/>
                <w:sz w:val="24"/>
              </w:rPr>
              <w:t>1977</w:t>
            </w:r>
            <w:r w:rsidR="00B9402B" w:rsidRPr="00B9402B">
              <w:rPr>
                <w:rFonts w:hint="eastAsia"/>
                <w:sz w:val="24"/>
              </w:rPr>
              <w:t>）</w:t>
            </w:r>
            <w:r w:rsidRPr="00522FDA">
              <w:rPr>
                <w:rFonts w:hint="eastAsia"/>
                <w:sz w:val="24"/>
              </w:rPr>
              <w:t>，如</w:t>
            </w:r>
            <w:r w:rsidR="00B9402B">
              <w:rPr>
                <w:rFonts w:hint="eastAsia"/>
                <w:sz w:val="24"/>
              </w:rPr>
              <w:t>下表</w:t>
            </w:r>
            <w:r w:rsidRPr="00522FDA">
              <w:rPr>
                <w:rFonts w:hint="eastAsia"/>
                <w:sz w:val="24"/>
              </w:rPr>
              <w:t>所示。</w:t>
            </w:r>
          </w:p>
          <w:p w:rsidR="00D326AC" w:rsidRPr="00522FDA" w:rsidRDefault="00D326AC" w:rsidP="00522FDA">
            <w:pPr>
              <w:adjustRightInd w:val="0"/>
              <w:snapToGrid w:val="0"/>
              <w:ind w:firstLineChars="900" w:firstLine="2018"/>
              <w:rPr>
                <w:rFonts w:eastAsia="黑体"/>
                <w:bCs/>
                <w:sz w:val="24"/>
              </w:rPr>
            </w:pPr>
            <w:r w:rsidRPr="00522FDA">
              <w:rPr>
                <w:rFonts w:eastAsia="黑体" w:hint="eastAsia"/>
                <w:bCs/>
                <w:sz w:val="24"/>
              </w:rPr>
              <w:t>表</w:t>
            </w:r>
            <w:r w:rsidR="00A81B81" w:rsidRPr="00522FDA">
              <w:rPr>
                <w:rFonts w:eastAsia="黑体" w:hint="eastAsia"/>
                <w:bCs/>
                <w:sz w:val="24"/>
              </w:rPr>
              <w:t>1</w:t>
            </w:r>
            <w:r w:rsidR="002477F5">
              <w:rPr>
                <w:rFonts w:eastAsia="黑体" w:hint="eastAsia"/>
                <w:bCs/>
                <w:sz w:val="24"/>
              </w:rPr>
              <w:t>2</w:t>
            </w:r>
            <w:r w:rsidRPr="00522FDA">
              <w:rPr>
                <w:rFonts w:eastAsia="黑体" w:hint="eastAsia"/>
                <w:bCs/>
                <w:sz w:val="24"/>
              </w:rPr>
              <w:t xml:space="preserve">       </w:t>
            </w:r>
            <w:r w:rsidRPr="00522FDA">
              <w:rPr>
                <w:rFonts w:eastAsia="黑体" w:hint="eastAsia"/>
                <w:bCs/>
                <w:sz w:val="24"/>
              </w:rPr>
              <w:t>环境空气质量二级标准</w:t>
            </w:r>
            <w:r w:rsidRPr="00522FDA">
              <w:rPr>
                <w:rFonts w:eastAsia="黑体" w:hint="eastAsia"/>
                <w:bCs/>
                <w:sz w:val="24"/>
              </w:rPr>
              <w:t xml:space="preserve">       </w:t>
            </w:r>
            <w:r w:rsidRPr="00522FDA">
              <w:rPr>
                <w:rFonts w:eastAsia="黑体" w:hint="eastAsia"/>
                <w:bCs/>
                <w:sz w:val="24"/>
              </w:rPr>
              <w:t>单位：</w:t>
            </w:r>
            <w:r w:rsidRPr="00522FDA">
              <w:rPr>
                <w:rFonts w:eastAsia="黑体"/>
                <w:bCs/>
                <w:sz w:val="24"/>
              </w:rPr>
              <w:t>μg</w:t>
            </w:r>
            <w:r w:rsidRPr="00522FDA">
              <w:rPr>
                <w:rFonts w:eastAsia="黑体" w:hint="eastAsia"/>
                <w:bCs/>
                <w:sz w:val="24"/>
              </w:rPr>
              <w:t>/</w:t>
            </w:r>
            <w:r w:rsidRPr="00522FDA">
              <w:rPr>
                <w:rFonts w:eastAsia="黑体"/>
                <w:bCs/>
                <w:sz w:val="24"/>
              </w:rPr>
              <w:t>m</w:t>
            </w:r>
            <w:r w:rsidRPr="00522FDA">
              <w:rPr>
                <w:rFonts w:eastAsia="黑体"/>
                <w:bCs/>
                <w:sz w:val="24"/>
                <w:vertAlign w:val="superscript"/>
              </w:rPr>
              <w:t>3</w:t>
            </w:r>
          </w:p>
          <w:tbl>
            <w:tblPr>
              <w:tblW w:w="8581" w:type="dxa"/>
              <w:jc w:val="center"/>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tblPr>
            <w:tblGrid>
              <w:gridCol w:w="1670"/>
              <w:gridCol w:w="1134"/>
              <w:gridCol w:w="992"/>
              <w:gridCol w:w="851"/>
              <w:gridCol w:w="992"/>
              <w:gridCol w:w="992"/>
              <w:gridCol w:w="851"/>
              <w:gridCol w:w="1099"/>
            </w:tblGrid>
            <w:tr w:rsidR="00B9402B" w:rsidRPr="00522FDA" w:rsidTr="00B9402B">
              <w:trPr>
                <w:trHeight w:val="69"/>
                <w:jc w:val="center"/>
              </w:trPr>
              <w:tc>
                <w:tcPr>
                  <w:tcW w:w="1670" w:type="dxa"/>
                  <w:vAlign w:val="center"/>
                </w:tcPr>
                <w:p w:rsidR="00B9402B" w:rsidRPr="00522FDA" w:rsidRDefault="00B9402B">
                  <w:pPr>
                    <w:spacing w:line="360" w:lineRule="exact"/>
                    <w:jc w:val="center"/>
                    <w:rPr>
                      <w:szCs w:val="21"/>
                    </w:rPr>
                  </w:pPr>
                  <w:r w:rsidRPr="00522FDA">
                    <w:rPr>
                      <w:rFonts w:hint="eastAsia"/>
                      <w:szCs w:val="21"/>
                    </w:rPr>
                    <w:t>污染物名称</w:t>
                  </w:r>
                </w:p>
              </w:tc>
              <w:tc>
                <w:tcPr>
                  <w:tcW w:w="1134" w:type="dxa"/>
                  <w:vAlign w:val="center"/>
                </w:tcPr>
                <w:p w:rsidR="00B9402B" w:rsidRPr="00522FDA" w:rsidRDefault="00B9402B">
                  <w:pPr>
                    <w:spacing w:line="360" w:lineRule="exact"/>
                    <w:jc w:val="center"/>
                    <w:rPr>
                      <w:szCs w:val="21"/>
                    </w:rPr>
                  </w:pPr>
                  <w:r w:rsidRPr="00522FDA">
                    <w:rPr>
                      <w:rFonts w:hint="eastAsia"/>
                      <w:szCs w:val="21"/>
                    </w:rPr>
                    <w:t>SO</w:t>
                  </w:r>
                  <w:r w:rsidRPr="00522FDA">
                    <w:rPr>
                      <w:rFonts w:hint="eastAsia"/>
                      <w:szCs w:val="21"/>
                      <w:vertAlign w:val="subscript"/>
                    </w:rPr>
                    <w:t>2</w:t>
                  </w:r>
                </w:p>
              </w:tc>
              <w:tc>
                <w:tcPr>
                  <w:tcW w:w="992" w:type="dxa"/>
                  <w:vAlign w:val="center"/>
                </w:tcPr>
                <w:p w:rsidR="00B9402B" w:rsidRPr="00522FDA" w:rsidRDefault="00B9402B">
                  <w:pPr>
                    <w:spacing w:line="360" w:lineRule="exact"/>
                    <w:jc w:val="center"/>
                    <w:rPr>
                      <w:szCs w:val="21"/>
                    </w:rPr>
                  </w:pPr>
                  <w:r w:rsidRPr="00522FDA">
                    <w:rPr>
                      <w:rFonts w:hint="eastAsia"/>
                      <w:szCs w:val="21"/>
                    </w:rPr>
                    <w:t>NO</w:t>
                  </w:r>
                  <w:r w:rsidRPr="00522FDA">
                    <w:rPr>
                      <w:rFonts w:hint="eastAsia"/>
                      <w:szCs w:val="21"/>
                      <w:vertAlign w:val="subscript"/>
                    </w:rPr>
                    <w:t>2</w:t>
                  </w:r>
                </w:p>
              </w:tc>
              <w:tc>
                <w:tcPr>
                  <w:tcW w:w="851" w:type="dxa"/>
                  <w:vAlign w:val="center"/>
                </w:tcPr>
                <w:p w:rsidR="00B9402B" w:rsidRPr="00522FDA" w:rsidRDefault="00B9402B">
                  <w:pPr>
                    <w:spacing w:line="360" w:lineRule="exact"/>
                    <w:jc w:val="center"/>
                    <w:rPr>
                      <w:szCs w:val="21"/>
                    </w:rPr>
                  </w:pPr>
                  <w:r w:rsidRPr="00522FDA">
                    <w:rPr>
                      <w:rFonts w:hint="eastAsia"/>
                      <w:szCs w:val="21"/>
                    </w:rPr>
                    <w:t>PM</w:t>
                  </w:r>
                  <w:r w:rsidRPr="00522FDA">
                    <w:rPr>
                      <w:rFonts w:hint="eastAsia"/>
                      <w:szCs w:val="21"/>
                      <w:vertAlign w:val="subscript"/>
                    </w:rPr>
                    <w:t>2.5</w:t>
                  </w:r>
                </w:p>
              </w:tc>
              <w:tc>
                <w:tcPr>
                  <w:tcW w:w="992" w:type="dxa"/>
                  <w:vAlign w:val="center"/>
                </w:tcPr>
                <w:p w:rsidR="00B9402B" w:rsidRPr="00522FDA" w:rsidRDefault="00B9402B">
                  <w:pPr>
                    <w:spacing w:line="360" w:lineRule="exact"/>
                    <w:jc w:val="center"/>
                    <w:rPr>
                      <w:szCs w:val="21"/>
                    </w:rPr>
                  </w:pPr>
                  <w:r w:rsidRPr="00522FDA">
                    <w:rPr>
                      <w:rFonts w:hint="eastAsia"/>
                      <w:szCs w:val="21"/>
                    </w:rPr>
                    <w:t>PM</w:t>
                  </w:r>
                  <w:r w:rsidRPr="00522FDA">
                    <w:rPr>
                      <w:rFonts w:hint="eastAsia"/>
                      <w:szCs w:val="21"/>
                      <w:vertAlign w:val="subscript"/>
                    </w:rPr>
                    <w:t>10</w:t>
                  </w:r>
                </w:p>
              </w:tc>
              <w:tc>
                <w:tcPr>
                  <w:tcW w:w="992" w:type="dxa"/>
                  <w:tcBorders>
                    <w:right w:val="single" w:sz="4" w:space="0" w:color="auto"/>
                  </w:tcBorders>
                </w:tcPr>
                <w:p w:rsidR="00B9402B" w:rsidRPr="00522FDA" w:rsidRDefault="00B9402B">
                  <w:pPr>
                    <w:spacing w:line="360" w:lineRule="exact"/>
                    <w:jc w:val="center"/>
                    <w:rPr>
                      <w:szCs w:val="21"/>
                    </w:rPr>
                  </w:pPr>
                  <w:r w:rsidRPr="00522FDA">
                    <w:rPr>
                      <w:rFonts w:hint="eastAsia"/>
                      <w:szCs w:val="21"/>
                    </w:rPr>
                    <w:t>CO</w:t>
                  </w:r>
                </w:p>
              </w:tc>
              <w:tc>
                <w:tcPr>
                  <w:tcW w:w="851" w:type="dxa"/>
                  <w:tcBorders>
                    <w:left w:val="single" w:sz="4" w:space="0" w:color="auto"/>
                  </w:tcBorders>
                </w:tcPr>
                <w:p w:rsidR="00B9402B" w:rsidRPr="00522FDA" w:rsidRDefault="00B9402B">
                  <w:pPr>
                    <w:spacing w:line="360" w:lineRule="exact"/>
                    <w:jc w:val="center"/>
                    <w:rPr>
                      <w:szCs w:val="21"/>
                    </w:rPr>
                  </w:pPr>
                  <w:r w:rsidRPr="00522FDA">
                    <w:rPr>
                      <w:rFonts w:hint="eastAsia"/>
                      <w:szCs w:val="21"/>
                    </w:rPr>
                    <w:t>O</w:t>
                  </w:r>
                  <w:r w:rsidRPr="00522FDA">
                    <w:rPr>
                      <w:rFonts w:hint="eastAsia"/>
                      <w:szCs w:val="21"/>
                      <w:vertAlign w:val="subscript"/>
                    </w:rPr>
                    <w:t>3</w:t>
                  </w:r>
                </w:p>
              </w:tc>
              <w:tc>
                <w:tcPr>
                  <w:tcW w:w="1099" w:type="dxa"/>
                  <w:tcBorders>
                    <w:left w:val="single" w:sz="4" w:space="0" w:color="auto"/>
                  </w:tcBorders>
                </w:tcPr>
                <w:p w:rsidR="00B9402B" w:rsidRPr="00522FDA" w:rsidRDefault="00B9402B">
                  <w:pPr>
                    <w:spacing w:line="360" w:lineRule="exact"/>
                    <w:jc w:val="center"/>
                    <w:rPr>
                      <w:szCs w:val="21"/>
                    </w:rPr>
                  </w:pPr>
                  <w:r>
                    <w:rPr>
                      <w:rFonts w:hint="eastAsia"/>
                      <w:szCs w:val="21"/>
                    </w:rPr>
                    <w:t>乙酸乙酯</w:t>
                  </w:r>
                </w:p>
              </w:tc>
            </w:tr>
            <w:tr w:rsidR="00B9402B" w:rsidRPr="00522FDA" w:rsidTr="00B9402B">
              <w:trPr>
                <w:trHeight w:val="69"/>
                <w:jc w:val="center"/>
              </w:trPr>
              <w:tc>
                <w:tcPr>
                  <w:tcW w:w="1670" w:type="dxa"/>
                  <w:vAlign w:val="center"/>
                </w:tcPr>
                <w:p w:rsidR="00B9402B" w:rsidRPr="00522FDA" w:rsidRDefault="00B9402B">
                  <w:pPr>
                    <w:spacing w:line="360" w:lineRule="exact"/>
                    <w:jc w:val="center"/>
                    <w:rPr>
                      <w:szCs w:val="21"/>
                    </w:rPr>
                  </w:pPr>
                  <w:r w:rsidRPr="00522FDA">
                    <w:rPr>
                      <w:rFonts w:hint="eastAsia"/>
                      <w:szCs w:val="21"/>
                    </w:rPr>
                    <w:t>年平均</w:t>
                  </w:r>
                </w:p>
              </w:tc>
              <w:tc>
                <w:tcPr>
                  <w:tcW w:w="1134" w:type="dxa"/>
                  <w:vAlign w:val="center"/>
                </w:tcPr>
                <w:p w:rsidR="00B9402B" w:rsidRPr="00522FDA" w:rsidRDefault="00B9402B">
                  <w:pPr>
                    <w:spacing w:line="360" w:lineRule="exact"/>
                    <w:jc w:val="center"/>
                    <w:rPr>
                      <w:szCs w:val="21"/>
                    </w:rPr>
                  </w:pPr>
                  <w:r w:rsidRPr="00522FDA">
                    <w:rPr>
                      <w:rFonts w:hint="eastAsia"/>
                      <w:szCs w:val="21"/>
                    </w:rPr>
                    <w:t>60</w:t>
                  </w:r>
                </w:p>
              </w:tc>
              <w:tc>
                <w:tcPr>
                  <w:tcW w:w="992" w:type="dxa"/>
                  <w:vAlign w:val="center"/>
                </w:tcPr>
                <w:p w:rsidR="00B9402B" w:rsidRPr="00522FDA" w:rsidRDefault="00B9402B">
                  <w:pPr>
                    <w:spacing w:line="360" w:lineRule="exact"/>
                    <w:jc w:val="center"/>
                    <w:rPr>
                      <w:szCs w:val="21"/>
                    </w:rPr>
                  </w:pPr>
                  <w:r w:rsidRPr="00522FDA">
                    <w:rPr>
                      <w:rFonts w:hint="eastAsia"/>
                      <w:szCs w:val="21"/>
                    </w:rPr>
                    <w:t>40</w:t>
                  </w:r>
                </w:p>
              </w:tc>
              <w:tc>
                <w:tcPr>
                  <w:tcW w:w="851" w:type="dxa"/>
                  <w:vAlign w:val="center"/>
                </w:tcPr>
                <w:p w:rsidR="00B9402B" w:rsidRPr="00522FDA" w:rsidRDefault="00B9402B">
                  <w:pPr>
                    <w:spacing w:line="360" w:lineRule="exact"/>
                    <w:jc w:val="center"/>
                    <w:rPr>
                      <w:szCs w:val="21"/>
                    </w:rPr>
                  </w:pPr>
                  <w:r w:rsidRPr="00522FDA">
                    <w:rPr>
                      <w:rFonts w:hint="eastAsia"/>
                      <w:szCs w:val="21"/>
                    </w:rPr>
                    <w:t>35</w:t>
                  </w:r>
                </w:p>
              </w:tc>
              <w:tc>
                <w:tcPr>
                  <w:tcW w:w="992" w:type="dxa"/>
                  <w:vAlign w:val="center"/>
                </w:tcPr>
                <w:p w:rsidR="00B9402B" w:rsidRPr="00522FDA" w:rsidRDefault="00B9402B">
                  <w:pPr>
                    <w:spacing w:line="360" w:lineRule="exact"/>
                    <w:jc w:val="center"/>
                    <w:rPr>
                      <w:szCs w:val="21"/>
                    </w:rPr>
                  </w:pPr>
                  <w:r w:rsidRPr="00522FDA">
                    <w:rPr>
                      <w:rFonts w:hint="eastAsia"/>
                      <w:szCs w:val="21"/>
                    </w:rPr>
                    <w:t>70</w:t>
                  </w:r>
                </w:p>
              </w:tc>
              <w:tc>
                <w:tcPr>
                  <w:tcW w:w="992" w:type="dxa"/>
                  <w:tcBorders>
                    <w:right w:val="single" w:sz="4" w:space="0" w:color="auto"/>
                  </w:tcBorders>
                </w:tcPr>
                <w:p w:rsidR="00B9402B" w:rsidRPr="00522FDA" w:rsidRDefault="00B9402B">
                  <w:pPr>
                    <w:spacing w:line="360" w:lineRule="exact"/>
                    <w:jc w:val="center"/>
                    <w:rPr>
                      <w:szCs w:val="21"/>
                    </w:rPr>
                  </w:pPr>
                  <w:r w:rsidRPr="00522FDA">
                    <w:rPr>
                      <w:rFonts w:hint="eastAsia"/>
                      <w:szCs w:val="21"/>
                    </w:rPr>
                    <w:t>/</w:t>
                  </w:r>
                </w:p>
              </w:tc>
              <w:tc>
                <w:tcPr>
                  <w:tcW w:w="851" w:type="dxa"/>
                  <w:tcBorders>
                    <w:left w:val="single" w:sz="4" w:space="0" w:color="auto"/>
                  </w:tcBorders>
                </w:tcPr>
                <w:p w:rsidR="00B9402B" w:rsidRPr="00522FDA" w:rsidRDefault="00B9402B">
                  <w:pPr>
                    <w:spacing w:line="360" w:lineRule="exact"/>
                    <w:jc w:val="center"/>
                    <w:rPr>
                      <w:szCs w:val="21"/>
                    </w:rPr>
                  </w:pPr>
                  <w:r w:rsidRPr="00522FDA">
                    <w:rPr>
                      <w:rFonts w:hint="eastAsia"/>
                      <w:szCs w:val="21"/>
                    </w:rPr>
                    <w:t>/</w:t>
                  </w:r>
                </w:p>
              </w:tc>
              <w:tc>
                <w:tcPr>
                  <w:tcW w:w="1099" w:type="dxa"/>
                  <w:tcBorders>
                    <w:left w:val="single" w:sz="4" w:space="0" w:color="auto"/>
                  </w:tcBorders>
                </w:tcPr>
                <w:p w:rsidR="00B9402B" w:rsidRPr="00522FDA" w:rsidRDefault="00B9402B">
                  <w:pPr>
                    <w:spacing w:line="360" w:lineRule="exact"/>
                    <w:jc w:val="center"/>
                    <w:rPr>
                      <w:szCs w:val="21"/>
                    </w:rPr>
                  </w:pPr>
                  <w:r>
                    <w:rPr>
                      <w:rFonts w:hint="eastAsia"/>
                      <w:szCs w:val="21"/>
                    </w:rPr>
                    <w:t>/</w:t>
                  </w:r>
                </w:p>
              </w:tc>
            </w:tr>
            <w:tr w:rsidR="00B9402B" w:rsidRPr="00522FDA" w:rsidTr="00B9402B">
              <w:trPr>
                <w:trHeight w:val="69"/>
                <w:jc w:val="center"/>
              </w:trPr>
              <w:tc>
                <w:tcPr>
                  <w:tcW w:w="1670" w:type="dxa"/>
                  <w:vAlign w:val="center"/>
                </w:tcPr>
                <w:p w:rsidR="00B9402B" w:rsidRPr="00522FDA" w:rsidRDefault="00B9402B">
                  <w:pPr>
                    <w:spacing w:line="360" w:lineRule="exact"/>
                    <w:jc w:val="center"/>
                    <w:rPr>
                      <w:szCs w:val="21"/>
                    </w:rPr>
                  </w:pPr>
                  <w:r w:rsidRPr="00522FDA">
                    <w:rPr>
                      <w:rFonts w:hint="eastAsia"/>
                      <w:szCs w:val="21"/>
                    </w:rPr>
                    <w:t>24</w:t>
                  </w:r>
                  <w:r w:rsidRPr="00522FDA">
                    <w:rPr>
                      <w:rFonts w:hint="eastAsia"/>
                      <w:szCs w:val="21"/>
                    </w:rPr>
                    <w:t>小时平均</w:t>
                  </w:r>
                </w:p>
              </w:tc>
              <w:tc>
                <w:tcPr>
                  <w:tcW w:w="1134" w:type="dxa"/>
                  <w:vAlign w:val="center"/>
                </w:tcPr>
                <w:p w:rsidR="00B9402B" w:rsidRPr="00522FDA" w:rsidRDefault="00B9402B">
                  <w:pPr>
                    <w:spacing w:line="360" w:lineRule="exact"/>
                    <w:jc w:val="center"/>
                    <w:rPr>
                      <w:szCs w:val="21"/>
                    </w:rPr>
                  </w:pPr>
                  <w:r w:rsidRPr="00522FDA">
                    <w:rPr>
                      <w:rFonts w:hint="eastAsia"/>
                      <w:szCs w:val="21"/>
                    </w:rPr>
                    <w:t>150</w:t>
                  </w:r>
                </w:p>
              </w:tc>
              <w:tc>
                <w:tcPr>
                  <w:tcW w:w="992" w:type="dxa"/>
                  <w:vAlign w:val="center"/>
                </w:tcPr>
                <w:p w:rsidR="00B9402B" w:rsidRPr="00522FDA" w:rsidRDefault="00B9402B">
                  <w:pPr>
                    <w:spacing w:line="360" w:lineRule="exact"/>
                    <w:jc w:val="center"/>
                    <w:rPr>
                      <w:szCs w:val="21"/>
                    </w:rPr>
                  </w:pPr>
                  <w:r w:rsidRPr="00522FDA">
                    <w:rPr>
                      <w:rFonts w:hint="eastAsia"/>
                      <w:szCs w:val="21"/>
                    </w:rPr>
                    <w:t>80</w:t>
                  </w:r>
                </w:p>
              </w:tc>
              <w:tc>
                <w:tcPr>
                  <w:tcW w:w="851" w:type="dxa"/>
                  <w:vAlign w:val="center"/>
                </w:tcPr>
                <w:p w:rsidR="00B9402B" w:rsidRPr="00522FDA" w:rsidRDefault="00B9402B">
                  <w:pPr>
                    <w:spacing w:line="360" w:lineRule="exact"/>
                    <w:jc w:val="center"/>
                    <w:rPr>
                      <w:szCs w:val="21"/>
                    </w:rPr>
                  </w:pPr>
                  <w:r w:rsidRPr="00522FDA">
                    <w:rPr>
                      <w:rFonts w:hint="eastAsia"/>
                      <w:szCs w:val="21"/>
                    </w:rPr>
                    <w:t>75</w:t>
                  </w:r>
                </w:p>
              </w:tc>
              <w:tc>
                <w:tcPr>
                  <w:tcW w:w="992" w:type="dxa"/>
                  <w:vAlign w:val="center"/>
                </w:tcPr>
                <w:p w:rsidR="00B9402B" w:rsidRPr="00522FDA" w:rsidRDefault="00B9402B">
                  <w:pPr>
                    <w:spacing w:line="360" w:lineRule="exact"/>
                    <w:jc w:val="center"/>
                    <w:rPr>
                      <w:szCs w:val="21"/>
                    </w:rPr>
                  </w:pPr>
                  <w:r w:rsidRPr="00522FDA">
                    <w:rPr>
                      <w:rFonts w:hint="eastAsia"/>
                      <w:szCs w:val="21"/>
                    </w:rPr>
                    <w:t>150</w:t>
                  </w:r>
                </w:p>
              </w:tc>
              <w:tc>
                <w:tcPr>
                  <w:tcW w:w="992" w:type="dxa"/>
                  <w:tcBorders>
                    <w:right w:val="single" w:sz="4" w:space="0" w:color="auto"/>
                  </w:tcBorders>
                </w:tcPr>
                <w:p w:rsidR="00B9402B" w:rsidRPr="00522FDA" w:rsidRDefault="00B9402B">
                  <w:pPr>
                    <w:spacing w:line="360" w:lineRule="exact"/>
                    <w:jc w:val="center"/>
                    <w:rPr>
                      <w:szCs w:val="21"/>
                    </w:rPr>
                  </w:pPr>
                  <w:r w:rsidRPr="00522FDA">
                    <w:rPr>
                      <w:rFonts w:hint="eastAsia"/>
                      <w:szCs w:val="21"/>
                    </w:rPr>
                    <w:t>4000</w:t>
                  </w:r>
                </w:p>
              </w:tc>
              <w:tc>
                <w:tcPr>
                  <w:tcW w:w="851" w:type="dxa"/>
                  <w:tcBorders>
                    <w:left w:val="single" w:sz="4" w:space="0" w:color="auto"/>
                  </w:tcBorders>
                </w:tcPr>
                <w:p w:rsidR="00B9402B" w:rsidRPr="00522FDA" w:rsidRDefault="00B9402B">
                  <w:pPr>
                    <w:spacing w:line="360" w:lineRule="exact"/>
                    <w:jc w:val="center"/>
                    <w:rPr>
                      <w:szCs w:val="21"/>
                    </w:rPr>
                  </w:pPr>
                  <w:r w:rsidRPr="00522FDA">
                    <w:rPr>
                      <w:rFonts w:hint="eastAsia"/>
                      <w:szCs w:val="21"/>
                    </w:rPr>
                    <w:t>/</w:t>
                  </w:r>
                </w:p>
              </w:tc>
              <w:tc>
                <w:tcPr>
                  <w:tcW w:w="1099" w:type="dxa"/>
                  <w:tcBorders>
                    <w:left w:val="single" w:sz="4" w:space="0" w:color="auto"/>
                  </w:tcBorders>
                </w:tcPr>
                <w:p w:rsidR="00B9402B" w:rsidRPr="00522FDA" w:rsidRDefault="00B9402B">
                  <w:pPr>
                    <w:spacing w:line="360" w:lineRule="exact"/>
                    <w:jc w:val="center"/>
                    <w:rPr>
                      <w:szCs w:val="21"/>
                    </w:rPr>
                  </w:pPr>
                  <w:r>
                    <w:rPr>
                      <w:rFonts w:hint="eastAsia"/>
                      <w:szCs w:val="21"/>
                    </w:rPr>
                    <w:t>100</w:t>
                  </w:r>
                </w:p>
              </w:tc>
            </w:tr>
            <w:tr w:rsidR="00B9402B" w:rsidRPr="00522FDA" w:rsidTr="00B9402B">
              <w:trPr>
                <w:trHeight w:val="69"/>
                <w:jc w:val="center"/>
              </w:trPr>
              <w:tc>
                <w:tcPr>
                  <w:tcW w:w="1670" w:type="dxa"/>
                  <w:vAlign w:val="center"/>
                </w:tcPr>
                <w:p w:rsidR="00B9402B" w:rsidRPr="00522FDA" w:rsidRDefault="00B9402B">
                  <w:pPr>
                    <w:spacing w:line="360" w:lineRule="exact"/>
                    <w:jc w:val="center"/>
                    <w:rPr>
                      <w:szCs w:val="21"/>
                    </w:rPr>
                  </w:pPr>
                  <w:r w:rsidRPr="00522FDA">
                    <w:rPr>
                      <w:rFonts w:hint="eastAsia"/>
                      <w:szCs w:val="21"/>
                    </w:rPr>
                    <w:t>1</w:t>
                  </w:r>
                  <w:r w:rsidRPr="00522FDA">
                    <w:rPr>
                      <w:rFonts w:hint="eastAsia"/>
                      <w:szCs w:val="21"/>
                    </w:rPr>
                    <w:t>小时平均</w:t>
                  </w:r>
                </w:p>
              </w:tc>
              <w:tc>
                <w:tcPr>
                  <w:tcW w:w="1134" w:type="dxa"/>
                  <w:vAlign w:val="center"/>
                </w:tcPr>
                <w:p w:rsidR="00B9402B" w:rsidRPr="00522FDA" w:rsidRDefault="00B9402B">
                  <w:pPr>
                    <w:spacing w:line="360" w:lineRule="exact"/>
                    <w:jc w:val="center"/>
                    <w:rPr>
                      <w:szCs w:val="21"/>
                    </w:rPr>
                  </w:pPr>
                  <w:r w:rsidRPr="00522FDA">
                    <w:rPr>
                      <w:rFonts w:hint="eastAsia"/>
                      <w:szCs w:val="21"/>
                    </w:rPr>
                    <w:t>500</w:t>
                  </w:r>
                </w:p>
              </w:tc>
              <w:tc>
                <w:tcPr>
                  <w:tcW w:w="992" w:type="dxa"/>
                  <w:vAlign w:val="center"/>
                </w:tcPr>
                <w:p w:rsidR="00B9402B" w:rsidRPr="00522FDA" w:rsidRDefault="00B9402B">
                  <w:pPr>
                    <w:spacing w:line="360" w:lineRule="exact"/>
                    <w:jc w:val="center"/>
                    <w:rPr>
                      <w:szCs w:val="21"/>
                    </w:rPr>
                  </w:pPr>
                  <w:r w:rsidRPr="00522FDA">
                    <w:rPr>
                      <w:rFonts w:hint="eastAsia"/>
                      <w:szCs w:val="21"/>
                    </w:rPr>
                    <w:t>200</w:t>
                  </w:r>
                </w:p>
              </w:tc>
              <w:tc>
                <w:tcPr>
                  <w:tcW w:w="851" w:type="dxa"/>
                  <w:vAlign w:val="center"/>
                </w:tcPr>
                <w:p w:rsidR="00B9402B" w:rsidRPr="00522FDA" w:rsidRDefault="00B9402B">
                  <w:pPr>
                    <w:spacing w:line="360" w:lineRule="exact"/>
                    <w:jc w:val="center"/>
                    <w:rPr>
                      <w:szCs w:val="21"/>
                    </w:rPr>
                  </w:pPr>
                  <w:r w:rsidRPr="00522FDA">
                    <w:rPr>
                      <w:rFonts w:hint="eastAsia"/>
                      <w:szCs w:val="21"/>
                    </w:rPr>
                    <w:t>/</w:t>
                  </w:r>
                </w:p>
              </w:tc>
              <w:tc>
                <w:tcPr>
                  <w:tcW w:w="992" w:type="dxa"/>
                  <w:vAlign w:val="center"/>
                </w:tcPr>
                <w:p w:rsidR="00B9402B" w:rsidRPr="00522FDA" w:rsidRDefault="00B9402B">
                  <w:pPr>
                    <w:spacing w:line="360" w:lineRule="exact"/>
                    <w:jc w:val="center"/>
                    <w:rPr>
                      <w:szCs w:val="21"/>
                    </w:rPr>
                  </w:pPr>
                  <w:r w:rsidRPr="00522FDA">
                    <w:rPr>
                      <w:rFonts w:hint="eastAsia"/>
                      <w:szCs w:val="21"/>
                    </w:rPr>
                    <w:t>/</w:t>
                  </w:r>
                </w:p>
              </w:tc>
              <w:tc>
                <w:tcPr>
                  <w:tcW w:w="992" w:type="dxa"/>
                  <w:tcBorders>
                    <w:right w:val="single" w:sz="4" w:space="0" w:color="auto"/>
                  </w:tcBorders>
                </w:tcPr>
                <w:p w:rsidR="00B9402B" w:rsidRPr="00522FDA" w:rsidRDefault="00B9402B">
                  <w:pPr>
                    <w:spacing w:line="360" w:lineRule="exact"/>
                    <w:jc w:val="center"/>
                    <w:rPr>
                      <w:szCs w:val="21"/>
                    </w:rPr>
                  </w:pPr>
                  <w:r w:rsidRPr="00522FDA">
                    <w:rPr>
                      <w:rFonts w:hint="eastAsia"/>
                      <w:szCs w:val="21"/>
                    </w:rPr>
                    <w:t>/</w:t>
                  </w:r>
                </w:p>
              </w:tc>
              <w:tc>
                <w:tcPr>
                  <w:tcW w:w="851" w:type="dxa"/>
                  <w:tcBorders>
                    <w:left w:val="single" w:sz="4" w:space="0" w:color="auto"/>
                  </w:tcBorders>
                </w:tcPr>
                <w:p w:rsidR="00B9402B" w:rsidRPr="00522FDA" w:rsidRDefault="00B9402B" w:rsidP="005339FC">
                  <w:pPr>
                    <w:spacing w:line="360" w:lineRule="exact"/>
                    <w:jc w:val="center"/>
                    <w:rPr>
                      <w:szCs w:val="21"/>
                    </w:rPr>
                  </w:pPr>
                  <w:r w:rsidRPr="00522FDA">
                    <w:rPr>
                      <w:rFonts w:hint="eastAsia"/>
                      <w:szCs w:val="21"/>
                    </w:rPr>
                    <w:t>/</w:t>
                  </w:r>
                </w:p>
              </w:tc>
              <w:tc>
                <w:tcPr>
                  <w:tcW w:w="1099" w:type="dxa"/>
                  <w:tcBorders>
                    <w:left w:val="single" w:sz="4" w:space="0" w:color="auto"/>
                  </w:tcBorders>
                </w:tcPr>
                <w:p w:rsidR="00B9402B" w:rsidRPr="00522FDA" w:rsidRDefault="00B9402B" w:rsidP="005339FC">
                  <w:pPr>
                    <w:spacing w:line="360" w:lineRule="exact"/>
                    <w:jc w:val="center"/>
                    <w:rPr>
                      <w:szCs w:val="21"/>
                    </w:rPr>
                  </w:pPr>
                  <w:r>
                    <w:rPr>
                      <w:rFonts w:hint="eastAsia"/>
                      <w:szCs w:val="21"/>
                    </w:rPr>
                    <w:t>/</w:t>
                  </w:r>
                </w:p>
              </w:tc>
            </w:tr>
            <w:tr w:rsidR="00B9402B" w:rsidRPr="00522FDA" w:rsidTr="00B9402B">
              <w:trPr>
                <w:trHeight w:val="69"/>
                <w:jc w:val="center"/>
              </w:trPr>
              <w:tc>
                <w:tcPr>
                  <w:tcW w:w="1670" w:type="dxa"/>
                  <w:vAlign w:val="center"/>
                </w:tcPr>
                <w:p w:rsidR="00B9402B" w:rsidRPr="00522FDA" w:rsidRDefault="00B9402B">
                  <w:pPr>
                    <w:spacing w:line="360" w:lineRule="exact"/>
                    <w:jc w:val="center"/>
                    <w:rPr>
                      <w:szCs w:val="21"/>
                    </w:rPr>
                  </w:pPr>
                  <w:r w:rsidRPr="00522FDA">
                    <w:rPr>
                      <w:rFonts w:hint="eastAsia"/>
                      <w:szCs w:val="21"/>
                    </w:rPr>
                    <w:t>日最大</w:t>
                  </w:r>
                  <w:r w:rsidRPr="00522FDA">
                    <w:rPr>
                      <w:rFonts w:hint="eastAsia"/>
                      <w:szCs w:val="21"/>
                    </w:rPr>
                    <w:t>8h</w:t>
                  </w:r>
                  <w:r w:rsidRPr="00522FDA">
                    <w:rPr>
                      <w:rFonts w:hint="eastAsia"/>
                      <w:szCs w:val="21"/>
                    </w:rPr>
                    <w:t>平均</w:t>
                  </w:r>
                </w:p>
              </w:tc>
              <w:tc>
                <w:tcPr>
                  <w:tcW w:w="4961" w:type="dxa"/>
                  <w:gridSpan w:val="5"/>
                  <w:tcBorders>
                    <w:right w:val="single" w:sz="4" w:space="0" w:color="auto"/>
                  </w:tcBorders>
                  <w:vAlign w:val="center"/>
                </w:tcPr>
                <w:p w:rsidR="00B9402B" w:rsidRPr="00522FDA" w:rsidRDefault="00B9402B">
                  <w:pPr>
                    <w:spacing w:line="360" w:lineRule="exact"/>
                    <w:jc w:val="center"/>
                    <w:rPr>
                      <w:szCs w:val="21"/>
                    </w:rPr>
                  </w:pPr>
                  <w:r w:rsidRPr="00522FDA">
                    <w:rPr>
                      <w:rFonts w:hint="eastAsia"/>
                      <w:szCs w:val="21"/>
                    </w:rPr>
                    <w:t>/</w:t>
                  </w:r>
                </w:p>
              </w:tc>
              <w:tc>
                <w:tcPr>
                  <w:tcW w:w="851" w:type="dxa"/>
                  <w:tcBorders>
                    <w:left w:val="single" w:sz="4" w:space="0" w:color="auto"/>
                  </w:tcBorders>
                </w:tcPr>
                <w:p w:rsidR="00B9402B" w:rsidRPr="00522FDA" w:rsidRDefault="00B9402B" w:rsidP="005339FC">
                  <w:pPr>
                    <w:spacing w:line="360" w:lineRule="exact"/>
                    <w:jc w:val="center"/>
                    <w:rPr>
                      <w:szCs w:val="21"/>
                    </w:rPr>
                  </w:pPr>
                  <w:r w:rsidRPr="00522FDA">
                    <w:rPr>
                      <w:rFonts w:hint="eastAsia"/>
                      <w:szCs w:val="21"/>
                    </w:rPr>
                    <w:t>160</w:t>
                  </w:r>
                </w:p>
              </w:tc>
              <w:tc>
                <w:tcPr>
                  <w:tcW w:w="1099" w:type="dxa"/>
                  <w:tcBorders>
                    <w:left w:val="single" w:sz="4" w:space="0" w:color="auto"/>
                  </w:tcBorders>
                </w:tcPr>
                <w:p w:rsidR="00B9402B" w:rsidRPr="00522FDA" w:rsidRDefault="00B9402B" w:rsidP="005339FC">
                  <w:pPr>
                    <w:spacing w:line="360" w:lineRule="exact"/>
                    <w:jc w:val="center"/>
                    <w:rPr>
                      <w:szCs w:val="21"/>
                    </w:rPr>
                  </w:pPr>
                  <w:r>
                    <w:rPr>
                      <w:rFonts w:hint="eastAsia"/>
                      <w:szCs w:val="21"/>
                    </w:rPr>
                    <w:t>/</w:t>
                  </w:r>
                </w:p>
              </w:tc>
            </w:tr>
          </w:tbl>
          <w:p w:rsidR="00D326AC" w:rsidRPr="007359F8" w:rsidRDefault="00D326AC">
            <w:pPr>
              <w:snapToGrid w:val="0"/>
              <w:spacing w:line="520" w:lineRule="exact"/>
              <w:ind w:firstLineChars="200" w:firstLine="450"/>
              <w:rPr>
                <w:b/>
                <w:sz w:val="24"/>
              </w:rPr>
            </w:pPr>
            <w:r w:rsidRPr="007359F8">
              <w:rPr>
                <w:rFonts w:hint="eastAsia"/>
                <w:b/>
                <w:sz w:val="24"/>
              </w:rPr>
              <w:t>2</w:t>
            </w:r>
            <w:r w:rsidRPr="007359F8">
              <w:rPr>
                <w:b/>
                <w:sz w:val="24"/>
              </w:rPr>
              <w:t>、</w:t>
            </w:r>
            <w:r w:rsidRPr="007359F8">
              <w:rPr>
                <w:rFonts w:hint="eastAsia"/>
                <w:b/>
                <w:sz w:val="24"/>
              </w:rPr>
              <w:t>地表水</w:t>
            </w:r>
          </w:p>
          <w:p w:rsidR="00D326AC" w:rsidRPr="007359F8" w:rsidRDefault="00D93BFB" w:rsidP="00BD5E80">
            <w:pPr>
              <w:snapToGrid w:val="0"/>
              <w:spacing w:line="520" w:lineRule="exact"/>
              <w:ind w:firstLineChars="200" w:firstLine="448"/>
              <w:rPr>
                <w:sz w:val="24"/>
              </w:rPr>
            </w:pPr>
            <w:r w:rsidRPr="007359F8">
              <w:rPr>
                <w:rFonts w:hint="eastAsia"/>
                <w:sz w:val="24"/>
              </w:rPr>
              <w:t>项目区域地表水</w:t>
            </w:r>
            <w:r w:rsidR="00D326AC" w:rsidRPr="007359F8">
              <w:rPr>
                <w:rFonts w:hint="eastAsia"/>
                <w:sz w:val="24"/>
              </w:rPr>
              <w:t>执行</w:t>
            </w:r>
            <w:r w:rsidR="00D326AC" w:rsidRPr="007359F8">
              <w:rPr>
                <w:sz w:val="24"/>
              </w:rPr>
              <w:t>《地表水环境质量标准》（</w:t>
            </w:r>
            <w:r w:rsidR="00D326AC" w:rsidRPr="007359F8">
              <w:rPr>
                <w:sz w:val="24"/>
              </w:rPr>
              <w:t>GB3838-2002</w:t>
            </w:r>
            <w:r w:rsidR="00D326AC" w:rsidRPr="007359F8">
              <w:rPr>
                <w:sz w:val="24"/>
              </w:rPr>
              <w:t>）</w:t>
            </w:r>
            <w:r w:rsidR="00417FD9">
              <w:rPr>
                <w:rFonts w:cs="宋体" w:hint="eastAsia"/>
                <w:sz w:val="24"/>
              </w:rPr>
              <w:t>III</w:t>
            </w:r>
            <w:r w:rsidR="00D326AC" w:rsidRPr="007359F8">
              <w:rPr>
                <w:sz w:val="24"/>
              </w:rPr>
              <w:t>类标准</w:t>
            </w:r>
            <w:r w:rsidR="00D326AC" w:rsidRPr="007359F8">
              <w:rPr>
                <w:rFonts w:hint="eastAsia"/>
                <w:sz w:val="24"/>
              </w:rPr>
              <w:t>。</w:t>
            </w:r>
          </w:p>
          <w:p w:rsidR="00D326AC" w:rsidRPr="007359F8" w:rsidRDefault="00D326AC" w:rsidP="00BD5E80">
            <w:pPr>
              <w:adjustRightInd w:val="0"/>
              <w:snapToGrid w:val="0"/>
              <w:ind w:firstLineChars="650" w:firstLine="1457"/>
              <w:rPr>
                <w:rFonts w:eastAsia="黑体"/>
                <w:bCs/>
                <w:sz w:val="24"/>
              </w:rPr>
            </w:pPr>
            <w:r w:rsidRPr="007359F8">
              <w:rPr>
                <w:rFonts w:eastAsia="黑体" w:hint="eastAsia"/>
                <w:bCs/>
                <w:sz w:val="24"/>
              </w:rPr>
              <w:t>表</w:t>
            </w:r>
            <w:r w:rsidR="00A81B81" w:rsidRPr="007359F8">
              <w:rPr>
                <w:rFonts w:eastAsia="黑体" w:hint="eastAsia"/>
                <w:bCs/>
                <w:sz w:val="24"/>
              </w:rPr>
              <w:t>1</w:t>
            </w:r>
            <w:r w:rsidR="002477F5">
              <w:rPr>
                <w:rFonts w:eastAsia="黑体" w:hint="eastAsia"/>
                <w:bCs/>
                <w:sz w:val="24"/>
              </w:rPr>
              <w:t>3</w:t>
            </w:r>
            <w:r w:rsidRPr="007359F8">
              <w:rPr>
                <w:rFonts w:eastAsia="黑体" w:hint="eastAsia"/>
                <w:bCs/>
                <w:sz w:val="24"/>
              </w:rPr>
              <w:t xml:space="preserve">      </w:t>
            </w:r>
            <w:r w:rsidRPr="007359F8">
              <w:rPr>
                <w:rFonts w:eastAsia="黑体" w:hint="eastAsia"/>
                <w:bCs/>
                <w:sz w:val="24"/>
              </w:rPr>
              <w:t>地表水质标准</w:t>
            </w:r>
            <w:r w:rsidRPr="007359F8">
              <w:rPr>
                <w:rFonts w:eastAsia="黑体" w:hint="eastAsia"/>
                <w:bCs/>
                <w:sz w:val="24"/>
              </w:rPr>
              <w:t xml:space="preserve">      </w:t>
            </w:r>
            <w:r w:rsidRPr="007359F8">
              <w:rPr>
                <w:rFonts w:eastAsia="黑体"/>
                <w:bCs/>
                <w:sz w:val="24"/>
              </w:rPr>
              <w:t>单位：</w:t>
            </w:r>
            <w:r w:rsidRPr="007359F8">
              <w:rPr>
                <w:rFonts w:eastAsia="黑体"/>
                <w:bCs/>
                <w:sz w:val="24"/>
              </w:rPr>
              <w:t>mg/L(pH</w:t>
            </w:r>
            <w:r w:rsidRPr="007359F8">
              <w:rPr>
                <w:rFonts w:eastAsia="黑体"/>
                <w:bCs/>
                <w:sz w:val="24"/>
              </w:rPr>
              <w:t>除外</w:t>
            </w:r>
            <w:r w:rsidRPr="007359F8">
              <w:rPr>
                <w:rFonts w:eastAsia="黑体"/>
                <w:bCs/>
                <w:sz w:val="24"/>
              </w:rPr>
              <w:t>)</w:t>
            </w:r>
          </w:p>
          <w:tbl>
            <w:tblPr>
              <w:tblW w:w="8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467"/>
              <w:gridCol w:w="2257"/>
              <w:gridCol w:w="2258"/>
              <w:gridCol w:w="2693"/>
            </w:tblGrid>
            <w:tr w:rsidR="00B27ECC" w:rsidRPr="007359F8" w:rsidTr="00943C59">
              <w:trPr>
                <w:trHeight w:hRule="exact" w:val="312"/>
              </w:trPr>
              <w:tc>
                <w:tcPr>
                  <w:tcW w:w="1467" w:type="dxa"/>
                  <w:vAlign w:val="center"/>
                </w:tcPr>
                <w:p w:rsidR="00B27ECC" w:rsidRPr="007359F8" w:rsidRDefault="00B27ECC" w:rsidP="00943C59">
                  <w:pPr>
                    <w:snapToGrid w:val="0"/>
                    <w:jc w:val="center"/>
                    <w:textAlignment w:val="baseline"/>
                    <w:rPr>
                      <w:b/>
                      <w:spacing w:val="-10"/>
                      <w:szCs w:val="21"/>
                    </w:rPr>
                  </w:pPr>
                  <w:r w:rsidRPr="007359F8">
                    <w:rPr>
                      <w:b/>
                      <w:spacing w:val="-10"/>
                      <w:szCs w:val="21"/>
                    </w:rPr>
                    <w:t>序号</w:t>
                  </w:r>
                </w:p>
              </w:tc>
              <w:tc>
                <w:tcPr>
                  <w:tcW w:w="2257" w:type="dxa"/>
                  <w:vAlign w:val="center"/>
                </w:tcPr>
                <w:p w:rsidR="00B27ECC" w:rsidRPr="007359F8" w:rsidRDefault="00B27ECC" w:rsidP="00943C59">
                  <w:pPr>
                    <w:snapToGrid w:val="0"/>
                    <w:jc w:val="center"/>
                    <w:textAlignment w:val="baseline"/>
                    <w:rPr>
                      <w:b/>
                      <w:spacing w:val="-10"/>
                      <w:szCs w:val="21"/>
                    </w:rPr>
                  </w:pPr>
                  <w:r w:rsidRPr="007359F8">
                    <w:rPr>
                      <w:b/>
                      <w:spacing w:val="-10"/>
                      <w:szCs w:val="21"/>
                    </w:rPr>
                    <w:t>项目</w:t>
                  </w:r>
                </w:p>
              </w:tc>
              <w:tc>
                <w:tcPr>
                  <w:tcW w:w="2258" w:type="dxa"/>
                  <w:vAlign w:val="center"/>
                </w:tcPr>
                <w:p w:rsidR="00B27ECC" w:rsidRPr="007359F8" w:rsidRDefault="00B27ECC" w:rsidP="00943C59">
                  <w:pPr>
                    <w:snapToGrid w:val="0"/>
                    <w:jc w:val="center"/>
                    <w:textAlignment w:val="baseline"/>
                    <w:rPr>
                      <w:b/>
                      <w:spacing w:val="-10"/>
                      <w:szCs w:val="21"/>
                    </w:rPr>
                  </w:pPr>
                  <w:r w:rsidRPr="007359F8">
                    <w:rPr>
                      <w:b/>
                      <w:spacing w:val="-10"/>
                      <w:szCs w:val="21"/>
                    </w:rPr>
                    <w:t>标准类别</w:t>
                  </w:r>
                </w:p>
              </w:tc>
              <w:tc>
                <w:tcPr>
                  <w:tcW w:w="2693" w:type="dxa"/>
                  <w:vAlign w:val="center"/>
                </w:tcPr>
                <w:p w:rsidR="00B27ECC" w:rsidRPr="007359F8" w:rsidRDefault="00B27ECC" w:rsidP="00943C59">
                  <w:pPr>
                    <w:snapToGrid w:val="0"/>
                    <w:jc w:val="center"/>
                    <w:textAlignment w:val="baseline"/>
                    <w:rPr>
                      <w:b/>
                      <w:spacing w:val="-10"/>
                      <w:szCs w:val="21"/>
                    </w:rPr>
                  </w:pPr>
                  <w:r w:rsidRPr="007359F8">
                    <w:rPr>
                      <w:b/>
                      <w:spacing w:val="-10"/>
                      <w:szCs w:val="21"/>
                    </w:rPr>
                    <w:t>标准值</w:t>
                  </w:r>
                </w:p>
              </w:tc>
            </w:tr>
            <w:tr w:rsidR="00B27ECC" w:rsidRPr="007359F8" w:rsidTr="00943C59">
              <w:trPr>
                <w:trHeight w:hRule="exact" w:val="312"/>
              </w:trPr>
              <w:tc>
                <w:tcPr>
                  <w:tcW w:w="1467" w:type="dxa"/>
                  <w:vAlign w:val="center"/>
                </w:tcPr>
                <w:p w:rsidR="00B27ECC" w:rsidRPr="007359F8" w:rsidRDefault="00B27ECC" w:rsidP="00943C59">
                  <w:pPr>
                    <w:snapToGrid w:val="0"/>
                    <w:jc w:val="center"/>
                    <w:textAlignment w:val="baseline"/>
                    <w:rPr>
                      <w:spacing w:val="-10"/>
                      <w:szCs w:val="21"/>
                    </w:rPr>
                  </w:pPr>
                  <w:r w:rsidRPr="007359F8">
                    <w:rPr>
                      <w:spacing w:val="-10"/>
                      <w:szCs w:val="21"/>
                    </w:rPr>
                    <w:t>1</w:t>
                  </w:r>
                </w:p>
              </w:tc>
              <w:tc>
                <w:tcPr>
                  <w:tcW w:w="2257" w:type="dxa"/>
                  <w:vAlign w:val="center"/>
                </w:tcPr>
                <w:p w:rsidR="00B27ECC" w:rsidRPr="007359F8" w:rsidRDefault="00B27ECC" w:rsidP="00943C59">
                  <w:pPr>
                    <w:snapToGrid w:val="0"/>
                    <w:jc w:val="center"/>
                    <w:textAlignment w:val="baseline"/>
                    <w:rPr>
                      <w:spacing w:val="-10"/>
                      <w:szCs w:val="21"/>
                    </w:rPr>
                  </w:pPr>
                  <w:r w:rsidRPr="007359F8">
                    <w:rPr>
                      <w:spacing w:val="-10"/>
                      <w:szCs w:val="21"/>
                    </w:rPr>
                    <w:t>pH</w:t>
                  </w:r>
                </w:p>
              </w:tc>
              <w:tc>
                <w:tcPr>
                  <w:tcW w:w="2258" w:type="dxa"/>
                  <w:vMerge w:val="restart"/>
                  <w:vAlign w:val="center"/>
                </w:tcPr>
                <w:p w:rsidR="00B27ECC" w:rsidRPr="007359F8" w:rsidRDefault="00B27ECC" w:rsidP="00943C59">
                  <w:pPr>
                    <w:snapToGrid w:val="0"/>
                    <w:jc w:val="center"/>
                    <w:textAlignment w:val="baseline"/>
                    <w:rPr>
                      <w:spacing w:val="-10"/>
                      <w:szCs w:val="21"/>
                    </w:rPr>
                  </w:pPr>
                  <w:r w:rsidRPr="007359F8">
                    <w:rPr>
                      <w:spacing w:val="-10"/>
                      <w:szCs w:val="21"/>
                    </w:rPr>
                    <w:t>GB3838</w:t>
                  </w:r>
                  <w:r w:rsidRPr="007359F8">
                    <w:rPr>
                      <w:spacing w:val="-10"/>
                      <w:szCs w:val="21"/>
                    </w:rPr>
                    <w:t>－</w:t>
                  </w:r>
                  <w:r w:rsidRPr="007359F8">
                    <w:rPr>
                      <w:spacing w:val="-10"/>
                      <w:szCs w:val="21"/>
                    </w:rPr>
                    <w:t>2002</w:t>
                  </w:r>
                </w:p>
                <w:p w:rsidR="00B27ECC" w:rsidRPr="007359F8" w:rsidRDefault="00417FD9" w:rsidP="00943C59">
                  <w:pPr>
                    <w:snapToGrid w:val="0"/>
                    <w:jc w:val="center"/>
                    <w:textAlignment w:val="baseline"/>
                    <w:rPr>
                      <w:spacing w:val="-10"/>
                      <w:szCs w:val="21"/>
                    </w:rPr>
                  </w:pPr>
                  <w:r>
                    <w:rPr>
                      <w:rFonts w:hint="eastAsia"/>
                      <w:spacing w:val="-10"/>
                      <w:szCs w:val="21"/>
                    </w:rPr>
                    <w:t>III</w:t>
                  </w:r>
                  <w:r w:rsidR="00B27ECC" w:rsidRPr="007359F8">
                    <w:rPr>
                      <w:spacing w:val="-10"/>
                      <w:szCs w:val="21"/>
                    </w:rPr>
                    <w:t>类</w:t>
                  </w:r>
                </w:p>
              </w:tc>
              <w:tc>
                <w:tcPr>
                  <w:tcW w:w="2693" w:type="dxa"/>
                  <w:vAlign w:val="center"/>
                </w:tcPr>
                <w:p w:rsidR="00B27ECC" w:rsidRPr="007359F8" w:rsidRDefault="00B27ECC" w:rsidP="00943C59">
                  <w:pPr>
                    <w:spacing w:line="300" w:lineRule="exact"/>
                    <w:jc w:val="center"/>
                    <w:rPr>
                      <w:szCs w:val="21"/>
                    </w:rPr>
                  </w:pPr>
                  <w:r w:rsidRPr="007359F8">
                    <w:rPr>
                      <w:szCs w:val="21"/>
                    </w:rPr>
                    <w:t>6</w:t>
                  </w:r>
                  <w:r w:rsidRPr="007359F8">
                    <w:rPr>
                      <w:szCs w:val="21"/>
                    </w:rPr>
                    <w:t>～</w:t>
                  </w:r>
                  <w:r w:rsidRPr="007359F8">
                    <w:rPr>
                      <w:szCs w:val="21"/>
                    </w:rPr>
                    <w:t>9</w:t>
                  </w:r>
                </w:p>
              </w:tc>
            </w:tr>
            <w:tr w:rsidR="00B27ECC" w:rsidRPr="007359F8" w:rsidTr="00943C59">
              <w:trPr>
                <w:trHeight w:hRule="exact" w:val="312"/>
              </w:trPr>
              <w:tc>
                <w:tcPr>
                  <w:tcW w:w="1467" w:type="dxa"/>
                  <w:vAlign w:val="center"/>
                </w:tcPr>
                <w:p w:rsidR="00B27ECC" w:rsidRPr="007359F8" w:rsidRDefault="00B27ECC" w:rsidP="00943C59">
                  <w:pPr>
                    <w:snapToGrid w:val="0"/>
                    <w:jc w:val="center"/>
                    <w:textAlignment w:val="baseline"/>
                    <w:rPr>
                      <w:spacing w:val="-10"/>
                      <w:szCs w:val="21"/>
                    </w:rPr>
                  </w:pPr>
                  <w:r w:rsidRPr="007359F8">
                    <w:rPr>
                      <w:spacing w:val="-10"/>
                      <w:szCs w:val="21"/>
                    </w:rPr>
                    <w:t>2</w:t>
                  </w:r>
                </w:p>
              </w:tc>
              <w:tc>
                <w:tcPr>
                  <w:tcW w:w="2257" w:type="dxa"/>
                  <w:vAlign w:val="center"/>
                </w:tcPr>
                <w:p w:rsidR="00B27ECC" w:rsidRPr="007359F8" w:rsidRDefault="00B27ECC" w:rsidP="00943C59">
                  <w:pPr>
                    <w:snapToGrid w:val="0"/>
                    <w:jc w:val="center"/>
                    <w:textAlignment w:val="baseline"/>
                    <w:rPr>
                      <w:spacing w:val="-10"/>
                      <w:szCs w:val="21"/>
                    </w:rPr>
                  </w:pPr>
                  <w:r w:rsidRPr="007359F8">
                    <w:rPr>
                      <w:spacing w:val="-10"/>
                      <w:szCs w:val="21"/>
                    </w:rPr>
                    <w:t>COD</w:t>
                  </w:r>
                </w:p>
              </w:tc>
              <w:tc>
                <w:tcPr>
                  <w:tcW w:w="2258" w:type="dxa"/>
                  <w:vMerge/>
                  <w:vAlign w:val="center"/>
                </w:tcPr>
                <w:p w:rsidR="00B27ECC" w:rsidRPr="007359F8" w:rsidRDefault="00B27ECC" w:rsidP="00943C59">
                  <w:pPr>
                    <w:snapToGrid w:val="0"/>
                    <w:jc w:val="center"/>
                    <w:textAlignment w:val="baseline"/>
                    <w:rPr>
                      <w:spacing w:val="-10"/>
                      <w:szCs w:val="21"/>
                    </w:rPr>
                  </w:pPr>
                </w:p>
              </w:tc>
              <w:tc>
                <w:tcPr>
                  <w:tcW w:w="2693" w:type="dxa"/>
                  <w:vAlign w:val="center"/>
                </w:tcPr>
                <w:p w:rsidR="00B27ECC" w:rsidRPr="007359F8" w:rsidRDefault="00B27ECC" w:rsidP="00417FD9">
                  <w:pPr>
                    <w:spacing w:line="300" w:lineRule="exact"/>
                    <w:jc w:val="center"/>
                    <w:rPr>
                      <w:szCs w:val="21"/>
                    </w:rPr>
                  </w:pPr>
                  <w:r w:rsidRPr="007359F8">
                    <w:rPr>
                      <w:szCs w:val="21"/>
                    </w:rPr>
                    <w:t>≤</w:t>
                  </w:r>
                  <w:r w:rsidR="00417FD9">
                    <w:rPr>
                      <w:rFonts w:hint="eastAsia"/>
                      <w:szCs w:val="21"/>
                    </w:rPr>
                    <w:t>2</w:t>
                  </w:r>
                  <w:r w:rsidRPr="007359F8">
                    <w:rPr>
                      <w:rFonts w:hint="eastAsia"/>
                      <w:szCs w:val="21"/>
                    </w:rPr>
                    <w:t>0</w:t>
                  </w:r>
                </w:p>
              </w:tc>
            </w:tr>
            <w:tr w:rsidR="00B27ECC" w:rsidRPr="007359F8" w:rsidTr="00943C59">
              <w:trPr>
                <w:trHeight w:hRule="exact" w:val="312"/>
              </w:trPr>
              <w:tc>
                <w:tcPr>
                  <w:tcW w:w="1467" w:type="dxa"/>
                  <w:vAlign w:val="center"/>
                </w:tcPr>
                <w:p w:rsidR="00B27ECC" w:rsidRPr="007359F8" w:rsidRDefault="00B27ECC" w:rsidP="00943C59">
                  <w:pPr>
                    <w:snapToGrid w:val="0"/>
                    <w:jc w:val="center"/>
                    <w:textAlignment w:val="baseline"/>
                    <w:rPr>
                      <w:spacing w:val="-10"/>
                      <w:szCs w:val="21"/>
                    </w:rPr>
                  </w:pPr>
                  <w:r w:rsidRPr="007359F8">
                    <w:rPr>
                      <w:spacing w:val="-10"/>
                      <w:szCs w:val="21"/>
                    </w:rPr>
                    <w:t>3</w:t>
                  </w:r>
                </w:p>
              </w:tc>
              <w:tc>
                <w:tcPr>
                  <w:tcW w:w="2257" w:type="dxa"/>
                  <w:vAlign w:val="center"/>
                </w:tcPr>
                <w:p w:rsidR="00B27ECC" w:rsidRPr="007359F8" w:rsidRDefault="00B27ECC" w:rsidP="00943C59">
                  <w:pPr>
                    <w:snapToGrid w:val="0"/>
                    <w:jc w:val="center"/>
                    <w:textAlignment w:val="baseline"/>
                    <w:rPr>
                      <w:spacing w:val="-10"/>
                      <w:szCs w:val="21"/>
                    </w:rPr>
                  </w:pPr>
                  <w:r w:rsidRPr="007359F8">
                    <w:rPr>
                      <w:spacing w:val="-10"/>
                      <w:szCs w:val="21"/>
                    </w:rPr>
                    <w:t>氨氮</w:t>
                  </w:r>
                </w:p>
              </w:tc>
              <w:tc>
                <w:tcPr>
                  <w:tcW w:w="2258" w:type="dxa"/>
                  <w:vMerge/>
                  <w:vAlign w:val="center"/>
                </w:tcPr>
                <w:p w:rsidR="00B27ECC" w:rsidRPr="007359F8" w:rsidRDefault="00B27ECC" w:rsidP="00943C59">
                  <w:pPr>
                    <w:snapToGrid w:val="0"/>
                    <w:jc w:val="center"/>
                    <w:textAlignment w:val="baseline"/>
                    <w:rPr>
                      <w:spacing w:val="-10"/>
                      <w:szCs w:val="21"/>
                    </w:rPr>
                  </w:pPr>
                </w:p>
              </w:tc>
              <w:tc>
                <w:tcPr>
                  <w:tcW w:w="2693" w:type="dxa"/>
                  <w:vAlign w:val="center"/>
                </w:tcPr>
                <w:p w:rsidR="00B27ECC" w:rsidRPr="007359F8" w:rsidRDefault="00B27ECC" w:rsidP="00417FD9">
                  <w:pPr>
                    <w:spacing w:line="300" w:lineRule="exact"/>
                    <w:jc w:val="center"/>
                    <w:rPr>
                      <w:szCs w:val="21"/>
                    </w:rPr>
                  </w:pPr>
                  <w:r w:rsidRPr="007359F8">
                    <w:rPr>
                      <w:szCs w:val="21"/>
                    </w:rPr>
                    <w:t>≤</w:t>
                  </w:r>
                  <w:r w:rsidRPr="007359F8">
                    <w:rPr>
                      <w:rFonts w:hint="eastAsia"/>
                      <w:szCs w:val="21"/>
                    </w:rPr>
                    <w:t>1.</w:t>
                  </w:r>
                  <w:r w:rsidR="00417FD9">
                    <w:rPr>
                      <w:rFonts w:hint="eastAsia"/>
                      <w:szCs w:val="21"/>
                    </w:rPr>
                    <w:t>0</w:t>
                  </w:r>
                </w:p>
              </w:tc>
            </w:tr>
            <w:tr w:rsidR="00B27ECC" w:rsidRPr="007359F8" w:rsidTr="00943C59">
              <w:trPr>
                <w:trHeight w:hRule="exact" w:val="312"/>
              </w:trPr>
              <w:tc>
                <w:tcPr>
                  <w:tcW w:w="1467" w:type="dxa"/>
                  <w:vAlign w:val="center"/>
                </w:tcPr>
                <w:p w:rsidR="00B27ECC" w:rsidRPr="007359F8" w:rsidRDefault="00B27ECC" w:rsidP="00943C59">
                  <w:pPr>
                    <w:snapToGrid w:val="0"/>
                    <w:jc w:val="center"/>
                    <w:textAlignment w:val="baseline"/>
                    <w:rPr>
                      <w:spacing w:val="-10"/>
                      <w:szCs w:val="21"/>
                    </w:rPr>
                  </w:pPr>
                  <w:r w:rsidRPr="007359F8">
                    <w:rPr>
                      <w:spacing w:val="-10"/>
                      <w:szCs w:val="21"/>
                    </w:rPr>
                    <w:t>4</w:t>
                  </w:r>
                </w:p>
              </w:tc>
              <w:tc>
                <w:tcPr>
                  <w:tcW w:w="2257" w:type="dxa"/>
                  <w:vAlign w:val="center"/>
                </w:tcPr>
                <w:p w:rsidR="00B27ECC" w:rsidRPr="007359F8" w:rsidRDefault="00B27ECC" w:rsidP="00943C59">
                  <w:pPr>
                    <w:snapToGrid w:val="0"/>
                    <w:jc w:val="center"/>
                    <w:textAlignment w:val="baseline"/>
                    <w:rPr>
                      <w:spacing w:val="-10"/>
                      <w:szCs w:val="21"/>
                    </w:rPr>
                  </w:pPr>
                  <w:r w:rsidRPr="007359F8">
                    <w:rPr>
                      <w:rFonts w:hint="eastAsia"/>
                      <w:szCs w:val="21"/>
                    </w:rPr>
                    <w:t>总磷</w:t>
                  </w:r>
                </w:p>
              </w:tc>
              <w:tc>
                <w:tcPr>
                  <w:tcW w:w="2258" w:type="dxa"/>
                  <w:vMerge/>
                  <w:vAlign w:val="center"/>
                </w:tcPr>
                <w:p w:rsidR="00B27ECC" w:rsidRPr="007359F8" w:rsidRDefault="00B27ECC" w:rsidP="00943C59">
                  <w:pPr>
                    <w:snapToGrid w:val="0"/>
                    <w:jc w:val="center"/>
                    <w:textAlignment w:val="baseline"/>
                    <w:rPr>
                      <w:spacing w:val="-10"/>
                      <w:szCs w:val="21"/>
                    </w:rPr>
                  </w:pPr>
                </w:p>
              </w:tc>
              <w:tc>
                <w:tcPr>
                  <w:tcW w:w="2693" w:type="dxa"/>
                  <w:vAlign w:val="center"/>
                </w:tcPr>
                <w:p w:rsidR="00B27ECC" w:rsidRPr="007359F8" w:rsidRDefault="00B27ECC" w:rsidP="00417FD9">
                  <w:pPr>
                    <w:spacing w:line="300" w:lineRule="exact"/>
                    <w:jc w:val="center"/>
                    <w:rPr>
                      <w:szCs w:val="21"/>
                    </w:rPr>
                  </w:pPr>
                  <w:r w:rsidRPr="007359F8">
                    <w:rPr>
                      <w:color w:val="000000"/>
                      <w:spacing w:val="-10"/>
                      <w:szCs w:val="21"/>
                    </w:rPr>
                    <w:t>≤</w:t>
                  </w:r>
                  <w:r w:rsidRPr="007359F8">
                    <w:rPr>
                      <w:rFonts w:hint="eastAsia"/>
                      <w:color w:val="000000"/>
                      <w:spacing w:val="-10"/>
                      <w:szCs w:val="21"/>
                    </w:rPr>
                    <w:t>0.</w:t>
                  </w:r>
                  <w:r w:rsidR="00417FD9">
                    <w:rPr>
                      <w:rFonts w:hint="eastAsia"/>
                      <w:color w:val="000000"/>
                      <w:spacing w:val="-10"/>
                      <w:szCs w:val="21"/>
                    </w:rPr>
                    <w:t>2</w:t>
                  </w:r>
                </w:p>
              </w:tc>
            </w:tr>
          </w:tbl>
          <w:p w:rsidR="00D326AC" w:rsidRPr="007359F8" w:rsidRDefault="00D326AC">
            <w:pPr>
              <w:snapToGrid w:val="0"/>
              <w:spacing w:line="520" w:lineRule="exact"/>
              <w:jc w:val="left"/>
              <w:rPr>
                <w:b/>
                <w:sz w:val="24"/>
              </w:rPr>
            </w:pPr>
            <w:r w:rsidRPr="007359F8">
              <w:rPr>
                <w:rFonts w:hint="eastAsia"/>
                <w:b/>
                <w:bCs/>
                <w:color w:val="000000"/>
                <w:sz w:val="24"/>
              </w:rPr>
              <w:t xml:space="preserve">  </w:t>
            </w:r>
            <w:r w:rsidRPr="007359F8">
              <w:rPr>
                <w:rFonts w:hint="eastAsia"/>
                <w:b/>
                <w:sz w:val="24"/>
              </w:rPr>
              <w:t xml:space="preserve">   3</w:t>
            </w:r>
            <w:r w:rsidRPr="007359F8">
              <w:rPr>
                <w:b/>
                <w:sz w:val="24"/>
              </w:rPr>
              <w:t>、</w:t>
            </w:r>
            <w:r w:rsidRPr="007359F8">
              <w:rPr>
                <w:rFonts w:hint="eastAsia"/>
                <w:b/>
                <w:sz w:val="24"/>
              </w:rPr>
              <w:t>声环境</w:t>
            </w:r>
          </w:p>
          <w:p w:rsidR="00D326AC" w:rsidRPr="007359F8" w:rsidRDefault="00D326AC" w:rsidP="00BD5E80">
            <w:pPr>
              <w:snapToGrid w:val="0"/>
              <w:spacing w:line="520" w:lineRule="exact"/>
              <w:ind w:firstLineChars="200" w:firstLine="448"/>
              <w:rPr>
                <w:color w:val="000000"/>
                <w:sz w:val="24"/>
              </w:rPr>
            </w:pPr>
            <w:r w:rsidRPr="007359F8">
              <w:rPr>
                <w:rFonts w:hint="eastAsia"/>
                <w:color w:val="000000"/>
                <w:sz w:val="24"/>
              </w:rPr>
              <w:t>执行</w:t>
            </w:r>
            <w:r w:rsidRPr="007359F8">
              <w:rPr>
                <w:color w:val="000000"/>
                <w:sz w:val="24"/>
              </w:rPr>
              <w:t>《声环境质量标准》（</w:t>
            </w:r>
            <w:r w:rsidRPr="007359F8">
              <w:rPr>
                <w:color w:val="000000"/>
                <w:sz w:val="24"/>
              </w:rPr>
              <w:t>GB3096-2008</w:t>
            </w:r>
            <w:r w:rsidRPr="007359F8">
              <w:rPr>
                <w:color w:val="000000"/>
                <w:sz w:val="24"/>
              </w:rPr>
              <w:t>）</w:t>
            </w:r>
            <w:r w:rsidR="002B6736" w:rsidRPr="007359F8">
              <w:rPr>
                <w:rFonts w:hint="eastAsia"/>
                <w:color w:val="000000"/>
                <w:sz w:val="24"/>
              </w:rPr>
              <w:t>3</w:t>
            </w:r>
            <w:r w:rsidRPr="007359F8">
              <w:rPr>
                <w:color w:val="000000"/>
                <w:sz w:val="24"/>
              </w:rPr>
              <w:t>类</w:t>
            </w:r>
            <w:r w:rsidRPr="007359F8">
              <w:rPr>
                <w:sz w:val="24"/>
              </w:rPr>
              <w:t>；</w:t>
            </w:r>
            <w:r w:rsidRPr="007359F8">
              <w:rPr>
                <w:color w:val="000000"/>
                <w:sz w:val="24"/>
              </w:rPr>
              <w:t>昼间</w:t>
            </w:r>
            <w:r w:rsidRPr="007359F8">
              <w:rPr>
                <w:color w:val="000000"/>
                <w:sz w:val="24"/>
              </w:rPr>
              <w:t>≤6</w:t>
            </w:r>
            <w:r w:rsidR="002B6736" w:rsidRPr="007359F8">
              <w:rPr>
                <w:rFonts w:hint="eastAsia"/>
                <w:color w:val="000000"/>
                <w:sz w:val="24"/>
              </w:rPr>
              <w:t>5</w:t>
            </w:r>
            <w:r w:rsidRPr="007359F8">
              <w:rPr>
                <w:color w:val="000000"/>
                <w:sz w:val="24"/>
              </w:rPr>
              <w:t>dB(A)</w:t>
            </w:r>
            <w:r w:rsidRPr="007359F8">
              <w:rPr>
                <w:color w:val="000000"/>
                <w:sz w:val="24"/>
              </w:rPr>
              <w:t>，夜间</w:t>
            </w:r>
            <w:r w:rsidRPr="007359F8">
              <w:rPr>
                <w:color w:val="000000"/>
                <w:sz w:val="24"/>
              </w:rPr>
              <w:t>≤5</w:t>
            </w:r>
            <w:r w:rsidR="002B6736" w:rsidRPr="007359F8">
              <w:rPr>
                <w:rFonts w:hint="eastAsia"/>
                <w:color w:val="000000"/>
                <w:sz w:val="24"/>
              </w:rPr>
              <w:t>5</w:t>
            </w:r>
            <w:r w:rsidRPr="007359F8">
              <w:rPr>
                <w:color w:val="000000"/>
                <w:sz w:val="24"/>
              </w:rPr>
              <w:t>dB(A)</w:t>
            </w:r>
          </w:p>
          <w:p w:rsidR="002B6736" w:rsidRPr="007359F8" w:rsidRDefault="002B6736" w:rsidP="002B6736">
            <w:pPr>
              <w:snapToGrid w:val="0"/>
              <w:spacing w:line="520" w:lineRule="exact"/>
              <w:ind w:firstLineChars="200" w:firstLine="450"/>
              <w:rPr>
                <w:b/>
                <w:sz w:val="24"/>
              </w:rPr>
            </w:pPr>
            <w:r w:rsidRPr="007359F8">
              <w:rPr>
                <w:rFonts w:hint="eastAsia"/>
                <w:b/>
                <w:sz w:val="24"/>
              </w:rPr>
              <w:t>4</w:t>
            </w:r>
            <w:r w:rsidRPr="007359F8">
              <w:rPr>
                <w:rFonts w:hint="eastAsia"/>
                <w:b/>
                <w:sz w:val="24"/>
              </w:rPr>
              <w:t>、地下水</w:t>
            </w:r>
          </w:p>
          <w:p w:rsidR="004F4EBA" w:rsidRPr="007359F8" w:rsidRDefault="004F4EBA" w:rsidP="002B6736">
            <w:pPr>
              <w:snapToGrid w:val="0"/>
              <w:spacing w:line="520" w:lineRule="exact"/>
              <w:ind w:firstLineChars="200" w:firstLine="448"/>
              <w:rPr>
                <w:color w:val="000000"/>
                <w:sz w:val="24"/>
              </w:rPr>
            </w:pPr>
            <w:r w:rsidRPr="007359F8">
              <w:rPr>
                <w:color w:val="000000"/>
                <w:sz w:val="24"/>
              </w:rPr>
              <w:t>地下水执行《地下水质量标准》（</w:t>
            </w:r>
            <w:r w:rsidRPr="007359F8">
              <w:rPr>
                <w:color w:val="000000"/>
                <w:sz w:val="24"/>
              </w:rPr>
              <w:t>GB/T14848-2017</w:t>
            </w:r>
            <w:r w:rsidRPr="007359F8">
              <w:rPr>
                <w:color w:val="000000"/>
                <w:sz w:val="24"/>
              </w:rPr>
              <w:t>）</w:t>
            </w:r>
            <w:r w:rsidRPr="007359F8">
              <w:rPr>
                <w:rFonts w:hint="eastAsia"/>
                <w:color w:val="000000"/>
                <w:sz w:val="24"/>
              </w:rPr>
              <w:t>Ⅲ</w:t>
            </w:r>
            <w:r w:rsidRPr="007359F8">
              <w:rPr>
                <w:color w:val="000000"/>
                <w:sz w:val="24"/>
              </w:rPr>
              <w:t>类标准</w:t>
            </w:r>
            <w:r w:rsidRPr="007359F8">
              <w:rPr>
                <w:rFonts w:hint="eastAsia"/>
                <w:color w:val="000000"/>
                <w:sz w:val="24"/>
              </w:rPr>
              <w:t>，见</w:t>
            </w:r>
            <w:r w:rsidR="002477F5">
              <w:rPr>
                <w:rFonts w:hint="eastAsia"/>
                <w:color w:val="000000"/>
                <w:sz w:val="24"/>
              </w:rPr>
              <w:t>下表</w:t>
            </w:r>
            <w:r w:rsidRPr="007359F8">
              <w:rPr>
                <w:color w:val="000000"/>
                <w:sz w:val="24"/>
              </w:rPr>
              <w:t>。</w:t>
            </w:r>
          </w:p>
          <w:p w:rsidR="004F4EBA" w:rsidRPr="007359F8" w:rsidRDefault="004F4EBA" w:rsidP="004F4EBA">
            <w:pPr>
              <w:snapToGrid w:val="0"/>
              <w:jc w:val="center"/>
              <w:rPr>
                <w:rFonts w:eastAsia="黑体"/>
                <w:sz w:val="24"/>
              </w:rPr>
            </w:pPr>
            <w:r w:rsidRPr="007359F8">
              <w:rPr>
                <w:rFonts w:eastAsia="黑体"/>
                <w:sz w:val="24"/>
              </w:rPr>
              <w:t>表</w:t>
            </w:r>
            <w:r w:rsidR="003C1238" w:rsidRPr="007359F8">
              <w:rPr>
                <w:rFonts w:eastAsia="黑体" w:hint="eastAsia"/>
                <w:sz w:val="24"/>
              </w:rPr>
              <w:t>1</w:t>
            </w:r>
            <w:r w:rsidR="002477F5">
              <w:rPr>
                <w:rFonts w:eastAsia="黑体" w:hint="eastAsia"/>
                <w:sz w:val="24"/>
              </w:rPr>
              <w:t>4</w:t>
            </w:r>
            <w:r w:rsidRPr="007359F8">
              <w:rPr>
                <w:rFonts w:eastAsia="黑体" w:hint="eastAsia"/>
                <w:sz w:val="24"/>
              </w:rPr>
              <w:t xml:space="preserve">      </w:t>
            </w:r>
            <w:r w:rsidRPr="007359F8">
              <w:rPr>
                <w:rFonts w:eastAsia="黑体"/>
                <w:sz w:val="24"/>
              </w:rPr>
              <w:t>地下水质量标准</w:t>
            </w:r>
            <w:r w:rsidRPr="007359F8">
              <w:rPr>
                <w:rFonts w:eastAsia="黑体" w:hint="eastAsia"/>
                <w:sz w:val="24"/>
              </w:rPr>
              <w:t>单位：</w:t>
            </w:r>
            <w:r w:rsidRPr="007359F8">
              <w:rPr>
                <w:rFonts w:eastAsia="黑体"/>
                <w:sz w:val="24"/>
              </w:rPr>
              <w:t>mg/L</w:t>
            </w:r>
            <w:r w:rsidRPr="007359F8">
              <w:rPr>
                <w:rFonts w:eastAsia="黑体"/>
                <w:sz w:val="24"/>
              </w:rPr>
              <w:t>（</w:t>
            </w:r>
            <w:r w:rsidRPr="007359F8">
              <w:rPr>
                <w:rFonts w:eastAsia="黑体"/>
                <w:sz w:val="24"/>
              </w:rPr>
              <w:t>pH</w:t>
            </w:r>
            <w:r w:rsidRPr="007359F8">
              <w:rPr>
                <w:rFonts w:eastAsia="黑体"/>
                <w:sz w:val="24"/>
              </w:rPr>
              <w:t>除外）</w:t>
            </w:r>
          </w:p>
          <w:tbl>
            <w:tblPr>
              <w:tblW w:w="87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480"/>
              <w:gridCol w:w="2277"/>
              <w:gridCol w:w="2277"/>
              <w:gridCol w:w="2717"/>
            </w:tblGrid>
            <w:tr w:rsidR="004F4EBA" w:rsidRPr="007359F8" w:rsidTr="004F4EBA">
              <w:trPr>
                <w:trHeight w:hRule="exact" w:val="337"/>
              </w:trPr>
              <w:tc>
                <w:tcPr>
                  <w:tcW w:w="1480" w:type="dxa"/>
                  <w:vAlign w:val="center"/>
                </w:tcPr>
                <w:p w:rsidR="004F4EBA" w:rsidRPr="007359F8" w:rsidRDefault="004F4EBA" w:rsidP="00943C59">
                  <w:pPr>
                    <w:snapToGrid w:val="0"/>
                    <w:jc w:val="center"/>
                    <w:textAlignment w:val="baseline"/>
                    <w:rPr>
                      <w:spacing w:val="-10"/>
                      <w:szCs w:val="21"/>
                    </w:rPr>
                  </w:pPr>
                  <w:r w:rsidRPr="007359F8">
                    <w:rPr>
                      <w:spacing w:val="-10"/>
                      <w:szCs w:val="21"/>
                    </w:rPr>
                    <w:t>序号</w:t>
                  </w:r>
                </w:p>
              </w:tc>
              <w:tc>
                <w:tcPr>
                  <w:tcW w:w="2277" w:type="dxa"/>
                  <w:vAlign w:val="center"/>
                </w:tcPr>
                <w:p w:rsidR="004F4EBA" w:rsidRPr="007359F8" w:rsidRDefault="004F4EBA" w:rsidP="00943C59">
                  <w:pPr>
                    <w:snapToGrid w:val="0"/>
                    <w:jc w:val="center"/>
                    <w:textAlignment w:val="baseline"/>
                    <w:rPr>
                      <w:spacing w:val="-10"/>
                      <w:szCs w:val="21"/>
                    </w:rPr>
                  </w:pPr>
                  <w:r w:rsidRPr="007359F8">
                    <w:rPr>
                      <w:spacing w:val="-10"/>
                      <w:szCs w:val="21"/>
                    </w:rPr>
                    <w:t>项目</w:t>
                  </w:r>
                </w:p>
              </w:tc>
              <w:tc>
                <w:tcPr>
                  <w:tcW w:w="2277" w:type="dxa"/>
                  <w:vAlign w:val="center"/>
                </w:tcPr>
                <w:p w:rsidR="004F4EBA" w:rsidRPr="007359F8" w:rsidRDefault="004F4EBA" w:rsidP="00943C59">
                  <w:pPr>
                    <w:snapToGrid w:val="0"/>
                    <w:jc w:val="center"/>
                    <w:textAlignment w:val="baseline"/>
                    <w:rPr>
                      <w:spacing w:val="-10"/>
                      <w:szCs w:val="21"/>
                    </w:rPr>
                  </w:pPr>
                  <w:r w:rsidRPr="007359F8">
                    <w:rPr>
                      <w:spacing w:val="-10"/>
                      <w:szCs w:val="21"/>
                    </w:rPr>
                    <w:t>标准类别</w:t>
                  </w:r>
                </w:p>
              </w:tc>
              <w:tc>
                <w:tcPr>
                  <w:tcW w:w="2717" w:type="dxa"/>
                  <w:vAlign w:val="center"/>
                </w:tcPr>
                <w:p w:rsidR="004F4EBA" w:rsidRPr="007359F8" w:rsidRDefault="004F4EBA" w:rsidP="00943C59">
                  <w:pPr>
                    <w:snapToGrid w:val="0"/>
                    <w:jc w:val="center"/>
                    <w:textAlignment w:val="baseline"/>
                    <w:rPr>
                      <w:spacing w:val="-10"/>
                      <w:szCs w:val="21"/>
                    </w:rPr>
                  </w:pPr>
                  <w:r w:rsidRPr="007359F8">
                    <w:rPr>
                      <w:spacing w:val="-10"/>
                      <w:szCs w:val="21"/>
                    </w:rPr>
                    <w:t>标准值</w:t>
                  </w:r>
                </w:p>
              </w:tc>
            </w:tr>
            <w:tr w:rsidR="001077D8" w:rsidRPr="007359F8" w:rsidTr="004F4EBA">
              <w:trPr>
                <w:trHeight w:hRule="exact" w:val="337"/>
              </w:trPr>
              <w:tc>
                <w:tcPr>
                  <w:tcW w:w="1480" w:type="dxa"/>
                  <w:vAlign w:val="center"/>
                </w:tcPr>
                <w:p w:rsidR="001077D8" w:rsidRPr="007359F8" w:rsidRDefault="001077D8" w:rsidP="00943C59">
                  <w:pPr>
                    <w:snapToGrid w:val="0"/>
                    <w:jc w:val="center"/>
                    <w:textAlignment w:val="baseline"/>
                    <w:rPr>
                      <w:spacing w:val="-10"/>
                      <w:szCs w:val="21"/>
                    </w:rPr>
                  </w:pPr>
                  <w:r w:rsidRPr="007359F8">
                    <w:rPr>
                      <w:spacing w:val="-10"/>
                      <w:szCs w:val="21"/>
                    </w:rPr>
                    <w:t>1</w:t>
                  </w:r>
                </w:p>
              </w:tc>
              <w:tc>
                <w:tcPr>
                  <w:tcW w:w="2277" w:type="dxa"/>
                  <w:vAlign w:val="center"/>
                </w:tcPr>
                <w:p w:rsidR="001077D8" w:rsidRPr="007359F8" w:rsidRDefault="001077D8" w:rsidP="00943C59">
                  <w:pPr>
                    <w:snapToGrid w:val="0"/>
                    <w:jc w:val="center"/>
                    <w:textAlignment w:val="baseline"/>
                    <w:rPr>
                      <w:spacing w:val="-10"/>
                      <w:szCs w:val="21"/>
                    </w:rPr>
                  </w:pPr>
                  <w:r w:rsidRPr="007359F8">
                    <w:rPr>
                      <w:spacing w:val="-10"/>
                      <w:szCs w:val="21"/>
                    </w:rPr>
                    <w:t>pH</w:t>
                  </w:r>
                </w:p>
              </w:tc>
              <w:tc>
                <w:tcPr>
                  <w:tcW w:w="2277" w:type="dxa"/>
                  <w:vMerge w:val="restart"/>
                  <w:vAlign w:val="center"/>
                </w:tcPr>
                <w:p w:rsidR="001077D8" w:rsidRPr="007359F8" w:rsidRDefault="001077D8" w:rsidP="00943C59">
                  <w:pPr>
                    <w:snapToGrid w:val="0"/>
                    <w:jc w:val="center"/>
                    <w:textAlignment w:val="baseline"/>
                    <w:rPr>
                      <w:spacing w:val="-10"/>
                      <w:szCs w:val="21"/>
                    </w:rPr>
                  </w:pPr>
                  <w:r w:rsidRPr="007359F8">
                    <w:rPr>
                      <w:spacing w:val="-10"/>
                      <w:szCs w:val="21"/>
                    </w:rPr>
                    <w:t>GB/T14848</w:t>
                  </w:r>
                  <w:r w:rsidRPr="007359F8">
                    <w:rPr>
                      <w:spacing w:val="-10"/>
                      <w:szCs w:val="21"/>
                    </w:rPr>
                    <w:t>－</w:t>
                  </w:r>
                  <w:r w:rsidRPr="007359F8">
                    <w:rPr>
                      <w:rFonts w:hint="eastAsia"/>
                      <w:spacing w:val="-10"/>
                      <w:szCs w:val="21"/>
                    </w:rPr>
                    <w:t>2017</w:t>
                  </w:r>
                </w:p>
                <w:p w:rsidR="001077D8" w:rsidRPr="007359F8" w:rsidRDefault="001077D8" w:rsidP="00943C59">
                  <w:pPr>
                    <w:snapToGrid w:val="0"/>
                    <w:jc w:val="center"/>
                    <w:textAlignment w:val="baseline"/>
                    <w:rPr>
                      <w:spacing w:val="-10"/>
                      <w:szCs w:val="21"/>
                    </w:rPr>
                  </w:pPr>
                  <w:r w:rsidRPr="007359F8">
                    <w:rPr>
                      <w:rFonts w:cs="宋体" w:hint="eastAsia"/>
                      <w:spacing w:val="-10"/>
                      <w:szCs w:val="21"/>
                    </w:rPr>
                    <w:t>Ⅲ</w:t>
                  </w:r>
                  <w:r w:rsidRPr="007359F8">
                    <w:rPr>
                      <w:spacing w:val="-10"/>
                      <w:szCs w:val="21"/>
                    </w:rPr>
                    <w:t>类</w:t>
                  </w:r>
                </w:p>
              </w:tc>
              <w:tc>
                <w:tcPr>
                  <w:tcW w:w="2717" w:type="dxa"/>
                  <w:vAlign w:val="center"/>
                </w:tcPr>
                <w:p w:rsidR="001077D8" w:rsidRPr="007359F8" w:rsidRDefault="001077D8" w:rsidP="00943C59">
                  <w:pPr>
                    <w:snapToGrid w:val="0"/>
                    <w:jc w:val="center"/>
                    <w:textAlignment w:val="baseline"/>
                    <w:rPr>
                      <w:spacing w:val="-10"/>
                      <w:szCs w:val="21"/>
                    </w:rPr>
                  </w:pPr>
                  <w:r w:rsidRPr="007359F8">
                    <w:rPr>
                      <w:spacing w:val="-10"/>
                      <w:szCs w:val="21"/>
                    </w:rPr>
                    <w:t>6.5</w:t>
                  </w:r>
                  <w:r w:rsidRPr="007359F8">
                    <w:rPr>
                      <w:spacing w:val="-10"/>
                      <w:szCs w:val="21"/>
                    </w:rPr>
                    <w:t>～</w:t>
                  </w:r>
                  <w:r w:rsidRPr="007359F8">
                    <w:rPr>
                      <w:spacing w:val="-10"/>
                      <w:szCs w:val="21"/>
                    </w:rPr>
                    <w:t>8.5</w:t>
                  </w:r>
                </w:p>
              </w:tc>
            </w:tr>
            <w:tr w:rsidR="001077D8" w:rsidRPr="007359F8" w:rsidTr="004F4EBA">
              <w:trPr>
                <w:trHeight w:hRule="exact" w:val="337"/>
              </w:trPr>
              <w:tc>
                <w:tcPr>
                  <w:tcW w:w="1480" w:type="dxa"/>
                  <w:vAlign w:val="center"/>
                </w:tcPr>
                <w:p w:rsidR="001077D8" w:rsidRPr="007359F8" w:rsidRDefault="001077D8" w:rsidP="00943C59">
                  <w:pPr>
                    <w:snapToGrid w:val="0"/>
                    <w:jc w:val="center"/>
                    <w:textAlignment w:val="baseline"/>
                    <w:rPr>
                      <w:spacing w:val="-10"/>
                      <w:szCs w:val="21"/>
                    </w:rPr>
                  </w:pPr>
                  <w:r w:rsidRPr="007359F8">
                    <w:rPr>
                      <w:spacing w:val="-10"/>
                      <w:szCs w:val="21"/>
                    </w:rPr>
                    <w:t>2</w:t>
                  </w:r>
                </w:p>
              </w:tc>
              <w:tc>
                <w:tcPr>
                  <w:tcW w:w="2277" w:type="dxa"/>
                  <w:vAlign w:val="center"/>
                </w:tcPr>
                <w:p w:rsidR="001077D8" w:rsidRPr="007359F8" w:rsidRDefault="001077D8" w:rsidP="00943C59">
                  <w:pPr>
                    <w:snapToGrid w:val="0"/>
                    <w:jc w:val="center"/>
                    <w:textAlignment w:val="baseline"/>
                    <w:rPr>
                      <w:spacing w:val="-10"/>
                      <w:szCs w:val="21"/>
                    </w:rPr>
                  </w:pPr>
                  <w:r w:rsidRPr="007359F8">
                    <w:rPr>
                      <w:spacing w:val="-10"/>
                      <w:szCs w:val="21"/>
                    </w:rPr>
                    <w:t>总硬度</w:t>
                  </w:r>
                </w:p>
              </w:tc>
              <w:tc>
                <w:tcPr>
                  <w:tcW w:w="2277" w:type="dxa"/>
                  <w:vMerge/>
                  <w:vAlign w:val="center"/>
                </w:tcPr>
                <w:p w:rsidR="001077D8" w:rsidRPr="007359F8" w:rsidRDefault="001077D8" w:rsidP="00943C59">
                  <w:pPr>
                    <w:snapToGrid w:val="0"/>
                    <w:jc w:val="center"/>
                    <w:textAlignment w:val="baseline"/>
                    <w:rPr>
                      <w:spacing w:val="-10"/>
                      <w:szCs w:val="21"/>
                    </w:rPr>
                  </w:pPr>
                </w:p>
              </w:tc>
              <w:tc>
                <w:tcPr>
                  <w:tcW w:w="2717" w:type="dxa"/>
                  <w:vAlign w:val="center"/>
                </w:tcPr>
                <w:p w:rsidR="001077D8" w:rsidRPr="007359F8" w:rsidRDefault="001077D8" w:rsidP="00943C59">
                  <w:pPr>
                    <w:snapToGrid w:val="0"/>
                    <w:jc w:val="center"/>
                    <w:textAlignment w:val="baseline"/>
                    <w:rPr>
                      <w:spacing w:val="-10"/>
                      <w:szCs w:val="21"/>
                    </w:rPr>
                  </w:pPr>
                  <w:r w:rsidRPr="007359F8">
                    <w:rPr>
                      <w:spacing w:val="-10"/>
                      <w:szCs w:val="21"/>
                    </w:rPr>
                    <w:t>≤450</w:t>
                  </w:r>
                </w:p>
              </w:tc>
            </w:tr>
            <w:tr w:rsidR="001077D8" w:rsidRPr="007359F8" w:rsidTr="004F4EBA">
              <w:trPr>
                <w:trHeight w:hRule="exact" w:val="337"/>
              </w:trPr>
              <w:tc>
                <w:tcPr>
                  <w:tcW w:w="1480" w:type="dxa"/>
                  <w:vAlign w:val="center"/>
                </w:tcPr>
                <w:p w:rsidR="001077D8" w:rsidRPr="007359F8" w:rsidRDefault="001077D8" w:rsidP="00943C59">
                  <w:pPr>
                    <w:snapToGrid w:val="0"/>
                    <w:jc w:val="center"/>
                    <w:textAlignment w:val="baseline"/>
                    <w:rPr>
                      <w:spacing w:val="-10"/>
                      <w:szCs w:val="21"/>
                    </w:rPr>
                  </w:pPr>
                  <w:r w:rsidRPr="007359F8">
                    <w:rPr>
                      <w:rFonts w:hint="eastAsia"/>
                      <w:spacing w:val="-10"/>
                      <w:szCs w:val="21"/>
                    </w:rPr>
                    <w:t>3</w:t>
                  </w:r>
                </w:p>
              </w:tc>
              <w:tc>
                <w:tcPr>
                  <w:tcW w:w="2277" w:type="dxa"/>
                  <w:vAlign w:val="center"/>
                </w:tcPr>
                <w:p w:rsidR="001077D8" w:rsidRPr="007359F8" w:rsidRDefault="001077D8" w:rsidP="00943C59">
                  <w:pPr>
                    <w:snapToGrid w:val="0"/>
                    <w:jc w:val="center"/>
                    <w:textAlignment w:val="baseline"/>
                    <w:rPr>
                      <w:spacing w:val="-10"/>
                      <w:szCs w:val="21"/>
                    </w:rPr>
                  </w:pPr>
                  <w:r w:rsidRPr="007359F8">
                    <w:rPr>
                      <w:spacing w:val="-10"/>
                      <w:szCs w:val="21"/>
                    </w:rPr>
                    <w:t>氨氮</w:t>
                  </w:r>
                </w:p>
              </w:tc>
              <w:tc>
                <w:tcPr>
                  <w:tcW w:w="2277" w:type="dxa"/>
                  <w:vMerge/>
                  <w:vAlign w:val="center"/>
                </w:tcPr>
                <w:p w:rsidR="001077D8" w:rsidRPr="007359F8" w:rsidRDefault="001077D8" w:rsidP="00943C59">
                  <w:pPr>
                    <w:snapToGrid w:val="0"/>
                    <w:jc w:val="center"/>
                    <w:textAlignment w:val="baseline"/>
                    <w:rPr>
                      <w:spacing w:val="-10"/>
                      <w:szCs w:val="21"/>
                    </w:rPr>
                  </w:pPr>
                </w:p>
              </w:tc>
              <w:tc>
                <w:tcPr>
                  <w:tcW w:w="2717" w:type="dxa"/>
                  <w:vAlign w:val="center"/>
                </w:tcPr>
                <w:p w:rsidR="001077D8" w:rsidRPr="007359F8" w:rsidRDefault="001077D8" w:rsidP="00943C59">
                  <w:pPr>
                    <w:snapToGrid w:val="0"/>
                    <w:jc w:val="center"/>
                    <w:textAlignment w:val="baseline"/>
                    <w:rPr>
                      <w:spacing w:val="-10"/>
                      <w:szCs w:val="21"/>
                    </w:rPr>
                  </w:pPr>
                  <w:r w:rsidRPr="007359F8">
                    <w:rPr>
                      <w:szCs w:val="18"/>
                    </w:rPr>
                    <w:t>≤0.</w:t>
                  </w:r>
                  <w:r w:rsidRPr="007359F8">
                    <w:rPr>
                      <w:rFonts w:hint="eastAsia"/>
                      <w:szCs w:val="18"/>
                    </w:rPr>
                    <w:t>5</w:t>
                  </w:r>
                </w:p>
              </w:tc>
            </w:tr>
            <w:tr w:rsidR="001077D8" w:rsidRPr="007359F8" w:rsidTr="004F4EBA">
              <w:trPr>
                <w:trHeight w:hRule="exact" w:val="337"/>
              </w:trPr>
              <w:tc>
                <w:tcPr>
                  <w:tcW w:w="1480" w:type="dxa"/>
                  <w:vAlign w:val="center"/>
                </w:tcPr>
                <w:p w:rsidR="001077D8" w:rsidRPr="007359F8" w:rsidRDefault="001077D8" w:rsidP="00943C59">
                  <w:pPr>
                    <w:snapToGrid w:val="0"/>
                    <w:jc w:val="center"/>
                    <w:textAlignment w:val="baseline"/>
                    <w:rPr>
                      <w:spacing w:val="-10"/>
                      <w:szCs w:val="21"/>
                    </w:rPr>
                  </w:pPr>
                  <w:r w:rsidRPr="007359F8">
                    <w:rPr>
                      <w:rFonts w:hint="eastAsia"/>
                      <w:spacing w:val="-10"/>
                      <w:szCs w:val="21"/>
                    </w:rPr>
                    <w:t>4</w:t>
                  </w:r>
                </w:p>
              </w:tc>
              <w:tc>
                <w:tcPr>
                  <w:tcW w:w="2277" w:type="dxa"/>
                  <w:vAlign w:val="center"/>
                </w:tcPr>
                <w:p w:rsidR="001077D8" w:rsidRPr="007359F8" w:rsidRDefault="001077D8" w:rsidP="00943C59">
                  <w:pPr>
                    <w:snapToGrid w:val="0"/>
                    <w:jc w:val="center"/>
                    <w:textAlignment w:val="baseline"/>
                    <w:rPr>
                      <w:spacing w:val="-10"/>
                      <w:szCs w:val="21"/>
                    </w:rPr>
                  </w:pPr>
                  <w:r w:rsidRPr="007359F8">
                    <w:rPr>
                      <w:spacing w:val="-10"/>
                      <w:szCs w:val="21"/>
                    </w:rPr>
                    <w:t>亚硝酸盐</w:t>
                  </w:r>
                </w:p>
              </w:tc>
              <w:tc>
                <w:tcPr>
                  <w:tcW w:w="2277" w:type="dxa"/>
                  <w:vMerge/>
                  <w:vAlign w:val="center"/>
                </w:tcPr>
                <w:p w:rsidR="001077D8" w:rsidRPr="007359F8" w:rsidRDefault="001077D8" w:rsidP="00943C59">
                  <w:pPr>
                    <w:snapToGrid w:val="0"/>
                    <w:jc w:val="center"/>
                    <w:textAlignment w:val="baseline"/>
                    <w:rPr>
                      <w:spacing w:val="-10"/>
                      <w:szCs w:val="21"/>
                    </w:rPr>
                  </w:pPr>
                </w:p>
              </w:tc>
              <w:tc>
                <w:tcPr>
                  <w:tcW w:w="2717" w:type="dxa"/>
                  <w:vAlign w:val="center"/>
                </w:tcPr>
                <w:p w:rsidR="001077D8" w:rsidRPr="007359F8" w:rsidRDefault="001077D8" w:rsidP="00943C59">
                  <w:pPr>
                    <w:snapToGrid w:val="0"/>
                    <w:jc w:val="center"/>
                    <w:textAlignment w:val="baseline"/>
                    <w:rPr>
                      <w:spacing w:val="-10"/>
                      <w:szCs w:val="21"/>
                    </w:rPr>
                  </w:pPr>
                  <w:r w:rsidRPr="007359F8">
                    <w:rPr>
                      <w:spacing w:val="-10"/>
                      <w:szCs w:val="21"/>
                    </w:rPr>
                    <w:t>≤</w:t>
                  </w:r>
                  <w:r w:rsidRPr="007359F8">
                    <w:rPr>
                      <w:rFonts w:hint="eastAsia"/>
                      <w:spacing w:val="-10"/>
                      <w:szCs w:val="21"/>
                    </w:rPr>
                    <w:t>1.0</w:t>
                  </w:r>
                </w:p>
              </w:tc>
            </w:tr>
            <w:tr w:rsidR="001077D8" w:rsidRPr="007359F8" w:rsidTr="004F4EBA">
              <w:trPr>
                <w:trHeight w:hRule="exact" w:val="337"/>
              </w:trPr>
              <w:tc>
                <w:tcPr>
                  <w:tcW w:w="1480" w:type="dxa"/>
                  <w:vAlign w:val="center"/>
                </w:tcPr>
                <w:p w:rsidR="001077D8" w:rsidRPr="007359F8" w:rsidRDefault="001077D8" w:rsidP="00943C59">
                  <w:pPr>
                    <w:snapToGrid w:val="0"/>
                    <w:jc w:val="center"/>
                    <w:textAlignment w:val="baseline"/>
                    <w:rPr>
                      <w:spacing w:val="-10"/>
                      <w:szCs w:val="21"/>
                    </w:rPr>
                  </w:pPr>
                  <w:r w:rsidRPr="007359F8">
                    <w:rPr>
                      <w:rFonts w:hint="eastAsia"/>
                      <w:spacing w:val="-10"/>
                      <w:szCs w:val="21"/>
                    </w:rPr>
                    <w:t>5</w:t>
                  </w:r>
                </w:p>
              </w:tc>
              <w:tc>
                <w:tcPr>
                  <w:tcW w:w="2277" w:type="dxa"/>
                  <w:vAlign w:val="center"/>
                </w:tcPr>
                <w:p w:rsidR="001077D8" w:rsidRPr="007359F8" w:rsidRDefault="001077D8" w:rsidP="00943C59">
                  <w:pPr>
                    <w:snapToGrid w:val="0"/>
                    <w:jc w:val="center"/>
                    <w:textAlignment w:val="baseline"/>
                    <w:rPr>
                      <w:spacing w:val="-10"/>
                      <w:szCs w:val="21"/>
                    </w:rPr>
                  </w:pPr>
                  <w:r w:rsidRPr="007359F8">
                    <w:rPr>
                      <w:bCs/>
                      <w:color w:val="000000"/>
                      <w:szCs w:val="21"/>
                    </w:rPr>
                    <w:t>溶解性总固体</w:t>
                  </w:r>
                </w:p>
              </w:tc>
              <w:tc>
                <w:tcPr>
                  <w:tcW w:w="2277" w:type="dxa"/>
                  <w:vMerge/>
                  <w:vAlign w:val="center"/>
                </w:tcPr>
                <w:p w:rsidR="001077D8" w:rsidRPr="007359F8" w:rsidRDefault="001077D8" w:rsidP="00943C59">
                  <w:pPr>
                    <w:snapToGrid w:val="0"/>
                    <w:jc w:val="center"/>
                    <w:textAlignment w:val="baseline"/>
                    <w:rPr>
                      <w:spacing w:val="-10"/>
                      <w:szCs w:val="21"/>
                    </w:rPr>
                  </w:pPr>
                </w:p>
              </w:tc>
              <w:tc>
                <w:tcPr>
                  <w:tcW w:w="2717" w:type="dxa"/>
                  <w:vAlign w:val="center"/>
                </w:tcPr>
                <w:p w:rsidR="001077D8" w:rsidRPr="007359F8" w:rsidRDefault="001077D8" w:rsidP="00943C59">
                  <w:pPr>
                    <w:snapToGrid w:val="0"/>
                    <w:jc w:val="center"/>
                    <w:textAlignment w:val="baseline"/>
                    <w:rPr>
                      <w:spacing w:val="-10"/>
                      <w:szCs w:val="21"/>
                    </w:rPr>
                  </w:pPr>
                  <w:r w:rsidRPr="007359F8">
                    <w:rPr>
                      <w:szCs w:val="18"/>
                    </w:rPr>
                    <w:t>≤</w:t>
                  </w:r>
                  <w:r w:rsidRPr="007359F8">
                    <w:rPr>
                      <w:rFonts w:hint="eastAsia"/>
                      <w:szCs w:val="18"/>
                    </w:rPr>
                    <w:t>1000</w:t>
                  </w:r>
                </w:p>
              </w:tc>
            </w:tr>
            <w:tr w:rsidR="001077D8" w:rsidRPr="007359F8" w:rsidTr="004F4EBA">
              <w:trPr>
                <w:trHeight w:hRule="exact" w:val="337"/>
              </w:trPr>
              <w:tc>
                <w:tcPr>
                  <w:tcW w:w="1480" w:type="dxa"/>
                  <w:vAlign w:val="center"/>
                </w:tcPr>
                <w:p w:rsidR="001077D8" w:rsidRPr="007359F8" w:rsidRDefault="001077D8" w:rsidP="00943C59">
                  <w:pPr>
                    <w:snapToGrid w:val="0"/>
                    <w:jc w:val="center"/>
                    <w:textAlignment w:val="baseline"/>
                    <w:rPr>
                      <w:spacing w:val="-10"/>
                      <w:szCs w:val="21"/>
                    </w:rPr>
                  </w:pPr>
                  <w:r w:rsidRPr="007359F8">
                    <w:rPr>
                      <w:rFonts w:hint="eastAsia"/>
                      <w:spacing w:val="-10"/>
                      <w:szCs w:val="21"/>
                    </w:rPr>
                    <w:t>6</w:t>
                  </w:r>
                </w:p>
              </w:tc>
              <w:tc>
                <w:tcPr>
                  <w:tcW w:w="2277" w:type="dxa"/>
                  <w:vAlign w:val="center"/>
                </w:tcPr>
                <w:p w:rsidR="001077D8" w:rsidRPr="007359F8" w:rsidRDefault="001077D8" w:rsidP="00943C59">
                  <w:pPr>
                    <w:snapToGrid w:val="0"/>
                    <w:ind w:left="-2" w:hanging="4"/>
                    <w:jc w:val="center"/>
                    <w:rPr>
                      <w:bCs/>
                      <w:color w:val="000000"/>
                      <w:szCs w:val="21"/>
                    </w:rPr>
                  </w:pPr>
                  <w:r w:rsidRPr="007359F8">
                    <w:rPr>
                      <w:bCs/>
                      <w:color w:val="000000"/>
                      <w:szCs w:val="21"/>
                    </w:rPr>
                    <w:t>总大肠菌群</w:t>
                  </w:r>
                </w:p>
                <w:p w:rsidR="001077D8" w:rsidRPr="007359F8" w:rsidRDefault="001077D8" w:rsidP="00943C59">
                  <w:pPr>
                    <w:snapToGrid w:val="0"/>
                    <w:jc w:val="center"/>
                    <w:textAlignment w:val="baseline"/>
                    <w:rPr>
                      <w:spacing w:val="-10"/>
                      <w:szCs w:val="21"/>
                    </w:rPr>
                  </w:pPr>
                  <w:r w:rsidRPr="007359F8">
                    <w:rPr>
                      <w:bCs/>
                      <w:color w:val="000000"/>
                      <w:szCs w:val="21"/>
                    </w:rPr>
                    <w:t>菌群</w:t>
                  </w:r>
                </w:p>
              </w:tc>
              <w:tc>
                <w:tcPr>
                  <w:tcW w:w="2277" w:type="dxa"/>
                  <w:vMerge/>
                  <w:vAlign w:val="center"/>
                </w:tcPr>
                <w:p w:rsidR="001077D8" w:rsidRPr="007359F8" w:rsidRDefault="001077D8" w:rsidP="00943C59">
                  <w:pPr>
                    <w:snapToGrid w:val="0"/>
                    <w:jc w:val="center"/>
                    <w:textAlignment w:val="baseline"/>
                    <w:rPr>
                      <w:spacing w:val="-10"/>
                      <w:szCs w:val="21"/>
                    </w:rPr>
                  </w:pPr>
                </w:p>
              </w:tc>
              <w:tc>
                <w:tcPr>
                  <w:tcW w:w="2717" w:type="dxa"/>
                  <w:vAlign w:val="center"/>
                </w:tcPr>
                <w:p w:rsidR="001077D8" w:rsidRPr="007359F8" w:rsidRDefault="001077D8" w:rsidP="00943C59">
                  <w:pPr>
                    <w:snapToGrid w:val="0"/>
                    <w:jc w:val="center"/>
                    <w:textAlignment w:val="baseline"/>
                    <w:rPr>
                      <w:spacing w:val="-10"/>
                      <w:szCs w:val="21"/>
                    </w:rPr>
                  </w:pPr>
                  <w:r w:rsidRPr="007359F8">
                    <w:rPr>
                      <w:szCs w:val="18"/>
                    </w:rPr>
                    <w:t>≤</w:t>
                  </w:r>
                  <w:r w:rsidRPr="007359F8">
                    <w:rPr>
                      <w:rFonts w:hint="eastAsia"/>
                      <w:szCs w:val="18"/>
                    </w:rPr>
                    <w:t>3.0</w:t>
                  </w:r>
                </w:p>
              </w:tc>
            </w:tr>
          </w:tbl>
          <w:p w:rsidR="004F4EBA" w:rsidRPr="007359F8" w:rsidRDefault="004F4EBA" w:rsidP="00BD5E80">
            <w:pPr>
              <w:snapToGrid w:val="0"/>
              <w:spacing w:line="520" w:lineRule="exact"/>
              <w:ind w:firstLineChars="200" w:firstLine="448"/>
              <w:rPr>
                <w:rFonts w:eastAsiaTheme="minorEastAsia"/>
                <w:sz w:val="24"/>
              </w:rPr>
            </w:pPr>
          </w:p>
        </w:tc>
      </w:tr>
      <w:tr w:rsidR="00D326AC" w:rsidRPr="007359F8">
        <w:trPr>
          <w:trHeight w:val="1010"/>
          <w:jc w:val="center"/>
        </w:trPr>
        <w:tc>
          <w:tcPr>
            <w:tcW w:w="368" w:type="dxa"/>
            <w:vAlign w:val="center"/>
          </w:tcPr>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3E64D7" w:rsidRPr="007359F8" w:rsidRDefault="003E64D7" w:rsidP="00F847CD">
            <w:pPr>
              <w:spacing w:beforeLines="50"/>
              <w:jc w:val="left"/>
              <w:rPr>
                <w:sz w:val="24"/>
              </w:rPr>
            </w:pPr>
          </w:p>
          <w:p w:rsidR="00D326AC" w:rsidRPr="007359F8" w:rsidRDefault="00D326AC" w:rsidP="00F847CD">
            <w:pPr>
              <w:spacing w:beforeLines="50"/>
              <w:jc w:val="left"/>
              <w:rPr>
                <w:sz w:val="24"/>
              </w:rPr>
            </w:pPr>
            <w:r w:rsidRPr="007359F8">
              <w:rPr>
                <w:sz w:val="24"/>
              </w:rPr>
              <w:t>污染物排放标准</w:t>
            </w:r>
          </w:p>
        </w:tc>
        <w:tc>
          <w:tcPr>
            <w:tcW w:w="8977" w:type="dxa"/>
            <w:vAlign w:val="center"/>
          </w:tcPr>
          <w:p w:rsidR="00D326AC" w:rsidRPr="007359F8" w:rsidRDefault="00D326AC" w:rsidP="00CA5342">
            <w:pPr>
              <w:snapToGrid w:val="0"/>
              <w:spacing w:line="520" w:lineRule="exact"/>
              <w:ind w:firstLine="480"/>
              <w:jc w:val="left"/>
              <w:rPr>
                <w:b/>
                <w:sz w:val="24"/>
              </w:rPr>
            </w:pPr>
            <w:r w:rsidRPr="007359F8">
              <w:rPr>
                <w:rFonts w:hint="eastAsia"/>
                <w:b/>
                <w:sz w:val="24"/>
              </w:rPr>
              <w:lastRenderedPageBreak/>
              <w:t>1</w:t>
            </w:r>
            <w:r w:rsidRPr="007359F8">
              <w:rPr>
                <w:rFonts w:hint="eastAsia"/>
                <w:b/>
                <w:sz w:val="24"/>
                <w:lang w:val="zh-CN"/>
              </w:rPr>
              <w:t>、废水污染物</w:t>
            </w:r>
          </w:p>
          <w:p w:rsidR="00CA5342" w:rsidRPr="007359F8" w:rsidRDefault="002B6736" w:rsidP="00764E72">
            <w:pPr>
              <w:adjustRightInd w:val="0"/>
              <w:snapToGrid w:val="0"/>
              <w:spacing w:line="360" w:lineRule="auto"/>
              <w:ind w:firstLineChars="200" w:firstLine="448"/>
              <w:rPr>
                <w:sz w:val="24"/>
              </w:rPr>
            </w:pPr>
            <w:r w:rsidRPr="007359F8">
              <w:rPr>
                <w:rFonts w:hint="eastAsia"/>
                <w:sz w:val="24"/>
              </w:rPr>
              <w:t>项目无生产废水，主要废水产生为</w:t>
            </w:r>
            <w:r w:rsidR="00764E72" w:rsidRPr="007359F8">
              <w:rPr>
                <w:rFonts w:hint="eastAsia"/>
                <w:sz w:val="24"/>
              </w:rPr>
              <w:t>职员</w:t>
            </w:r>
            <w:r w:rsidRPr="007359F8">
              <w:rPr>
                <w:rFonts w:hint="eastAsia"/>
                <w:sz w:val="24"/>
              </w:rPr>
              <w:t>生活废水，废水经化粪池处理后进入</w:t>
            </w:r>
            <w:r w:rsidR="00522FDA">
              <w:rPr>
                <w:rFonts w:hint="eastAsia"/>
                <w:sz w:val="24"/>
              </w:rPr>
              <w:t>遂平县第二污水处理厂</w:t>
            </w:r>
            <w:r w:rsidRPr="007359F8">
              <w:rPr>
                <w:rFonts w:hint="eastAsia"/>
                <w:sz w:val="24"/>
              </w:rPr>
              <w:t>进一步处理，达标后外排。项目废水</w:t>
            </w:r>
            <w:r w:rsidR="00D326AC" w:rsidRPr="007359F8">
              <w:rPr>
                <w:rFonts w:hint="eastAsia"/>
                <w:sz w:val="24"/>
              </w:rPr>
              <w:t>执行</w:t>
            </w:r>
            <w:r w:rsidR="00764E72" w:rsidRPr="007359F8">
              <w:rPr>
                <w:rFonts w:hint="eastAsia"/>
                <w:sz w:val="24"/>
              </w:rPr>
              <w:t>《污水综合排放标准》（</w:t>
            </w:r>
            <w:r w:rsidR="00764E72" w:rsidRPr="007359F8">
              <w:rPr>
                <w:sz w:val="24"/>
              </w:rPr>
              <w:t>GB8978-1996</w:t>
            </w:r>
            <w:r w:rsidR="00764E72" w:rsidRPr="007359F8">
              <w:rPr>
                <w:rFonts w:hint="eastAsia"/>
                <w:sz w:val="24"/>
              </w:rPr>
              <w:t>）</w:t>
            </w:r>
            <w:r w:rsidR="005B6647" w:rsidRPr="007359F8">
              <w:rPr>
                <w:rFonts w:hint="eastAsia"/>
                <w:sz w:val="24"/>
              </w:rPr>
              <w:lastRenderedPageBreak/>
              <w:t>三级标准及</w:t>
            </w:r>
            <w:r w:rsidR="00522FDA">
              <w:rPr>
                <w:rFonts w:hint="eastAsia"/>
                <w:sz w:val="24"/>
              </w:rPr>
              <w:t>遂平县第二污水处理厂</w:t>
            </w:r>
            <w:r w:rsidRPr="007359F8">
              <w:rPr>
                <w:rFonts w:hint="eastAsia"/>
                <w:sz w:val="24"/>
              </w:rPr>
              <w:t>进水水质标准。</w:t>
            </w:r>
          </w:p>
          <w:p w:rsidR="002B6736" w:rsidRPr="0037426D" w:rsidRDefault="002B6736" w:rsidP="0037426D">
            <w:pPr>
              <w:adjustRightInd w:val="0"/>
              <w:snapToGrid w:val="0"/>
              <w:ind w:firstLineChars="800" w:firstLine="1794"/>
              <w:rPr>
                <w:rFonts w:eastAsia="黑体"/>
                <w:bCs/>
                <w:sz w:val="24"/>
              </w:rPr>
            </w:pPr>
            <w:r w:rsidRPr="0037426D">
              <w:rPr>
                <w:rFonts w:eastAsia="黑体" w:hint="eastAsia"/>
                <w:bCs/>
                <w:sz w:val="24"/>
              </w:rPr>
              <w:t>表</w:t>
            </w:r>
            <w:r w:rsidRPr="0037426D">
              <w:rPr>
                <w:rFonts w:eastAsia="黑体" w:hint="eastAsia"/>
                <w:bCs/>
                <w:sz w:val="24"/>
              </w:rPr>
              <w:t>1</w:t>
            </w:r>
            <w:r w:rsidR="002477F5">
              <w:rPr>
                <w:rFonts w:eastAsia="黑体" w:hint="eastAsia"/>
                <w:bCs/>
                <w:sz w:val="24"/>
              </w:rPr>
              <w:t>5</w:t>
            </w:r>
            <w:r w:rsidRPr="0037426D">
              <w:rPr>
                <w:rFonts w:eastAsia="黑体" w:hint="eastAsia"/>
                <w:bCs/>
                <w:sz w:val="24"/>
              </w:rPr>
              <w:t xml:space="preserve">    </w:t>
            </w:r>
            <w:r w:rsidR="00522FDA" w:rsidRPr="0037426D">
              <w:rPr>
                <w:rFonts w:eastAsia="黑体" w:hint="eastAsia"/>
                <w:bCs/>
                <w:sz w:val="24"/>
              </w:rPr>
              <w:t>遂平县第二污水处理厂</w:t>
            </w:r>
            <w:r w:rsidRPr="0037426D">
              <w:rPr>
                <w:rFonts w:eastAsia="黑体" w:hint="eastAsia"/>
                <w:bCs/>
                <w:sz w:val="24"/>
              </w:rPr>
              <w:t>进出水水质指标单位：</w:t>
            </w:r>
            <w:r w:rsidRPr="0037426D">
              <w:rPr>
                <w:rFonts w:eastAsia="黑体" w:hint="eastAsia"/>
                <w:bCs/>
                <w:sz w:val="24"/>
              </w:rPr>
              <w:t>mg/L</w:t>
            </w: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0"/>
              <w:gridCol w:w="1505"/>
              <w:gridCol w:w="1468"/>
              <w:gridCol w:w="1716"/>
              <w:gridCol w:w="1221"/>
              <w:gridCol w:w="1470"/>
            </w:tblGrid>
            <w:tr w:rsidR="002B6736" w:rsidRPr="007359F8" w:rsidTr="00943C59">
              <w:tc>
                <w:tcPr>
                  <w:tcW w:w="1430" w:type="dxa"/>
                  <w:vAlign w:val="center"/>
                </w:tcPr>
                <w:p w:rsidR="002B6736" w:rsidRPr="007359F8" w:rsidRDefault="002B6736" w:rsidP="00943C59">
                  <w:pPr>
                    <w:pStyle w:val="a0"/>
                    <w:snapToGrid w:val="0"/>
                    <w:ind w:firstLine="0"/>
                    <w:jc w:val="center"/>
                    <w:rPr>
                      <w:b w:val="0"/>
                      <w:caps w:val="0"/>
                      <w:szCs w:val="21"/>
                    </w:rPr>
                  </w:pPr>
                  <w:r w:rsidRPr="007359F8">
                    <w:rPr>
                      <w:rFonts w:hint="eastAsia"/>
                      <w:b w:val="0"/>
                      <w:caps w:val="0"/>
                      <w:szCs w:val="21"/>
                    </w:rPr>
                    <w:t>项目名称</w:t>
                  </w:r>
                </w:p>
              </w:tc>
              <w:tc>
                <w:tcPr>
                  <w:tcW w:w="1505" w:type="dxa"/>
                  <w:vAlign w:val="center"/>
                </w:tcPr>
                <w:p w:rsidR="002B6736" w:rsidRPr="007359F8" w:rsidRDefault="002B6736" w:rsidP="00943C59">
                  <w:pPr>
                    <w:pStyle w:val="a0"/>
                    <w:snapToGrid w:val="0"/>
                    <w:ind w:firstLine="0"/>
                    <w:jc w:val="center"/>
                    <w:rPr>
                      <w:b w:val="0"/>
                      <w:caps w:val="0"/>
                      <w:szCs w:val="21"/>
                    </w:rPr>
                  </w:pPr>
                  <w:r w:rsidRPr="007359F8">
                    <w:rPr>
                      <w:rFonts w:hint="eastAsia"/>
                      <w:b w:val="0"/>
                      <w:caps w:val="0"/>
                      <w:szCs w:val="21"/>
                    </w:rPr>
                    <w:t>COD</w:t>
                  </w:r>
                  <w:r w:rsidRPr="007359F8">
                    <w:rPr>
                      <w:rFonts w:hint="eastAsia"/>
                      <w:b w:val="0"/>
                      <w:caps w:val="0"/>
                      <w:szCs w:val="21"/>
                    </w:rPr>
                    <w:t>（</w:t>
                  </w:r>
                  <w:r w:rsidRPr="007359F8">
                    <w:rPr>
                      <w:rFonts w:hint="eastAsia"/>
                      <w:b w:val="0"/>
                      <w:caps w:val="0"/>
                      <w:szCs w:val="21"/>
                    </w:rPr>
                    <w:t>mg/L</w:t>
                  </w:r>
                  <w:r w:rsidRPr="007359F8">
                    <w:rPr>
                      <w:rFonts w:hint="eastAsia"/>
                      <w:b w:val="0"/>
                      <w:caps w:val="0"/>
                      <w:szCs w:val="21"/>
                    </w:rPr>
                    <w:t>）</w:t>
                  </w:r>
                </w:p>
              </w:tc>
              <w:tc>
                <w:tcPr>
                  <w:tcW w:w="1468" w:type="dxa"/>
                  <w:vAlign w:val="center"/>
                </w:tcPr>
                <w:p w:rsidR="002B6736" w:rsidRPr="007359F8" w:rsidRDefault="002B6736" w:rsidP="00943C59">
                  <w:pPr>
                    <w:pStyle w:val="a0"/>
                    <w:snapToGrid w:val="0"/>
                    <w:ind w:firstLine="0"/>
                    <w:jc w:val="center"/>
                    <w:rPr>
                      <w:b w:val="0"/>
                      <w:caps w:val="0"/>
                      <w:szCs w:val="21"/>
                    </w:rPr>
                  </w:pPr>
                  <w:r w:rsidRPr="007359F8">
                    <w:rPr>
                      <w:rFonts w:hint="eastAsia"/>
                      <w:b w:val="0"/>
                      <w:caps w:val="0"/>
                      <w:szCs w:val="21"/>
                    </w:rPr>
                    <w:t>BOD</w:t>
                  </w:r>
                  <w:r w:rsidRPr="007359F8">
                    <w:rPr>
                      <w:rFonts w:hint="eastAsia"/>
                      <w:b w:val="0"/>
                      <w:caps w:val="0"/>
                      <w:szCs w:val="21"/>
                      <w:vertAlign w:val="subscript"/>
                    </w:rPr>
                    <w:t>5</w:t>
                  </w:r>
                  <w:r w:rsidRPr="007359F8">
                    <w:rPr>
                      <w:rFonts w:hint="eastAsia"/>
                      <w:b w:val="0"/>
                      <w:caps w:val="0"/>
                      <w:szCs w:val="21"/>
                    </w:rPr>
                    <w:t>（</w:t>
                  </w:r>
                  <w:r w:rsidRPr="007359F8">
                    <w:rPr>
                      <w:rFonts w:hint="eastAsia"/>
                      <w:b w:val="0"/>
                      <w:caps w:val="0"/>
                      <w:szCs w:val="21"/>
                    </w:rPr>
                    <w:t>mg/L</w:t>
                  </w:r>
                  <w:r w:rsidRPr="007359F8">
                    <w:rPr>
                      <w:rFonts w:hint="eastAsia"/>
                      <w:b w:val="0"/>
                      <w:caps w:val="0"/>
                      <w:szCs w:val="21"/>
                    </w:rPr>
                    <w:t>）</w:t>
                  </w:r>
                </w:p>
              </w:tc>
              <w:tc>
                <w:tcPr>
                  <w:tcW w:w="1716" w:type="dxa"/>
                  <w:vAlign w:val="center"/>
                </w:tcPr>
                <w:p w:rsidR="002B6736" w:rsidRPr="007359F8" w:rsidRDefault="002B6736" w:rsidP="00943C59">
                  <w:pPr>
                    <w:pStyle w:val="a0"/>
                    <w:snapToGrid w:val="0"/>
                    <w:ind w:firstLine="0"/>
                    <w:jc w:val="center"/>
                    <w:rPr>
                      <w:b w:val="0"/>
                      <w:caps w:val="0"/>
                      <w:szCs w:val="21"/>
                    </w:rPr>
                  </w:pPr>
                  <w:r w:rsidRPr="007359F8">
                    <w:rPr>
                      <w:rFonts w:hint="eastAsia"/>
                      <w:b w:val="0"/>
                      <w:caps w:val="0"/>
                      <w:szCs w:val="21"/>
                    </w:rPr>
                    <w:t>NH</w:t>
                  </w:r>
                  <w:r w:rsidRPr="007359F8">
                    <w:rPr>
                      <w:rFonts w:hint="eastAsia"/>
                      <w:b w:val="0"/>
                      <w:caps w:val="0"/>
                      <w:szCs w:val="21"/>
                      <w:vertAlign w:val="subscript"/>
                    </w:rPr>
                    <w:t>3</w:t>
                  </w:r>
                  <w:r w:rsidRPr="007359F8">
                    <w:rPr>
                      <w:rFonts w:hint="eastAsia"/>
                      <w:b w:val="0"/>
                      <w:caps w:val="0"/>
                      <w:szCs w:val="21"/>
                    </w:rPr>
                    <w:t>-N</w:t>
                  </w:r>
                  <w:r w:rsidRPr="007359F8">
                    <w:rPr>
                      <w:rFonts w:hint="eastAsia"/>
                      <w:b w:val="0"/>
                      <w:caps w:val="0"/>
                      <w:szCs w:val="21"/>
                    </w:rPr>
                    <w:t>（</w:t>
                  </w:r>
                  <w:r w:rsidRPr="007359F8">
                    <w:rPr>
                      <w:rFonts w:hint="eastAsia"/>
                      <w:b w:val="0"/>
                      <w:caps w:val="0"/>
                      <w:szCs w:val="21"/>
                    </w:rPr>
                    <w:t>mg/L</w:t>
                  </w:r>
                  <w:r w:rsidRPr="007359F8">
                    <w:rPr>
                      <w:rFonts w:hint="eastAsia"/>
                      <w:b w:val="0"/>
                      <w:caps w:val="0"/>
                      <w:szCs w:val="21"/>
                    </w:rPr>
                    <w:t>）</w:t>
                  </w:r>
                </w:p>
              </w:tc>
              <w:tc>
                <w:tcPr>
                  <w:tcW w:w="1221" w:type="dxa"/>
                  <w:vAlign w:val="center"/>
                </w:tcPr>
                <w:p w:rsidR="002B6736" w:rsidRPr="007359F8" w:rsidRDefault="002B6736" w:rsidP="00943C59">
                  <w:pPr>
                    <w:pStyle w:val="a0"/>
                    <w:snapToGrid w:val="0"/>
                    <w:ind w:firstLine="0"/>
                    <w:jc w:val="center"/>
                    <w:rPr>
                      <w:b w:val="0"/>
                      <w:caps w:val="0"/>
                      <w:szCs w:val="21"/>
                    </w:rPr>
                  </w:pPr>
                  <w:r w:rsidRPr="007359F8">
                    <w:rPr>
                      <w:rFonts w:hint="eastAsia"/>
                      <w:b w:val="0"/>
                      <w:caps w:val="0"/>
                      <w:szCs w:val="21"/>
                    </w:rPr>
                    <w:t>TP</w:t>
                  </w:r>
                  <w:r w:rsidRPr="007359F8">
                    <w:rPr>
                      <w:rFonts w:hint="eastAsia"/>
                      <w:b w:val="0"/>
                      <w:caps w:val="0"/>
                      <w:szCs w:val="21"/>
                    </w:rPr>
                    <w:t>（</w:t>
                  </w:r>
                  <w:r w:rsidRPr="007359F8">
                    <w:rPr>
                      <w:rFonts w:hint="eastAsia"/>
                      <w:b w:val="0"/>
                      <w:caps w:val="0"/>
                      <w:szCs w:val="21"/>
                    </w:rPr>
                    <w:t>mg/L</w:t>
                  </w:r>
                  <w:r w:rsidRPr="007359F8">
                    <w:rPr>
                      <w:rFonts w:hint="eastAsia"/>
                      <w:b w:val="0"/>
                      <w:caps w:val="0"/>
                      <w:szCs w:val="21"/>
                    </w:rPr>
                    <w:t>）</w:t>
                  </w:r>
                </w:p>
              </w:tc>
              <w:tc>
                <w:tcPr>
                  <w:tcW w:w="1470" w:type="dxa"/>
                  <w:vAlign w:val="center"/>
                </w:tcPr>
                <w:p w:rsidR="002B6736" w:rsidRPr="007359F8" w:rsidRDefault="002B6736" w:rsidP="00943C59">
                  <w:pPr>
                    <w:pStyle w:val="a0"/>
                    <w:snapToGrid w:val="0"/>
                    <w:ind w:firstLine="0"/>
                    <w:jc w:val="center"/>
                    <w:rPr>
                      <w:b w:val="0"/>
                      <w:caps w:val="0"/>
                      <w:szCs w:val="21"/>
                    </w:rPr>
                  </w:pPr>
                  <w:r w:rsidRPr="007359F8">
                    <w:rPr>
                      <w:rFonts w:hint="eastAsia"/>
                      <w:b w:val="0"/>
                      <w:caps w:val="0"/>
                      <w:szCs w:val="21"/>
                    </w:rPr>
                    <w:t>SS</w:t>
                  </w:r>
                  <w:r w:rsidRPr="007359F8">
                    <w:rPr>
                      <w:rFonts w:hint="eastAsia"/>
                      <w:b w:val="0"/>
                      <w:caps w:val="0"/>
                      <w:szCs w:val="21"/>
                    </w:rPr>
                    <w:t>（</w:t>
                  </w:r>
                  <w:r w:rsidRPr="007359F8">
                    <w:rPr>
                      <w:rFonts w:hint="eastAsia"/>
                      <w:b w:val="0"/>
                      <w:caps w:val="0"/>
                      <w:szCs w:val="21"/>
                    </w:rPr>
                    <w:t>mg/L</w:t>
                  </w:r>
                  <w:r w:rsidRPr="007359F8">
                    <w:rPr>
                      <w:rFonts w:hint="eastAsia"/>
                      <w:b w:val="0"/>
                      <w:caps w:val="0"/>
                      <w:szCs w:val="21"/>
                    </w:rPr>
                    <w:t>）</w:t>
                  </w:r>
                </w:p>
              </w:tc>
            </w:tr>
            <w:tr w:rsidR="002B6736" w:rsidRPr="007359F8" w:rsidTr="00943C59">
              <w:tc>
                <w:tcPr>
                  <w:tcW w:w="1430" w:type="dxa"/>
                  <w:vAlign w:val="center"/>
                </w:tcPr>
                <w:p w:rsidR="002B6736" w:rsidRPr="007359F8" w:rsidRDefault="002B6736" w:rsidP="00943C59">
                  <w:pPr>
                    <w:pStyle w:val="a0"/>
                    <w:snapToGrid w:val="0"/>
                    <w:ind w:firstLine="0"/>
                    <w:jc w:val="center"/>
                    <w:rPr>
                      <w:b w:val="0"/>
                      <w:caps w:val="0"/>
                      <w:szCs w:val="21"/>
                    </w:rPr>
                  </w:pPr>
                  <w:r w:rsidRPr="007359F8">
                    <w:rPr>
                      <w:rFonts w:hint="eastAsia"/>
                      <w:b w:val="0"/>
                      <w:caps w:val="0"/>
                      <w:szCs w:val="21"/>
                    </w:rPr>
                    <w:t>进水水质</w:t>
                  </w:r>
                </w:p>
              </w:tc>
              <w:tc>
                <w:tcPr>
                  <w:tcW w:w="1505"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320</w:t>
                  </w:r>
                </w:p>
              </w:tc>
              <w:tc>
                <w:tcPr>
                  <w:tcW w:w="1468" w:type="dxa"/>
                  <w:vAlign w:val="center"/>
                </w:tcPr>
                <w:p w:rsidR="002B6736" w:rsidRPr="007359F8" w:rsidRDefault="002B6736" w:rsidP="00522FDA">
                  <w:pPr>
                    <w:pStyle w:val="a0"/>
                    <w:snapToGrid w:val="0"/>
                    <w:ind w:firstLine="0"/>
                    <w:jc w:val="center"/>
                    <w:rPr>
                      <w:b w:val="0"/>
                      <w:caps w:val="0"/>
                      <w:szCs w:val="21"/>
                    </w:rPr>
                  </w:pPr>
                  <w:r w:rsidRPr="007359F8">
                    <w:rPr>
                      <w:rFonts w:hint="eastAsia"/>
                      <w:b w:val="0"/>
                      <w:caps w:val="0"/>
                      <w:szCs w:val="21"/>
                    </w:rPr>
                    <w:t>1</w:t>
                  </w:r>
                  <w:r w:rsidR="00522FDA">
                    <w:rPr>
                      <w:rFonts w:hint="eastAsia"/>
                      <w:b w:val="0"/>
                      <w:caps w:val="0"/>
                      <w:szCs w:val="21"/>
                    </w:rPr>
                    <w:t>45</w:t>
                  </w:r>
                </w:p>
              </w:tc>
              <w:tc>
                <w:tcPr>
                  <w:tcW w:w="1716"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25</w:t>
                  </w:r>
                </w:p>
              </w:tc>
              <w:tc>
                <w:tcPr>
                  <w:tcW w:w="1221"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4</w:t>
                  </w:r>
                </w:p>
              </w:tc>
              <w:tc>
                <w:tcPr>
                  <w:tcW w:w="1470"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180</w:t>
                  </w:r>
                </w:p>
              </w:tc>
            </w:tr>
            <w:tr w:rsidR="002B6736" w:rsidRPr="007359F8" w:rsidTr="00943C59">
              <w:tc>
                <w:tcPr>
                  <w:tcW w:w="1430" w:type="dxa"/>
                  <w:vAlign w:val="center"/>
                </w:tcPr>
                <w:p w:rsidR="002B6736" w:rsidRPr="007359F8" w:rsidRDefault="002B6736" w:rsidP="00943C59">
                  <w:pPr>
                    <w:pStyle w:val="a0"/>
                    <w:snapToGrid w:val="0"/>
                    <w:ind w:firstLine="0"/>
                    <w:jc w:val="center"/>
                    <w:rPr>
                      <w:b w:val="0"/>
                      <w:caps w:val="0"/>
                      <w:szCs w:val="21"/>
                    </w:rPr>
                  </w:pPr>
                  <w:r w:rsidRPr="007359F8">
                    <w:rPr>
                      <w:rFonts w:hint="eastAsia"/>
                      <w:b w:val="0"/>
                      <w:caps w:val="0"/>
                      <w:szCs w:val="21"/>
                    </w:rPr>
                    <w:t>出水水质</w:t>
                  </w:r>
                </w:p>
              </w:tc>
              <w:tc>
                <w:tcPr>
                  <w:tcW w:w="1505"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50</w:t>
                  </w:r>
                </w:p>
              </w:tc>
              <w:tc>
                <w:tcPr>
                  <w:tcW w:w="1468"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10</w:t>
                  </w:r>
                </w:p>
              </w:tc>
              <w:tc>
                <w:tcPr>
                  <w:tcW w:w="1716"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5</w:t>
                  </w:r>
                </w:p>
              </w:tc>
              <w:tc>
                <w:tcPr>
                  <w:tcW w:w="1221"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0.5</w:t>
                  </w:r>
                </w:p>
              </w:tc>
              <w:tc>
                <w:tcPr>
                  <w:tcW w:w="1470" w:type="dxa"/>
                  <w:vAlign w:val="center"/>
                </w:tcPr>
                <w:p w:rsidR="002B6736" w:rsidRPr="007359F8" w:rsidRDefault="00522FDA" w:rsidP="00943C59">
                  <w:pPr>
                    <w:pStyle w:val="a0"/>
                    <w:snapToGrid w:val="0"/>
                    <w:ind w:firstLine="0"/>
                    <w:jc w:val="center"/>
                    <w:rPr>
                      <w:b w:val="0"/>
                      <w:caps w:val="0"/>
                      <w:szCs w:val="21"/>
                    </w:rPr>
                  </w:pPr>
                  <w:r>
                    <w:rPr>
                      <w:rFonts w:hint="eastAsia"/>
                      <w:b w:val="0"/>
                      <w:caps w:val="0"/>
                      <w:szCs w:val="21"/>
                    </w:rPr>
                    <w:t>10</w:t>
                  </w:r>
                </w:p>
              </w:tc>
            </w:tr>
          </w:tbl>
          <w:p w:rsidR="00D326AC" w:rsidRPr="007359F8" w:rsidRDefault="00D326AC" w:rsidP="003E64D7">
            <w:pPr>
              <w:adjustRightInd w:val="0"/>
              <w:snapToGrid w:val="0"/>
              <w:spacing w:line="500" w:lineRule="exact"/>
              <w:ind w:firstLine="482"/>
              <w:jc w:val="left"/>
              <w:rPr>
                <w:b/>
                <w:sz w:val="24"/>
              </w:rPr>
            </w:pPr>
            <w:r w:rsidRPr="007359F8">
              <w:rPr>
                <w:rFonts w:hint="eastAsia"/>
                <w:b/>
                <w:sz w:val="24"/>
              </w:rPr>
              <w:t>2</w:t>
            </w:r>
            <w:r w:rsidRPr="007359F8">
              <w:rPr>
                <w:rFonts w:hint="eastAsia"/>
                <w:b/>
                <w:sz w:val="24"/>
              </w:rPr>
              <w:t>、噪声</w:t>
            </w:r>
          </w:p>
          <w:p w:rsidR="00D326AC" w:rsidRPr="007359F8" w:rsidRDefault="00D326AC" w:rsidP="003E64D7">
            <w:pPr>
              <w:adjustRightInd w:val="0"/>
              <w:snapToGrid w:val="0"/>
              <w:spacing w:line="500" w:lineRule="exact"/>
              <w:ind w:firstLine="482"/>
              <w:jc w:val="left"/>
              <w:rPr>
                <w:b/>
                <w:sz w:val="24"/>
                <w:highlight w:val="yellow"/>
              </w:rPr>
            </w:pPr>
            <w:r w:rsidRPr="007359F8">
              <w:rPr>
                <w:rFonts w:hint="eastAsia"/>
                <w:sz w:val="24"/>
              </w:rPr>
              <w:t>项目建成后执行《工业企业厂界环境噪声排放标准</w:t>
            </w:r>
            <w:r w:rsidRPr="007359F8">
              <w:rPr>
                <w:rFonts w:hint="eastAsia"/>
                <w:sz w:val="24"/>
              </w:rPr>
              <w:t xml:space="preserve"> </w:t>
            </w:r>
            <w:r w:rsidRPr="007359F8">
              <w:rPr>
                <w:rFonts w:hint="eastAsia"/>
                <w:sz w:val="24"/>
              </w:rPr>
              <w:t>》（</w:t>
            </w:r>
            <w:r w:rsidRPr="007359F8">
              <w:rPr>
                <w:rFonts w:hint="eastAsia"/>
                <w:sz w:val="24"/>
              </w:rPr>
              <w:t>GB212348-2008</w:t>
            </w:r>
            <w:r w:rsidRPr="007359F8">
              <w:rPr>
                <w:rFonts w:hint="eastAsia"/>
                <w:sz w:val="24"/>
              </w:rPr>
              <w:t>）</w:t>
            </w:r>
            <w:r w:rsidR="002B6736" w:rsidRPr="007359F8">
              <w:rPr>
                <w:rFonts w:hint="eastAsia"/>
                <w:sz w:val="24"/>
              </w:rPr>
              <w:t>3</w:t>
            </w:r>
            <w:r w:rsidRPr="007359F8">
              <w:rPr>
                <w:rFonts w:hint="eastAsia"/>
                <w:sz w:val="24"/>
              </w:rPr>
              <w:t>类。</w:t>
            </w:r>
          </w:p>
          <w:p w:rsidR="00D326AC" w:rsidRPr="007359F8" w:rsidRDefault="00D326AC" w:rsidP="005B6647">
            <w:pPr>
              <w:adjustRightInd w:val="0"/>
              <w:snapToGrid w:val="0"/>
              <w:ind w:firstLineChars="800" w:firstLine="1794"/>
              <w:rPr>
                <w:rFonts w:eastAsia="黑体"/>
                <w:bCs/>
                <w:sz w:val="24"/>
              </w:rPr>
            </w:pPr>
            <w:r w:rsidRPr="007359F8">
              <w:rPr>
                <w:rFonts w:eastAsia="黑体" w:hint="eastAsia"/>
                <w:bCs/>
                <w:sz w:val="24"/>
              </w:rPr>
              <w:t>表</w:t>
            </w:r>
            <w:r w:rsidRPr="007359F8">
              <w:rPr>
                <w:rFonts w:eastAsia="黑体" w:hint="eastAsia"/>
                <w:bCs/>
                <w:sz w:val="24"/>
              </w:rPr>
              <w:t>1</w:t>
            </w:r>
            <w:r w:rsidR="002477F5">
              <w:rPr>
                <w:rFonts w:eastAsia="黑体" w:hint="eastAsia"/>
                <w:bCs/>
                <w:sz w:val="24"/>
              </w:rPr>
              <w:t>6</w:t>
            </w:r>
            <w:r w:rsidRPr="007359F8">
              <w:rPr>
                <w:rFonts w:eastAsia="黑体" w:hint="eastAsia"/>
                <w:bCs/>
                <w:sz w:val="24"/>
              </w:rPr>
              <w:t xml:space="preserve"> </w:t>
            </w:r>
            <w:r w:rsidR="005B6647" w:rsidRPr="007359F8">
              <w:rPr>
                <w:rFonts w:eastAsia="黑体" w:hint="eastAsia"/>
                <w:bCs/>
                <w:sz w:val="24"/>
              </w:rPr>
              <w:t xml:space="preserve">  </w:t>
            </w:r>
            <w:r w:rsidRPr="007359F8">
              <w:rPr>
                <w:rFonts w:eastAsia="黑体" w:hint="eastAsia"/>
                <w:bCs/>
                <w:sz w:val="24"/>
              </w:rPr>
              <w:t xml:space="preserve"> </w:t>
            </w:r>
            <w:r w:rsidRPr="007359F8">
              <w:rPr>
                <w:rFonts w:eastAsia="黑体" w:hint="eastAsia"/>
                <w:bCs/>
                <w:sz w:val="24"/>
              </w:rPr>
              <w:t>工业企业厂界环境噪声排放标准</w:t>
            </w:r>
            <w:r w:rsidRPr="007359F8">
              <w:rPr>
                <w:rFonts w:eastAsia="黑体" w:hint="eastAsia"/>
                <w:bCs/>
                <w:sz w:val="24"/>
              </w:rPr>
              <w:t xml:space="preserve">    </w:t>
            </w:r>
            <w:r w:rsidRPr="007359F8">
              <w:rPr>
                <w:rFonts w:eastAsia="黑体"/>
                <w:bCs/>
                <w:sz w:val="24"/>
              </w:rPr>
              <w:t>单位：</w:t>
            </w:r>
            <w:r w:rsidRPr="007359F8">
              <w:rPr>
                <w:rFonts w:eastAsia="黑体"/>
                <w:bCs/>
                <w:sz w:val="24"/>
              </w:rPr>
              <w:t>dB(A)</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44"/>
              <w:gridCol w:w="1345"/>
              <w:gridCol w:w="3105"/>
              <w:gridCol w:w="2920"/>
            </w:tblGrid>
            <w:tr w:rsidR="00D326AC" w:rsidRPr="007359F8">
              <w:trPr>
                <w:trHeight w:val="365"/>
                <w:jc w:val="center"/>
              </w:trPr>
              <w:tc>
                <w:tcPr>
                  <w:tcW w:w="2689" w:type="dxa"/>
                  <w:gridSpan w:val="2"/>
                  <w:vAlign w:val="center"/>
                </w:tcPr>
                <w:p w:rsidR="00D326AC" w:rsidRPr="007359F8" w:rsidRDefault="00D326AC">
                  <w:pPr>
                    <w:spacing w:line="360" w:lineRule="exact"/>
                    <w:jc w:val="center"/>
                    <w:rPr>
                      <w:szCs w:val="21"/>
                    </w:rPr>
                  </w:pPr>
                </w:p>
              </w:tc>
              <w:tc>
                <w:tcPr>
                  <w:tcW w:w="3105" w:type="dxa"/>
                  <w:vAlign w:val="center"/>
                </w:tcPr>
                <w:p w:rsidR="00D326AC" w:rsidRPr="007359F8" w:rsidRDefault="00D326AC">
                  <w:pPr>
                    <w:spacing w:line="360" w:lineRule="exact"/>
                    <w:jc w:val="center"/>
                    <w:rPr>
                      <w:szCs w:val="21"/>
                    </w:rPr>
                  </w:pPr>
                  <w:r w:rsidRPr="007359F8">
                    <w:rPr>
                      <w:szCs w:val="21"/>
                    </w:rPr>
                    <w:t>昼间</w:t>
                  </w:r>
                </w:p>
              </w:tc>
              <w:tc>
                <w:tcPr>
                  <w:tcW w:w="2920" w:type="dxa"/>
                  <w:vAlign w:val="center"/>
                </w:tcPr>
                <w:p w:rsidR="00D326AC" w:rsidRPr="007359F8" w:rsidRDefault="00D326AC">
                  <w:pPr>
                    <w:spacing w:line="360" w:lineRule="exact"/>
                    <w:jc w:val="center"/>
                    <w:rPr>
                      <w:szCs w:val="21"/>
                    </w:rPr>
                  </w:pPr>
                  <w:r w:rsidRPr="007359F8">
                    <w:rPr>
                      <w:szCs w:val="21"/>
                    </w:rPr>
                    <w:t>夜间</w:t>
                  </w:r>
                </w:p>
              </w:tc>
            </w:tr>
            <w:tr w:rsidR="00D326AC" w:rsidRPr="007359F8">
              <w:trPr>
                <w:trHeight w:val="323"/>
                <w:jc w:val="center"/>
              </w:trPr>
              <w:tc>
                <w:tcPr>
                  <w:tcW w:w="1344" w:type="dxa"/>
                  <w:vAlign w:val="center"/>
                </w:tcPr>
                <w:p w:rsidR="00D326AC" w:rsidRPr="007359F8" w:rsidRDefault="00D326AC">
                  <w:pPr>
                    <w:spacing w:line="360" w:lineRule="exact"/>
                    <w:jc w:val="center"/>
                    <w:rPr>
                      <w:szCs w:val="21"/>
                    </w:rPr>
                  </w:pPr>
                  <w:r w:rsidRPr="007359F8">
                    <w:rPr>
                      <w:rFonts w:hint="eastAsia"/>
                      <w:szCs w:val="21"/>
                    </w:rPr>
                    <w:t>厂界</w:t>
                  </w:r>
                </w:p>
              </w:tc>
              <w:tc>
                <w:tcPr>
                  <w:tcW w:w="1345" w:type="dxa"/>
                  <w:vAlign w:val="center"/>
                </w:tcPr>
                <w:p w:rsidR="00D326AC" w:rsidRPr="007359F8" w:rsidRDefault="002B6736">
                  <w:pPr>
                    <w:spacing w:line="360" w:lineRule="exact"/>
                    <w:jc w:val="center"/>
                    <w:rPr>
                      <w:szCs w:val="21"/>
                    </w:rPr>
                  </w:pPr>
                  <w:r w:rsidRPr="007359F8">
                    <w:rPr>
                      <w:rFonts w:hint="eastAsia"/>
                      <w:szCs w:val="21"/>
                    </w:rPr>
                    <w:t>3</w:t>
                  </w:r>
                  <w:r w:rsidR="00D326AC" w:rsidRPr="007359F8">
                    <w:rPr>
                      <w:rFonts w:hint="eastAsia"/>
                      <w:szCs w:val="21"/>
                    </w:rPr>
                    <w:t>类</w:t>
                  </w:r>
                </w:p>
              </w:tc>
              <w:tc>
                <w:tcPr>
                  <w:tcW w:w="3105" w:type="dxa"/>
                  <w:vAlign w:val="center"/>
                </w:tcPr>
                <w:p w:rsidR="00D326AC" w:rsidRPr="007359F8" w:rsidRDefault="002B6736">
                  <w:pPr>
                    <w:spacing w:line="360" w:lineRule="exact"/>
                    <w:jc w:val="center"/>
                    <w:rPr>
                      <w:szCs w:val="21"/>
                    </w:rPr>
                  </w:pPr>
                  <w:r w:rsidRPr="007359F8">
                    <w:rPr>
                      <w:rFonts w:hint="eastAsia"/>
                      <w:szCs w:val="21"/>
                    </w:rPr>
                    <w:t>65</w:t>
                  </w:r>
                </w:p>
              </w:tc>
              <w:tc>
                <w:tcPr>
                  <w:tcW w:w="2920" w:type="dxa"/>
                  <w:vAlign w:val="center"/>
                </w:tcPr>
                <w:p w:rsidR="00D326AC" w:rsidRPr="007359F8" w:rsidRDefault="002B6736">
                  <w:pPr>
                    <w:spacing w:line="360" w:lineRule="exact"/>
                    <w:jc w:val="center"/>
                    <w:rPr>
                      <w:szCs w:val="21"/>
                    </w:rPr>
                  </w:pPr>
                  <w:r w:rsidRPr="007359F8">
                    <w:rPr>
                      <w:rFonts w:hint="eastAsia"/>
                      <w:szCs w:val="21"/>
                    </w:rPr>
                    <w:t>55</w:t>
                  </w:r>
                </w:p>
              </w:tc>
            </w:tr>
          </w:tbl>
          <w:p w:rsidR="003E64D7" w:rsidRPr="007359F8" w:rsidRDefault="003E64D7" w:rsidP="003E64D7">
            <w:pPr>
              <w:snapToGrid w:val="0"/>
              <w:spacing w:line="500" w:lineRule="exact"/>
              <w:ind w:firstLine="482"/>
              <w:jc w:val="left"/>
              <w:rPr>
                <w:b/>
                <w:sz w:val="24"/>
              </w:rPr>
            </w:pPr>
            <w:r w:rsidRPr="007359F8">
              <w:rPr>
                <w:rFonts w:hint="eastAsia"/>
                <w:b/>
                <w:sz w:val="24"/>
              </w:rPr>
              <w:t>3</w:t>
            </w:r>
            <w:r w:rsidRPr="007359F8">
              <w:rPr>
                <w:rFonts w:hint="eastAsia"/>
                <w:b/>
                <w:sz w:val="24"/>
              </w:rPr>
              <w:t>、废气</w:t>
            </w:r>
          </w:p>
          <w:p w:rsidR="003E64D7" w:rsidRPr="007359F8" w:rsidRDefault="003E64D7" w:rsidP="003E64D7">
            <w:pPr>
              <w:snapToGrid w:val="0"/>
              <w:spacing w:line="500" w:lineRule="exact"/>
              <w:ind w:firstLine="482"/>
              <w:jc w:val="left"/>
              <w:rPr>
                <w:sz w:val="24"/>
              </w:rPr>
            </w:pPr>
            <w:r w:rsidRPr="007359F8">
              <w:rPr>
                <w:rFonts w:hint="eastAsia"/>
                <w:sz w:val="24"/>
              </w:rPr>
              <w:t>项目废气主要来自</w:t>
            </w:r>
            <w:r w:rsidR="005724C9">
              <w:rPr>
                <w:rFonts w:hint="eastAsia"/>
                <w:sz w:val="24"/>
              </w:rPr>
              <w:t>过（刷）胶</w:t>
            </w:r>
            <w:r w:rsidRPr="007359F8">
              <w:rPr>
                <w:rFonts w:hint="eastAsia"/>
                <w:sz w:val="24"/>
              </w:rPr>
              <w:t>过程中产生的非甲烷总烃废气</w:t>
            </w:r>
            <w:r w:rsidR="0037426D">
              <w:rPr>
                <w:rFonts w:hint="eastAsia"/>
                <w:sz w:val="24"/>
              </w:rPr>
              <w:t>及</w:t>
            </w:r>
            <w:r w:rsidR="0037426D" w:rsidRPr="0037426D">
              <w:rPr>
                <w:rFonts w:hint="eastAsia"/>
                <w:sz w:val="24"/>
              </w:rPr>
              <w:t>乙酸乙酯废气</w:t>
            </w:r>
            <w:r w:rsidRPr="007359F8">
              <w:rPr>
                <w:rFonts w:hint="eastAsia"/>
                <w:sz w:val="24"/>
              </w:rPr>
              <w:t>，废气执行标准见下表。</w:t>
            </w:r>
          </w:p>
          <w:p w:rsidR="003E64D7" w:rsidRPr="007359F8" w:rsidRDefault="003E64D7" w:rsidP="0037426D">
            <w:pPr>
              <w:adjustRightInd w:val="0"/>
              <w:snapToGrid w:val="0"/>
              <w:ind w:firstLineChars="450" w:firstLine="1009"/>
              <w:jc w:val="center"/>
              <w:rPr>
                <w:rFonts w:eastAsia="黑体"/>
                <w:sz w:val="24"/>
              </w:rPr>
            </w:pPr>
            <w:r w:rsidRPr="007359F8">
              <w:rPr>
                <w:rFonts w:eastAsia="黑体" w:hint="eastAsia"/>
                <w:sz w:val="24"/>
              </w:rPr>
              <w:t>表</w:t>
            </w:r>
            <w:r w:rsidRPr="007359F8">
              <w:rPr>
                <w:rFonts w:eastAsia="黑体" w:hint="eastAsia"/>
                <w:sz w:val="24"/>
              </w:rPr>
              <w:t>1</w:t>
            </w:r>
            <w:r w:rsidR="002477F5">
              <w:rPr>
                <w:rFonts w:eastAsia="黑体" w:hint="eastAsia"/>
                <w:sz w:val="24"/>
              </w:rPr>
              <w:t>7</w:t>
            </w:r>
            <w:r w:rsidRPr="007359F8">
              <w:rPr>
                <w:rFonts w:eastAsia="黑体" w:hint="eastAsia"/>
                <w:sz w:val="24"/>
              </w:rPr>
              <w:t xml:space="preserve">             </w:t>
            </w:r>
            <w:r w:rsidRPr="007359F8">
              <w:rPr>
                <w:rFonts w:eastAsia="黑体" w:hint="eastAsia"/>
                <w:sz w:val="24"/>
              </w:rPr>
              <w:t>废气污染物综合排放标准</w:t>
            </w:r>
          </w:p>
          <w:tbl>
            <w:tblPr>
              <w:tblW w:w="88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213"/>
              <w:gridCol w:w="1134"/>
              <w:gridCol w:w="1701"/>
              <w:gridCol w:w="1418"/>
              <w:gridCol w:w="1367"/>
            </w:tblGrid>
            <w:tr w:rsidR="003E64D7" w:rsidRPr="007359F8" w:rsidTr="0037426D">
              <w:trPr>
                <w:cantSplit/>
                <w:trHeight w:val="382"/>
                <w:jc w:val="center"/>
              </w:trPr>
              <w:tc>
                <w:tcPr>
                  <w:tcW w:w="3213" w:type="dxa"/>
                  <w:vMerge w:val="restart"/>
                  <w:tcBorders>
                    <w:right w:val="single" w:sz="4" w:space="0" w:color="auto"/>
                  </w:tcBorders>
                  <w:shd w:val="clear" w:color="auto" w:fill="FFFFFF"/>
                  <w:vAlign w:val="center"/>
                </w:tcPr>
                <w:p w:rsidR="003E64D7" w:rsidRPr="007359F8" w:rsidRDefault="003E64D7" w:rsidP="00B11480">
                  <w:pPr>
                    <w:pStyle w:val="a0"/>
                    <w:snapToGrid w:val="0"/>
                    <w:ind w:firstLine="0"/>
                    <w:jc w:val="center"/>
                    <w:rPr>
                      <w:b w:val="0"/>
                      <w:color w:val="000000"/>
                      <w:szCs w:val="21"/>
                    </w:rPr>
                  </w:pPr>
                  <w:r w:rsidRPr="007359F8">
                    <w:rPr>
                      <w:rFonts w:hint="eastAsia"/>
                      <w:b w:val="0"/>
                      <w:color w:val="000000"/>
                      <w:szCs w:val="21"/>
                    </w:rPr>
                    <w:t>标准</w:t>
                  </w:r>
                </w:p>
              </w:tc>
              <w:tc>
                <w:tcPr>
                  <w:tcW w:w="1134" w:type="dxa"/>
                  <w:vMerge w:val="restart"/>
                  <w:tcBorders>
                    <w:left w:val="single" w:sz="4" w:space="0" w:color="auto"/>
                  </w:tcBorders>
                  <w:shd w:val="clear" w:color="auto" w:fill="FFFFFF"/>
                  <w:vAlign w:val="center"/>
                </w:tcPr>
                <w:p w:rsidR="003E64D7" w:rsidRPr="007359F8" w:rsidRDefault="003E64D7" w:rsidP="00B11480">
                  <w:pPr>
                    <w:pStyle w:val="a0"/>
                    <w:snapToGrid w:val="0"/>
                    <w:ind w:firstLine="0"/>
                    <w:jc w:val="center"/>
                    <w:rPr>
                      <w:b w:val="0"/>
                      <w:color w:val="000000"/>
                      <w:szCs w:val="21"/>
                    </w:rPr>
                  </w:pPr>
                  <w:r w:rsidRPr="007359F8">
                    <w:rPr>
                      <w:rFonts w:hint="eastAsia"/>
                      <w:b w:val="0"/>
                      <w:color w:val="000000"/>
                      <w:szCs w:val="21"/>
                    </w:rPr>
                    <w:t>污染物</w:t>
                  </w:r>
                </w:p>
              </w:tc>
              <w:tc>
                <w:tcPr>
                  <w:tcW w:w="1701" w:type="dxa"/>
                  <w:vMerge w:val="restart"/>
                  <w:shd w:val="clear" w:color="auto" w:fill="FFFFFF"/>
                  <w:vAlign w:val="center"/>
                </w:tcPr>
                <w:p w:rsidR="003E64D7" w:rsidRPr="007359F8" w:rsidRDefault="003E64D7" w:rsidP="003E64D7">
                  <w:pPr>
                    <w:pStyle w:val="a0"/>
                    <w:snapToGrid w:val="0"/>
                    <w:ind w:firstLine="0"/>
                    <w:jc w:val="center"/>
                    <w:rPr>
                      <w:b w:val="0"/>
                      <w:color w:val="000000"/>
                      <w:szCs w:val="21"/>
                    </w:rPr>
                  </w:pPr>
                  <w:r w:rsidRPr="007359F8">
                    <w:rPr>
                      <w:rFonts w:hint="eastAsia"/>
                      <w:b w:val="0"/>
                      <w:color w:val="000000"/>
                      <w:szCs w:val="21"/>
                    </w:rPr>
                    <w:t>最高允许排放浓度</w:t>
                  </w:r>
                  <w:r w:rsidRPr="007359F8">
                    <w:rPr>
                      <w:b w:val="0"/>
                      <w:color w:val="000000"/>
                      <w:szCs w:val="21"/>
                    </w:rPr>
                    <w:t>(</w:t>
                  </w:r>
                  <w:r w:rsidRPr="007359F8">
                    <w:rPr>
                      <w:rFonts w:hint="eastAsia"/>
                      <w:b w:val="0"/>
                      <w:caps w:val="0"/>
                      <w:color w:val="000000"/>
                      <w:szCs w:val="21"/>
                    </w:rPr>
                    <w:t>mg</w:t>
                  </w:r>
                  <w:r w:rsidRPr="007359F8">
                    <w:rPr>
                      <w:b w:val="0"/>
                      <w:caps w:val="0"/>
                      <w:color w:val="000000"/>
                      <w:szCs w:val="21"/>
                    </w:rPr>
                    <w:t>/m</w:t>
                  </w:r>
                  <w:r w:rsidRPr="007359F8">
                    <w:rPr>
                      <w:b w:val="0"/>
                      <w:color w:val="000000"/>
                      <w:szCs w:val="21"/>
                      <w:vertAlign w:val="superscript"/>
                    </w:rPr>
                    <w:t>3</w:t>
                  </w:r>
                  <w:r w:rsidRPr="007359F8">
                    <w:rPr>
                      <w:b w:val="0"/>
                      <w:color w:val="000000"/>
                      <w:szCs w:val="21"/>
                    </w:rPr>
                    <w:t>)</w:t>
                  </w:r>
                </w:p>
              </w:tc>
              <w:tc>
                <w:tcPr>
                  <w:tcW w:w="2785" w:type="dxa"/>
                  <w:gridSpan w:val="2"/>
                  <w:shd w:val="clear" w:color="auto" w:fill="FFFFFF"/>
                  <w:vAlign w:val="center"/>
                </w:tcPr>
                <w:p w:rsidR="003E64D7" w:rsidRPr="007359F8" w:rsidRDefault="003E64D7" w:rsidP="00B11480">
                  <w:pPr>
                    <w:pStyle w:val="a0"/>
                    <w:snapToGrid w:val="0"/>
                    <w:ind w:firstLine="0"/>
                    <w:jc w:val="center"/>
                    <w:rPr>
                      <w:b w:val="0"/>
                      <w:color w:val="000000"/>
                      <w:szCs w:val="21"/>
                    </w:rPr>
                  </w:pPr>
                  <w:r w:rsidRPr="007359F8">
                    <w:rPr>
                      <w:rFonts w:hint="eastAsia"/>
                      <w:b w:val="0"/>
                      <w:color w:val="000000"/>
                      <w:szCs w:val="21"/>
                    </w:rPr>
                    <w:t>无组织排放监控浓度限值</w:t>
                  </w:r>
                </w:p>
              </w:tc>
            </w:tr>
            <w:tr w:rsidR="003E64D7" w:rsidRPr="007359F8" w:rsidTr="0037426D">
              <w:trPr>
                <w:cantSplit/>
                <w:trHeight w:val="291"/>
                <w:jc w:val="center"/>
              </w:trPr>
              <w:tc>
                <w:tcPr>
                  <w:tcW w:w="3213" w:type="dxa"/>
                  <w:vMerge/>
                  <w:tcBorders>
                    <w:right w:val="single" w:sz="4" w:space="0" w:color="auto"/>
                  </w:tcBorders>
                  <w:shd w:val="clear" w:color="auto" w:fill="FFFFFF"/>
                  <w:vAlign w:val="center"/>
                </w:tcPr>
                <w:p w:rsidR="003E64D7" w:rsidRPr="007359F8" w:rsidRDefault="003E64D7" w:rsidP="00B11480">
                  <w:pPr>
                    <w:pStyle w:val="a0"/>
                    <w:snapToGrid w:val="0"/>
                    <w:ind w:firstLine="0"/>
                    <w:jc w:val="center"/>
                    <w:rPr>
                      <w:b w:val="0"/>
                      <w:color w:val="000000"/>
                      <w:szCs w:val="21"/>
                    </w:rPr>
                  </w:pPr>
                </w:p>
              </w:tc>
              <w:tc>
                <w:tcPr>
                  <w:tcW w:w="1134" w:type="dxa"/>
                  <w:vMerge/>
                  <w:tcBorders>
                    <w:left w:val="single" w:sz="4" w:space="0" w:color="auto"/>
                  </w:tcBorders>
                  <w:shd w:val="clear" w:color="auto" w:fill="FFFFFF"/>
                  <w:vAlign w:val="center"/>
                </w:tcPr>
                <w:p w:rsidR="003E64D7" w:rsidRPr="007359F8" w:rsidRDefault="003E64D7" w:rsidP="00B11480">
                  <w:pPr>
                    <w:pStyle w:val="a0"/>
                    <w:snapToGrid w:val="0"/>
                    <w:ind w:firstLine="0"/>
                    <w:jc w:val="center"/>
                    <w:rPr>
                      <w:b w:val="0"/>
                      <w:color w:val="000000"/>
                      <w:szCs w:val="21"/>
                    </w:rPr>
                  </w:pPr>
                </w:p>
              </w:tc>
              <w:tc>
                <w:tcPr>
                  <w:tcW w:w="1701" w:type="dxa"/>
                  <w:vMerge/>
                  <w:shd w:val="clear" w:color="auto" w:fill="FFFFFF"/>
                  <w:vAlign w:val="center"/>
                </w:tcPr>
                <w:p w:rsidR="003E64D7" w:rsidRPr="007359F8" w:rsidRDefault="003E64D7" w:rsidP="00B11480">
                  <w:pPr>
                    <w:pStyle w:val="a0"/>
                    <w:snapToGrid w:val="0"/>
                    <w:ind w:firstLine="0"/>
                    <w:jc w:val="center"/>
                    <w:rPr>
                      <w:b w:val="0"/>
                      <w:color w:val="000000"/>
                      <w:szCs w:val="21"/>
                    </w:rPr>
                  </w:pPr>
                </w:p>
              </w:tc>
              <w:tc>
                <w:tcPr>
                  <w:tcW w:w="1418" w:type="dxa"/>
                  <w:shd w:val="clear" w:color="auto" w:fill="FFFFFF"/>
                  <w:vAlign w:val="center"/>
                </w:tcPr>
                <w:p w:rsidR="003E64D7" w:rsidRPr="007359F8" w:rsidRDefault="003E64D7" w:rsidP="00B11480">
                  <w:pPr>
                    <w:pStyle w:val="a0"/>
                    <w:snapToGrid w:val="0"/>
                    <w:ind w:firstLine="0"/>
                    <w:jc w:val="center"/>
                    <w:rPr>
                      <w:b w:val="0"/>
                      <w:color w:val="000000"/>
                      <w:szCs w:val="21"/>
                    </w:rPr>
                  </w:pPr>
                  <w:r w:rsidRPr="007359F8">
                    <w:rPr>
                      <w:rFonts w:hint="eastAsia"/>
                      <w:b w:val="0"/>
                      <w:color w:val="000000"/>
                      <w:szCs w:val="21"/>
                    </w:rPr>
                    <w:t>监控点</w:t>
                  </w:r>
                </w:p>
              </w:tc>
              <w:tc>
                <w:tcPr>
                  <w:tcW w:w="1367" w:type="dxa"/>
                  <w:shd w:val="clear" w:color="auto" w:fill="FFFFFF"/>
                  <w:vAlign w:val="center"/>
                </w:tcPr>
                <w:p w:rsidR="003E64D7" w:rsidRPr="007359F8" w:rsidRDefault="003E64D7" w:rsidP="00B11480">
                  <w:pPr>
                    <w:pStyle w:val="a0"/>
                    <w:snapToGrid w:val="0"/>
                    <w:ind w:firstLine="0"/>
                    <w:jc w:val="center"/>
                    <w:rPr>
                      <w:b w:val="0"/>
                      <w:color w:val="000000"/>
                      <w:szCs w:val="21"/>
                    </w:rPr>
                  </w:pPr>
                  <w:r w:rsidRPr="007359F8">
                    <w:rPr>
                      <w:rFonts w:hint="eastAsia"/>
                      <w:b w:val="0"/>
                      <w:color w:val="000000"/>
                      <w:szCs w:val="21"/>
                    </w:rPr>
                    <w:t>浓度</w:t>
                  </w:r>
                  <w:r w:rsidRPr="007359F8">
                    <w:rPr>
                      <w:b w:val="0"/>
                      <w:caps w:val="0"/>
                      <w:color w:val="000000"/>
                      <w:szCs w:val="21"/>
                    </w:rPr>
                    <w:t>mg/m</w:t>
                  </w:r>
                  <w:r w:rsidRPr="007359F8">
                    <w:rPr>
                      <w:b w:val="0"/>
                      <w:color w:val="000000"/>
                      <w:szCs w:val="21"/>
                      <w:vertAlign w:val="superscript"/>
                    </w:rPr>
                    <w:t>3</w:t>
                  </w:r>
                </w:p>
              </w:tc>
            </w:tr>
            <w:tr w:rsidR="003E64D7" w:rsidRPr="007359F8" w:rsidTr="0037426D">
              <w:trPr>
                <w:cantSplit/>
                <w:trHeight w:val="376"/>
                <w:jc w:val="center"/>
              </w:trPr>
              <w:tc>
                <w:tcPr>
                  <w:tcW w:w="3213" w:type="dxa"/>
                  <w:tcBorders>
                    <w:right w:val="single" w:sz="4" w:space="0" w:color="auto"/>
                  </w:tcBorders>
                  <w:vAlign w:val="center"/>
                </w:tcPr>
                <w:p w:rsidR="003E64D7" w:rsidRPr="007359F8" w:rsidRDefault="003E64D7" w:rsidP="00B11480">
                  <w:pPr>
                    <w:pStyle w:val="a0"/>
                    <w:snapToGrid w:val="0"/>
                    <w:ind w:firstLine="0"/>
                    <w:jc w:val="center"/>
                    <w:rPr>
                      <w:b w:val="0"/>
                      <w:szCs w:val="21"/>
                    </w:rPr>
                  </w:pPr>
                  <w:r w:rsidRPr="007359F8">
                    <w:rPr>
                      <w:rFonts w:hint="eastAsia"/>
                      <w:b w:val="0"/>
                      <w:szCs w:val="21"/>
                    </w:rPr>
                    <w:t>《关于全省开展工业企业挥发性有机物专项治理工作中排放建议值》（豫环攻坚办</w:t>
                  </w:r>
                  <w:r w:rsidRPr="007359F8">
                    <w:rPr>
                      <w:rFonts w:hint="eastAsia"/>
                      <w:b w:val="0"/>
                      <w:szCs w:val="21"/>
                    </w:rPr>
                    <w:t>[2017]162</w:t>
                  </w:r>
                  <w:r w:rsidRPr="007359F8">
                    <w:rPr>
                      <w:rFonts w:hint="eastAsia"/>
                      <w:b w:val="0"/>
                      <w:szCs w:val="21"/>
                    </w:rPr>
                    <w:t>号）</w:t>
                  </w:r>
                </w:p>
              </w:tc>
              <w:tc>
                <w:tcPr>
                  <w:tcW w:w="1134" w:type="dxa"/>
                  <w:tcBorders>
                    <w:left w:val="single" w:sz="4" w:space="0" w:color="auto"/>
                  </w:tcBorders>
                  <w:vAlign w:val="center"/>
                </w:tcPr>
                <w:p w:rsidR="003E64D7" w:rsidRPr="007359F8" w:rsidRDefault="003E64D7" w:rsidP="00B11480">
                  <w:pPr>
                    <w:pStyle w:val="a0"/>
                    <w:snapToGrid w:val="0"/>
                    <w:ind w:firstLine="0"/>
                    <w:jc w:val="center"/>
                    <w:rPr>
                      <w:b w:val="0"/>
                      <w:szCs w:val="21"/>
                    </w:rPr>
                  </w:pPr>
                  <w:r w:rsidRPr="007359F8">
                    <w:rPr>
                      <w:b w:val="0"/>
                      <w:szCs w:val="21"/>
                    </w:rPr>
                    <w:t>非甲烷总烃</w:t>
                  </w:r>
                </w:p>
              </w:tc>
              <w:tc>
                <w:tcPr>
                  <w:tcW w:w="1701" w:type="dxa"/>
                  <w:vAlign w:val="center"/>
                </w:tcPr>
                <w:p w:rsidR="003E64D7" w:rsidRPr="007359F8" w:rsidRDefault="003E64D7" w:rsidP="00B11480">
                  <w:pPr>
                    <w:pStyle w:val="a0"/>
                    <w:snapToGrid w:val="0"/>
                    <w:ind w:firstLine="0"/>
                    <w:jc w:val="center"/>
                    <w:rPr>
                      <w:b w:val="0"/>
                      <w:szCs w:val="21"/>
                    </w:rPr>
                  </w:pPr>
                  <w:r w:rsidRPr="0037426D">
                    <w:rPr>
                      <w:rFonts w:hint="eastAsia"/>
                      <w:b w:val="0"/>
                      <w:szCs w:val="21"/>
                    </w:rPr>
                    <w:t>80</w:t>
                  </w:r>
                </w:p>
              </w:tc>
              <w:tc>
                <w:tcPr>
                  <w:tcW w:w="1418" w:type="dxa"/>
                  <w:vAlign w:val="center"/>
                </w:tcPr>
                <w:p w:rsidR="003E64D7" w:rsidRPr="007359F8" w:rsidRDefault="003E64D7" w:rsidP="00B11480">
                  <w:pPr>
                    <w:pStyle w:val="a0"/>
                    <w:snapToGrid w:val="0"/>
                    <w:ind w:firstLine="0"/>
                    <w:jc w:val="center"/>
                    <w:rPr>
                      <w:b w:val="0"/>
                      <w:szCs w:val="21"/>
                    </w:rPr>
                  </w:pPr>
                  <w:r w:rsidRPr="0037426D">
                    <w:rPr>
                      <w:rFonts w:hint="eastAsia"/>
                      <w:b w:val="0"/>
                      <w:szCs w:val="21"/>
                    </w:rPr>
                    <w:t>周界外浓度最高点</w:t>
                  </w:r>
                </w:p>
              </w:tc>
              <w:tc>
                <w:tcPr>
                  <w:tcW w:w="1367" w:type="dxa"/>
                  <w:vAlign w:val="center"/>
                </w:tcPr>
                <w:p w:rsidR="003604AC" w:rsidRPr="007359F8" w:rsidRDefault="003E64D7" w:rsidP="003604AC">
                  <w:pPr>
                    <w:pStyle w:val="a0"/>
                    <w:snapToGrid w:val="0"/>
                    <w:ind w:firstLine="0"/>
                    <w:jc w:val="center"/>
                    <w:rPr>
                      <w:b w:val="0"/>
                      <w:szCs w:val="21"/>
                    </w:rPr>
                  </w:pPr>
                  <w:r w:rsidRPr="007359F8">
                    <w:rPr>
                      <w:rFonts w:hint="eastAsia"/>
                      <w:b w:val="0"/>
                      <w:szCs w:val="21"/>
                    </w:rPr>
                    <w:t>2.0</w:t>
                  </w:r>
                </w:p>
              </w:tc>
            </w:tr>
            <w:tr w:rsidR="003604AC" w:rsidRPr="007359F8" w:rsidTr="0037426D">
              <w:trPr>
                <w:cantSplit/>
                <w:trHeight w:val="376"/>
                <w:jc w:val="center"/>
              </w:trPr>
              <w:tc>
                <w:tcPr>
                  <w:tcW w:w="3213" w:type="dxa"/>
                  <w:tcBorders>
                    <w:right w:val="single" w:sz="4" w:space="0" w:color="auto"/>
                  </w:tcBorders>
                  <w:vAlign w:val="center"/>
                </w:tcPr>
                <w:p w:rsidR="003604AC" w:rsidRPr="0037426D" w:rsidRDefault="003604AC" w:rsidP="0037426D">
                  <w:pPr>
                    <w:pStyle w:val="a0"/>
                    <w:snapToGrid w:val="0"/>
                    <w:ind w:firstLine="0"/>
                    <w:jc w:val="center"/>
                    <w:rPr>
                      <w:b w:val="0"/>
                      <w:szCs w:val="21"/>
                    </w:rPr>
                  </w:pPr>
                  <w:r w:rsidRPr="0037426D">
                    <w:rPr>
                      <w:b w:val="0"/>
                      <w:szCs w:val="21"/>
                    </w:rPr>
                    <w:t>《工业场所有害因素职业接触限值》（</w:t>
                  </w:r>
                  <w:r w:rsidRPr="0037426D">
                    <w:rPr>
                      <w:b w:val="0"/>
                      <w:szCs w:val="21"/>
                    </w:rPr>
                    <w:t>GBZ2</w:t>
                  </w:r>
                  <w:r w:rsidR="0037426D" w:rsidRPr="0037426D">
                    <w:rPr>
                      <w:rFonts w:hint="eastAsia"/>
                      <w:b w:val="0"/>
                      <w:szCs w:val="21"/>
                    </w:rPr>
                    <w:t>.1</w:t>
                  </w:r>
                  <w:r w:rsidRPr="0037426D">
                    <w:rPr>
                      <w:b w:val="0"/>
                      <w:szCs w:val="21"/>
                    </w:rPr>
                    <w:t>－</w:t>
                  </w:r>
                  <w:r w:rsidRPr="0037426D">
                    <w:rPr>
                      <w:b w:val="0"/>
                      <w:szCs w:val="21"/>
                    </w:rPr>
                    <w:t>200</w:t>
                  </w:r>
                  <w:r w:rsidR="0037426D" w:rsidRPr="0037426D">
                    <w:rPr>
                      <w:rFonts w:hint="eastAsia"/>
                      <w:b w:val="0"/>
                      <w:szCs w:val="21"/>
                    </w:rPr>
                    <w:t>7</w:t>
                  </w:r>
                  <w:r w:rsidRPr="0037426D">
                    <w:rPr>
                      <w:b w:val="0"/>
                      <w:szCs w:val="21"/>
                    </w:rPr>
                    <w:t>）</w:t>
                  </w:r>
                </w:p>
              </w:tc>
              <w:tc>
                <w:tcPr>
                  <w:tcW w:w="1134" w:type="dxa"/>
                  <w:tcBorders>
                    <w:left w:val="single" w:sz="4" w:space="0" w:color="auto"/>
                  </w:tcBorders>
                  <w:vAlign w:val="center"/>
                </w:tcPr>
                <w:p w:rsidR="003604AC" w:rsidRPr="0037426D" w:rsidRDefault="003604AC" w:rsidP="00B11480">
                  <w:pPr>
                    <w:pStyle w:val="a0"/>
                    <w:snapToGrid w:val="0"/>
                    <w:ind w:firstLine="0"/>
                    <w:jc w:val="center"/>
                    <w:rPr>
                      <w:b w:val="0"/>
                      <w:szCs w:val="21"/>
                    </w:rPr>
                  </w:pPr>
                  <w:r w:rsidRPr="0037426D">
                    <w:rPr>
                      <w:rFonts w:hint="eastAsia"/>
                      <w:b w:val="0"/>
                      <w:szCs w:val="21"/>
                    </w:rPr>
                    <w:t>乙酸乙酯</w:t>
                  </w:r>
                </w:p>
              </w:tc>
              <w:tc>
                <w:tcPr>
                  <w:tcW w:w="1701" w:type="dxa"/>
                  <w:vAlign w:val="center"/>
                </w:tcPr>
                <w:p w:rsidR="003604AC" w:rsidRPr="0037426D" w:rsidRDefault="003604AC" w:rsidP="00B11480">
                  <w:pPr>
                    <w:pStyle w:val="a0"/>
                    <w:snapToGrid w:val="0"/>
                    <w:ind w:firstLine="0"/>
                    <w:jc w:val="center"/>
                    <w:rPr>
                      <w:b w:val="0"/>
                      <w:szCs w:val="21"/>
                    </w:rPr>
                  </w:pPr>
                  <w:r w:rsidRPr="0037426D">
                    <w:rPr>
                      <w:rFonts w:hint="eastAsia"/>
                      <w:b w:val="0"/>
                      <w:szCs w:val="21"/>
                    </w:rPr>
                    <w:t>200</w:t>
                  </w:r>
                  <w:r w:rsidRPr="0037426D">
                    <w:rPr>
                      <w:rFonts w:hint="eastAsia"/>
                      <w:b w:val="0"/>
                      <w:szCs w:val="21"/>
                    </w:rPr>
                    <w:t>（</w:t>
                  </w:r>
                  <w:r w:rsidRPr="0037426D">
                    <w:rPr>
                      <w:b w:val="0"/>
                      <w:szCs w:val="21"/>
                    </w:rPr>
                    <w:t>按</w:t>
                  </w:r>
                  <w:r w:rsidRPr="0037426D">
                    <w:rPr>
                      <w:b w:val="0"/>
                      <w:szCs w:val="21"/>
                    </w:rPr>
                    <w:t>8</w:t>
                  </w:r>
                  <w:r w:rsidRPr="0037426D">
                    <w:rPr>
                      <w:b w:val="0"/>
                      <w:szCs w:val="21"/>
                    </w:rPr>
                    <w:t>小时加权平均容许浓度</w:t>
                  </w:r>
                  <w:r w:rsidRPr="0037426D">
                    <w:rPr>
                      <w:rFonts w:hint="eastAsia"/>
                      <w:b w:val="0"/>
                      <w:szCs w:val="21"/>
                    </w:rPr>
                    <w:t>）</w:t>
                  </w:r>
                </w:p>
              </w:tc>
              <w:tc>
                <w:tcPr>
                  <w:tcW w:w="1418" w:type="dxa"/>
                  <w:vAlign w:val="center"/>
                </w:tcPr>
                <w:p w:rsidR="003604AC" w:rsidRPr="0037426D" w:rsidRDefault="003604AC" w:rsidP="00B11480">
                  <w:pPr>
                    <w:pStyle w:val="a0"/>
                    <w:snapToGrid w:val="0"/>
                    <w:ind w:firstLine="0"/>
                    <w:jc w:val="center"/>
                    <w:rPr>
                      <w:b w:val="0"/>
                      <w:szCs w:val="21"/>
                    </w:rPr>
                  </w:pPr>
                  <w:r w:rsidRPr="0037426D">
                    <w:rPr>
                      <w:rFonts w:hint="eastAsia"/>
                      <w:b w:val="0"/>
                      <w:szCs w:val="21"/>
                    </w:rPr>
                    <w:t>/</w:t>
                  </w:r>
                </w:p>
              </w:tc>
              <w:tc>
                <w:tcPr>
                  <w:tcW w:w="1367" w:type="dxa"/>
                  <w:vAlign w:val="center"/>
                </w:tcPr>
                <w:p w:rsidR="003604AC" w:rsidRPr="007359F8" w:rsidRDefault="003604AC" w:rsidP="003604AC">
                  <w:pPr>
                    <w:pStyle w:val="a0"/>
                    <w:snapToGrid w:val="0"/>
                    <w:ind w:firstLine="0"/>
                    <w:jc w:val="center"/>
                    <w:rPr>
                      <w:b w:val="0"/>
                      <w:szCs w:val="21"/>
                    </w:rPr>
                  </w:pPr>
                  <w:r>
                    <w:rPr>
                      <w:rFonts w:hint="eastAsia"/>
                      <w:b w:val="0"/>
                      <w:szCs w:val="21"/>
                    </w:rPr>
                    <w:t>/</w:t>
                  </w:r>
                </w:p>
              </w:tc>
            </w:tr>
          </w:tbl>
          <w:p w:rsidR="00D326AC" w:rsidRPr="007359F8" w:rsidRDefault="003E64D7" w:rsidP="003E64D7">
            <w:pPr>
              <w:adjustRightInd w:val="0"/>
              <w:snapToGrid w:val="0"/>
              <w:spacing w:line="500" w:lineRule="exact"/>
              <w:ind w:firstLine="482"/>
              <w:rPr>
                <w:b/>
                <w:sz w:val="24"/>
              </w:rPr>
            </w:pPr>
            <w:r w:rsidRPr="007359F8">
              <w:rPr>
                <w:rFonts w:hint="eastAsia"/>
                <w:b/>
                <w:sz w:val="24"/>
              </w:rPr>
              <w:t>4</w:t>
            </w:r>
            <w:r w:rsidR="00D326AC" w:rsidRPr="007359F8">
              <w:rPr>
                <w:b/>
                <w:sz w:val="24"/>
              </w:rPr>
              <w:t>、</w:t>
            </w:r>
            <w:r w:rsidR="00D326AC" w:rsidRPr="007359F8">
              <w:rPr>
                <w:rFonts w:hint="eastAsia"/>
                <w:b/>
                <w:sz w:val="24"/>
              </w:rPr>
              <w:t>固体废物</w:t>
            </w:r>
          </w:p>
          <w:p w:rsidR="00817E1F" w:rsidRPr="007359F8" w:rsidRDefault="001A20E5" w:rsidP="001A20E5">
            <w:pPr>
              <w:adjustRightInd w:val="0"/>
              <w:snapToGrid w:val="0"/>
              <w:spacing w:line="500" w:lineRule="exact"/>
              <w:ind w:firstLineChars="200" w:firstLine="448"/>
              <w:rPr>
                <w:sz w:val="24"/>
              </w:rPr>
            </w:pPr>
            <w:r w:rsidRPr="007359F8">
              <w:rPr>
                <w:rFonts w:hint="eastAsia"/>
                <w:sz w:val="24"/>
              </w:rPr>
              <w:t>一般工业固体废物执行《一般工业固体废物贮存、处置场污染物控制标准》（</w:t>
            </w:r>
            <w:r w:rsidRPr="007359F8">
              <w:rPr>
                <w:sz w:val="24"/>
              </w:rPr>
              <w:t>GB18599-2001</w:t>
            </w:r>
            <w:r w:rsidRPr="007359F8">
              <w:rPr>
                <w:rFonts w:hint="eastAsia"/>
                <w:sz w:val="24"/>
              </w:rPr>
              <w:t>）及修改单中有关规定；危险废物贮存执行《危险废物贮存污染控制标准》（</w:t>
            </w:r>
            <w:r w:rsidRPr="007359F8">
              <w:rPr>
                <w:sz w:val="24"/>
              </w:rPr>
              <w:t>GB18597-2001</w:t>
            </w:r>
            <w:r w:rsidRPr="007359F8">
              <w:rPr>
                <w:rFonts w:hint="eastAsia"/>
                <w:sz w:val="24"/>
              </w:rPr>
              <w:t>）及修改单中有关规定。</w:t>
            </w:r>
          </w:p>
        </w:tc>
      </w:tr>
      <w:tr w:rsidR="00D326AC" w:rsidRPr="007359F8" w:rsidTr="0037426D">
        <w:trPr>
          <w:trHeight w:val="562"/>
          <w:jc w:val="center"/>
        </w:trPr>
        <w:tc>
          <w:tcPr>
            <w:tcW w:w="368" w:type="dxa"/>
            <w:vAlign w:val="center"/>
          </w:tcPr>
          <w:p w:rsidR="00D326AC" w:rsidRPr="007359F8" w:rsidRDefault="00D326AC" w:rsidP="00F847CD">
            <w:pPr>
              <w:spacing w:beforeLines="50"/>
              <w:jc w:val="left"/>
              <w:rPr>
                <w:sz w:val="24"/>
              </w:rPr>
            </w:pPr>
            <w:r w:rsidRPr="007359F8">
              <w:rPr>
                <w:sz w:val="24"/>
              </w:rPr>
              <w:lastRenderedPageBreak/>
              <w:t>总量控制标准</w:t>
            </w:r>
          </w:p>
        </w:tc>
        <w:tc>
          <w:tcPr>
            <w:tcW w:w="8977" w:type="dxa"/>
          </w:tcPr>
          <w:p w:rsidR="00B56788" w:rsidRPr="0050638D" w:rsidRDefault="00B56788" w:rsidP="0037426D">
            <w:pPr>
              <w:adjustRightInd w:val="0"/>
              <w:snapToGrid w:val="0"/>
              <w:spacing w:line="520" w:lineRule="exact"/>
              <w:ind w:firstLineChars="200" w:firstLine="448"/>
              <w:rPr>
                <w:color w:val="000000"/>
                <w:sz w:val="24"/>
              </w:rPr>
            </w:pPr>
            <w:r w:rsidRPr="0050638D">
              <w:rPr>
                <w:rFonts w:hint="eastAsia"/>
                <w:sz w:val="24"/>
              </w:rPr>
              <w:t>项目生活废水</w:t>
            </w:r>
            <w:r w:rsidRPr="0050638D">
              <w:rPr>
                <w:sz w:val="24"/>
              </w:rPr>
              <w:t>排放量为</w:t>
            </w:r>
            <w:r w:rsidR="001E260C" w:rsidRPr="0050638D">
              <w:rPr>
                <w:rFonts w:hint="eastAsia"/>
                <w:sz w:val="24"/>
              </w:rPr>
              <w:t>720</w:t>
            </w:r>
            <w:r w:rsidRPr="0050638D">
              <w:rPr>
                <w:rFonts w:hint="eastAsia"/>
                <w:sz w:val="24"/>
              </w:rPr>
              <w:t>m</w:t>
            </w:r>
            <w:r w:rsidRPr="0050638D">
              <w:rPr>
                <w:rFonts w:hint="eastAsia"/>
                <w:sz w:val="24"/>
                <w:vertAlign w:val="superscript"/>
              </w:rPr>
              <w:t>3</w:t>
            </w:r>
            <w:r w:rsidRPr="0050638D">
              <w:rPr>
                <w:rFonts w:hint="eastAsia"/>
                <w:sz w:val="24"/>
              </w:rPr>
              <w:t>/a</w:t>
            </w:r>
            <w:r w:rsidRPr="0050638D">
              <w:rPr>
                <w:sz w:val="24"/>
              </w:rPr>
              <w:t>，经化粪池处理后排入污水管网，最终进入</w:t>
            </w:r>
            <w:r w:rsidR="00522FDA" w:rsidRPr="0050638D">
              <w:rPr>
                <w:rFonts w:hint="eastAsia"/>
                <w:sz w:val="24"/>
              </w:rPr>
              <w:t>遂平县第二污水处理厂</w:t>
            </w:r>
            <w:r w:rsidRPr="0050638D">
              <w:rPr>
                <w:sz w:val="24"/>
              </w:rPr>
              <w:t>达到</w:t>
            </w:r>
            <w:r w:rsidRPr="0050638D">
              <w:rPr>
                <w:rFonts w:hint="eastAsia"/>
                <w:sz w:val="24"/>
              </w:rPr>
              <w:t>《洪河流域水污染物排放标准》（</w:t>
            </w:r>
            <w:r w:rsidRPr="0050638D">
              <w:rPr>
                <w:sz w:val="24"/>
              </w:rPr>
              <w:t>DB41/1257—2016</w:t>
            </w:r>
            <w:r w:rsidRPr="0050638D">
              <w:rPr>
                <w:rFonts w:hint="eastAsia"/>
                <w:sz w:val="24"/>
              </w:rPr>
              <w:t>）表</w:t>
            </w:r>
            <w:r w:rsidRPr="0050638D">
              <w:rPr>
                <w:rFonts w:hint="eastAsia"/>
                <w:sz w:val="24"/>
              </w:rPr>
              <w:t>1</w:t>
            </w:r>
            <w:r w:rsidRPr="0050638D">
              <w:rPr>
                <w:rFonts w:hint="eastAsia"/>
                <w:sz w:val="24"/>
              </w:rPr>
              <w:t>内公共污水处理系统污水总排口排放限值标准要求</w:t>
            </w:r>
            <w:r w:rsidRPr="0050638D">
              <w:rPr>
                <w:sz w:val="24"/>
              </w:rPr>
              <w:t>，最终排放浓度</w:t>
            </w:r>
            <w:r w:rsidRPr="0050638D">
              <w:rPr>
                <w:sz w:val="24"/>
              </w:rPr>
              <w:t>COD≤</w:t>
            </w:r>
            <w:r w:rsidRPr="0050638D">
              <w:rPr>
                <w:rFonts w:hint="eastAsia"/>
                <w:sz w:val="24"/>
              </w:rPr>
              <w:t>50</w:t>
            </w:r>
            <w:r w:rsidRPr="0050638D">
              <w:rPr>
                <w:sz w:val="24"/>
              </w:rPr>
              <w:t>mg/L</w:t>
            </w:r>
            <w:r w:rsidRPr="0050638D">
              <w:rPr>
                <w:sz w:val="24"/>
              </w:rPr>
              <w:t>、氨氮</w:t>
            </w:r>
            <w:r w:rsidRPr="0050638D">
              <w:rPr>
                <w:sz w:val="24"/>
              </w:rPr>
              <w:t xml:space="preserve">≤ </w:t>
            </w:r>
            <w:r w:rsidRPr="0050638D">
              <w:rPr>
                <w:rFonts w:hint="eastAsia"/>
                <w:sz w:val="24"/>
              </w:rPr>
              <w:t>5</w:t>
            </w:r>
            <w:r w:rsidRPr="0050638D">
              <w:rPr>
                <w:sz w:val="24"/>
              </w:rPr>
              <w:t>mg/L</w:t>
            </w:r>
            <w:r w:rsidRPr="0050638D">
              <w:rPr>
                <w:sz w:val="24"/>
              </w:rPr>
              <w:t>，排放量为</w:t>
            </w:r>
            <w:r w:rsidRPr="0050638D">
              <w:rPr>
                <w:sz w:val="24"/>
              </w:rPr>
              <w:t>COD</w:t>
            </w:r>
            <w:r w:rsidRPr="0050638D">
              <w:rPr>
                <w:sz w:val="24"/>
              </w:rPr>
              <w:t>：</w:t>
            </w:r>
            <w:r w:rsidRPr="0050638D">
              <w:rPr>
                <w:rFonts w:hint="eastAsia"/>
                <w:sz w:val="24"/>
              </w:rPr>
              <w:t>0.0</w:t>
            </w:r>
            <w:r w:rsidR="001E260C" w:rsidRPr="0050638D">
              <w:rPr>
                <w:rFonts w:hint="eastAsia"/>
                <w:sz w:val="24"/>
              </w:rPr>
              <w:t>36</w:t>
            </w:r>
            <w:r w:rsidRPr="0050638D">
              <w:rPr>
                <w:sz w:val="24"/>
              </w:rPr>
              <w:t>t/a</w:t>
            </w:r>
            <w:r w:rsidRPr="0050638D">
              <w:rPr>
                <w:sz w:val="24"/>
              </w:rPr>
              <w:t>，</w:t>
            </w:r>
            <w:r w:rsidRPr="0050638D">
              <w:rPr>
                <w:sz w:val="24"/>
              </w:rPr>
              <w:t>NH</w:t>
            </w:r>
            <w:r w:rsidRPr="0050638D">
              <w:rPr>
                <w:sz w:val="24"/>
                <w:vertAlign w:val="subscript"/>
              </w:rPr>
              <w:t>3</w:t>
            </w:r>
            <w:r w:rsidRPr="0050638D">
              <w:rPr>
                <w:sz w:val="24"/>
              </w:rPr>
              <w:t>-N</w:t>
            </w:r>
            <w:r w:rsidRPr="0050638D">
              <w:rPr>
                <w:sz w:val="24"/>
              </w:rPr>
              <w:t>：</w:t>
            </w:r>
            <w:r w:rsidRPr="0050638D">
              <w:rPr>
                <w:rFonts w:hint="eastAsia"/>
                <w:sz w:val="24"/>
              </w:rPr>
              <w:t>0.00</w:t>
            </w:r>
            <w:r w:rsidR="001E260C" w:rsidRPr="0050638D">
              <w:rPr>
                <w:rFonts w:hint="eastAsia"/>
                <w:sz w:val="24"/>
              </w:rPr>
              <w:t>36</w:t>
            </w:r>
            <w:r w:rsidRPr="0050638D">
              <w:rPr>
                <w:sz w:val="24"/>
              </w:rPr>
              <w:t>t/a</w:t>
            </w:r>
            <w:r w:rsidR="001F0B98" w:rsidRPr="0050638D">
              <w:rPr>
                <w:rFonts w:hint="eastAsia"/>
                <w:sz w:val="24"/>
              </w:rPr>
              <w:t>；</w:t>
            </w:r>
            <w:r w:rsidR="001F0B98" w:rsidRPr="0050638D">
              <w:rPr>
                <w:rFonts w:hint="eastAsia"/>
                <w:color w:val="000000"/>
                <w:sz w:val="24"/>
              </w:rPr>
              <w:t>本项目生产过程中产生有机废气，即挥发性有机物</w:t>
            </w:r>
            <w:r w:rsidR="001F0B98" w:rsidRPr="0050638D">
              <w:rPr>
                <w:color w:val="000000"/>
                <w:sz w:val="24"/>
              </w:rPr>
              <w:t>（</w:t>
            </w:r>
            <w:r w:rsidR="001F0B98" w:rsidRPr="0050638D">
              <w:rPr>
                <w:color w:val="000000"/>
                <w:sz w:val="24"/>
              </w:rPr>
              <w:t>VOCs</w:t>
            </w:r>
            <w:r w:rsidR="001F0B98" w:rsidRPr="0050638D">
              <w:rPr>
                <w:color w:val="000000"/>
                <w:sz w:val="24"/>
              </w:rPr>
              <w:t>）</w:t>
            </w:r>
            <w:r w:rsidR="001F0B98" w:rsidRPr="0050638D">
              <w:rPr>
                <w:rFonts w:hint="eastAsia"/>
                <w:color w:val="000000"/>
                <w:sz w:val="24"/>
              </w:rPr>
              <w:t>，本项目</w:t>
            </w:r>
            <w:r w:rsidR="001F0B98" w:rsidRPr="0050638D">
              <w:rPr>
                <w:color w:val="000000"/>
                <w:sz w:val="24"/>
              </w:rPr>
              <w:t>VOCs</w:t>
            </w:r>
            <w:r w:rsidR="001F0B98" w:rsidRPr="0050638D">
              <w:rPr>
                <w:rFonts w:hint="eastAsia"/>
                <w:color w:val="000000"/>
                <w:sz w:val="24"/>
              </w:rPr>
              <w:t>最终排放量为</w:t>
            </w:r>
            <w:r w:rsidR="001F0B98" w:rsidRPr="0050638D">
              <w:rPr>
                <w:rFonts w:hint="eastAsia"/>
                <w:color w:val="000000"/>
                <w:sz w:val="24"/>
              </w:rPr>
              <w:t>0.076</w:t>
            </w:r>
            <w:r w:rsidR="0050638D" w:rsidRPr="0050638D">
              <w:rPr>
                <w:rFonts w:hint="eastAsia"/>
                <w:color w:val="000000"/>
                <w:sz w:val="24"/>
              </w:rPr>
              <w:t>6</w:t>
            </w:r>
            <w:r w:rsidR="001F0B98" w:rsidRPr="0050638D">
              <w:rPr>
                <w:color w:val="000000"/>
                <w:sz w:val="24"/>
              </w:rPr>
              <w:t>t/a</w:t>
            </w:r>
            <w:r w:rsidR="001F0B98" w:rsidRPr="0050638D">
              <w:rPr>
                <w:rFonts w:hint="eastAsia"/>
                <w:color w:val="000000"/>
                <w:sz w:val="24"/>
              </w:rPr>
              <w:t>。</w:t>
            </w:r>
          </w:p>
          <w:p w:rsidR="005724C9" w:rsidRPr="007359F8" w:rsidRDefault="001F0B98" w:rsidP="0050638D">
            <w:pPr>
              <w:adjustRightInd w:val="0"/>
              <w:snapToGrid w:val="0"/>
              <w:spacing w:line="520" w:lineRule="exact"/>
              <w:ind w:firstLineChars="200" w:firstLine="448"/>
              <w:rPr>
                <w:sz w:val="24"/>
              </w:rPr>
            </w:pPr>
            <w:r w:rsidRPr="0050638D">
              <w:rPr>
                <w:color w:val="000000"/>
                <w:sz w:val="24"/>
              </w:rPr>
              <w:t>环评建议该项目总量控制指标为：</w:t>
            </w:r>
            <w:r w:rsidRPr="0050638D">
              <w:rPr>
                <w:rFonts w:hint="eastAsia"/>
                <w:color w:val="000000"/>
                <w:sz w:val="24"/>
              </w:rPr>
              <w:t>废气</w:t>
            </w:r>
            <w:r w:rsidRPr="0050638D">
              <w:rPr>
                <w:color w:val="000000"/>
                <w:sz w:val="24"/>
              </w:rPr>
              <w:t>VOCs</w:t>
            </w:r>
            <w:r w:rsidRPr="0050638D">
              <w:rPr>
                <w:color w:val="000000"/>
                <w:sz w:val="24"/>
              </w:rPr>
              <w:t>：</w:t>
            </w:r>
            <w:r w:rsidRPr="0050638D">
              <w:rPr>
                <w:rFonts w:hint="eastAsia"/>
                <w:color w:val="000000"/>
                <w:sz w:val="24"/>
              </w:rPr>
              <w:t>0.07</w:t>
            </w:r>
            <w:r w:rsidR="0050638D" w:rsidRPr="0050638D">
              <w:rPr>
                <w:rFonts w:hint="eastAsia"/>
                <w:color w:val="000000"/>
                <w:sz w:val="24"/>
              </w:rPr>
              <w:t>6</w:t>
            </w:r>
            <w:r w:rsidRPr="0050638D">
              <w:rPr>
                <w:rFonts w:hint="eastAsia"/>
                <w:color w:val="000000"/>
                <w:sz w:val="24"/>
              </w:rPr>
              <w:t>6</w:t>
            </w:r>
            <w:r w:rsidRPr="0050638D">
              <w:rPr>
                <w:color w:val="000000"/>
                <w:sz w:val="24"/>
              </w:rPr>
              <w:t xml:space="preserve"> t/a </w:t>
            </w:r>
            <w:r w:rsidRPr="0050638D">
              <w:rPr>
                <w:rFonts w:hint="eastAsia"/>
                <w:color w:val="000000"/>
                <w:sz w:val="24"/>
              </w:rPr>
              <w:t>；废水</w:t>
            </w:r>
            <w:r w:rsidRPr="0050638D">
              <w:rPr>
                <w:sz w:val="24"/>
              </w:rPr>
              <w:t>COD</w:t>
            </w:r>
            <w:r w:rsidRPr="0050638D">
              <w:rPr>
                <w:sz w:val="24"/>
              </w:rPr>
              <w:t>：</w:t>
            </w:r>
            <w:r w:rsidRPr="0050638D">
              <w:rPr>
                <w:rFonts w:hint="eastAsia"/>
                <w:sz w:val="24"/>
              </w:rPr>
              <w:t>0.0</w:t>
            </w:r>
            <w:r w:rsidR="0050638D" w:rsidRPr="0050638D">
              <w:rPr>
                <w:rFonts w:hint="eastAsia"/>
                <w:sz w:val="24"/>
              </w:rPr>
              <w:t>36</w:t>
            </w:r>
            <w:r w:rsidRPr="0050638D">
              <w:rPr>
                <w:sz w:val="24"/>
              </w:rPr>
              <w:t>t/a</w:t>
            </w:r>
            <w:r w:rsidRPr="0050638D">
              <w:rPr>
                <w:sz w:val="24"/>
              </w:rPr>
              <w:t>，</w:t>
            </w:r>
            <w:r w:rsidRPr="0050638D">
              <w:rPr>
                <w:sz w:val="24"/>
              </w:rPr>
              <w:t>NH</w:t>
            </w:r>
            <w:r w:rsidRPr="0050638D">
              <w:rPr>
                <w:sz w:val="24"/>
                <w:vertAlign w:val="subscript"/>
              </w:rPr>
              <w:t>3</w:t>
            </w:r>
            <w:r w:rsidRPr="0050638D">
              <w:rPr>
                <w:sz w:val="24"/>
              </w:rPr>
              <w:t>-N</w:t>
            </w:r>
            <w:r w:rsidRPr="0050638D">
              <w:rPr>
                <w:sz w:val="24"/>
              </w:rPr>
              <w:t>：</w:t>
            </w:r>
            <w:r w:rsidRPr="0050638D">
              <w:rPr>
                <w:rFonts w:hint="eastAsia"/>
                <w:sz w:val="24"/>
              </w:rPr>
              <w:t>0.00</w:t>
            </w:r>
            <w:r w:rsidR="0050638D" w:rsidRPr="0050638D">
              <w:rPr>
                <w:rFonts w:hint="eastAsia"/>
                <w:sz w:val="24"/>
              </w:rPr>
              <w:t>36</w:t>
            </w:r>
            <w:r w:rsidRPr="0050638D">
              <w:rPr>
                <w:sz w:val="24"/>
              </w:rPr>
              <w:t>t/a</w:t>
            </w:r>
            <w:r w:rsidRPr="0050638D">
              <w:rPr>
                <w:color w:val="000000"/>
                <w:sz w:val="24"/>
              </w:rPr>
              <w:t>。</w:t>
            </w:r>
          </w:p>
        </w:tc>
      </w:tr>
    </w:tbl>
    <w:p w:rsidR="00D326AC" w:rsidRPr="007359F8" w:rsidRDefault="00D326AC">
      <w:pPr>
        <w:adjustRightInd w:val="0"/>
        <w:snapToGrid w:val="0"/>
        <w:rPr>
          <w:rFonts w:eastAsia="黑体"/>
          <w:b/>
          <w:sz w:val="28"/>
          <w:szCs w:val="28"/>
        </w:rPr>
      </w:pPr>
      <w:r w:rsidRPr="007359F8">
        <w:rPr>
          <w:rFonts w:eastAsia="黑体" w:hint="eastAsia"/>
          <w:b/>
          <w:sz w:val="28"/>
          <w:szCs w:val="28"/>
        </w:rPr>
        <w:lastRenderedPageBreak/>
        <w:t>建设项目工程分析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3"/>
      </w:tblGrid>
      <w:tr w:rsidR="00D326AC" w:rsidRPr="007359F8">
        <w:trPr>
          <w:trHeight w:val="3763"/>
        </w:trPr>
        <w:tc>
          <w:tcPr>
            <w:tcW w:w="8983" w:type="dxa"/>
          </w:tcPr>
          <w:p w:rsidR="00D326AC" w:rsidRPr="007359F8" w:rsidRDefault="00D326AC">
            <w:pPr>
              <w:adjustRightInd w:val="0"/>
              <w:snapToGrid w:val="0"/>
              <w:spacing w:line="520" w:lineRule="exact"/>
              <w:rPr>
                <w:b/>
                <w:bCs/>
                <w:sz w:val="24"/>
              </w:rPr>
            </w:pPr>
            <w:r w:rsidRPr="007359F8">
              <w:rPr>
                <w:b/>
                <w:bCs/>
                <w:sz w:val="24"/>
              </w:rPr>
              <w:t>施工期环境影响简要分析：</w:t>
            </w:r>
          </w:p>
          <w:p w:rsidR="00EF3692" w:rsidRPr="007359F8" w:rsidRDefault="00EF3692" w:rsidP="00EF3692">
            <w:pPr>
              <w:adjustRightInd w:val="0"/>
              <w:snapToGrid w:val="0"/>
              <w:spacing w:line="520" w:lineRule="exact"/>
              <w:ind w:firstLineChars="200" w:firstLine="448"/>
              <w:rPr>
                <w:sz w:val="24"/>
              </w:rPr>
            </w:pPr>
            <w:r w:rsidRPr="007359F8">
              <w:rPr>
                <w:sz w:val="24"/>
              </w:rPr>
              <w:t>本项目租用已建成厂房，不需进行开挖土地等基础建设，仅作简单装修及设备安装即可营运。主要工程内容包括对车间内部设备安装，局部调整车间布局等工作。装修期会产生固废、噪声污染，影响周边环境，但随着装修结束，影响也会结束，因此施工期的环境影响是短暂有限的</w:t>
            </w:r>
            <w:r w:rsidRPr="007359F8">
              <w:rPr>
                <w:rFonts w:hint="eastAsia"/>
                <w:sz w:val="24"/>
              </w:rPr>
              <w:t>，故本评价不再分析施工期的产污环节。</w:t>
            </w:r>
          </w:p>
          <w:p w:rsidR="00D326AC" w:rsidRPr="007359F8" w:rsidRDefault="00D326AC">
            <w:pPr>
              <w:adjustRightInd w:val="0"/>
              <w:snapToGrid w:val="0"/>
              <w:spacing w:line="520" w:lineRule="exact"/>
              <w:rPr>
                <w:b/>
                <w:bCs/>
                <w:sz w:val="24"/>
              </w:rPr>
            </w:pPr>
            <w:r w:rsidRPr="007359F8">
              <w:rPr>
                <w:b/>
                <w:bCs/>
                <w:sz w:val="24"/>
              </w:rPr>
              <w:t>营运期环境影响分析：</w:t>
            </w:r>
          </w:p>
          <w:p w:rsidR="00D326AC" w:rsidRPr="007359F8" w:rsidRDefault="00D326AC">
            <w:pPr>
              <w:spacing w:line="520" w:lineRule="exact"/>
              <w:rPr>
                <w:sz w:val="24"/>
              </w:rPr>
            </w:pPr>
            <w:r w:rsidRPr="007359F8">
              <w:rPr>
                <w:rFonts w:hint="eastAsia"/>
                <w:b/>
                <w:sz w:val="24"/>
              </w:rPr>
              <w:t>1</w:t>
            </w:r>
            <w:r w:rsidRPr="007359F8">
              <w:rPr>
                <w:rFonts w:hint="eastAsia"/>
                <w:b/>
                <w:sz w:val="24"/>
              </w:rPr>
              <w:t>、工艺流程简介</w:t>
            </w:r>
          </w:p>
          <w:p w:rsidR="00D326AC" w:rsidRPr="005724C9" w:rsidRDefault="00D326AC" w:rsidP="005724C9">
            <w:pPr>
              <w:spacing w:line="520" w:lineRule="exact"/>
              <w:ind w:firstLineChars="200" w:firstLine="448"/>
              <w:jc w:val="left"/>
              <w:rPr>
                <w:bCs/>
                <w:color w:val="000000"/>
                <w:sz w:val="24"/>
              </w:rPr>
            </w:pPr>
            <w:r w:rsidRPr="005724C9">
              <w:rPr>
                <w:rFonts w:hint="eastAsia"/>
                <w:bCs/>
                <w:color w:val="000000"/>
                <w:sz w:val="24"/>
              </w:rPr>
              <w:t>本项目的基本工序及污染工艺流程见图</w:t>
            </w:r>
            <w:r w:rsidR="002477F5">
              <w:rPr>
                <w:rFonts w:hint="eastAsia"/>
                <w:bCs/>
                <w:color w:val="000000"/>
                <w:sz w:val="24"/>
              </w:rPr>
              <w:t>3</w:t>
            </w:r>
            <w:r w:rsidRPr="005724C9">
              <w:rPr>
                <w:rFonts w:hint="eastAsia"/>
                <w:bCs/>
                <w:color w:val="000000"/>
                <w:sz w:val="24"/>
              </w:rPr>
              <w:t>。</w:t>
            </w:r>
          </w:p>
          <w:p w:rsidR="000C21AA" w:rsidRPr="00444A3F" w:rsidRDefault="00E44964" w:rsidP="00444A3F">
            <w:pPr>
              <w:spacing w:line="520" w:lineRule="exact"/>
              <w:ind w:firstLineChars="200" w:firstLine="450"/>
              <w:jc w:val="left"/>
              <w:rPr>
                <w:b/>
                <w:bCs/>
                <w:color w:val="000000"/>
                <w:sz w:val="24"/>
                <w:u w:val="single"/>
              </w:rPr>
            </w:pPr>
            <w:r w:rsidRPr="00E44964">
              <w:rPr>
                <w:b/>
                <w:bCs/>
                <w:noProof/>
                <w:sz w:val="24"/>
              </w:rPr>
              <w:pict>
                <v:group id="_x0000_s1407" style="position:absolute;left:0;text-align:left;margin-left:15.55pt;margin-top:-.15pt;width:396.35pt;height:184.65pt;z-index:251879424" coordorigin="1943,10014" coordsize="7927,3693">
                  <v:rect id="_x0000_s1408" style="position:absolute;left:1943;top:10851;width:1050;height:473" filled="f" stroked="f">
                    <v:textbox style="mso-next-textbox:#_x0000_s1408" inset="0,0,0,0">
                      <w:txbxContent>
                        <w:p w:rsidR="009E363E" w:rsidRDefault="009E363E" w:rsidP="0068138F">
                          <w:pPr>
                            <w:jc w:val="center"/>
                          </w:pPr>
                          <w:r>
                            <w:rPr>
                              <w:rFonts w:hint="eastAsia"/>
                            </w:rPr>
                            <w:t>外购原料</w:t>
                          </w:r>
                        </w:p>
                      </w:txbxContent>
                    </v:textbox>
                  </v:rect>
                  <v:line id="_x0000_s1409" style="position:absolute" from="2903,11082" to="3428,11082">
                    <v:stroke endarrow="block"/>
                  </v:line>
                  <v:rect id="_x0000_s1410" style="position:absolute;left:6019;top:10881;width:702;height:396">
                    <v:textbox style="mso-next-textbox:#_x0000_s1410" inset="0,0,0,0">
                      <w:txbxContent>
                        <w:p w:rsidR="009E363E" w:rsidRDefault="009E363E" w:rsidP="0068138F">
                          <w:pPr>
                            <w:jc w:val="center"/>
                          </w:pPr>
                          <w:r>
                            <w:rPr>
                              <w:rFonts w:hint="eastAsia"/>
                            </w:rPr>
                            <w:t>充气</w:t>
                          </w:r>
                        </w:p>
                      </w:txbxContent>
                    </v:textbox>
                  </v:rect>
                  <v:line id="_x0000_s1411" style="position:absolute" from="6713,11082" to="7238,11082">
                    <v:stroke endarrow="block"/>
                  </v:line>
                  <v:rect id="_x0000_s1412" style="position:absolute;left:3423;top:10881;width:776;height:396">
                    <v:textbox style="mso-next-textbox:#_x0000_s1412" inset="0,0,0,0">
                      <w:txbxContent>
                        <w:p w:rsidR="009E363E" w:rsidRDefault="009E363E" w:rsidP="0068138F">
                          <w:pPr>
                            <w:jc w:val="center"/>
                          </w:pPr>
                          <w:r>
                            <w:rPr>
                              <w:rFonts w:hint="eastAsia"/>
                            </w:rPr>
                            <w:t>裁断</w:t>
                          </w:r>
                        </w:p>
                        <w:p w:rsidR="009E363E" w:rsidRPr="00B80F06" w:rsidRDefault="009E363E" w:rsidP="0068138F"/>
                      </w:txbxContent>
                    </v:textbox>
                  </v:rect>
                  <v:line id="_x0000_s1413" style="position:absolute" from="4192,11091" to="4717,11091">
                    <v:stroke endarrow="block"/>
                  </v:line>
                  <v:rect id="_x0000_s1414" style="position:absolute;left:4725;top:10875;width:757;height:396">
                    <v:textbox style="mso-next-textbox:#_x0000_s1414" inset="0,0,0,0">
                      <w:txbxContent>
                        <w:p w:rsidR="009E363E" w:rsidRDefault="009E363E" w:rsidP="0068138F">
                          <w:pPr>
                            <w:jc w:val="center"/>
                          </w:pPr>
                          <w:r>
                            <w:rPr>
                              <w:rFonts w:hint="eastAsia"/>
                            </w:rPr>
                            <w:t>电压</w:t>
                          </w:r>
                        </w:p>
                      </w:txbxContent>
                    </v:textbox>
                  </v:rect>
                  <v:line id="_x0000_s1415" style="position:absolute;flip:y" from="6398,10560" to="6603,10866">
                    <v:stroke dashstyle="dash" endarrow="block"/>
                  </v:line>
                  <v:line id="_x0000_s1416" style="position:absolute;flip:y" from="3736,10575" to="4005,10874">
                    <v:stroke dashstyle="dash" endarrow="block"/>
                  </v:line>
                  <v:line id="_x0000_s1417" style="position:absolute;flip:y" from="5181,10478" to="5478,10844">
                    <v:stroke dashstyle="dash" endarrow="block"/>
                  </v:line>
                  <v:rect id="_x0000_s1418" style="position:absolute;left:7238;top:10014;width:1188;height:464" filled="f" stroked="f">
                    <v:stroke dashstyle="1 1"/>
                    <v:textbox style="mso-next-textbox:#_x0000_s1418" inset=".5mm,.5mm,.5mm,.5mm">
                      <w:txbxContent>
                        <w:p w:rsidR="009E363E" w:rsidRDefault="009E363E" w:rsidP="0068138F">
                          <w:r>
                            <w:rPr>
                              <w:rFonts w:hint="eastAsia"/>
                            </w:rPr>
                            <w:t>废气、固废</w:t>
                          </w:r>
                        </w:p>
                      </w:txbxContent>
                    </v:textbox>
                  </v:rect>
                  <v:rect id="_x0000_s1419" style="position:absolute;left:6306;top:10171;width:606;height:464" filled="f" stroked="f">
                    <v:stroke dashstyle="1 1"/>
                    <v:textbox style="mso-next-textbox:#_x0000_s1419" inset=".5mm,.5mm,.5mm,.5mm">
                      <w:txbxContent>
                        <w:p w:rsidR="009E363E" w:rsidRDefault="009E363E" w:rsidP="0068138F">
                          <w:r>
                            <w:rPr>
                              <w:rFonts w:hint="eastAsia"/>
                            </w:rPr>
                            <w:t>噪声</w:t>
                          </w:r>
                        </w:p>
                      </w:txbxContent>
                    </v:textbox>
                  </v:rect>
                  <v:rect id="_x0000_s1420" style="position:absolute;left:8888;top:10126;width:559;height:464" filled="f" stroked="f">
                    <v:stroke dashstyle="1 1"/>
                    <v:textbox style="mso-next-textbox:#_x0000_s1420" inset=".5mm,.5mm,.5mm,.5mm">
                      <w:txbxContent>
                        <w:p w:rsidR="009E363E" w:rsidRDefault="009E363E" w:rsidP="0068138F">
                          <w:r>
                            <w:rPr>
                              <w:rFonts w:hint="eastAsia"/>
                            </w:rPr>
                            <w:t>废气</w:t>
                          </w:r>
                        </w:p>
                      </w:txbxContent>
                    </v:textbox>
                  </v:rect>
                  <v:line id="_x0000_s1421" style="position:absolute" from="5478,11082" to="6003,11082">
                    <v:stroke endarrow="block"/>
                  </v:line>
                  <v:rect id="_x0000_s1422" style="position:absolute;left:7261;top:10777;width:857;height:577">
                    <v:textbox style="mso-next-textbox:#_x0000_s1422" inset="0,0,0,0">
                      <w:txbxContent>
                        <w:p w:rsidR="009E363E" w:rsidRDefault="009E363E" w:rsidP="0068138F">
                          <w:pPr>
                            <w:adjustRightInd w:val="0"/>
                            <w:snapToGrid w:val="0"/>
                            <w:jc w:val="center"/>
                          </w:pPr>
                          <w:r>
                            <w:rPr>
                              <w:rFonts w:hint="eastAsia"/>
                            </w:rPr>
                            <w:t>过胶</w:t>
                          </w:r>
                        </w:p>
                        <w:p w:rsidR="009E363E" w:rsidRDefault="009E363E" w:rsidP="0068138F">
                          <w:pPr>
                            <w:adjustRightInd w:val="0"/>
                            <w:snapToGrid w:val="0"/>
                            <w:jc w:val="center"/>
                          </w:pPr>
                          <w:r>
                            <w:rPr>
                              <w:rFonts w:hint="eastAsia"/>
                            </w:rPr>
                            <w:t>（刷胶）</w:t>
                          </w:r>
                        </w:p>
                      </w:txbxContent>
                    </v:textbox>
                  </v:rect>
                  <v:line id="_x0000_s1423" style="position:absolute" from="6770,11685" to="6770,12300">
                    <v:stroke endarrow="block"/>
                  </v:line>
                  <v:line id="_x0000_s1424" style="position:absolute" from="8118,11067" to="8643,11067">
                    <v:stroke endarrow="block"/>
                  </v:line>
                  <v:rect id="_x0000_s1425" style="position:absolute;left:8643;top:10851;width:702;height:396">
                    <v:textbox style="mso-next-textbox:#_x0000_s1425" inset="0,0,0,0">
                      <w:txbxContent>
                        <w:p w:rsidR="009E363E" w:rsidRDefault="009E363E" w:rsidP="0068138F">
                          <w:pPr>
                            <w:jc w:val="center"/>
                          </w:pPr>
                          <w:r>
                            <w:rPr>
                              <w:rFonts w:hint="eastAsia"/>
                            </w:rPr>
                            <w:t>贴皮</w:t>
                          </w:r>
                        </w:p>
                      </w:txbxContent>
                    </v:textbox>
                  </v:rect>
                  <v:line id="_x0000_s1426" style="position:absolute" from="9345,11058" to="9870,11058">
                    <v:stroke endarrow="block"/>
                  </v:line>
                  <v:rect id="_x0000_s1427" style="position:absolute;left:6436;top:12294;width:702;height:396">
                    <v:textbox style="mso-next-textbox:#_x0000_s1427" inset="0,0,0,0">
                      <w:txbxContent>
                        <w:p w:rsidR="009E363E" w:rsidRDefault="009E363E" w:rsidP="0068138F">
                          <w:pPr>
                            <w:jc w:val="center"/>
                          </w:pPr>
                          <w:r>
                            <w:rPr>
                              <w:rFonts w:hint="eastAsia"/>
                            </w:rPr>
                            <w:t>印型</w:t>
                          </w:r>
                        </w:p>
                      </w:txbxContent>
                    </v:textbox>
                  </v:rect>
                  <v:line id="_x0000_s1428" style="position:absolute" from="6770,12696" to="6770,13311">
                    <v:stroke endarrow="block"/>
                  </v:line>
                  <v:rect id="_x0000_s1429" style="position:absolute;left:6306;top:13311;width:1050;height:396">
                    <v:textbox style="mso-next-textbox:#_x0000_s1429" inset="0,0,0,0">
                      <w:txbxContent>
                        <w:p w:rsidR="009E363E" w:rsidRDefault="009E363E" w:rsidP="0068138F">
                          <w:pPr>
                            <w:jc w:val="center"/>
                          </w:pPr>
                          <w:r>
                            <w:rPr>
                              <w:rFonts w:hint="eastAsia"/>
                            </w:rPr>
                            <w:t>成品</w:t>
                          </w:r>
                        </w:p>
                      </w:txbxContent>
                    </v:textbox>
                  </v:rect>
                  <v:line id="_x0000_s1430" style="position:absolute" from="9870,11069" to="9870,11684">
                    <v:stroke endarrow="block"/>
                  </v:line>
                  <v:shape id="_x0000_s1431" type="#_x0000_t32" style="position:absolute;left:6770;top:11685;width:3100;height:0" o:connectortype="straight"/>
                  <v:rect id="_x0000_s1432" style="position:absolute;left:3423;top:10186;width:1188;height:464" filled="f" stroked="f">
                    <v:stroke dashstyle="1 1"/>
                    <v:textbox style="mso-next-textbox:#_x0000_s1432" inset=".5mm,.5mm,.5mm,.5mm">
                      <w:txbxContent>
                        <w:p w:rsidR="009E363E" w:rsidRDefault="009E363E" w:rsidP="0068138F">
                          <w:r>
                            <w:rPr>
                              <w:rFonts w:hint="eastAsia"/>
                            </w:rPr>
                            <w:t>噪声、固废</w:t>
                          </w:r>
                        </w:p>
                      </w:txbxContent>
                    </v:textbox>
                  </v:rect>
                  <v:rect id="_x0000_s1433" style="position:absolute;left:5181;top:10096;width:606;height:464" filled="f" stroked="f">
                    <v:stroke dashstyle="1 1"/>
                    <v:textbox style="mso-next-textbox:#_x0000_s1433" inset=".5mm,.5mm,.5mm,.5mm">
                      <w:txbxContent>
                        <w:p w:rsidR="009E363E" w:rsidRDefault="009E363E" w:rsidP="0068138F">
                          <w:r>
                            <w:rPr>
                              <w:rFonts w:hint="eastAsia"/>
                            </w:rPr>
                            <w:t>噪声</w:t>
                          </w:r>
                        </w:p>
                      </w:txbxContent>
                    </v:textbox>
                  </v:rect>
                  <v:line id="_x0000_s1434" style="position:absolute;flip:y" from="7613,10478" to="7818,10784">
                    <v:stroke dashstyle="dash" endarrow="block"/>
                  </v:line>
                  <v:line id="_x0000_s1435" style="position:absolute;flip:y" from="8933,10538" to="9138,10844">
                    <v:stroke dashstyle="dash" endarrow="block"/>
                  </v:line>
                  <v:line id="_x0000_s1436" style="position:absolute;flip:y" from="7138,12128" to="7343,12434">
                    <v:stroke dashstyle="dash" endarrow="block"/>
                  </v:line>
                  <v:rect id="_x0000_s1437" style="position:absolute;left:7356;top:11836;width:462;height:464" filled="f" stroked="f">
                    <v:stroke dashstyle="1 1"/>
                    <v:textbox style="mso-next-textbox:#_x0000_s1437" inset=".5mm,.5mm,.5mm,.5mm">
                      <w:txbxContent>
                        <w:p w:rsidR="009E363E" w:rsidRDefault="009E363E" w:rsidP="0068138F">
                          <w:r>
                            <w:rPr>
                              <w:rFonts w:hint="eastAsia"/>
                            </w:rPr>
                            <w:t>固废</w:t>
                          </w:r>
                        </w:p>
                      </w:txbxContent>
                    </v:textbox>
                  </v:rect>
                </v:group>
              </w:pict>
            </w:r>
          </w:p>
          <w:p w:rsidR="000C21AA" w:rsidRPr="00444A3F" w:rsidRDefault="000C21AA" w:rsidP="00444A3F">
            <w:pPr>
              <w:spacing w:line="520" w:lineRule="exact"/>
              <w:ind w:firstLineChars="200" w:firstLine="450"/>
              <w:jc w:val="left"/>
              <w:rPr>
                <w:b/>
                <w:bCs/>
                <w:color w:val="000000"/>
                <w:sz w:val="24"/>
                <w:u w:val="single"/>
              </w:rPr>
            </w:pPr>
          </w:p>
          <w:p w:rsidR="000C21AA" w:rsidRPr="00444A3F" w:rsidRDefault="000C21AA" w:rsidP="00444A3F">
            <w:pPr>
              <w:spacing w:line="520" w:lineRule="exact"/>
              <w:ind w:firstLineChars="200" w:firstLine="450"/>
              <w:jc w:val="left"/>
              <w:rPr>
                <w:b/>
                <w:bCs/>
                <w:color w:val="000000"/>
                <w:sz w:val="24"/>
                <w:u w:val="single"/>
              </w:rPr>
            </w:pPr>
          </w:p>
          <w:p w:rsidR="000C21AA" w:rsidRDefault="000C21AA" w:rsidP="00F847CD">
            <w:pPr>
              <w:tabs>
                <w:tab w:val="left" w:pos="2647"/>
                <w:tab w:val="left" w:pos="7777"/>
              </w:tabs>
              <w:spacing w:beforeLines="50"/>
              <w:ind w:firstLine="435"/>
              <w:jc w:val="center"/>
              <w:rPr>
                <w:rFonts w:eastAsia="黑体"/>
                <w:b/>
                <w:sz w:val="24"/>
                <w:u w:val="single"/>
              </w:rPr>
            </w:pPr>
          </w:p>
          <w:p w:rsidR="00B80F06" w:rsidRPr="00444A3F" w:rsidRDefault="00B80F06" w:rsidP="00F847CD">
            <w:pPr>
              <w:tabs>
                <w:tab w:val="left" w:pos="2647"/>
                <w:tab w:val="left" w:pos="7777"/>
              </w:tabs>
              <w:spacing w:beforeLines="50"/>
              <w:ind w:firstLine="435"/>
              <w:jc w:val="center"/>
              <w:rPr>
                <w:rFonts w:eastAsia="黑体"/>
                <w:b/>
                <w:sz w:val="24"/>
                <w:u w:val="single"/>
              </w:rPr>
            </w:pPr>
          </w:p>
          <w:p w:rsidR="000C21AA" w:rsidRPr="00444A3F" w:rsidRDefault="000C21AA" w:rsidP="00F847CD">
            <w:pPr>
              <w:tabs>
                <w:tab w:val="left" w:pos="2647"/>
                <w:tab w:val="left" w:pos="7777"/>
              </w:tabs>
              <w:spacing w:beforeLines="50"/>
              <w:ind w:firstLine="435"/>
              <w:jc w:val="center"/>
              <w:rPr>
                <w:rFonts w:eastAsia="黑体"/>
                <w:b/>
                <w:sz w:val="24"/>
                <w:u w:val="single"/>
              </w:rPr>
            </w:pPr>
          </w:p>
          <w:p w:rsidR="000C21AA" w:rsidRPr="00444A3F" w:rsidRDefault="000C21AA" w:rsidP="00F847CD">
            <w:pPr>
              <w:tabs>
                <w:tab w:val="left" w:pos="2647"/>
                <w:tab w:val="left" w:pos="7777"/>
              </w:tabs>
              <w:spacing w:beforeLines="50"/>
              <w:ind w:firstLine="435"/>
              <w:jc w:val="center"/>
              <w:rPr>
                <w:rFonts w:eastAsia="黑体"/>
                <w:b/>
                <w:sz w:val="24"/>
                <w:u w:val="single"/>
              </w:rPr>
            </w:pPr>
          </w:p>
          <w:p w:rsidR="00D326AC" w:rsidRPr="005724C9" w:rsidRDefault="00D326AC" w:rsidP="00F847CD">
            <w:pPr>
              <w:tabs>
                <w:tab w:val="left" w:pos="2647"/>
                <w:tab w:val="left" w:pos="3880"/>
                <w:tab w:val="left" w:pos="7777"/>
              </w:tabs>
              <w:spacing w:beforeLines="50"/>
              <w:ind w:firstLine="435"/>
              <w:jc w:val="center"/>
              <w:rPr>
                <w:rFonts w:eastAsia="黑体"/>
                <w:sz w:val="24"/>
              </w:rPr>
            </w:pPr>
            <w:r w:rsidRPr="005724C9">
              <w:rPr>
                <w:rFonts w:eastAsia="黑体" w:hint="eastAsia"/>
                <w:sz w:val="24"/>
              </w:rPr>
              <w:t>图</w:t>
            </w:r>
            <w:r w:rsidR="002477F5">
              <w:rPr>
                <w:rFonts w:eastAsia="黑体" w:hint="eastAsia"/>
                <w:sz w:val="24"/>
              </w:rPr>
              <w:t>3</w:t>
            </w:r>
            <w:r w:rsidRPr="005724C9">
              <w:rPr>
                <w:rFonts w:eastAsia="黑体" w:hint="eastAsia"/>
                <w:sz w:val="24"/>
              </w:rPr>
              <w:t xml:space="preserve">    </w:t>
            </w:r>
            <w:r w:rsidRPr="005724C9">
              <w:rPr>
                <w:rFonts w:eastAsia="黑体" w:hint="eastAsia"/>
                <w:sz w:val="24"/>
              </w:rPr>
              <w:t>本项目工艺流程图</w:t>
            </w:r>
          </w:p>
          <w:p w:rsidR="00943C59" w:rsidRPr="00AF2341" w:rsidRDefault="000C21AA" w:rsidP="00BF6655">
            <w:pPr>
              <w:adjustRightInd w:val="0"/>
              <w:snapToGrid w:val="0"/>
              <w:spacing w:line="520" w:lineRule="exact"/>
              <w:ind w:firstLineChars="200" w:firstLine="448"/>
              <w:rPr>
                <w:kern w:val="0"/>
                <w:sz w:val="24"/>
                <w:lang w:val="zh-CN"/>
              </w:rPr>
            </w:pPr>
            <w:r w:rsidRPr="005724C9">
              <w:rPr>
                <w:rFonts w:hint="eastAsia"/>
                <w:kern w:val="0"/>
                <w:sz w:val="24"/>
                <w:lang w:val="zh-CN"/>
              </w:rPr>
              <w:t>生产工艺简述：</w:t>
            </w:r>
            <w:r w:rsidR="005724C9">
              <w:rPr>
                <w:kern w:val="0"/>
                <w:sz w:val="24"/>
                <w:lang w:val="zh-CN"/>
              </w:rPr>
              <w:t>先将整张的革料进行下料行裁皮，然后将下好的料由电压机将皮革外压成五边形和六边形，再将内胆进行充气，将充气后的内胆</w:t>
            </w:r>
            <w:r w:rsidR="00B04919">
              <w:rPr>
                <w:rFonts w:hint="eastAsia"/>
                <w:kern w:val="0"/>
                <w:sz w:val="24"/>
                <w:lang w:val="zh-CN"/>
              </w:rPr>
              <w:t>经烤箱加热</w:t>
            </w:r>
            <w:r w:rsidR="00B04919">
              <w:rPr>
                <w:rFonts w:hint="eastAsia"/>
                <w:kern w:val="0"/>
                <w:sz w:val="24"/>
                <w:lang w:val="zh-CN"/>
              </w:rPr>
              <w:t>50</w:t>
            </w:r>
            <w:r w:rsidR="00B04919">
              <w:rPr>
                <w:rFonts w:hint="eastAsia"/>
                <w:kern w:val="0"/>
                <w:sz w:val="24"/>
                <w:lang w:val="zh-CN"/>
              </w:rPr>
              <w:t>℃左右再</w:t>
            </w:r>
            <w:r w:rsidR="005724C9">
              <w:rPr>
                <w:kern w:val="0"/>
                <w:sz w:val="24"/>
                <w:lang w:val="zh-CN"/>
              </w:rPr>
              <w:t>与外皮刷黏和剂进行贴皮，</w:t>
            </w:r>
            <w:r w:rsidR="00AF2341">
              <w:rPr>
                <w:rFonts w:hint="eastAsia"/>
                <w:kern w:val="0"/>
                <w:sz w:val="24"/>
                <w:lang w:val="zh-CN"/>
              </w:rPr>
              <w:t>贴皮后的半成品经印型机加热至</w:t>
            </w:r>
            <w:r w:rsidR="00AF2341">
              <w:rPr>
                <w:rFonts w:hint="eastAsia"/>
                <w:kern w:val="0"/>
                <w:sz w:val="24"/>
                <w:lang w:val="zh-CN"/>
              </w:rPr>
              <w:t>50</w:t>
            </w:r>
            <w:r w:rsidR="00AF2341">
              <w:rPr>
                <w:rFonts w:hint="eastAsia"/>
                <w:kern w:val="0"/>
                <w:sz w:val="24"/>
                <w:lang w:val="zh-CN"/>
              </w:rPr>
              <w:t>℃—</w:t>
            </w:r>
            <w:r w:rsidR="00AF2341">
              <w:rPr>
                <w:rFonts w:hint="eastAsia"/>
                <w:kern w:val="0"/>
                <w:sz w:val="24"/>
                <w:lang w:val="zh-CN"/>
              </w:rPr>
              <w:t>60</w:t>
            </w:r>
            <w:r w:rsidR="00AF2341">
              <w:rPr>
                <w:rFonts w:hint="eastAsia"/>
                <w:kern w:val="0"/>
                <w:sz w:val="24"/>
                <w:lang w:val="zh-CN"/>
              </w:rPr>
              <w:t>℃定型，</w:t>
            </w:r>
            <w:r w:rsidR="005724C9">
              <w:rPr>
                <w:kern w:val="0"/>
                <w:sz w:val="24"/>
                <w:lang w:val="zh-CN"/>
              </w:rPr>
              <w:t>最后将</w:t>
            </w:r>
            <w:r w:rsidR="00AF2341">
              <w:rPr>
                <w:rFonts w:hint="eastAsia"/>
                <w:kern w:val="0"/>
                <w:sz w:val="24"/>
                <w:lang w:val="zh-CN"/>
              </w:rPr>
              <w:t>定型</w:t>
            </w:r>
            <w:r w:rsidR="005724C9">
              <w:rPr>
                <w:kern w:val="0"/>
                <w:sz w:val="24"/>
                <w:lang w:val="zh-CN"/>
              </w:rPr>
              <w:t>后的产品进行整型后检验成成品。</w:t>
            </w:r>
          </w:p>
          <w:p w:rsidR="00D326AC" w:rsidRPr="007359F8" w:rsidRDefault="00D326AC" w:rsidP="00BF6655">
            <w:pPr>
              <w:adjustRightInd w:val="0"/>
              <w:snapToGrid w:val="0"/>
              <w:spacing w:line="520" w:lineRule="exact"/>
              <w:rPr>
                <w:b/>
                <w:sz w:val="24"/>
              </w:rPr>
            </w:pPr>
            <w:r w:rsidRPr="007359F8">
              <w:rPr>
                <w:rFonts w:hint="eastAsia"/>
                <w:b/>
                <w:sz w:val="24"/>
              </w:rPr>
              <w:t>2</w:t>
            </w:r>
            <w:r w:rsidRPr="007359F8">
              <w:rPr>
                <w:rFonts w:hint="eastAsia"/>
                <w:b/>
                <w:sz w:val="24"/>
              </w:rPr>
              <w:t>、营运期产污环节分析</w:t>
            </w:r>
          </w:p>
          <w:p w:rsidR="00D326AC" w:rsidRPr="007359F8" w:rsidRDefault="00D326AC" w:rsidP="00BF6655">
            <w:pPr>
              <w:adjustRightInd w:val="0"/>
              <w:snapToGrid w:val="0"/>
              <w:spacing w:line="520" w:lineRule="exact"/>
              <w:ind w:firstLineChars="250" w:firstLine="561"/>
              <w:jc w:val="left"/>
              <w:rPr>
                <w:bCs/>
                <w:sz w:val="24"/>
              </w:rPr>
            </w:pPr>
            <w:r w:rsidRPr="007359F8">
              <w:rPr>
                <w:rFonts w:hint="eastAsia"/>
                <w:bCs/>
                <w:sz w:val="24"/>
              </w:rPr>
              <w:t>根据项目工艺流程图显示可知，本项目建设完工后，运营期主要污染物为</w:t>
            </w:r>
            <w:r w:rsidR="000B4D1A" w:rsidRPr="007359F8">
              <w:rPr>
                <w:rFonts w:hint="eastAsia"/>
                <w:bCs/>
                <w:sz w:val="24"/>
              </w:rPr>
              <w:t>废气</w:t>
            </w:r>
            <w:r w:rsidR="00F73692" w:rsidRPr="007359F8">
              <w:rPr>
                <w:rFonts w:hint="eastAsia"/>
                <w:bCs/>
                <w:sz w:val="24"/>
              </w:rPr>
              <w:t>，</w:t>
            </w:r>
            <w:r w:rsidRPr="007359F8">
              <w:rPr>
                <w:rFonts w:hint="eastAsia"/>
                <w:bCs/>
                <w:sz w:val="24"/>
              </w:rPr>
              <w:t>噪声和固废。</w:t>
            </w:r>
          </w:p>
          <w:p w:rsidR="00D326AC" w:rsidRPr="005724C9" w:rsidRDefault="00D326AC" w:rsidP="00BF6655">
            <w:pPr>
              <w:adjustRightInd w:val="0"/>
              <w:snapToGrid w:val="0"/>
              <w:spacing w:line="520" w:lineRule="exact"/>
              <w:ind w:firstLine="480"/>
              <w:jc w:val="left"/>
              <w:rPr>
                <w:b/>
                <w:bCs/>
                <w:sz w:val="24"/>
              </w:rPr>
            </w:pPr>
            <w:r w:rsidRPr="005724C9">
              <w:rPr>
                <w:rFonts w:hint="eastAsia"/>
                <w:b/>
                <w:bCs/>
                <w:sz w:val="24"/>
              </w:rPr>
              <w:t>（</w:t>
            </w:r>
            <w:r w:rsidRPr="005724C9">
              <w:rPr>
                <w:rFonts w:hint="eastAsia"/>
                <w:b/>
                <w:bCs/>
                <w:sz w:val="24"/>
              </w:rPr>
              <w:t>1</w:t>
            </w:r>
            <w:r w:rsidRPr="005724C9">
              <w:rPr>
                <w:rFonts w:hint="eastAsia"/>
                <w:b/>
                <w:bCs/>
                <w:sz w:val="24"/>
              </w:rPr>
              <w:t>）废水</w:t>
            </w:r>
          </w:p>
          <w:p w:rsidR="00D326AC" w:rsidRPr="007359F8" w:rsidRDefault="00D326AC" w:rsidP="00BF6655">
            <w:pPr>
              <w:adjustRightInd w:val="0"/>
              <w:snapToGrid w:val="0"/>
              <w:spacing w:line="520" w:lineRule="exact"/>
              <w:ind w:firstLineChars="200" w:firstLine="448"/>
              <w:rPr>
                <w:bCs/>
                <w:sz w:val="24"/>
              </w:rPr>
            </w:pPr>
            <w:r w:rsidRPr="007359F8">
              <w:rPr>
                <w:rFonts w:hint="eastAsia"/>
                <w:sz w:val="24"/>
              </w:rPr>
              <w:t>本项目运营期间产生的污水主要为员工生活</w:t>
            </w:r>
            <w:r w:rsidRPr="007359F8">
              <w:rPr>
                <w:bCs/>
                <w:sz w:val="24"/>
              </w:rPr>
              <w:t>污水。</w:t>
            </w:r>
          </w:p>
          <w:p w:rsidR="00D326AC" w:rsidRPr="007359F8" w:rsidRDefault="00855B70" w:rsidP="00BF6655">
            <w:pPr>
              <w:adjustRightInd w:val="0"/>
              <w:snapToGrid w:val="0"/>
              <w:spacing w:line="520" w:lineRule="exact"/>
              <w:ind w:firstLineChars="200" w:firstLine="448"/>
              <w:rPr>
                <w:color w:val="000000"/>
                <w:sz w:val="24"/>
              </w:rPr>
            </w:pPr>
            <w:r w:rsidRPr="007359F8">
              <w:rPr>
                <w:rFonts w:hint="eastAsia"/>
                <w:bCs/>
                <w:sz w:val="24"/>
              </w:rPr>
              <w:lastRenderedPageBreak/>
              <w:t>本</w:t>
            </w:r>
            <w:r w:rsidR="000C63E5" w:rsidRPr="007359F8">
              <w:rPr>
                <w:rFonts w:hint="eastAsia"/>
                <w:bCs/>
                <w:sz w:val="24"/>
              </w:rPr>
              <w:t>工程</w:t>
            </w:r>
            <w:r w:rsidR="00D326AC" w:rsidRPr="007359F8">
              <w:rPr>
                <w:rFonts w:hint="eastAsia"/>
                <w:color w:val="000000"/>
                <w:sz w:val="24"/>
              </w:rPr>
              <w:t>建成后</w:t>
            </w:r>
            <w:r w:rsidR="000C63E5" w:rsidRPr="007359F8">
              <w:rPr>
                <w:rFonts w:hint="eastAsia"/>
                <w:color w:val="000000"/>
                <w:sz w:val="24"/>
              </w:rPr>
              <w:t>职工</w:t>
            </w:r>
            <w:r w:rsidR="00D326AC" w:rsidRPr="007359F8">
              <w:rPr>
                <w:rFonts w:hint="eastAsia"/>
                <w:color w:val="000000"/>
                <w:sz w:val="24"/>
              </w:rPr>
              <w:t>为</w:t>
            </w:r>
            <w:r w:rsidR="00607E7C" w:rsidRPr="007359F8">
              <w:rPr>
                <w:rFonts w:hint="eastAsia"/>
                <w:color w:val="000000"/>
                <w:sz w:val="24"/>
              </w:rPr>
              <w:t>5</w:t>
            </w:r>
            <w:r w:rsidR="00E42FFE">
              <w:rPr>
                <w:rFonts w:hint="eastAsia"/>
                <w:color w:val="000000"/>
                <w:sz w:val="24"/>
              </w:rPr>
              <w:t>0</w:t>
            </w:r>
            <w:r w:rsidR="00D326AC" w:rsidRPr="007359F8">
              <w:rPr>
                <w:rFonts w:hint="eastAsia"/>
                <w:color w:val="000000"/>
                <w:sz w:val="24"/>
              </w:rPr>
              <w:t>人，</w:t>
            </w:r>
            <w:r w:rsidR="00E42FFE" w:rsidRPr="007A4A3D">
              <w:rPr>
                <w:rFonts w:hint="eastAsia"/>
                <w:color w:val="000000"/>
                <w:sz w:val="24"/>
              </w:rPr>
              <w:t>其中</w:t>
            </w:r>
            <w:r w:rsidR="00E42FFE">
              <w:rPr>
                <w:rFonts w:hint="eastAsia"/>
                <w:color w:val="000000"/>
                <w:sz w:val="24"/>
              </w:rPr>
              <w:t>5</w:t>
            </w:r>
            <w:r w:rsidR="00E42FFE" w:rsidRPr="007A4A3D">
              <w:rPr>
                <w:rFonts w:hint="eastAsia"/>
                <w:color w:val="000000"/>
                <w:sz w:val="24"/>
              </w:rPr>
              <w:t>人在厂区住宿。住宿人员用水量以</w:t>
            </w:r>
            <w:r w:rsidR="00E42FFE" w:rsidRPr="007A4A3D">
              <w:rPr>
                <w:rFonts w:hint="eastAsia"/>
                <w:color w:val="000000"/>
                <w:sz w:val="24"/>
              </w:rPr>
              <w:t>150L/(</w:t>
            </w:r>
            <w:r w:rsidR="00E42FFE" w:rsidRPr="007A4A3D">
              <w:rPr>
                <w:rFonts w:hint="eastAsia"/>
                <w:color w:val="000000"/>
                <w:sz w:val="24"/>
              </w:rPr>
              <w:t>人·</w:t>
            </w:r>
            <w:r w:rsidR="00E42FFE" w:rsidRPr="007A4A3D">
              <w:rPr>
                <w:rFonts w:hint="eastAsia"/>
                <w:color w:val="000000"/>
                <w:sz w:val="24"/>
              </w:rPr>
              <w:t>d)</w:t>
            </w:r>
            <w:r w:rsidR="00E42FFE" w:rsidRPr="007A4A3D">
              <w:rPr>
                <w:rFonts w:hint="eastAsia"/>
                <w:color w:val="000000"/>
                <w:sz w:val="24"/>
              </w:rPr>
              <w:t>计算，其余不在厂区人均用水量以</w:t>
            </w:r>
            <w:r w:rsidR="00E42FFE" w:rsidRPr="007A4A3D">
              <w:rPr>
                <w:rFonts w:hint="eastAsia"/>
                <w:color w:val="000000"/>
                <w:sz w:val="24"/>
              </w:rPr>
              <w:t>50L/(</w:t>
            </w:r>
            <w:r w:rsidR="00E42FFE" w:rsidRPr="007A4A3D">
              <w:rPr>
                <w:rFonts w:hint="eastAsia"/>
                <w:color w:val="000000"/>
                <w:sz w:val="24"/>
              </w:rPr>
              <w:t>人·</w:t>
            </w:r>
            <w:r w:rsidR="00E42FFE" w:rsidRPr="007A4A3D">
              <w:rPr>
                <w:rFonts w:hint="eastAsia"/>
                <w:color w:val="000000"/>
                <w:sz w:val="24"/>
              </w:rPr>
              <w:t>d)</w:t>
            </w:r>
            <w:r w:rsidR="00E42FFE" w:rsidRPr="007A4A3D">
              <w:rPr>
                <w:rFonts w:hint="eastAsia"/>
                <w:color w:val="000000"/>
                <w:sz w:val="24"/>
              </w:rPr>
              <w:t>计算，</w:t>
            </w:r>
            <w:r w:rsidR="00D326AC" w:rsidRPr="007359F8">
              <w:rPr>
                <w:rFonts w:hint="eastAsia"/>
                <w:color w:val="000000"/>
                <w:sz w:val="24"/>
              </w:rPr>
              <w:t>，则项目的日用水量为</w:t>
            </w:r>
            <w:r w:rsidR="00E42FFE">
              <w:rPr>
                <w:rFonts w:hint="eastAsia"/>
                <w:color w:val="000000"/>
                <w:sz w:val="24"/>
              </w:rPr>
              <w:t>3</w:t>
            </w:r>
            <w:r w:rsidR="00D326AC" w:rsidRPr="007359F8">
              <w:rPr>
                <w:rFonts w:hint="eastAsia"/>
                <w:color w:val="000000"/>
                <w:sz w:val="24"/>
              </w:rPr>
              <w:t>m</w:t>
            </w:r>
            <w:r w:rsidR="00D326AC" w:rsidRPr="007359F8">
              <w:rPr>
                <w:rFonts w:hint="eastAsia"/>
                <w:sz w:val="24"/>
                <w:vertAlign w:val="superscript"/>
              </w:rPr>
              <w:t>3</w:t>
            </w:r>
            <w:r w:rsidR="00D326AC" w:rsidRPr="007359F8">
              <w:rPr>
                <w:rFonts w:hint="eastAsia"/>
                <w:color w:val="000000"/>
                <w:sz w:val="24"/>
              </w:rPr>
              <w:t>，年工作</w:t>
            </w:r>
            <w:r w:rsidR="00D326AC" w:rsidRPr="007359F8">
              <w:rPr>
                <w:rFonts w:hint="eastAsia"/>
                <w:color w:val="000000"/>
                <w:sz w:val="24"/>
              </w:rPr>
              <w:t>300d</w:t>
            </w:r>
            <w:r w:rsidR="00D326AC" w:rsidRPr="007359F8">
              <w:rPr>
                <w:rFonts w:hint="eastAsia"/>
                <w:color w:val="000000"/>
                <w:sz w:val="24"/>
              </w:rPr>
              <w:t>，则年用水量为</w:t>
            </w:r>
            <w:r w:rsidR="00E42FFE">
              <w:rPr>
                <w:rFonts w:hint="eastAsia"/>
                <w:color w:val="000000"/>
                <w:sz w:val="24"/>
              </w:rPr>
              <w:t>900</w:t>
            </w:r>
            <w:r w:rsidR="00D326AC" w:rsidRPr="007359F8">
              <w:rPr>
                <w:rFonts w:hint="eastAsia"/>
                <w:color w:val="000000"/>
                <w:sz w:val="24"/>
              </w:rPr>
              <w:t>m</w:t>
            </w:r>
            <w:r w:rsidR="00D326AC" w:rsidRPr="007359F8">
              <w:rPr>
                <w:rFonts w:hint="eastAsia"/>
                <w:sz w:val="24"/>
                <w:vertAlign w:val="superscript"/>
              </w:rPr>
              <w:t>3</w:t>
            </w:r>
            <w:r w:rsidR="00D326AC" w:rsidRPr="007359F8">
              <w:rPr>
                <w:rFonts w:hint="eastAsia"/>
                <w:color w:val="000000"/>
                <w:sz w:val="24"/>
              </w:rPr>
              <w:t>，污水排放量以耗水量的</w:t>
            </w:r>
            <w:r w:rsidR="00D326AC" w:rsidRPr="007359F8">
              <w:rPr>
                <w:rFonts w:hint="eastAsia"/>
                <w:color w:val="000000"/>
                <w:sz w:val="24"/>
              </w:rPr>
              <w:t>80%</w:t>
            </w:r>
            <w:r w:rsidR="00D326AC" w:rsidRPr="007359F8">
              <w:rPr>
                <w:rFonts w:hint="eastAsia"/>
                <w:color w:val="000000"/>
                <w:sz w:val="24"/>
              </w:rPr>
              <w:t>计算，则污水排放量为</w:t>
            </w:r>
            <w:r w:rsidR="00E42FFE">
              <w:rPr>
                <w:rFonts w:hint="eastAsia"/>
                <w:color w:val="000000"/>
                <w:sz w:val="24"/>
              </w:rPr>
              <w:t>720</w:t>
            </w:r>
            <w:r w:rsidR="00D326AC" w:rsidRPr="007359F8">
              <w:rPr>
                <w:rFonts w:hint="eastAsia"/>
                <w:color w:val="000000"/>
                <w:sz w:val="24"/>
              </w:rPr>
              <w:t>m</w:t>
            </w:r>
            <w:r w:rsidR="00D326AC" w:rsidRPr="007359F8">
              <w:rPr>
                <w:rFonts w:hint="eastAsia"/>
                <w:sz w:val="24"/>
                <w:vertAlign w:val="superscript"/>
              </w:rPr>
              <w:t>3</w:t>
            </w:r>
            <w:r w:rsidR="00D326AC" w:rsidRPr="007359F8">
              <w:rPr>
                <w:rFonts w:hint="eastAsia"/>
                <w:sz w:val="24"/>
              </w:rPr>
              <w:t>/a</w:t>
            </w:r>
            <w:r w:rsidR="00D326AC" w:rsidRPr="007359F8">
              <w:rPr>
                <w:rFonts w:hint="eastAsia"/>
                <w:sz w:val="24"/>
              </w:rPr>
              <w:t>（</w:t>
            </w:r>
            <w:r w:rsidR="00E42FFE">
              <w:rPr>
                <w:rFonts w:hint="eastAsia"/>
                <w:sz w:val="24"/>
              </w:rPr>
              <w:t>2.4</w:t>
            </w:r>
            <w:r w:rsidR="00D326AC" w:rsidRPr="007359F8">
              <w:rPr>
                <w:rFonts w:hint="eastAsia"/>
                <w:color w:val="000000"/>
                <w:sz w:val="24"/>
              </w:rPr>
              <w:t>m</w:t>
            </w:r>
            <w:r w:rsidR="00D326AC" w:rsidRPr="007359F8">
              <w:rPr>
                <w:rFonts w:hint="eastAsia"/>
                <w:sz w:val="24"/>
                <w:vertAlign w:val="superscript"/>
              </w:rPr>
              <w:t>3</w:t>
            </w:r>
            <w:r w:rsidR="00D326AC" w:rsidRPr="007359F8">
              <w:rPr>
                <w:rFonts w:hint="eastAsia"/>
                <w:sz w:val="24"/>
              </w:rPr>
              <w:t>/d</w:t>
            </w:r>
            <w:r w:rsidR="00D326AC" w:rsidRPr="007359F8">
              <w:rPr>
                <w:rFonts w:hint="eastAsia"/>
                <w:sz w:val="24"/>
              </w:rPr>
              <w:t>）</w:t>
            </w:r>
            <w:r w:rsidR="00D326AC" w:rsidRPr="007359F8">
              <w:rPr>
                <w:rFonts w:hint="eastAsia"/>
                <w:color w:val="000000"/>
                <w:sz w:val="24"/>
              </w:rPr>
              <w:t>。生活污水的主要污染物浓度为</w:t>
            </w:r>
            <w:r w:rsidR="00D326AC" w:rsidRPr="007359F8">
              <w:rPr>
                <w:rFonts w:hint="eastAsia"/>
                <w:color w:val="000000"/>
                <w:sz w:val="24"/>
              </w:rPr>
              <w:t>COD</w:t>
            </w:r>
            <w:r w:rsidR="000C63E5" w:rsidRPr="007359F8">
              <w:rPr>
                <w:rFonts w:hint="eastAsia"/>
                <w:color w:val="000000"/>
                <w:sz w:val="24"/>
              </w:rPr>
              <w:t>300</w:t>
            </w:r>
            <w:r w:rsidR="00D326AC" w:rsidRPr="007359F8">
              <w:rPr>
                <w:rFonts w:hint="eastAsia"/>
                <w:color w:val="000000"/>
                <w:sz w:val="24"/>
              </w:rPr>
              <w:t>mg/L</w:t>
            </w:r>
            <w:r w:rsidR="00D326AC" w:rsidRPr="007359F8">
              <w:rPr>
                <w:rFonts w:hint="eastAsia"/>
                <w:color w:val="000000"/>
                <w:sz w:val="24"/>
              </w:rPr>
              <w:t>、</w:t>
            </w:r>
            <w:r w:rsidR="00D326AC" w:rsidRPr="007359F8">
              <w:rPr>
                <w:rFonts w:hint="eastAsia"/>
                <w:color w:val="000000"/>
                <w:sz w:val="24"/>
              </w:rPr>
              <w:t>BOD</w:t>
            </w:r>
            <w:r w:rsidR="00D326AC" w:rsidRPr="007359F8">
              <w:rPr>
                <w:rFonts w:hint="eastAsia"/>
                <w:color w:val="000000"/>
                <w:sz w:val="24"/>
                <w:vertAlign w:val="subscript"/>
              </w:rPr>
              <w:t>5</w:t>
            </w:r>
            <w:r w:rsidR="000149EC" w:rsidRPr="007359F8">
              <w:rPr>
                <w:rFonts w:hint="eastAsia"/>
                <w:color w:val="000000"/>
                <w:sz w:val="24"/>
              </w:rPr>
              <w:t>20</w:t>
            </w:r>
            <w:r w:rsidR="00D326AC" w:rsidRPr="007359F8">
              <w:rPr>
                <w:rFonts w:hint="eastAsia"/>
                <w:color w:val="000000"/>
                <w:sz w:val="24"/>
              </w:rPr>
              <w:t>0mg/L</w:t>
            </w:r>
            <w:r w:rsidR="00D326AC" w:rsidRPr="007359F8">
              <w:rPr>
                <w:rFonts w:hint="eastAsia"/>
                <w:color w:val="000000"/>
                <w:sz w:val="24"/>
              </w:rPr>
              <w:t>、</w:t>
            </w:r>
            <w:r w:rsidR="00D326AC" w:rsidRPr="007359F8">
              <w:rPr>
                <w:rFonts w:hint="eastAsia"/>
                <w:color w:val="000000"/>
                <w:sz w:val="24"/>
              </w:rPr>
              <w:t>SS250mg/L</w:t>
            </w:r>
            <w:r w:rsidR="00D326AC" w:rsidRPr="007359F8">
              <w:rPr>
                <w:rFonts w:hint="eastAsia"/>
                <w:color w:val="000000"/>
                <w:sz w:val="24"/>
              </w:rPr>
              <w:t>、</w:t>
            </w:r>
            <w:r w:rsidR="00D326AC" w:rsidRPr="007359F8">
              <w:rPr>
                <w:rFonts w:hint="eastAsia"/>
                <w:color w:val="000000"/>
                <w:sz w:val="24"/>
              </w:rPr>
              <w:t>NH</w:t>
            </w:r>
            <w:r w:rsidR="00D326AC" w:rsidRPr="007359F8">
              <w:rPr>
                <w:rFonts w:hint="eastAsia"/>
                <w:color w:val="000000"/>
                <w:sz w:val="24"/>
                <w:vertAlign w:val="subscript"/>
              </w:rPr>
              <w:t>3</w:t>
            </w:r>
            <w:r w:rsidR="00D326AC" w:rsidRPr="007359F8">
              <w:rPr>
                <w:rFonts w:hint="eastAsia"/>
                <w:color w:val="000000"/>
                <w:sz w:val="24"/>
              </w:rPr>
              <w:t>-N</w:t>
            </w:r>
            <w:r w:rsidR="00D605CF">
              <w:rPr>
                <w:rFonts w:hint="eastAsia"/>
                <w:color w:val="000000"/>
                <w:sz w:val="24"/>
              </w:rPr>
              <w:t>28</w:t>
            </w:r>
            <w:r w:rsidR="00D326AC" w:rsidRPr="007359F8">
              <w:rPr>
                <w:rFonts w:hint="eastAsia"/>
                <w:color w:val="000000"/>
                <w:sz w:val="24"/>
              </w:rPr>
              <w:t>mg/L</w:t>
            </w:r>
            <w:r w:rsidR="00D326AC" w:rsidRPr="007359F8">
              <w:rPr>
                <w:rFonts w:hint="eastAsia"/>
                <w:color w:val="000000"/>
                <w:sz w:val="24"/>
              </w:rPr>
              <w:t>，类比同类项目，经化粪池处理后污染物浓度可降低到</w:t>
            </w:r>
            <w:r w:rsidR="00D326AC" w:rsidRPr="007359F8">
              <w:rPr>
                <w:rFonts w:hint="eastAsia"/>
                <w:color w:val="000000"/>
                <w:sz w:val="24"/>
              </w:rPr>
              <w:t>COD</w:t>
            </w:r>
            <w:r w:rsidR="000C63E5" w:rsidRPr="007359F8">
              <w:rPr>
                <w:rFonts w:hint="eastAsia"/>
                <w:color w:val="000000"/>
                <w:sz w:val="24"/>
              </w:rPr>
              <w:t>255</w:t>
            </w:r>
            <w:r w:rsidR="00D326AC" w:rsidRPr="007359F8">
              <w:rPr>
                <w:rFonts w:hint="eastAsia"/>
                <w:color w:val="000000"/>
                <w:sz w:val="24"/>
              </w:rPr>
              <w:t>mg/L</w:t>
            </w:r>
            <w:r w:rsidR="00D326AC" w:rsidRPr="007359F8">
              <w:rPr>
                <w:rFonts w:hint="eastAsia"/>
                <w:color w:val="000000"/>
                <w:sz w:val="24"/>
              </w:rPr>
              <w:t>、</w:t>
            </w:r>
            <w:r w:rsidR="00D326AC" w:rsidRPr="007359F8">
              <w:rPr>
                <w:rFonts w:hint="eastAsia"/>
                <w:color w:val="000000"/>
                <w:sz w:val="24"/>
              </w:rPr>
              <w:t>BOD</w:t>
            </w:r>
            <w:r w:rsidR="00D326AC" w:rsidRPr="007359F8">
              <w:rPr>
                <w:rFonts w:hint="eastAsia"/>
                <w:color w:val="000000"/>
                <w:sz w:val="24"/>
                <w:vertAlign w:val="subscript"/>
              </w:rPr>
              <w:t>5</w:t>
            </w:r>
            <w:r w:rsidR="00D326AC" w:rsidRPr="007359F8">
              <w:rPr>
                <w:rFonts w:hint="eastAsia"/>
                <w:color w:val="000000"/>
                <w:sz w:val="24"/>
              </w:rPr>
              <w:t>1</w:t>
            </w:r>
            <w:r w:rsidR="00530A65">
              <w:rPr>
                <w:rFonts w:hint="eastAsia"/>
                <w:color w:val="000000"/>
                <w:sz w:val="24"/>
              </w:rPr>
              <w:t>40</w:t>
            </w:r>
            <w:r w:rsidR="00D326AC" w:rsidRPr="007359F8">
              <w:rPr>
                <w:rFonts w:hint="eastAsia"/>
                <w:color w:val="000000"/>
                <w:sz w:val="24"/>
              </w:rPr>
              <w:t>mg/L</w:t>
            </w:r>
            <w:r w:rsidR="00D326AC" w:rsidRPr="007359F8">
              <w:rPr>
                <w:rFonts w:hint="eastAsia"/>
                <w:color w:val="000000"/>
                <w:sz w:val="24"/>
              </w:rPr>
              <w:t>、</w:t>
            </w:r>
            <w:r w:rsidR="00D326AC" w:rsidRPr="007359F8">
              <w:rPr>
                <w:rFonts w:hint="eastAsia"/>
                <w:color w:val="000000"/>
                <w:sz w:val="24"/>
              </w:rPr>
              <w:t>SS1</w:t>
            </w:r>
            <w:r w:rsidR="000C63E5" w:rsidRPr="007359F8">
              <w:rPr>
                <w:rFonts w:hint="eastAsia"/>
                <w:color w:val="000000"/>
                <w:sz w:val="24"/>
              </w:rPr>
              <w:t>0</w:t>
            </w:r>
            <w:r w:rsidR="00D326AC" w:rsidRPr="007359F8">
              <w:rPr>
                <w:rFonts w:hint="eastAsia"/>
                <w:color w:val="000000"/>
                <w:sz w:val="24"/>
              </w:rPr>
              <w:t>0mg/L</w:t>
            </w:r>
            <w:r w:rsidR="00D326AC" w:rsidRPr="007359F8">
              <w:rPr>
                <w:rFonts w:hint="eastAsia"/>
                <w:color w:val="000000"/>
                <w:sz w:val="24"/>
              </w:rPr>
              <w:t>、</w:t>
            </w:r>
            <w:r w:rsidR="00D326AC" w:rsidRPr="007359F8">
              <w:rPr>
                <w:rFonts w:hint="eastAsia"/>
                <w:color w:val="000000"/>
                <w:sz w:val="24"/>
              </w:rPr>
              <w:t>NH</w:t>
            </w:r>
            <w:r w:rsidR="00D326AC" w:rsidRPr="007359F8">
              <w:rPr>
                <w:rFonts w:hint="eastAsia"/>
                <w:color w:val="000000"/>
                <w:sz w:val="24"/>
                <w:vertAlign w:val="subscript"/>
              </w:rPr>
              <w:t>3</w:t>
            </w:r>
            <w:r w:rsidR="00D326AC" w:rsidRPr="007359F8">
              <w:rPr>
                <w:rFonts w:hint="eastAsia"/>
                <w:color w:val="000000"/>
                <w:sz w:val="24"/>
              </w:rPr>
              <w:t>-N</w:t>
            </w:r>
            <w:r w:rsidR="00530A65">
              <w:rPr>
                <w:rFonts w:hint="eastAsia"/>
                <w:color w:val="000000"/>
                <w:sz w:val="24"/>
              </w:rPr>
              <w:t>25</w:t>
            </w:r>
            <w:r w:rsidR="00D326AC" w:rsidRPr="007359F8">
              <w:rPr>
                <w:rFonts w:hint="eastAsia"/>
                <w:color w:val="000000"/>
                <w:sz w:val="24"/>
              </w:rPr>
              <w:t xml:space="preserve"> mg/L</w:t>
            </w:r>
            <w:r w:rsidR="00D326AC" w:rsidRPr="007359F8">
              <w:rPr>
                <w:rFonts w:hint="eastAsia"/>
                <w:color w:val="000000"/>
                <w:sz w:val="24"/>
              </w:rPr>
              <w:t>。</w:t>
            </w:r>
          </w:p>
          <w:p w:rsidR="0060046B" w:rsidRPr="007359F8" w:rsidRDefault="0060046B" w:rsidP="0060046B">
            <w:pPr>
              <w:pStyle w:val="a0"/>
              <w:snapToGrid w:val="0"/>
              <w:jc w:val="center"/>
              <w:rPr>
                <w:rFonts w:eastAsia="黑体"/>
                <w:b w:val="0"/>
                <w:sz w:val="24"/>
              </w:rPr>
            </w:pPr>
            <w:r w:rsidRPr="007359F8">
              <w:rPr>
                <w:rFonts w:eastAsia="黑体"/>
                <w:b w:val="0"/>
                <w:sz w:val="24"/>
              </w:rPr>
              <w:t>表</w:t>
            </w:r>
            <w:r w:rsidRPr="007359F8">
              <w:rPr>
                <w:rFonts w:eastAsia="黑体" w:hint="eastAsia"/>
                <w:b w:val="0"/>
                <w:sz w:val="24"/>
              </w:rPr>
              <w:t>1</w:t>
            </w:r>
            <w:r w:rsidR="002477F5">
              <w:rPr>
                <w:rFonts w:eastAsia="黑体" w:hint="eastAsia"/>
                <w:b w:val="0"/>
                <w:sz w:val="24"/>
              </w:rPr>
              <w:t>8</w:t>
            </w:r>
            <w:r w:rsidRPr="007359F8">
              <w:rPr>
                <w:rFonts w:eastAsia="黑体" w:hint="eastAsia"/>
                <w:b w:val="0"/>
                <w:sz w:val="24"/>
              </w:rPr>
              <w:t xml:space="preserve">    </w:t>
            </w:r>
            <w:r w:rsidRPr="007359F8">
              <w:rPr>
                <w:rFonts w:eastAsia="黑体"/>
                <w:b w:val="0"/>
                <w:sz w:val="24"/>
              </w:rPr>
              <w:t xml:space="preserve"> </w:t>
            </w:r>
            <w:r w:rsidRPr="007359F8">
              <w:rPr>
                <w:rFonts w:eastAsia="黑体"/>
                <w:b w:val="0"/>
                <w:sz w:val="24"/>
              </w:rPr>
              <w:t>本项目</w:t>
            </w:r>
            <w:r w:rsidRPr="007359F8">
              <w:rPr>
                <w:rFonts w:eastAsia="黑体" w:hint="eastAsia"/>
                <w:b w:val="0"/>
                <w:sz w:val="24"/>
              </w:rPr>
              <w:t>运营后生活</w:t>
            </w:r>
            <w:r w:rsidRPr="007359F8">
              <w:rPr>
                <w:rFonts w:eastAsia="黑体"/>
                <w:b w:val="0"/>
                <w:sz w:val="24"/>
              </w:rPr>
              <w:t>废水排放情况表</w:t>
            </w:r>
          </w:p>
          <w:tbl>
            <w:tblPr>
              <w:tblW w:w="867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722"/>
              <w:gridCol w:w="1096"/>
              <w:gridCol w:w="723"/>
              <w:gridCol w:w="708"/>
              <w:gridCol w:w="632"/>
              <w:gridCol w:w="1111"/>
              <w:gridCol w:w="1006"/>
              <w:gridCol w:w="1148"/>
              <w:gridCol w:w="718"/>
              <w:gridCol w:w="812"/>
            </w:tblGrid>
            <w:tr w:rsidR="008E3407" w:rsidRPr="007359F8" w:rsidTr="008E3407">
              <w:trPr>
                <w:trHeight w:val="428"/>
                <w:jc w:val="center"/>
              </w:trPr>
              <w:tc>
                <w:tcPr>
                  <w:tcW w:w="722" w:type="dxa"/>
                  <w:vMerge w:val="restart"/>
                  <w:vAlign w:val="center"/>
                </w:tcPr>
                <w:p w:rsidR="008E3407" w:rsidRPr="007359F8" w:rsidRDefault="008E3407" w:rsidP="00912A9C">
                  <w:pPr>
                    <w:pStyle w:val="aff8"/>
                    <w:spacing w:line="240" w:lineRule="auto"/>
                  </w:pPr>
                  <w:r w:rsidRPr="007359F8">
                    <w:t>废水</w:t>
                  </w:r>
                </w:p>
                <w:p w:rsidR="008E3407" w:rsidRPr="007359F8" w:rsidRDefault="008E3407" w:rsidP="00912A9C">
                  <w:pPr>
                    <w:pStyle w:val="aff8"/>
                    <w:spacing w:line="240" w:lineRule="auto"/>
                  </w:pPr>
                  <w:r w:rsidRPr="007359F8">
                    <w:t>种类</w:t>
                  </w:r>
                </w:p>
              </w:tc>
              <w:tc>
                <w:tcPr>
                  <w:tcW w:w="1096" w:type="dxa"/>
                  <w:vMerge w:val="restart"/>
                  <w:vAlign w:val="center"/>
                </w:tcPr>
                <w:p w:rsidR="008E3407" w:rsidRPr="007359F8" w:rsidRDefault="008E3407" w:rsidP="00912A9C">
                  <w:pPr>
                    <w:pStyle w:val="aff8"/>
                    <w:spacing w:line="240" w:lineRule="auto"/>
                  </w:pPr>
                  <w:r w:rsidRPr="007359F8">
                    <w:t>废水排放量</w:t>
                  </w:r>
                  <w:r w:rsidRPr="007359F8">
                    <w:rPr>
                      <w:rFonts w:hint="eastAsia"/>
                    </w:rPr>
                    <w:t>（</w:t>
                  </w:r>
                  <w:r w:rsidRPr="007359F8">
                    <w:t>m</w:t>
                  </w:r>
                  <w:r w:rsidRPr="007359F8">
                    <w:rPr>
                      <w:vertAlign w:val="superscript"/>
                    </w:rPr>
                    <w:t>3</w:t>
                  </w:r>
                  <w:r w:rsidRPr="007359F8">
                    <w:t>/</w:t>
                  </w:r>
                  <w:r w:rsidRPr="007359F8">
                    <w:rPr>
                      <w:rFonts w:hint="eastAsia"/>
                    </w:rPr>
                    <w:t>a</w:t>
                  </w:r>
                  <w:r w:rsidRPr="007359F8">
                    <w:rPr>
                      <w:rFonts w:hint="eastAsia"/>
                    </w:rPr>
                    <w:t>）</w:t>
                  </w:r>
                </w:p>
              </w:tc>
              <w:tc>
                <w:tcPr>
                  <w:tcW w:w="723" w:type="dxa"/>
                  <w:vMerge w:val="restart"/>
                  <w:vAlign w:val="center"/>
                </w:tcPr>
                <w:p w:rsidR="008E3407" w:rsidRPr="007359F8" w:rsidRDefault="008E3407" w:rsidP="00912A9C">
                  <w:pPr>
                    <w:pStyle w:val="aff8"/>
                    <w:spacing w:line="240" w:lineRule="auto"/>
                  </w:pPr>
                  <w:r w:rsidRPr="007359F8">
                    <w:t>污染物</w:t>
                  </w:r>
                </w:p>
              </w:tc>
              <w:tc>
                <w:tcPr>
                  <w:tcW w:w="708" w:type="dxa"/>
                  <w:vMerge w:val="restart"/>
                  <w:tcBorders>
                    <w:right w:val="single" w:sz="4" w:space="0" w:color="auto"/>
                  </w:tcBorders>
                  <w:vAlign w:val="center"/>
                </w:tcPr>
                <w:p w:rsidR="008E3407" w:rsidRPr="007359F8" w:rsidRDefault="008E3407" w:rsidP="008E3407">
                  <w:pPr>
                    <w:pStyle w:val="aff8"/>
                    <w:spacing w:line="240" w:lineRule="auto"/>
                  </w:pPr>
                  <w:r w:rsidRPr="007359F8">
                    <w:t>产生</w:t>
                  </w:r>
                </w:p>
                <w:p w:rsidR="008E3407" w:rsidRPr="007359F8" w:rsidRDefault="008E3407" w:rsidP="008E3407">
                  <w:pPr>
                    <w:pStyle w:val="aff8"/>
                    <w:spacing w:line="240" w:lineRule="auto"/>
                  </w:pPr>
                  <w:r w:rsidRPr="007359F8">
                    <w:t>浓度</w:t>
                  </w:r>
                </w:p>
              </w:tc>
              <w:tc>
                <w:tcPr>
                  <w:tcW w:w="632" w:type="dxa"/>
                  <w:vMerge w:val="restart"/>
                  <w:tcBorders>
                    <w:left w:val="single" w:sz="4" w:space="0" w:color="auto"/>
                  </w:tcBorders>
                  <w:vAlign w:val="center"/>
                </w:tcPr>
                <w:p w:rsidR="008E3407" w:rsidRPr="007359F8" w:rsidRDefault="008E3407" w:rsidP="008E3407">
                  <w:pPr>
                    <w:widowControl/>
                    <w:jc w:val="center"/>
                    <w:rPr>
                      <w:szCs w:val="21"/>
                    </w:rPr>
                  </w:pPr>
                  <w:r w:rsidRPr="007359F8">
                    <w:rPr>
                      <w:rFonts w:hint="eastAsia"/>
                      <w:szCs w:val="21"/>
                    </w:rPr>
                    <w:t>排放浓度</w:t>
                  </w:r>
                </w:p>
              </w:tc>
              <w:tc>
                <w:tcPr>
                  <w:tcW w:w="2117" w:type="dxa"/>
                  <w:gridSpan w:val="2"/>
                  <w:tcBorders>
                    <w:right w:val="single" w:sz="4" w:space="0" w:color="auto"/>
                  </w:tcBorders>
                  <w:vAlign w:val="center"/>
                </w:tcPr>
                <w:p w:rsidR="008E3407" w:rsidRPr="007359F8" w:rsidRDefault="008E3407" w:rsidP="00912A9C">
                  <w:pPr>
                    <w:pStyle w:val="aff8"/>
                    <w:spacing w:line="240" w:lineRule="auto"/>
                  </w:pPr>
                  <w:r w:rsidRPr="007359F8">
                    <w:t>污染物变化情况（</w:t>
                  </w:r>
                  <w:r w:rsidRPr="007359F8">
                    <w:t>t/a</w:t>
                  </w:r>
                  <w:r w:rsidRPr="007359F8">
                    <w:t>）</w:t>
                  </w:r>
                </w:p>
              </w:tc>
              <w:tc>
                <w:tcPr>
                  <w:tcW w:w="1148" w:type="dxa"/>
                  <w:vMerge w:val="restart"/>
                  <w:tcBorders>
                    <w:left w:val="single" w:sz="4" w:space="0" w:color="auto"/>
                    <w:right w:val="single" w:sz="4" w:space="0" w:color="auto"/>
                  </w:tcBorders>
                  <w:vAlign w:val="center"/>
                </w:tcPr>
                <w:p w:rsidR="008E3407" w:rsidRPr="007359F8" w:rsidRDefault="008E3407" w:rsidP="0060046B">
                  <w:pPr>
                    <w:pStyle w:val="aff8"/>
                    <w:spacing w:line="240" w:lineRule="auto"/>
                  </w:pPr>
                  <w:r w:rsidRPr="007359F8">
                    <w:rPr>
                      <w:rFonts w:hint="eastAsia"/>
                    </w:rPr>
                    <w:t>污水处理厂进水水质标准</w:t>
                  </w:r>
                </w:p>
              </w:tc>
              <w:tc>
                <w:tcPr>
                  <w:tcW w:w="718" w:type="dxa"/>
                  <w:vMerge w:val="restart"/>
                  <w:tcBorders>
                    <w:left w:val="single" w:sz="4" w:space="0" w:color="auto"/>
                    <w:right w:val="single" w:sz="4" w:space="0" w:color="auto"/>
                  </w:tcBorders>
                  <w:vAlign w:val="center"/>
                </w:tcPr>
                <w:p w:rsidR="008E3407" w:rsidRPr="007359F8" w:rsidRDefault="008E3407" w:rsidP="0060046B">
                  <w:pPr>
                    <w:pStyle w:val="aff8"/>
                    <w:spacing w:line="240" w:lineRule="auto"/>
                  </w:pPr>
                  <w:r w:rsidRPr="007359F8">
                    <w:rPr>
                      <w:rFonts w:hint="eastAsia"/>
                    </w:rPr>
                    <w:t>达标情况</w:t>
                  </w:r>
                </w:p>
              </w:tc>
              <w:tc>
                <w:tcPr>
                  <w:tcW w:w="812" w:type="dxa"/>
                  <w:vMerge w:val="restart"/>
                  <w:tcBorders>
                    <w:left w:val="single" w:sz="4" w:space="0" w:color="auto"/>
                  </w:tcBorders>
                  <w:vAlign w:val="center"/>
                </w:tcPr>
                <w:p w:rsidR="008E3407" w:rsidRPr="007359F8" w:rsidRDefault="008E3407" w:rsidP="0060046B">
                  <w:pPr>
                    <w:pStyle w:val="aff8"/>
                    <w:spacing w:line="240" w:lineRule="auto"/>
                  </w:pPr>
                  <w:r w:rsidRPr="007359F8">
                    <w:rPr>
                      <w:rFonts w:hint="eastAsia"/>
                    </w:rPr>
                    <w:t>最终排放总量</w:t>
                  </w:r>
                </w:p>
              </w:tc>
            </w:tr>
            <w:tr w:rsidR="008E3407" w:rsidRPr="007359F8" w:rsidTr="008E3407">
              <w:trPr>
                <w:trHeight w:val="428"/>
                <w:jc w:val="center"/>
              </w:trPr>
              <w:tc>
                <w:tcPr>
                  <w:tcW w:w="722" w:type="dxa"/>
                  <w:vMerge/>
                  <w:vAlign w:val="center"/>
                </w:tcPr>
                <w:p w:rsidR="008E3407" w:rsidRPr="007359F8" w:rsidRDefault="008E3407" w:rsidP="00912A9C">
                  <w:pPr>
                    <w:pStyle w:val="aff8"/>
                    <w:spacing w:line="240" w:lineRule="auto"/>
                  </w:pPr>
                </w:p>
              </w:tc>
              <w:tc>
                <w:tcPr>
                  <w:tcW w:w="1096" w:type="dxa"/>
                  <w:vMerge/>
                  <w:vAlign w:val="center"/>
                </w:tcPr>
                <w:p w:rsidR="008E3407" w:rsidRPr="007359F8" w:rsidRDefault="008E3407" w:rsidP="00912A9C">
                  <w:pPr>
                    <w:pStyle w:val="aff8"/>
                    <w:spacing w:line="240" w:lineRule="auto"/>
                  </w:pPr>
                </w:p>
              </w:tc>
              <w:tc>
                <w:tcPr>
                  <w:tcW w:w="723" w:type="dxa"/>
                  <w:vMerge/>
                  <w:vAlign w:val="center"/>
                </w:tcPr>
                <w:p w:rsidR="008E3407" w:rsidRPr="007359F8" w:rsidRDefault="008E3407" w:rsidP="00912A9C">
                  <w:pPr>
                    <w:pStyle w:val="aff8"/>
                    <w:spacing w:line="240" w:lineRule="auto"/>
                  </w:pPr>
                </w:p>
              </w:tc>
              <w:tc>
                <w:tcPr>
                  <w:tcW w:w="708" w:type="dxa"/>
                  <w:vMerge/>
                  <w:tcBorders>
                    <w:right w:val="single" w:sz="4" w:space="0" w:color="auto"/>
                  </w:tcBorders>
                  <w:vAlign w:val="center"/>
                </w:tcPr>
                <w:p w:rsidR="008E3407" w:rsidRPr="007359F8" w:rsidRDefault="008E3407" w:rsidP="00912A9C">
                  <w:pPr>
                    <w:pStyle w:val="aff8"/>
                    <w:spacing w:line="240" w:lineRule="auto"/>
                  </w:pPr>
                </w:p>
              </w:tc>
              <w:tc>
                <w:tcPr>
                  <w:tcW w:w="632" w:type="dxa"/>
                  <w:vMerge/>
                  <w:tcBorders>
                    <w:left w:val="single" w:sz="4" w:space="0" w:color="auto"/>
                  </w:tcBorders>
                  <w:vAlign w:val="center"/>
                </w:tcPr>
                <w:p w:rsidR="008E3407" w:rsidRPr="007359F8" w:rsidRDefault="008E3407" w:rsidP="00912A9C">
                  <w:pPr>
                    <w:pStyle w:val="aff8"/>
                    <w:spacing w:line="240" w:lineRule="auto"/>
                  </w:pPr>
                </w:p>
              </w:tc>
              <w:tc>
                <w:tcPr>
                  <w:tcW w:w="1111" w:type="dxa"/>
                  <w:vAlign w:val="center"/>
                </w:tcPr>
                <w:p w:rsidR="008E3407" w:rsidRPr="007359F8" w:rsidRDefault="008E3407" w:rsidP="00912A9C">
                  <w:pPr>
                    <w:pStyle w:val="aff8"/>
                    <w:spacing w:line="240" w:lineRule="auto"/>
                  </w:pPr>
                  <w:r w:rsidRPr="007359F8">
                    <w:t>产生量</w:t>
                  </w:r>
                </w:p>
              </w:tc>
              <w:tc>
                <w:tcPr>
                  <w:tcW w:w="1006" w:type="dxa"/>
                  <w:tcBorders>
                    <w:right w:val="single" w:sz="4" w:space="0" w:color="auto"/>
                  </w:tcBorders>
                  <w:vAlign w:val="center"/>
                </w:tcPr>
                <w:p w:rsidR="008E3407" w:rsidRPr="007359F8" w:rsidRDefault="008E3407" w:rsidP="00912A9C">
                  <w:pPr>
                    <w:pStyle w:val="aff8"/>
                    <w:spacing w:line="240" w:lineRule="auto"/>
                  </w:pPr>
                  <w:r w:rsidRPr="007359F8">
                    <w:t>排放量</w:t>
                  </w:r>
                </w:p>
              </w:tc>
              <w:tc>
                <w:tcPr>
                  <w:tcW w:w="1148" w:type="dxa"/>
                  <w:vMerge/>
                  <w:tcBorders>
                    <w:left w:val="single" w:sz="4" w:space="0" w:color="auto"/>
                    <w:right w:val="single" w:sz="4" w:space="0" w:color="auto"/>
                  </w:tcBorders>
                  <w:vAlign w:val="center"/>
                </w:tcPr>
                <w:p w:rsidR="008E3407" w:rsidRPr="007359F8" w:rsidRDefault="008E3407" w:rsidP="0060046B">
                  <w:pPr>
                    <w:pStyle w:val="aff8"/>
                    <w:spacing w:line="240" w:lineRule="auto"/>
                  </w:pPr>
                </w:p>
              </w:tc>
              <w:tc>
                <w:tcPr>
                  <w:tcW w:w="718" w:type="dxa"/>
                  <w:vMerge/>
                  <w:tcBorders>
                    <w:left w:val="single" w:sz="4" w:space="0" w:color="auto"/>
                    <w:right w:val="single" w:sz="4" w:space="0" w:color="auto"/>
                  </w:tcBorders>
                  <w:vAlign w:val="center"/>
                </w:tcPr>
                <w:p w:rsidR="008E3407" w:rsidRPr="007359F8" w:rsidRDefault="008E3407" w:rsidP="0060046B">
                  <w:pPr>
                    <w:pStyle w:val="aff8"/>
                    <w:spacing w:line="240" w:lineRule="auto"/>
                  </w:pPr>
                </w:p>
              </w:tc>
              <w:tc>
                <w:tcPr>
                  <w:tcW w:w="812" w:type="dxa"/>
                  <w:vMerge/>
                  <w:tcBorders>
                    <w:left w:val="single" w:sz="4" w:space="0" w:color="auto"/>
                  </w:tcBorders>
                  <w:vAlign w:val="center"/>
                </w:tcPr>
                <w:p w:rsidR="008E3407" w:rsidRPr="007359F8" w:rsidRDefault="008E3407" w:rsidP="0060046B">
                  <w:pPr>
                    <w:pStyle w:val="aff8"/>
                    <w:spacing w:line="240" w:lineRule="auto"/>
                  </w:pPr>
                </w:p>
              </w:tc>
            </w:tr>
            <w:tr w:rsidR="008E3407" w:rsidRPr="007359F8" w:rsidTr="008E3407">
              <w:trPr>
                <w:trHeight w:val="428"/>
                <w:jc w:val="center"/>
              </w:trPr>
              <w:tc>
                <w:tcPr>
                  <w:tcW w:w="722" w:type="dxa"/>
                  <w:vMerge w:val="restart"/>
                  <w:vAlign w:val="center"/>
                </w:tcPr>
                <w:p w:rsidR="008E3407" w:rsidRPr="007359F8" w:rsidRDefault="008E3407" w:rsidP="00912A9C">
                  <w:pPr>
                    <w:pStyle w:val="aff8"/>
                    <w:spacing w:line="240" w:lineRule="auto"/>
                  </w:pPr>
                  <w:r w:rsidRPr="007359F8">
                    <w:t>生活污水</w:t>
                  </w:r>
                </w:p>
              </w:tc>
              <w:tc>
                <w:tcPr>
                  <w:tcW w:w="1096" w:type="dxa"/>
                  <w:vMerge w:val="restart"/>
                  <w:vAlign w:val="center"/>
                </w:tcPr>
                <w:p w:rsidR="008E3407" w:rsidRPr="007359F8" w:rsidRDefault="00D605CF" w:rsidP="00912A9C">
                  <w:pPr>
                    <w:snapToGrid w:val="0"/>
                    <w:jc w:val="center"/>
                    <w:rPr>
                      <w:szCs w:val="21"/>
                    </w:rPr>
                  </w:pPr>
                  <w:r>
                    <w:rPr>
                      <w:rFonts w:hint="eastAsia"/>
                      <w:szCs w:val="21"/>
                    </w:rPr>
                    <w:t>720</w:t>
                  </w:r>
                </w:p>
              </w:tc>
              <w:tc>
                <w:tcPr>
                  <w:tcW w:w="723" w:type="dxa"/>
                  <w:vAlign w:val="center"/>
                </w:tcPr>
                <w:p w:rsidR="008E3407" w:rsidRPr="007359F8" w:rsidRDefault="008E3407" w:rsidP="00912A9C">
                  <w:pPr>
                    <w:snapToGrid w:val="0"/>
                    <w:jc w:val="center"/>
                    <w:rPr>
                      <w:szCs w:val="21"/>
                    </w:rPr>
                  </w:pPr>
                  <w:r w:rsidRPr="007359F8">
                    <w:rPr>
                      <w:szCs w:val="21"/>
                    </w:rPr>
                    <w:t>COD</w:t>
                  </w:r>
                </w:p>
              </w:tc>
              <w:tc>
                <w:tcPr>
                  <w:tcW w:w="708" w:type="dxa"/>
                  <w:tcBorders>
                    <w:right w:val="single" w:sz="4" w:space="0" w:color="auto"/>
                  </w:tcBorders>
                  <w:vAlign w:val="center"/>
                </w:tcPr>
                <w:p w:rsidR="008E3407" w:rsidRPr="007359F8" w:rsidRDefault="008E3407" w:rsidP="00912A9C">
                  <w:pPr>
                    <w:snapToGrid w:val="0"/>
                    <w:jc w:val="center"/>
                    <w:rPr>
                      <w:szCs w:val="21"/>
                    </w:rPr>
                  </w:pPr>
                  <w:r w:rsidRPr="007359F8">
                    <w:rPr>
                      <w:rFonts w:hint="eastAsia"/>
                      <w:szCs w:val="21"/>
                    </w:rPr>
                    <w:t>30</w:t>
                  </w:r>
                  <w:r w:rsidRPr="007359F8">
                    <w:rPr>
                      <w:szCs w:val="21"/>
                    </w:rPr>
                    <w:t>0</w:t>
                  </w:r>
                </w:p>
              </w:tc>
              <w:tc>
                <w:tcPr>
                  <w:tcW w:w="632" w:type="dxa"/>
                  <w:tcBorders>
                    <w:left w:val="single" w:sz="4" w:space="0" w:color="auto"/>
                  </w:tcBorders>
                  <w:vAlign w:val="center"/>
                </w:tcPr>
                <w:p w:rsidR="008E3407" w:rsidRPr="007359F8" w:rsidRDefault="005B13D0" w:rsidP="008E3407">
                  <w:pPr>
                    <w:snapToGrid w:val="0"/>
                    <w:jc w:val="center"/>
                    <w:rPr>
                      <w:szCs w:val="21"/>
                    </w:rPr>
                  </w:pPr>
                  <w:r w:rsidRPr="007359F8">
                    <w:rPr>
                      <w:rFonts w:hint="eastAsia"/>
                      <w:szCs w:val="21"/>
                    </w:rPr>
                    <w:t>255</w:t>
                  </w:r>
                </w:p>
              </w:tc>
              <w:tc>
                <w:tcPr>
                  <w:tcW w:w="1111" w:type="dxa"/>
                  <w:vAlign w:val="center"/>
                </w:tcPr>
                <w:p w:rsidR="008E3407" w:rsidRPr="007359F8" w:rsidRDefault="00530A65" w:rsidP="00912A9C">
                  <w:pPr>
                    <w:snapToGrid w:val="0"/>
                    <w:jc w:val="center"/>
                    <w:rPr>
                      <w:szCs w:val="21"/>
                    </w:rPr>
                  </w:pPr>
                  <w:r>
                    <w:rPr>
                      <w:rFonts w:hint="eastAsia"/>
                      <w:szCs w:val="21"/>
                    </w:rPr>
                    <w:t>0.216</w:t>
                  </w:r>
                </w:p>
              </w:tc>
              <w:tc>
                <w:tcPr>
                  <w:tcW w:w="1006" w:type="dxa"/>
                  <w:tcBorders>
                    <w:right w:val="single" w:sz="4" w:space="0" w:color="auto"/>
                  </w:tcBorders>
                  <w:vAlign w:val="center"/>
                </w:tcPr>
                <w:p w:rsidR="008E3407" w:rsidRPr="007359F8" w:rsidRDefault="00530A65" w:rsidP="00912A9C">
                  <w:pPr>
                    <w:snapToGrid w:val="0"/>
                    <w:jc w:val="center"/>
                    <w:rPr>
                      <w:szCs w:val="21"/>
                    </w:rPr>
                  </w:pPr>
                  <w:r>
                    <w:rPr>
                      <w:rFonts w:hint="eastAsia"/>
                      <w:szCs w:val="21"/>
                    </w:rPr>
                    <w:t>0.184</w:t>
                  </w:r>
                </w:p>
              </w:tc>
              <w:tc>
                <w:tcPr>
                  <w:tcW w:w="1148" w:type="dxa"/>
                  <w:tcBorders>
                    <w:left w:val="single" w:sz="4" w:space="0" w:color="auto"/>
                    <w:bottom w:val="single" w:sz="4" w:space="0" w:color="auto"/>
                    <w:right w:val="single" w:sz="4" w:space="0" w:color="auto"/>
                  </w:tcBorders>
                  <w:vAlign w:val="center"/>
                </w:tcPr>
                <w:p w:rsidR="008E3407" w:rsidRPr="007359F8" w:rsidRDefault="00530A65" w:rsidP="0060046B">
                  <w:pPr>
                    <w:snapToGrid w:val="0"/>
                    <w:jc w:val="center"/>
                    <w:rPr>
                      <w:szCs w:val="21"/>
                    </w:rPr>
                  </w:pPr>
                  <w:r>
                    <w:rPr>
                      <w:rFonts w:hint="eastAsia"/>
                      <w:szCs w:val="21"/>
                    </w:rPr>
                    <w:t>320</w:t>
                  </w:r>
                </w:p>
              </w:tc>
              <w:tc>
                <w:tcPr>
                  <w:tcW w:w="718" w:type="dxa"/>
                  <w:tcBorders>
                    <w:left w:val="single" w:sz="4" w:space="0" w:color="auto"/>
                    <w:right w:val="single" w:sz="4" w:space="0" w:color="auto"/>
                  </w:tcBorders>
                  <w:vAlign w:val="center"/>
                </w:tcPr>
                <w:p w:rsidR="008E3407" w:rsidRPr="007359F8" w:rsidRDefault="005B13D0" w:rsidP="0060046B">
                  <w:pPr>
                    <w:snapToGrid w:val="0"/>
                    <w:jc w:val="center"/>
                    <w:rPr>
                      <w:szCs w:val="21"/>
                    </w:rPr>
                  </w:pPr>
                  <w:r w:rsidRPr="007359F8">
                    <w:rPr>
                      <w:rFonts w:hint="eastAsia"/>
                      <w:szCs w:val="21"/>
                    </w:rPr>
                    <w:t>达标</w:t>
                  </w:r>
                </w:p>
              </w:tc>
              <w:tc>
                <w:tcPr>
                  <w:tcW w:w="812" w:type="dxa"/>
                  <w:tcBorders>
                    <w:left w:val="single" w:sz="4" w:space="0" w:color="auto"/>
                  </w:tcBorders>
                  <w:vAlign w:val="center"/>
                </w:tcPr>
                <w:p w:rsidR="008E3407" w:rsidRPr="007359F8" w:rsidRDefault="005B13D0" w:rsidP="00530A65">
                  <w:pPr>
                    <w:snapToGrid w:val="0"/>
                    <w:jc w:val="center"/>
                    <w:rPr>
                      <w:szCs w:val="21"/>
                    </w:rPr>
                  </w:pPr>
                  <w:r w:rsidRPr="007359F8">
                    <w:rPr>
                      <w:rFonts w:hint="eastAsia"/>
                      <w:szCs w:val="21"/>
                    </w:rPr>
                    <w:t>0.0</w:t>
                  </w:r>
                  <w:r w:rsidR="00530A65">
                    <w:rPr>
                      <w:rFonts w:hint="eastAsia"/>
                      <w:szCs w:val="21"/>
                    </w:rPr>
                    <w:t>36</w:t>
                  </w:r>
                </w:p>
              </w:tc>
            </w:tr>
            <w:tr w:rsidR="008E3407" w:rsidRPr="007359F8" w:rsidTr="008E3407">
              <w:trPr>
                <w:trHeight w:val="428"/>
                <w:jc w:val="center"/>
              </w:trPr>
              <w:tc>
                <w:tcPr>
                  <w:tcW w:w="722" w:type="dxa"/>
                  <w:vMerge/>
                  <w:vAlign w:val="center"/>
                </w:tcPr>
                <w:p w:rsidR="008E3407" w:rsidRPr="007359F8" w:rsidRDefault="008E3407" w:rsidP="00912A9C">
                  <w:pPr>
                    <w:pStyle w:val="aff8"/>
                    <w:spacing w:line="240" w:lineRule="auto"/>
                  </w:pPr>
                </w:p>
              </w:tc>
              <w:tc>
                <w:tcPr>
                  <w:tcW w:w="1096" w:type="dxa"/>
                  <w:vMerge/>
                  <w:vAlign w:val="center"/>
                </w:tcPr>
                <w:p w:rsidR="008E3407" w:rsidRPr="007359F8" w:rsidRDefault="008E3407" w:rsidP="00912A9C">
                  <w:pPr>
                    <w:snapToGrid w:val="0"/>
                    <w:jc w:val="center"/>
                    <w:rPr>
                      <w:szCs w:val="21"/>
                    </w:rPr>
                  </w:pPr>
                </w:p>
              </w:tc>
              <w:tc>
                <w:tcPr>
                  <w:tcW w:w="723" w:type="dxa"/>
                  <w:vAlign w:val="center"/>
                </w:tcPr>
                <w:p w:rsidR="008E3407" w:rsidRPr="007359F8" w:rsidRDefault="008E3407" w:rsidP="00912A9C">
                  <w:pPr>
                    <w:snapToGrid w:val="0"/>
                    <w:jc w:val="center"/>
                    <w:rPr>
                      <w:szCs w:val="21"/>
                    </w:rPr>
                  </w:pPr>
                  <w:r w:rsidRPr="007359F8">
                    <w:rPr>
                      <w:szCs w:val="21"/>
                    </w:rPr>
                    <w:t>BOD</w:t>
                  </w:r>
                  <w:r w:rsidRPr="007359F8">
                    <w:rPr>
                      <w:szCs w:val="21"/>
                      <w:vertAlign w:val="subscript"/>
                    </w:rPr>
                    <w:t>5</w:t>
                  </w:r>
                </w:p>
              </w:tc>
              <w:tc>
                <w:tcPr>
                  <w:tcW w:w="708" w:type="dxa"/>
                  <w:tcBorders>
                    <w:right w:val="single" w:sz="4" w:space="0" w:color="auto"/>
                  </w:tcBorders>
                  <w:vAlign w:val="center"/>
                </w:tcPr>
                <w:p w:rsidR="008E3407" w:rsidRPr="007359F8" w:rsidRDefault="008E3407" w:rsidP="00912A9C">
                  <w:pPr>
                    <w:snapToGrid w:val="0"/>
                    <w:jc w:val="center"/>
                    <w:rPr>
                      <w:szCs w:val="21"/>
                    </w:rPr>
                  </w:pPr>
                  <w:r w:rsidRPr="007359F8">
                    <w:rPr>
                      <w:szCs w:val="21"/>
                    </w:rPr>
                    <w:t>200</w:t>
                  </w:r>
                </w:p>
              </w:tc>
              <w:tc>
                <w:tcPr>
                  <w:tcW w:w="632" w:type="dxa"/>
                  <w:tcBorders>
                    <w:left w:val="single" w:sz="4" w:space="0" w:color="auto"/>
                  </w:tcBorders>
                  <w:vAlign w:val="center"/>
                </w:tcPr>
                <w:p w:rsidR="008E3407" w:rsidRPr="007359F8" w:rsidRDefault="005B13D0" w:rsidP="00530A65">
                  <w:pPr>
                    <w:snapToGrid w:val="0"/>
                    <w:jc w:val="center"/>
                    <w:rPr>
                      <w:szCs w:val="21"/>
                    </w:rPr>
                  </w:pPr>
                  <w:r w:rsidRPr="007359F8">
                    <w:rPr>
                      <w:rFonts w:hint="eastAsia"/>
                      <w:szCs w:val="21"/>
                    </w:rPr>
                    <w:t>1</w:t>
                  </w:r>
                  <w:r w:rsidR="00530A65">
                    <w:rPr>
                      <w:rFonts w:hint="eastAsia"/>
                      <w:szCs w:val="21"/>
                    </w:rPr>
                    <w:t>40</w:t>
                  </w:r>
                </w:p>
              </w:tc>
              <w:tc>
                <w:tcPr>
                  <w:tcW w:w="1111" w:type="dxa"/>
                  <w:vAlign w:val="center"/>
                </w:tcPr>
                <w:p w:rsidR="008E3407" w:rsidRPr="007359F8" w:rsidRDefault="00530A65" w:rsidP="00912A9C">
                  <w:pPr>
                    <w:snapToGrid w:val="0"/>
                    <w:jc w:val="center"/>
                    <w:rPr>
                      <w:szCs w:val="21"/>
                    </w:rPr>
                  </w:pPr>
                  <w:r>
                    <w:rPr>
                      <w:rFonts w:hint="eastAsia"/>
                      <w:szCs w:val="21"/>
                    </w:rPr>
                    <w:t>0.144</w:t>
                  </w:r>
                </w:p>
              </w:tc>
              <w:tc>
                <w:tcPr>
                  <w:tcW w:w="1006" w:type="dxa"/>
                  <w:tcBorders>
                    <w:right w:val="single" w:sz="4" w:space="0" w:color="auto"/>
                  </w:tcBorders>
                  <w:vAlign w:val="center"/>
                </w:tcPr>
                <w:p w:rsidR="008E3407" w:rsidRPr="007359F8" w:rsidRDefault="00530A65" w:rsidP="00912A9C">
                  <w:pPr>
                    <w:snapToGrid w:val="0"/>
                    <w:jc w:val="center"/>
                    <w:rPr>
                      <w:szCs w:val="21"/>
                    </w:rPr>
                  </w:pPr>
                  <w:r>
                    <w:rPr>
                      <w:rFonts w:hint="eastAsia"/>
                      <w:szCs w:val="21"/>
                    </w:rPr>
                    <w:t>0.101</w:t>
                  </w:r>
                </w:p>
              </w:tc>
              <w:tc>
                <w:tcPr>
                  <w:tcW w:w="1148" w:type="dxa"/>
                  <w:tcBorders>
                    <w:top w:val="single" w:sz="4" w:space="0" w:color="auto"/>
                    <w:left w:val="single" w:sz="4" w:space="0" w:color="auto"/>
                    <w:right w:val="single" w:sz="4" w:space="0" w:color="auto"/>
                  </w:tcBorders>
                  <w:vAlign w:val="center"/>
                </w:tcPr>
                <w:p w:rsidR="008E3407" w:rsidRPr="007359F8" w:rsidRDefault="008E3407" w:rsidP="00530A65">
                  <w:pPr>
                    <w:snapToGrid w:val="0"/>
                    <w:jc w:val="center"/>
                    <w:rPr>
                      <w:szCs w:val="21"/>
                    </w:rPr>
                  </w:pPr>
                  <w:r w:rsidRPr="007359F8">
                    <w:rPr>
                      <w:rFonts w:hint="eastAsia"/>
                      <w:szCs w:val="21"/>
                    </w:rPr>
                    <w:t>1</w:t>
                  </w:r>
                  <w:r w:rsidR="00530A65">
                    <w:rPr>
                      <w:rFonts w:hint="eastAsia"/>
                      <w:szCs w:val="21"/>
                    </w:rPr>
                    <w:t>45</w:t>
                  </w:r>
                </w:p>
              </w:tc>
              <w:tc>
                <w:tcPr>
                  <w:tcW w:w="718" w:type="dxa"/>
                  <w:tcBorders>
                    <w:left w:val="single" w:sz="4" w:space="0" w:color="auto"/>
                    <w:right w:val="single" w:sz="4" w:space="0" w:color="auto"/>
                  </w:tcBorders>
                  <w:vAlign w:val="center"/>
                </w:tcPr>
                <w:p w:rsidR="008E3407" w:rsidRPr="007359F8" w:rsidRDefault="005B13D0" w:rsidP="0060046B">
                  <w:pPr>
                    <w:snapToGrid w:val="0"/>
                    <w:jc w:val="center"/>
                    <w:rPr>
                      <w:szCs w:val="21"/>
                    </w:rPr>
                  </w:pPr>
                  <w:r w:rsidRPr="007359F8">
                    <w:rPr>
                      <w:rFonts w:hint="eastAsia"/>
                      <w:szCs w:val="21"/>
                    </w:rPr>
                    <w:t>达标</w:t>
                  </w:r>
                </w:p>
              </w:tc>
              <w:tc>
                <w:tcPr>
                  <w:tcW w:w="812" w:type="dxa"/>
                  <w:tcBorders>
                    <w:left w:val="single" w:sz="4" w:space="0" w:color="auto"/>
                  </w:tcBorders>
                  <w:vAlign w:val="center"/>
                </w:tcPr>
                <w:p w:rsidR="008E3407" w:rsidRPr="007359F8" w:rsidRDefault="005B13D0" w:rsidP="0060046B">
                  <w:pPr>
                    <w:snapToGrid w:val="0"/>
                    <w:jc w:val="center"/>
                    <w:rPr>
                      <w:szCs w:val="21"/>
                    </w:rPr>
                  </w:pPr>
                  <w:r w:rsidRPr="007359F8">
                    <w:rPr>
                      <w:rFonts w:hint="eastAsia"/>
                      <w:szCs w:val="21"/>
                    </w:rPr>
                    <w:t>/</w:t>
                  </w:r>
                </w:p>
              </w:tc>
            </w:tr>
            <w:tr w:rsidR="008E3407" w:rsidRPr="007359F8" w:rsidTr="008E3407">
              <w:trPr>
                <w:trHeight w:val="428"/>
                <w:jc w:val="center"/>
              </w:trPr>
              <w:tc>
                <w:tcPr>
                  <w:tcW w:w="722" w:type="dxa"/>
                  <w:vMerge/>
                  <w:vAlign w:val="center"/>
                </w:tcPr>
                <w:p w:rsidR="008E3407" w:rsidRPr="007359F8" w:rsidRDefault="008E3407" w:rsidP="00912A9C">
                  <w:pPr>
                    <w:pStyle w:val="aff8"/>
                    <w:spacing w:line="240" w:lineRule="auto"/>
                  </w:pPr>
                </w:p>
              </w:tc>
              <w:tc>
                <w:tcPr>
                  <w:tcW w:w="1096" w:type="dxa"/>
                  <w:vMerge/>
                  <w:vAlign w:val="center"/>
                </w:tcPr>
                <w:p w:rsidR="008E3407" w:rsidRPr="007359F8" w:rsidRDefault="008E3407" w:rsidP="00912A9C">
                  <w:pPr>
                    <w:snapToGrid w:val="0"/>
                    <w:jc w:val="center"/>
                    <w:rPr>
                      <w:szCs w:val="21"/>
                    </w:rPr>
                  </w:pPr>
                </w:p>
              </w:tc>
              <w:tc>
                <w:tcPr>
                  <w:tcW w:w="723" w:type="dxa"/>
                  <w:vAlign w:val="center"/>
                </w:tcPr>
                <w:p w:rsidR="008E3407" w:rsidRPr="007359F8" w:rsidRDefault="008E3407" w:rsidP="00912A9C">
                  <w:pPr>
                    <w:snapToGrid w:val="0"/>
                    <w:jc w:val="center"/>
                    <w:rPr>
                      <w:szCs w:val="21"/>
                    </w:rPr>
                  </w:pPr>
                  <w:r w:rsidRPr="007359F8">
                    <w:rPr>
                      <w:szCs w:val="21"/>
                    </w:rPr>
                    <w:t>SS</w:t>
                  </w:r>
                </w:p>
              </w:tc>
              <w:tc>
                <w:tcPr>
                  <w:tcW w:w="708" w:type="dxa"/>
                  <w:tcBorders>
                    <w:right w:val="single" w:sz="4" w:space="0" w:color="auto"/>
                  </w:tcBorders>
                  <w:vAlign w:val="center"/>
                </w:tcPr>
                <w:p w:rsidR="008E3407" w:rsidRPr="007359F8" w:rsidRDefault="008E3407" w:rsidP="00912A9C">
                  <w:pPr>
                    <w:snapToGrid w:val="0"/>
                    <w:jc w:val="center"/>
                    <w:rPr>
                      <w:szCs w:val="21"/>
                    </w:rPr>
                  </w:pPr>
                  <w:r w:rsidRPr="007359F8">
                    <w:rPr>
                      <w:szCs w:val="21"/>
                    </w:rPr>
                    <w:t>250</w:t>
                  </w:r>
                </w:p>
              </w:tc>
              <w:tc>
                <w:tcPr>
                  <w:tcW w:w="632" w:type="dxa"/>
                  <w:tcBorders>
                    <w:left w:val="single" w:sz="4" w:space="0" w:color="auto"/>
                  </w:tcBorders>
                  <w:vAlign w:val="center"/>
                </w:tcPr>
                <w:p w:rsidR="008E3407" w:rsidRPr="007359F8" w:rsidRDefault="005B13D0" w:rsidP="005B13D0">
                  <w:pPr>
                    <w:snapToGrid w:val="0"/>
                    <w:jc w:val="center"/>
                    <w:rPr>
                      <w:szCs w:val="21"/>
                    </w:rPr>
                  </w:pPr>
                  <w:r w:rsidRPr="007359F8">
                    <w:rPr>
                      <w:rFonts w:hint="eastAsia"/>
                      <w:szCs w:val="21"/>
                    </w:rPr>
                    <w:t>100</w:t>
                  </w:r>
                </w:p>
              </w:tc>
              <w:tc>
                <w:tcPr>
                  <w:tcW w:w="1111" w:type="dxa"/>
                  <w:vAlign w:val="center"/>
                </w:tcPr>
                <w:p w:rsidR="008E3407" w:rsidRPr="007359F8" w:rsidRDefault="00530A65" w:rsidP="00912A9C">
                  <w:pPr>
                    <w:snapToGrid w:val="0"/>
                    <w:jc w:val="center"/>
                    <w:rPr>
                      <w:szCs w:val="21"/>
                    </w:rPr>
                  </w:pPr>
                  <w:r>
                    <w:rPr>
                      <w:rFonts w:hint="eastAsia"/>
                      <w:szCs w:val="21"/>
                    </w:rPr>
                    <w:t>0.18</w:t>
                  </w:r>
                </w:p>
              </w:tc>
              <w:tc>
                <w:tcPr>
                  <w:tcW w:w="1006" w:type="dxa"/>
                  <w:tcBorders>
                    <w:right w:val="single" w:sz="4" w:space="0" w:color="auto"/>
                  </w:tcBorders>
                  <w:vAlign w:val="center"/>
                </w:tcPr>
                <w:p w:rsidR="008E3407" w:rsidRPr="007359F8" w:rsidRDefault="00530A65" w:rsidP="00912A9C">
                  <w:pPr>
                    <w:snapToGrid w:val="0"/>
                    <w:jc w:val="center"/>
                    <w:rPr>
                      <w:szCs w:val="21"/>
                    </w:rPr>
                  </w:pPr>
                  <w:r>
                    <w:rPr>
                      <w:rFonts w:hint="eastAsia"/>
                      <w:szCs w:val="21"/>
                    </w:rPr>
                    <w:t>0.072</w:t>
                  </w:r>
                </w:p>
              </w:tc>
              <w:tc>
                <w:tcPr>
                  <w:tcW w:w="1148" w:type="dxa"/>
                  <w:tcBorders>
                    <w:left w:val="single" w:sz="4" w:space="0" w:color="auto"/>
                    <w:right w:val="single" w:sz="4" w:space="0" w:color="auto"/>
                  </w:tcBorders>
                  <w:vAlign w:val="center"/>
                </w:tcPr>
                <w:p w:rsidR="008E3407" w:rsidRPr="007359F8" w:rsidRDefault="00530A65" w:rsidP="0060046B">
                  <w:pPr>
                    <w:snapToGrid w:val="0"/>
                    <w:jc w:val="center"/>
                    <w:rPr>
                      <w:szCs w:val="21"/>
                    </w:rPr>
                  </w:pPr>
                  <w:r>
                    <w:rPr>
                      <w:rFonts w:hint="eastAsia"/>
                      <w:szCs w:val="21"/>
                    </w:rPr>
                    <w:t>180</w:t>
                  </w:r>
                </w:p>
              </w:tc>
              <w:tc>
                <w:tcPr>
                  <w:tcW w:w="718" w:type="dxa"/>
                  <w:tcBorders>
                    <w:left w:val="single" w:sz="4" w:space="0" w:color="auto"/>
                    <w:right w:val="single" w:sz="4" w:space="0" w:color="auto"/>
                  </w:tcBorders>
                  <w:vAlign w:val="center"/>
                </w:tcPr>
                <w:p w:rsidR="008E3407" w:rsidRPr="007359F8" w:rsidRDefault="005B13D0" w:rsidP="0060046B">
                  <w:pPr>
                    <w:snapToGrid w:val="0"/>
                    <w:jc w:val="center"/>
                    <w:rPr>
                      <w:szCs w:val="21"/>
                    </w:rPr>
                  </w:pPr>
                  <w:r w:rsidRPr="007359F8">
                    <w:rPr>
                      <w:rFonts w:hint="eastAsia"/>
                      <w:szCs w:val="21"/>
                    </w:rPr>
                    <w:t>达标</w:t>
                  </w:r>
                </w:p>
              </w:tc>
              <w:tc>
                <w:tcPr>
                  <w:tcW w:w="812" w:type="dxa"/>
                  <w:tcBorders>
                    <w:left w:val="single" w:sz="4" w:space="0" w:color="auto"/>
                  </w:tcBorders>
                  <w:vAlign w:val="center"/>
                </w:tcPr>
                <w:p w:rsidR="008E3407" w:rsidRPr="007359F8" w:rsidRDefault="005B13D0" w:rsidP="0060046B">
                  <w:pPr>
                    <w:snapToGrid w:val="0"/>
                    <w:jc w:val="center"/>
                    <w:rPr>
                      <w:szCs w:val="21"/>
                    </w:rPr>
                  </w:pPr>
                  <w:r w:rsidRPr="007359F8">
                    <w:rPr>
                      <w:rFonts w:hint="eastAsia"/>
                      <w:szCs w:val="21"/>
                    </w:rPr>
                    <w:t>/</w:t>
                  </w:r>
                </w:p>
              </w:tc>
            </w:tr>
            <w:tr w:rsidR="008E3407" w:rsidRPr="007359F8" w:rsidTr="008E3407">
              <w:trPr>
                <w:trHeight w:val="428"/>
                <w:jc w:val="center"/>
              </w:trPr>
              <w:tc>
                <w:tcPr>
                  <w:tcW w:w="722" w:type="dxa"/>
                  <w:vMerge/>
                  <w:vAlign w:val="center"/>
                </w:tcPr>
                <w:p w:rsidR="008E3407" w:rsidRPr="007359F8" w:rsidRDefault="008E3407" w:rsidP="00912A9C">
                  <w:pPr>
                    <w:pStyle w:val="aff8"/>
                    <w:spacing w:line="240" w:lineRule="auto"/>
                  </w:pPr>
                </w:p>
              </w:tc>
              <w:tc>
                <w:tcPr>
                  <w:tcW w:w="1096" w:type="dxa"/>
                  <w:vMerge/>
                  <w:vAlign w:val="center"/>
                </w:tcPr>
                <w:p w:rsidR="008E3407" w:rsidRPr="007359F8" w:rsidRDefault="008E3407" w:rsidP="00912A9C">
                  <w:pPr>
                    <w:snapToGrid w:val="0"/>
                    <w:jc w:val="center"/>
                    <w:rPr>
                      <w:szCs w:val="21"/>
                    </w:rPr>
                  </w:pPr>
                </w:p>
              </w:tc>
              <w:tc>
                <w:tcPr>
                  <w:tcW w:w="723" w:type="dxa"/>
                  <w:vAlign w:val="center"/>
                </w:tcPr>
                <w:p w:rsidR="008E3407" w:rsidRPr="007359F8" w:rsidRDefault="008E3407" w:rsidP="00912A9C">
                  <w:pPr>
                    <w:snapToGrid w:val="0"/>
                    <w:jc w:val="center"/>
                    <w:rPr>
                      <w:szCs w:val="21"/>
                    </w:rPr>
                  </w:pPr>
                  <w:r w:rsidRPr="007359F8">
                    <w:rPr>
                      <w:szCs w:val="21"/>
                    </w:rPr>
                    <w:t>氨氮</w:t>
                  </w:r>
                </w:p>
              </w:tc>
              <w:tc>
                <w:tcPr>
                  <w:tcW w:w="708" w:type="dxa"/>
                  <w:tcBorders>
                    <w:right w:val="single" w:sz="4" w:space="0" w:color="auto"/>
                  </w:tcBorders>
                  <w:vAlign w:val="center"/>
                </w:tcPr>
                <w:p w:rsidR="008E3407" w:rsidRPr="007359F8" w:rsidRDefault="00D605CF" w:rsidP="00912A9C">
                  <w:pPr>
                    <w:snapToGrid w:val="0"/>
                    <w:jc w:val="center"/>
                    <w:rPr>
                      <w:szCs w:val="21"/>
                    </w:rPr>
                  </w:pPr>
                  <w:r>
                    <w:rPr>
                      <w:rFonts w:hint="eastAsia"/>
                      <w:szCs w:val="21"/>
                    </w:rPr>
                    <w:t>28</w:t>
                  </w:r>
                </w:p>
              </w:tc>
              <w:tc>
                <w:tcPr>
                  <w:tcW w:w="632" w:type="dxa"/>
                  <w:tcBorders>
                    <w:left w:val="single" w:sz="4" w:space="0" w:color="auto"/>
                  </w:tcBorders>
                  <w:vAlign w:val="center"/>
                </w:tcPr>
                <w:p w:rsidR="008E3407" w:rsidRPr="007359F8" w:rsidRDefault="00D605CF" w:rsidP="008E3407">
                  <w:pPr>
                    <w:snapToGrid w:val="0"/>
                    <w:jc w:val="center"/>
                    <w:rPr>
                      <w:szCs w:val="21"/>
                    </w:rPr>
                  </w:pPr>
                  <w:r>
                    <w:rPr>
                      <w:rFonts w:hint="eastAsia"/>
                      <w:szCs w:val="21"/>
                    </w:rPr>
                    <w:t>25</w:t>
                  </w:r>
                </w:p>
              </w:tc>
              <w:tc>
                <w:tcPr>
                  <w:tcW w:w="1111" w:type="dxa"/>
                  <w:vAlign w:val="center"/>
                </w:tcPr>
                <w:p w:rsidR="008E3407" w:rsidRPr="007359F8" w:rsidRDefault="00530A65" w:rsidP="00912A9C">
                  <w:pPr>
                    <w:snapToGrid w:val="0"/>
                    <w:jc w:val="center"/>
                    <w:rPr>
                      <w:szCs w:val="21"/>
                    </w:rPr>
                  </w:pPr>
                  <w:r>
                    <w:rPr>
                      <w:rFonts w:hint="eastAsia"/>
                      <w:szCs w:val="21"/>
                    </w:rPr>
                    <w:t>0.02</w:t>
                  </w:r>
                </w:p>
              </w:tc>
              <w:tc>
                <w:tcPr>
                  <w:tcW w:w="1006" w:type="dxa"/>
                  <w:tcBorders>
                    <w:right w:val="single" w:sz="4" w:space="0" w:color="auto"/>
                  </w:tcBorders>
                  <w:vAlign w:val="center"/>
                </w:tcPr>
                <w:p w:rsidR="008E3407" w:rsidRPr="007359F8" w:rsidRDefault="00530A65" w:rsidP="00912A9C">
                  <w:pPr>
                    <w:snapToGrid w:val="0"/>
                    <w:jc w:val="center"/>
                    <w:rPr>
                      <w:szCs w:val="21"/>
                    </w:rPr>
                  </w:pPr>
                  <w:r>
                    <w:rPr>
                      <w:rFonts w:hint="eastAsia"/>
                      <w:szCs w:val="21"/>
                    </w:rPr>
                    <w:t>0.018</w:t>
                  </w:r>
                </w:p>
              </w:tc>
              <w:tc>
                <w:tcPr>
                  <w:tcW w:w="1148" w:type="dxa"/>
                  <w:tcBorders>
                    <w:left w:val="single" w:sz="4" w:space="0" w:color="auto"/>
                    <w:right w:val="single" w:sz="4" w:space="0" w:color="auto"/>
                  </w:tcBorders>
                  <w:vAlign w:val="center"/>
                </w:tcPr>
                <w:p w:rsidR="008E3407" w:rsidRPr="007359F8" w:rsidRDefault="00530A65" w:rsidP="0060046B">
                  <w:pPr>
                    <w:snapToGrid w:val="0"/>
                    <w:jc w:val="center"/>
                    <w:rPr>
                      <w:szCs w:val="21"/>
                    </w:rPr>
                  </w:pPr>
                  <w:r>
                    <w:rPr>
                      <w:rFonts w:hint="eastAsia"/>
                      <w:szCs w:val="21"/>
                    </w:rPr>
                    <w:t>25</w:t>
                  </w:r>
                </w:p>
              </w:tc>
              <w:tc>
                <w:tcPr>
                  <w:tcW w:w="718" w:type="dxa"/>
                  <w:tcBorders>
                    <w:left w:val="single" w:sz="4" w:space="0" w:color="auto"/>
                    <w:right w:val="single" w:sz="4" w:space="0" w:color="auto"/>
                  </w:tcBorders>
                  <w:vAlign w:val="center"/>
                </w:tcPr>
                <w:p w:rsidR="008E3407" w:rsidRPr="007359F8" w:rsidRDefault="005B13D0" w:rsidP="0060046B">
                  <w:pPr>
                    <w:snapToGrid w:val="0"/>
                    <w:jc w:val="center"/>
                    <w:rPr>
                      <w:szCs w:val="21"/>
                    </w:rPr>
                  </w:pPr>
                  <w:r w:rsidRPr="007359F8">
                    <w:rPr>
                      <w:rFonts w:hint="eastAsia"/>
                      <w:szCs w:val="21"/>
                    </w:rPr>
                    <w:t>达标</w:t>
                  </w:r>
                </w:p>
              </w:tc>
              <w:tc>
                <w:tcPr>
                  <w:tcW w:w="812" w:type="dxa"/>
                  <w:tcBorders>
                    <w:left w:val="single" w:sz="4" w:space="0" w:color="auto"/>
                  </w:tcBorders>
                  <w:vAlign w:val="center"/>
                </w:tcPr>
                <w:p w:rsidR="008E3407" w:rsidRPr="007359F8" w:rsidRDefault="005B13D0" w:rsidP="00530A65">
                  <w:pPr>
                    <w:snapToGrid w:val="0"/>
                    <w:jc w:val="center"/>
                    <w:rPr>
                      <w:szCs w:val="21"/>
                    </w:rPr>
                  </w:pPr>
                  <w:r w:rsidRPr="007359F8">
                    <w:rPr>
                      <w:rFonts w:hint="eastAsia"/>
                      <w:szCs w:val="21"/>
                    </w:rPr>
                    <w:t>0.00</w:t>
                  </w:r>
                  <w:r w:rsidR="00530A65">
                    <w:rPr>
                      <w:rFonts w:hint="eastAsia"/>
                      <w:szCs w:val="21"/>
                    </w:rPr>
                    <w:t>36</w:t>
                  </w:r>
                </w:p>
              </w:tc>
            </w:tr>
          </w:tbl>
          <w:p w:rsidR="00D326AC" w:rsidRPr="005724C9" w:rsidRDefault="00D326AC">
            <w:pPr>
              <w:adjustRightInd w:val="0"/>
              <w:snapToGrid w:val="0"/>
              <w:spacing w:line="520" w:lineRule="exact"/>
              <w:ind w:firstLine="482"/>
              <w:jc w:val="left"/>
              <w:rPr>
                <w:b/>
                <w:bCs/>
                <w:sz w:val="24"/>
              </w:rPr>
            </w:pPr>
            <w:r w:rsidRPr="005724C9">
              <w:rPr>
                <w:rFonts w:hint="eastAsia"/>
                <w:b/>
                <w:bCs/>
                <w:sz w:val="24"/>
              </w:rPr>
              <w:t>（</w:t>
            </w:r>
            <w:r w:rsidRPr="005724C9">
              <w:rPr>
                <w:rFonts w:hint="eastAsia"/>
                <w:b/>
                <w:bCs/>
                <w:sz w:val="24"/>
              </w:rPr>
              <w:t>2</w:t>
            </w:r>
            <w:r w:rsidRPr="005724C9">
              <w:rPr>
                <w:rFonts w:hint="eastAsia"/>
                <w:b/>
                <w:bCs/>
                <w:sz w:val="24"/>
              </w:rPr>
              <w:t>）噪声</w:t>
            </w:r>
          </w:p>
          <w:p w:rsidR="00D326AC" w:rsidRPr="007359F8" w:rsidRDefault="00D326AC" w:rsidP="00BD5E80">
            <w:pPr>
              <w:adjustRightInd w:val="0"/>
              <w:snapToGrid w:val="0"/>
              <w:spacing w:line="520" w:lineRule="exact"/>
              <w:ind w:firstLineChars="200" w:firstLine="448"/>
              <w:rPr>
                <w:sz w:val="24"/>
              </w:rPr>
            </w:pPr>
            <w:r w:rsidRPr="007359F8">
              <w:rPr>
                <w:sz w:val="24"/>
              </w:rPr>
              <w:t>本项目的主要噪声主要为生产过程设备噪声，噪声约为</w:t>
            </w:r>
            <w:r w:rsidR="00F278C6" w:rsidRPr="007359F8">
              <w:rPr>
                <w:rFonts w:hint="eastAsia"/>
                <w:sz w:val="24"/>
              </w:rPr>
              <w:t>70~90dB</w:t>
            </w:r>
            <w:r w:rsidRPr="007359F8">
              <w:rPr>
                <w:sz w:val="24"/>
              </w:rPr>
              <w:t>(A)</w:t>
            </w:r>
            <w:r w:rsidRPr="007359F8">
              <w:rPr>
                <w:sz w:val="24"/>
              </w:rPr>
              <w:t>。</w:t>
            </w:r>
            <w:r w:rsidRPr="007359F8">
              <w:rPr>
                <w:rFonts w:hint="eastAsia"/>
                <w:sz w:val="24"/>
              </w:rPr>
              <w:t>主要设备</w:t>
            </w:r>
            <w:r w:rsidRPr="007359F8">
              <w:rPr>
                <w:sz w:val="24"/>
              </w:rPr>
              <w:t>噪声值见下表。</w:t>
            </w:r>
          </w:p>
          <w:p w:rsidR="00D326AC" w:rsidRPr="007359F8" w:rsidRDefault="00D326AC">
            <w:pPr>
              <w:pStyle w:val="a0"/>
              <w:adjustRightInd w:val="0"/>
              <w:snapToGrid w:val="0"/>
              <w:ind w:firstLine="480"/>
              <w:jc w:val="center"/>
              <w:rPr>
                <w:rFonts w:eastAsia="黑体"/>
                <w:b w:val="0"/>
                <w:caps w:val="0"/>
                <w:sz w:val="24"/>
              </w:rPr>
            </w:pPr>
          </w:p>
          <w:p w:rsidR="00D326AC" w:rsidRPr="007359F8" w:rsidRDefault="00D326AC">
            <w:pPr>
              <w:pStyle w:val="a0"/>
              <w:adjustRightInd w:val="0"/>
              <w:snapToGrid w:val="0"/>
              <w:ind w:firstLine="480"/>
              <w:jc w:val="center"/>
              <w:rPr>
                <w:rFonts w:eastAsia="黑体"/>
                <w:b w:val="0"/>
                <w:caps w:val="0"/>
                <w:sz w:val="24"/>
              </w:rPr>
            </w:pPr>
            <w:r w:rsidRPr="007359F8">
              <w:rPr>
                <w:rFonts w:eastAsia="黑体"/>
                <w:b w:val="0"/>
                <w:caps w:val="0"/>
                <w:sz w:val="24"/>
              </w:rPr>
              <w:t>表</w:t>
            </w:r>
            <w:r w:rsidRPr="007359F8">
              <w:rPr>
                <w:rFonts w:eastAsia="黑体"/>
                <w:b w:val="0"/>
                <w:caps w:val="0"/>
                <w:sz w:val="24"/>
              </w:rPr>
              <w:t>1</w:t>
            </w:r>
            <w:r w:rsidR="002477F5">
              <w:rPr>
                <w:rFonts w:eastAsia="黑体" w:hint="eastAsia"/>
                <w:b w:val="0"/>
                <w:caps w:val="0"/>
                <w:sz w:val="24"/>
              </w:rPr>
              <w:t>9</w:t>
            </w:r>
            <w:r w:rsidRPr="007359F8">
              <w:rPr>
                <w:rFonts w:eastAsia="黑体" w:hint="eastAsia"/>
                <w:b w:val="0"/>
                <w:caps w:val="0"/>
                <w:sz w:val="24"/>
              </w:rPr>
              <w:t xml:space="preserve">    </w:t>
            </w:r>
            <w:r w:rsidRPr="007359F8">
              <w:rPr>
                <w:rFonts w:eastAsia="黑体"/>
                <w:b w:val="0"/>
                <w:caps w:val="0"/>
                <w:sz w:val="24"/>
              </w:rPr>
              <w:t>噪声污染情况一览表</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855"/>
              <w:gridCol w:w="1851"/>
              <w:gridCol w:w="2326"/>
              <w:gridCol w:w="3692"/>
            </w:tblGrid>
            <w:tr w:rsidR="00D326AC" w:rsidRPr="007359F8" w:rsidTr="00F278C6">
              <w:trPr>
                <w:trHeight w:val="333"/>
                <w:jc w:val="center"/>
              </w:trPr>
              <w:tc>
                <w:tcPr>
                  <w:tcW w:w="855" w:type="dxa"/>
                  <w:tcMar>
                    <w:left w:w="57" w:type="dxa"/>
                    <w:right w:w="57" w:type="dxa"/>
                  </w:tcMar>
                  <w:vAlign w:val="center"/>
                </w:tcPr>
                <w:p w:rsidR="00D326AC" w:rsidRPr="007359F8" w:rsidRDefault="00D326AC">
                  <w:pPr>
                    <w:adjustRightInd w:val="0"/>
                    <w:snapToGrid w:val="0"/>
                    <w:jc w:val="center"/>
                    <w:rPr>
                      <w:b/>
                      <w:szCs w:val="21"/>
                    </w:rPr>
                  </w:pPr>
                  <w:r w:rsidRPr="007359F8">
                    <w:rPr>
                      <w:b/>
                      <w:szCs w:val="21"/>
                    </w:rPr>
                    <w:t>序号</w:t>
                  </w:r>
                </w:p>
              </w:tc>
              <w:tc>
                <w:tcPr>
                  <w:tcW w:w="1851" w:type="dxa"/>
                  <w:tcMar>
                    <w:left w:w="57" w:type="dxa"/>
                    <w:right w:w="57" w:type="dxa"/>
                  </w:tcMar>
                  <w:vAlign w:val="center"/>
                </w:tcPr>
                <w:p w:rsidR="00D326AC" w:rsidRPr="007359F8" w:rsidRDefault="00D326AC">
                  <w:pPr>
                    <w:adjustRightInd w:val="0"/>
                    <w:snapToGrid w:val="0"/>
                    <w:jc w:val="center"/>
                    <w:rPr>
                      <w:b/>
                      <w:szCs w:val="21"/>
                    </w:rPr>
                  </w:pPr>
                  <w:r w:rsidRPr="007359F8">
                    <w:rPr>
                      <w:b/>
                      <w:szCs w:val="21"/>
                    </w:rPr>
                    <w:t>设备名称</w:t>
                  </w:r>
                </w:p>
              </w:tc>
              <w:tc>
                <w:tcPr>
                  <w:tcW w:w="2326" w:type="dxa"/>
                  <w:vAlign w:val="center"/>
                </w:tcPr>
                <w:p w:rsidR="00D326AC" w:rsidRPr="007359F8" w:rsidRDefault="00D326AC">
                  <w:pPr>
                    <w:adjustRightInd w:val="0"/>
                    <w:snapToGrid w:val="0"/>
                    <w:jc w:val="center"/>
                    <w:rPr>
                      <w:b/>
                      <w:szCs w:val="21"/>
                    </w:rPr>
                  </w:pPr>
                  <w:r w:rsidRPr="007359F8">
                    <w:rPr>
                      <w:b/>
                      <w:szCs w:val="21"/>
                    </w:rPr>
                    <w:t>噪声强度</w:t>
                  </w:r>
                  <w:r w:rsidRPr="007359F8">
                    <w:rPr>
                      <w:b/>
                      <w:szCs w:val="21"/>
                    </w:rPr>
                    <w:t>dB(A)</w:t>
                  </w:r>
                </w:p>
              </w:tc>
              <w:tc>
                <w:tcPr>
                  <w:tcW w:w="3692" w:type="dxa"/>
                  <w:vAlign w:val="center"/>
                </w:tcPr>
                <w:p w:rsidR="00D326AC" w:rsidRPr="007359F8" w:rsidRDefault="00D326AC">
                  <w:pPr>
                    <w:adjustRightInd w:val="0"/>
                    <w:snapToGrid w:val="0"/>
                    <w:jc w:val="center"/>
                    <w:rPr>
                      <w:b/>
                      <w:szCs w:val="21"/>
                    </w:rPr>
                  </w:pPr>
                  <w:r w:rsidRPr="007359F8">
                    <w:rPr>
                      <w:b/>
                      <w:szCs w:val="21"/>
                    </w:rPr>
                    <w:t>位置</w:t>
                  </w:r>
                </w:p>
              </w:tc>
            </w:tr>
            <w:tr w:rsidR="00F278C6" w:rsidRPr="007359F8" w:rsidTr="00F278C6">
              <w:trPr>
                <w:trHeight w:val="333"/>
                <w:jc w:val="center"/>
              </w:trPr>
              <w:tc>
                <w:tcPr>
                  <w:tcW w:w="855" w:type="dxa"/>
                  <w:tcMar>
                    <w:left w:w="57" w:type="dxa"/>
                    <w:right w:w="57" w:type="dxa"/>
                  </w:tcMar>
                  <w:vAlign w:val="center"/>
                </w:tcPr>
                <w:p w:rsidR="00F278C6" w:rsidRPr="007359F8" w:rsidRDefault="00F278C6" w:rsidP="00F278C6">
                  <w:pPr>
                    <w:adjustRightInd w:val="0"/>
                    <w:snapToGrid w:val="0"/>
                    <w:jc w:val="center"/>
                    <w:rPr>
                      <w:szCs w:val="21"/>
                    </w:rPr>
                  </w:pPr>
                  <w:r w:rsidRPr="007359F8">
                    <w:rPr>
                      <w:szCs w:val="21"/>
                    </w:rPr>
                    <w:t>1</w:t>
                  </w:r>
                </w:p>
              </w:tc>
              <w:tc>
                <w:tcPr>
                  <w:tcW w:w="1851" w:type="dxa"/>
                  <w:tcMar>
                    <w:left w:w="57" w:type="dxa"/>
                    <w:right w:w="57" w:type="dxa"/>
                  </w:tcMar>
                </w:tcPr>
                <w:p w:rsidR="00F278C6" w:rsidRPr="007359F8" w:rsidRDefault="00530A65" w:rsidP="00F278C6">
                  <w:pPr>
                    <w:pStyle w:val="TableParagraph"/>
                    <w:kinsoku w:val="0"/>
                    <w:overflowPunct w:val="0"/>
                    <w:snapToGrid w:val="0"/>
                    <w:spacing w:line="260" w:lineRule="exact"/>
                    <w:ind w:right="493"/>
                    <w:jc w:val="center"/>
                    <w:rPr>
                      <w:rFonts w:ascii="Times New Roman" w:cs="Times New Roman"/>
                      <w:kern w:val="2"/>
                      <w:sz w:val="21"/>
                      <w:szCs w:val="21"/>
                    </w:rPr>
                  </w:pPr>
                  <w:r w:rsidRPr="00530A65">
                    <w:rPr>
                      <w:rFonts w:ascii="Times New Roman" w:cs="Times New Roman" w:hint="eastAsia"/>
                      <w:kern w:val="2"/>
                      <w:sz w:val="21"/>
                      <w:szCs w:val="21"/>
                    </w:rPr>
                    <w:t>电压机</w:t>
                  </w:r>
                </w:p>
              </w:tc>
              <w:tc>
                <w:tcPr>
                  <w:tcW w:w="2326" w:type="dxa"/>
                </w:tcPr>
                <w:p w:rsidR="00F278C6" w:rsidRPr="007359F8" w:rsidRDefault="00F278C6" w:rsidP="00F278C6">
                  <w:pPr>
                    <w:pStyle w:val="TableParagraph"/>
                    <w:kinsoku w:val="0"/>
                    <w:overflowPunct w:val="0"/>
                    <w:snapToGrid w:val="0"/>
                    <w:spacing w:before="34"/>
                    <w:ind w:left="378" w:right="377"/>
                    <w:jc w:val="center"/>
                    <w:rPr>
                      <w:rFonts w:ascii="Times New Roman" w:cs="Times New Roman"/>
                      <w:kern w:val="2"/>
                      <w:sz w:val="21"/>
                      <w:szCs w:val="21"/>
                    </w:rPr>
                  </w:pPr>
                  <w:r w:rsidRPr="007359F8">
                    <w:rPr>
                      <w:rFonts w:ascii="Times New Roman" w:cs="Times New Roman"/>
                      <w:kern w:val="2"/>
                      <w:sz w:val="21"/>
                      <w:szCs w:val="21"/>
                    </w:rPr>
                    <w:t>75</w:t>
                  </w:r>
                </w:p>
              </w:tc>
              <w:tc>
                <w:tcPr>
                  <w:tcW w:w="3692" w:type="dxa"/>
                  <w:vMerge w:val="restart"/>
                  <w:vAlign w:val="center"/>
                </w:tcPr>
                <w:p w:rsidR="00F278C6" w:rsidRPr="007359F8" w:rsidRDefault="00F278C6">
                  <w:pPr>
                    <w:adjustRightInd w:val="0"/>
                    <w:snapToGrid w:val="0"/>
                    <w:jc w:val="center"/>
                    <w:rPr>
                      <w:szCs w:val="21"/>
                    </w:rPr>
                  </w:pPr>
                  <w:r w:rsidRPr="007359F8">
                    <w:rPr>
                      <w:szCs w:val="21"/>
                    </w:rPr>
                    <w:t>车间内</w:t>
                  </w:r>
                </w:p>
              </w:tc>
            </w:tr>
            <w:tr w:rsidR="00F278C6" w:rsidRPr="007359F8" w:rsidTr="00F278C6">
              <w:trPr>
                <w:trHeight w:val="333"/>
                <w:jc w:val="center"/>
              </w:trPr>
              <w:tc>
                <w:tcPr>
                  <w:tcW w:w="855" w:type="dxa"/>
                  <w:tcMar>
                    <w:left w:w="57" w:type="dxa"/>
                    <w:right w:w="57" w:type="dxa"/>
                  </w:tcMar>
                  <w:vAlign w:val="center"/>
                </w:tcPr>
                <w:p w:rsidR="00F278C6" w:rsidRPr="007359F8" w:rsidRDefault="00F278C6" w:rsidP="00F278C6">
                  <w:pPr>
                    <w:adjustRightInd w:val="0"/>
                    <w:snapToGrid w:val="0"/>
                    <w:jc w:val="center"/>
                    <w:rPr>
                      <w:szCs w:val="21"/>
                    </w:rPr>
                  </w:pPr>
                  <w:r w:rsidRPr="007359F8">
                    <w:rPr>
                      <w:rFonts w:hint="eastAsia"/>
                      <w:szCs w:val="21"/>
                    </w:rPr>
                    <w:t>2</w:t>
                  </w:r>
                </w:p>
              </w:tc>
              <w:tc>
                <w:tcPr>
                  <w:tcW w:w="1851" w:type="dxa"/>
                  <w:tcMar>
                    <w:left w:w="57" w:type="dxa"/>
                    <w:right w:w="57" w:type="dxa"/>
                  </w:tcMar>
                </w:tcPr>
                <w:p w:rsidR="00F278C6" w:rsidRPr="007359F8" w:rsidRDefault="00530A65" w:rsidP="00F278C6">
                  <w:pPr>
                    <w:pStyle w:val="TableParagraph"/>
                    <w:kinsoku w:val="0"/>
                    <w:overflowPunct w:val="0"/>
                    <w:snapToGrid w:val="0"/>
                    <w:spacing w:line="262" w:lineRule="exact"/>
                    <w:ind w:right="493"/>
                    <w:jc w:val="center"/>
                    <w:rPr>
                      <w:rFonts w:ascii="Times New Roman" w:cs="Times New Roman"/>
                      <w:kern w:val="2"/>
                      <w:sz w:val="21"/>
                      <w:szCs w:val="21"/>
                    </w:rPr>
                  </w:pPr>
                  <w:r w:rsidRPr="00530A65">
                    <w:rPr>
                      <w:rFonts w:ascii="Times New Roman" w:cs="Times New Roman" w:hint="eastAsia"/>
                      <w:kern w:val="2"/>
                      <w:sz w:val="21"/>
                      <w:szCs w:val="21"/>
                    </w:rPr>
                    <w:t>裁断机</w:t>
                  </w:r>
                </w:p>
              </w:tc>
              <w:tc>
                <w:tcPr>
                  <w:tcW w:w="2326" w:type="dxa"/>
                </w:tcPr>
                <w:p w:rsidR="00F278C6" w:rsidRPr="007359F8" w:rsidRDefault="00F278C6" w:rsidP="00F278C6">
                  <w:pPr>
                    <w:pStyle w:val="TableParagraph"/>
                    <w:kinsoku w:val="0"/>
                    <w:overflowPunct w:val="0"/>
                    <w:snapToGrid w:val="0"/>
                    <w:spacing w:before="41"/>
                    <w:ind w:left="378" w:right="377"/>
                    <w:jc w:val="center"/>
                    <w:rPr>
                      <w:rFonts w:ascii="Times New Roman" w:cs="Times New Roman"/>
                      <w:kern w:val="2"/>
                      <w:sz w:val="21"/>
                      <w:szCs w:val="21"/>
                    </w:rPr>
                  </w:pPr>
                  <w:r w:rsidRPr="007359F8">
                    <w:rPr>
                      <w:rFonts w:ascii="Times New Roman" w:cs="Times New Roman"/>
                      <w:kern w:val="2"/>
                      <w:sz w:val="21"/>
                      <w:szCs w:val="21"/>
                    </w:rPr>
                    <w:t>80</w:t>
                  </w:r>
                </w:p>
              </w:tc>
              <w:tc>
                <w:tcPr>
                  <w:tcW w:w="3692" w:type="dxa"/>
                  <w:vMerge/>
                  <w:vAlign w:val="center"/>
                </w:tcPr>
                <w:p w:rsidR="00F278C6" w:rsidRPr="007359F8" w:rsidRDefault="00F278C6">
                  <w:pPr>
                    <w:adjustRightInd w:val="0"/>
                    <w:snapToGrid w:val="0"/>
                    <w:jc w:val="center"/>
                    <w:rPr>
                      <w:szCs w:val="21"/>
                    </w:rPr>
                  </w:pPr>
                </w:p>
              </w:tc>
            </w:tr>
            <w:tr w:rsidR="00F278C6" w:rsidRPr="007359F8" w:rsidTr="00F278C6">
              <w:trPr>
                <w:trHeight w:val="333"/>
                <w:jc w:val="center"/>
              </w:trPr>
              <w:tc>
                <w:tcPr>
                  <w:tcW w:w="855" w:type="dxa"/>
                  <w:tcMar>
                    <w:left w:w="57" w:type="dxa"/>
                    <w:right w:w="57" w:type="dxa"/>
                  </w:tcMar>
                  <w:vAlign w:val="center"/>
                </w:tcPr>
                <w:p w:rsidR="00F278C6" w:rsidRPr="007359F8" w:rsidRDefault="00F278C6" w:rsidP="00F278C6">
                  <w:pPr>
                    <w:adjustRightInd w:val="0"/>
                    <w:snapToGrid w:val="0"/>
                    <w:jc w:val="center"/>
                    <w:rPr>
                      <w:szCs w:val="21"/>
                    </w:rPr>
                  </w:pPr>
                  <w:r w:rsidRPr="007359F8">
                    <w:rPr>
                      <w:rFonts w:hint="eastAsia"/>
                      <w:szCs w:val="21"/>
                    </w:rPr>
                    <w:t>3</w:t>
                  </w:r>
                </w:p>
              </w:tc>
              <w:tc>
                <w:tcPr>
                  <w:tcW w:w="1851" w:type="dxa"/>
                  <w:tcMar>
                    <w:left w:w="57" w:type="dxa"/>
                    <w:right w:w="57" w:type="dxa"/>
                  </w:tcMar>
                </w:tcPr>
                <w:p w:rsidR="00F278C6" w:rsidRPr="007359F8" w:rsidRDefault="00530A65" w:rsidP="00F278C6">
                  <w:pPr>
                    <w:pStyle w:val="TableParagraph"/>
                    <w:kinsoku w:val="0"/>
                    <w:overflowPunct w:val="0"/>
                    <w:snapToGrid w:val="0"/>
                    <w:spacing w:line="261" w:lineRule="exact"/>
                    <w:ind w:right="493"/>
                    <w:jc w:val="center"/>
                    <w:rPr>
                      <w:rFonts w:ascii="Times New Roman" w:cs="Times New Roman"/>
                      <w:kern w:val="2"/>
                      <w:sz w:val="21"/>
                      <w:szCs w:val="21"/>
                    </w:rPr>
                  </w:pPr>
                  <w:r w:rsidRPr="00530A65">
                    <w:rPr>
                      <w:rFonts w:ascii="Times New Roman" w:cs="Times New Roman" w:hint="eastAsia"/>
                      <w:kern w:val="2"/>
                      <w:sz w:val="21"/>
                      <w:szCs w:val="21"/>
                    </w:rPr>
                    <w:t>空压机</w:t>
                  </w:r>
                </w:p>
              </w:tc>
              <w:tc>
                <w:tcPr>
                  <w:tcW w:w="2326" w:type="dxa"/>
                </w:tcPr>
                <w:p w:rsidR="00F278C6" w:rsidRPr="007359F8" w:rsidRDefault="00F278C6" w:rsidP="00F278C6">
                  <w:pPr>
                    <w:pStyle w:val="TableParagraph"/>
                    <w:kinsoku w:val="0"/>
                    <w:overflowPunct w:val="0"/>
                    <w:snapToGrid w:val="0"/>
                    <w:spacing w:before="42"/>
                    <w:ind w:left="377" w:right="377"/>
                    <w:jc w:val="center"/>
                    <w:rPr>
                      <w:rFonts w:ascii="Times New Roman" w:cs="Times New Roman"/>
                      <w:kern w:val="2"/>
                      <w:sz w:val="21"/>
                      <w:szCs w:val="21"/>
                    </w:rPr>
                  </w:pPr>
                  <w:r w:rsidRPr="007359F8">
                    <w:rPr>
                      <w:rFonts w:ascii="Times New Roman" w:cs="Times New Roman"/>
                      <w:kern w:val="2"/>
                      <w:sz w:val="21"/>
                      <w:szCs w:val="21"/>
                    </w:rPr>
                    <w:t>90</w:t>
                  </w:r>
                </w:p>
              </w:tc>
              <w:tc>
                <w:tcPr>
                  <w:tcW w:w="3692" w:type="dxa"/>
                  <w:vMerge/>
                  <w:vAlign w:val="center"/>
                </w:tcPr>
                <w:p w:rsidR="00F278C6" w:rsidRPr="007359F8" w:rsidRDefault="00F278C6">
                  <w:pPr>
                    <w:adjustRightInd w:val="0"/>
                    <w:snapToGrid w:val="0"/>
                    <w:jc w:val="center"/>
                    <w:rPr>
                      <w:szCs w:val="21"/>
                    </w:rPr>
                  </w:pPr>
                </w:p>
              </w:tc>
            </w:tr>
            <w:tr w:rsidR="00F278C6" w:rsidRPr="007359F8" w:rsidTr="00F278C6">
              <w:trPr>
                <w:trHeight w:val="333"/>
                <w:jc w:val="center"/>
              </w:trPr>
              <w:tc>
                <w:tcPr>
                  <w:tcW w:w="855" w:type="dxa"/>
                  <w:tcMar>
                    <w:left w:w="57" w:type="dxa"/>
                    <w:right w:w="57" w:type="dxa"/>
                  </w:tcMar>
                  <w:vAlign w:val="center"/>
                </w:tcPr>
                <w:p w:rsidR="00F278C6" w:rsidRPr="007359F8" w:rsidRDefault="00F278C6" w:rsidP="00F278C6">
                  <w:pPr>
                    <w:adjustRightInd w:val="0"/>
                    <w:snapToGrid w:val="0"/>
                    <w:jc w:val="center"/>
                    <w:rPr>
                      <w:szCs w:val="21"/>
                    </w:rPr>
                  </w:pPr>
                  <w:r w:rsidRPr="007359F8">
                    <w:rPr>
                      <w:rFonts w:hint="eastAsia"/>
                      <w:szCs w:val="21"/>
                    </w:rPr>
                    <w:t>4</w:t>
                  </w:r>
                </w:p>
              </w:tc>
              <w:tc>
                <w:tcPr>
                  <w:tcW w:w="1851" w:type="dxa"/>
                  <w:tcMar>
                    <w:left w:w="57" w:type="dxa"/>
                    <w:right w:w="57" w:type="dxa"/>
                  </w:tcMar>
                </w:tcPr>
                <w:p w:rsidR="00F278C6" w:rsidRPr="007359F8" w:rsidRDefault="00530A65" w:rsidP="00F278C6">
                  <w:pPr>
                    <w:pStyle w:val="TableParagraph"/>
                    <w:kinsoku w:val="0"/>
                    <w:overflowPunct w:val="0"/>
                    <w:snapToGrid w:val="0"/>
                    <w:spacing w:line="260" w:lineRule="exact"/>
                    <w:ind w:right="493"/>
                    <w:jc w:val="center"/>
                    <w:rPr>
                      <w:rFonts w:ascii="Times New Roman" w:cs="Times New Roman"/>
                      <w:kern w:val="2"/>
                      <w:sz w:val="21"/>
                      <w:szCs w:val="21"/>
                    </w:rPr>
                  </w:pPr>
                  <w:r w:rsidRPr="00530A65">
                    <w:rPr>
                      <w:rFonts w:ascii="Times New Roman" w:cs="Times New Roman" w:hint="eastAsia"/>
                      <w:kern w:val="2"/>
                      <w:sz w:val="21"/>
                      <w:szCs w:val="21"/>
                    </w:rPr>
                    <w:t>贴皮机</w:t>
                  </w:r>
                </w:p>
              </w:tc>
              <w:tc>
                <w:tcPr>
                  <w:tcW w:w="2326" w:type="dxa"/>
                </w:tcPr>
                <w:p w:rsidR="00F278C6" w:rsidRPr="007359F8" w:rsidRDefault="00F278C6" w:rsidP="00F278C6">
                  <w:pPr>
                    <w:pStyle w:val="TableParagraph"/>
                    <w:kinsoku w:val="0"/>
                    <w:overflowPunct w:val="0"/>
                    <w:snapToGrid w:val="0"/>
                    <w:spacing w:before="41"/>
                    <w:ind w:left="378" w:right="377"/>
                    <w:jc w:val="center"/>
                    <w:rPr>
                      <w:rFonts w:ascii="Times New Roman" w:cs="Times New Roman"/>
                      <w:kern w:val="2"/>
                      <w:sz w:val="21"/>
                      <w:szCs w:val="21"/>
                    </w:rPr>
                  </w:pPr>
                  <w:r w:rsidRPr="007359F8">
                    <w:rPr>
                      <w:rFonts w:ascii="Times New Roman" w:cs="Times New Roman"/>
                      <w:kern w:val="2"/>
                      <w:sz w:val="21"/>
                      <w:szCs w:val="21"/>
                    </w:rPr>
                    <w:t>70</w:t>
                  </w:r>
                </w:p>
              </w:tc>
              <w:tc>
                <w:tcPr>
                  <w:tcW w:w="3692" w:type="dxa"/>
                  <w:vMerge/>
                  <w:vAlign w:val="center"/>
                </w:tcPr>
                <w:p w:rsidR="00F278C6" w:rsidRPr="007359F8" w:rsidRDefault="00F278C6">
                  <w:pPr>
                    <w:adjustRightInd w:val="0"/>
                    <w:snapToGrid w:val="0"/>
                    <w:jc w:val="center"/>
                    <w:rPr>
                      <w:szCs w:val="21"/>
                    </w:rPr>
                  </w:pPr>
                </w:p>
              </w:tc>
            </w:tr>
          </w:tbl>
          <w:p w:rsidR="00F73692" w:rsidRPr="005724C9" w:rsidRDefault="0013536A" w:rsidP="00BF6655">
            <w:pPr>
              <w:pStyle w:val="aff5"/>
              <w:adjustRightInd w:val="0"/>
              <w:snapToGrid w:val="0"/>
              <w:spacing w:line="520" w:lineRule="exact"/>
              <w:ind w:firstLine="450"/>
              <w:rPr>
                <w:b/>
                <w:bCs/>
                <w:sz w:val="24"/>
              </w:rPr>
            </w:pPr>
            <w:r w:rsidRPr="005724C9">
              <w:rPr>
                <w:rFonts w:hint="eastAsia"/>
                <w:b/>
                <w:bCs/>
                <w:sz w:val="24"/>
              </w:rPr>
              <w:t>（</w:t>
            </w:r>
            <w:r w:rsidRPr="005724C9">
              <w:rPr>
                <w:rFonts w:hint="eastAsia"/>
                <w:b/>
                <w:bCs/>
                <w:sz w:val="24"/>
              </w:rPr>
              <w:t>3</w:t>
            </w:r>
            <w:r w:rsidRPr="005724C9">
              <w:rPr>
                <w:rFonts w:hint="eastAsia"/>
                <w:b/>
                <w:bCs/>
                <w:sz w:val="24"/>
              </w:rPr>
              <w:t>）</w:t>
            </w:r>
            <w:r w:rsidR="00F73692" w:rsidRPr="005724C9">
              <w:rPr>
                <w:rFonts w:hint="eastAsia"/>
                <w:b/>
                <w:bCs/>
                <w:sz w:val="24"/>
              </w:rPr>
              <w:t>废气</w:t>
            </w:r>
          </w:p>
          <w:p w:rsidR="00F278C6" w:rsidRPr="00662158" w:rsidRDefault="00F278C6" w:rsidP="00662158">
            <w:pPr>
              <w:adjustRightInd w:val="0"/>
              <w:snapToGrid w:val="0"/>
              <w:spacing w:line="520" w:lineRule="exact"/>
              <w:ind w:firstLineChars="200" w:firstLine="450"/>
              <w:rPr>
                <w:b/>
                <w:sz w:val="24"/>
                <w:u w:val="single"/>
              </w:rPr>
            </w:pPr>
            <w:r w:rsidRPr="00662158">
              <w:rPr>
                <w:rFonts w:hint="eastAsia"/>
                <w:b/>
                <w:sz w:val="24"/>
                <w:u w:val="single"/>
              </w:rPr>
              <w:t>项目在</w:t>
            </w:r>
            <w:r w:rsidR="00B04919" w:rsidRPr="00662158">
              <w:rPr>
                <w:rFonts w:hint="eastAsia"/>
                <w:b/>
                <w:sz w:val="24"/>
                <w:u w:val="single"/>
              </w:rPr>
              <w:t>过（刷）胶过程中产生的非甲烷总烃废气及乙酸乙酯废气</w:t>
            </w:r>
            <w:r w:rsidRPr="00662158">
              <w:rPr>
                <w:rFonts w:hint="eastAsia"/>
                <w:b/>
                <w:sz w:val="24"/>
                <w:u w:val="single"/>
              </w:rPr>
              <w:t>。项目在刷胶过程中将使用</w:t>
            </w:r>
            <w:r w:rsidRPr="00662158">
              <w:rPr>
                <w:b/>
                <w:sz w:val="24"/>
                <w:u w:val="single"/>
              </w:rPr>
              <w:t>：</w:t>
            </w:r>
            <w:r w:rsidRPr="00662158">
              <w:rPr>
                <w:rFonts w:hint="eastAsia"/>
                <w:b/>
                <w:sz w:val="24"/>
                <w:u w:val="single"/>
              </w:rPr>
              <w:t>“</w:t>
            </w:r>
            <w:r w:rsidR="00B04919" w:rsidRPr="00662158">
              <w:rPr>
                <w:b/>
                <w:sz w:val="24"/>
                <w:u w:val="single"/>
              </w:rPr>
              <w:t>585</w:t>
            </w:r>
            <w:r w:rsidR="00B04919" w:rsidRPr="00662158">
              <w:rPr>
                <w:b/>
                <w:sz w:val="24"/>
                <w:u w:val="single"/>
              </w:rPr>
              <w:t>无苯强力接枝胶</w:t>
            </w:r>
            <w:r w:rsidRPr="00662158">
              <w:rPr>
                <w:rFonts w:hint="eastAsia"/>
                <w:b/>
                <w:sz w:val="24"/>
                <w:u w:val="single"/>
              </w:rPr>
              <w:t>和</w:t>
            </w:r>
            <w:r w:rsidR="00B04919" w:rsidRPr="00662158">
              <w:rPr>
                <w:rFonts w:hint="eastAsia"/>
                <w:b/>
                <w:sz w:val="24"/>
                <w:u w:val="single"/>
              </w:rPr>
              <w:t>乙酸乙酯</w:t>
            </w:r>
            <w:r w:rsidRPr="00662158">
              <w:rPr>
                <w:rFonts w:hint="eastAsia"/>
                <w:b/>
                <w:sz w:val="24"/>
                <w:u w:val="single"/>
              </w:rPr>
              <w:t>”。</w:t>
            </w:r>
          </w:p>
          <w:p w:rsidR="00C4684B" w:rsidRPr="00662158" w:rsidRDefault="00F278C6" w:rsidP="00662158">
            <w:pPr>
              <w:adjustRightInd w:val="0"/>
              <w:snapToGrid w:val="0"/>
              <w:spacing w:line="520" w:lineRule="exact"/>
              <w:ind w:firstLineChars="200" w:firstLine="450"/>
              <w:rPr>
                <w:b/>
                <w:sz w:val="24"/>
                <w:u w:val="single"/>
              </w:rPr>
            </w:pPr>
            <w:r w:rsidRPr="00662158">
              <w:rPr>
                <w:rFonts w:hint="eastAsia"/>
                <w:b/>
                <w:sz w:val="24"/>
                <w:u w:val="single"/>
              </w:rPr>
              <w:t>项目粘合剂</w:t>
            </w:r>
            <w:r w:rsidR="00B04919" w:rsidRPr="00662158">
              <w:rPr>
                <w:b/>
                <w:sz w:val="24"/>
                <w:u w:val="single"/>
              </w:rPr>
              <w:t>585</w:t>
            </w:r>
            <w:r w:rsidR="00B04919" w:rsidRPr="00662158">
              <w:rPr>
                <w:b/>
                <w:sz w:val="24"/>
                <w:u w:val="single"/>
              </w:rPr>
              <w:t>无苯强力接枝胶</w:t>
            </w:r>
            <w:r w:rsidR="00B04919" w:rsidRPr="00662158">
              <w:rPr>
                <w:rFonts w:hint="eastAsia"/>
                <w:b/>
                <w:sz w:val="24"/>
                <w:u w:val="single"/>
              </w:rPr>
              <w:t>其主要成分为合成树脂共聚合物，使用量</w:t>
            </w:r>
            <w:r w:rsidRPr="00662158">
              <w:rPr>
                <w:rFonts w:hint="eastAsia"/>
                <w:b/>
                <w:sz w:val="24"/>
                <w:u w:val="single"/>
              </w:rPr>
              <w:t>为</w:t>
            </w:r>
            <w:r w:rsidR="00B04919" w:rsidRPr="00662158">
              <w:rPr>
                <w:rFonts w:hint="eastAsia"/>
                <w:b/>
                <w:sz w:val="24"/>
                <w:u w:val="single"/>
              </w:rPr>
              <w:t>1.5</w:t>
            </w:r>
            <w:r w:rsidRPr="00662158">
              <w:rPr>
                <w:b/>
                <w:sz w:val="24"/>
                <w:u w:val="single"/>
              </w:rPr>
              <w:t>t/a</w:t>
            </w:r>
            <w:r w:rsidRPr="00662158">
              <w:rPr>
                <w:rFonts w:hint="eastAsia"/>
                <w:b/>
                <w:sz w:val="24"/>
                <w:u w:val="single"/>
              </w:rPr>
              <w:t>，</w:t>
            </w:r>
            <w:r w:rsidR="00B04919" w:rsidRPr="00662158">
              <w:rPr>
                <w:rFonts w:hint="eastAsia"/>
                <w:b/>
                <w:sz w:val="24"/>
                <w:u w:val="single"/>
              </w:rPr>
              <w:t>根据其混合物，</w:t>
            </w:r>
            <w:r w:rsidRPr="00662158">
              <w:rPr>
                <w:rFonts w:hint="eastAsia"/>
                <w:b/>
                <w:sz w:val="24"/>
                <w:u w:val="single"/>
              </w:rPr>
              <w:t>考虑最不利情况，挥发量按使用量的</w:t>
            </w:r>
            <w:r w:rsidR="00B04919" w:rsidRPr="00662158">
              <w:rPr>
                <w:rFonts w:hint="eastAsia"/>
                <w:b/>
                <w:sz w:val="24"/>
                <w:u w:val="single"/>
              </w:rPr>
              <w:t>36</w:t>
            </w:r>
            <w:r w:rsidRPr="00662158">
              <w:rPr>
                <w:b/>
                <w:sz w:val="24"/>
                <w:u w:val="single"/>
              </w:rPr>
              <w:t>%</w:t>
            </w:r>
            <w:r w:rsidRPr="00662158">
              <w:rPr>
                <w:rFonts w:hint="eastAsia"/>
                <w:b/>
                <w:sz w:val="24"/>
                <w:u w:val="single"/>
              </w:rPr>
              <w:t>计算，则有</w:t>
            </w:r>
            <w:r w:rsidR="007B28EB" w:rsidRPr="00662158">
              <w:rPr>
                <w:rFonts w:hint="eastAsia"/>
                <w:b/>
                <w:sz w:val="24"/>
                <w:u w:val="single"/>
              </w:rPr>
              <w:t>非甲烷总烃废气</w:t>
            </w:r>
            <w:r w:rsidRPr="00662158">
              <w:rPr>
                <w:rFonts w:hint="eastAsia"/>
                <w:b/>
                <w:sz w:val="24"/>
                <w:u w:val="single"/>
              </w:rPr>
              <w:t>产生量为</w:t>
            </w:r>
            <w:r w:rsidR="00B11480" w:rsidRPr="00662158">
              <w:rPr>
                <w:rFonts w:hint="eastAsia"/>
                <w:b/>
                <w:sz w:val="24"/>
                <w:u w:val="single"/>
              </w:rPr>
              <w:t>0.</w:t>
            </w:r>
            <w:r w:rsidR="00B04919" w:rsidRPr="00662158">
              <w:rPr>
                <w:rFonts w:hint="eastAsia"/>
                <w:b/>
                <w:sz w:val="24"/>
                <w:u w:val="single"/>
              </w:rPr>
              <w:t>5</w:t>
            </w:r>
            <w:r w:rsidR="00B11480" w:rsidRPr="00662158">
              <w:rPr>
                <w:rFonts w:hint="eastAsia"/>
                <w:b/>
                <w:sz w:val="24"/>
                <w:u w:val="single"/>
              </w:rPr>
              <w:t>4</w:t>
            </w:r>
            <w:r w:rsidRPr="00662158">
              <w:rPr>
                <w:b/>
                <w:sz w:val="24"/>
                <w:u w:val="single"/>
              </w:rPr>
              <w:t>t/a</w:t>
            </w:r>
            <w:r w:rsidR="007B28EB" w:rsidRPr="00662158">
              <w:rPr>
                <w:rFonts w:hint="eastAsia"/>
                <w:b/>
                <w:sz w:val="24"/>
                <w:u w:val="single"/>
              </w:rPr>
              <w:t>；</w:t>
            </w:r>
            <w:r w:rsidR="008819D6" w:rsidRPr="00662158">
              <w:rPr>
                <w:rFonts w:hint="eastAsia"/>
                <w:b/>
                <w:sz w:val="24"/>
                <w:u w:val="single"/>
              </w:rPr>
              <w:t>项目使用粘合剂需加入部分乙酸乙酯配合使用，项目使用乙酸乙酯量为</w:t>
            </w:r>
            <w:r w:rsidR="008819D6" w:rsidRPr="00662158">
              <w:rPr>
                <w:rFonts w:hint="eastAsia"/>
                <w:b/>
                <w:sz w:val="24"/>
                <w:u w:val="single"/>
              </w:rPr>
              <w:t>1.2t/a</w:t>
            </w:r>
            <w:r w:rsidR="008819D6" w:rsidRPr="00662158">
              <w:rPr>
                <w:rFonts w:hint="eastAsia"/>
                <w:b/>
                <w:sz w:val="24"/>
                <w:u w:val="single"/>
              </w:rPr>
              <w:t>，</w:t>
            </w:r>
            <w:r w:rsidR="008819D6" w:rsidRPr="00662158">
              <w:rPr>
                <w:rFonts w:hint="eastAsia"/>
                <w:b/>
                <w:sz w:val="24"/>
                <w:u w:val="single"/>
              </w:rPr>
              <w:lastRenderedPageBreak/>
              <w:t>考虑最不利情况，挥发量按使用量的</w:t>
            </w:r>
            <w:r w:rsidR="008819D6" w:rsidRPr="00662158">
              <w:rPr>
                <w:rFonts w:hint="eastAsia"/>
                <w:b/>
                <w:sz w:val="24"/>
                <w:u w:val="single"/>
              </w:rPr>
              <w:t>26</w:t>
            </w:r>
            <w:r w:rsidR="008819D6" w:rsidRPr="00662158">
              <w:rPr>
                <w:b/>
                <w:sz w:val="24"/>
                <w:u w:val="single"/>
              </w:rPr>
              <w:t>%</w:t>
            </w:r>
            <w:r w:rsidR="008819D6" w:rsidRPr="00662158">
              <w:rPr>
                <w:rFonts w:hint="eastAsia"/>
                <w:b/>
                <w:sz w:val="24"/>
                <w:u w:val="single"/>
              </w:rPr>
              <w:t>计算，则乙酸乙酯废气产生量为</w:t>
            </w:r>
            <w:r w:rsidR="008819D6" w:rsidRPr="00662158">
              <w:rPr>
                <w:rFonts w:hint="eastAsia"/>
                <w:b/>
                <w:sz w:val="24"/>
                <w:u w:val="single"/>
              </w:rPr>
              <w:t>0.312</w:t>
            </w:r>
            <w:r w:rsidR="008819D6" w:rsidRPr="00662158">
              <w:rPr>
                <w:b/>
                <w:sz w:val="24"/>
                <w:u w:val="single"/>
              </w:rPr>
              <w:t>t/a</w:t>
            </w:r>
            <w:r w:rsidR="008819D6" w:rsidRPr="00662158">
              <w:rPr>
                <w:rFonts w:hint="eastAsia"/>
                <w:b/>
                <w:sz w:val="24"/>
                <w:u w:val="single"/>
              </w:rPr>
              <w:t>。</w:t>
            </w:r>
            <w:r w:rsidR="007B28EB" w:rsidRPr="00662158">
              <w:rPr>
                <w:rFonts w:hint="eastAsia"/>
                <w:b/>
                <w:sz w:val="24"/>
                <w:u w:val="single"/>
              </w:rPr>
              <w:t>企业</w:t>
            </w:r>
            <w:r w:rsidR="008819D6" w:rsidRPr="00662158">
              <w:rPr>
                <w:rFonts w:hint="eastAsia"/>
                <w:b/>
                <w:sz w:val="24"/>
                <w:u w:val="single"/>
              </w:rPr>
              <w:t>在每台过（刷）胶机上方加装集气罩收集，</w:t>
            </w:r>
            <w:r w:rsidRPr="00662158">
              <w:rPr>
                <w:rFonts w:hint="eastAsia"/>
                <w:b/>
                <w:sz w:val="24"/>
                <w:u w:val="single"/>
              </w:rPr>
              <w:t>收集效率以</w:t>
            </w:r>
            <w:r w:rsidRPr="00662158">
              <w:rPr>
                <w:b/>
                <w:sz w:val="24"/>
                <w:u w:val="single"/>
              </w:rPr>
              <w:t>90%</w:t>
            </w:r>
            <w:r w:rsidRPr="00662158">
              <w:rPr>
                <w:rFonts w:hint="eastAsia"/>
                <w:b/>
                <w:sz w:val="24"/>
                <w:u w:val="single"/>
              </w:rPr>
              <w:t>计，经过每台</w:t>
            </w:r>
            <w:r w:rsidR="005724C9" w:rsidRPr="00662158">
              <w:rPr>
                <w:rFonts w:hint="eastAsia"/>
                <w:b/>
                <w:sz w:val="24"/>
                <w:u w:val="single"/>
              </w:rPr>
              <w:t>过（刷）胶</w:t>
            </w:r>
            <w:r w:rsidR="00866849" w:rsidRPr="00662158">
              <w:rPr>
                <w:rFonts w:hint="eastAsia"/>
                <w:b/>
                <w:sz w:val="24"/>
                <w:u w:val="single"/>
              </w:rPr>
              <w:t>机</w:t>
            </w:r>
            <w:r w:rsidRPr="00662158">
              <w:rPr>
                <w:rFonts w:hint="eastAsia"/>
                <w:b/>
                <w:sz w:val="24"/>
                <w:u w:val="single"/>
              </w:rPr>
              <w:t>收集后的废气汇入一根总管，再进入一套活性炭吸附装置</w:t>
            </w:r>
            <w:r w:rsidR="00B11480" w:rsidRPr="00662158">
              <w:rPr>
                <w:rFonts w:hint="eastAsia"/>
                <w:b/>
                <w:sz w:val="24"/>
                <w:u w:val="single"/>
              </w:rPr>
              <w:t>+UV</w:t>
            </w:r>
            <w:r w:rsidR="00B11480" w:rsidRPr="00662158">
              <w:rPr>
                <w:rFonts w:hint="eastAsia"/>
                <w:b/>
                <w:sz w:val="24"/>
                <w:u w:val="single"/>
              </w:rPr>
              <w:t>光氧净化装置</w:t>
            </w:r>
            <w:r w:rsidRPr="00662158">
              <w:rPr>
                <w:rFonts w:hint="eastAsia"/>
                <w:b/>
                <w:sz w:val="24"/>
                <w:u w:val="single"/>
              </w:rPr>
              <w:t>（共用</w:t>
            </w:r>
            <w:r w:rsidRPr="00662158">
              <w:rPr>
                <w:b/>
                <w:sz w:val="24"/>
                <w:u w:val="single"/>
              </w:rPr>
              <w:t>1</w:t>
            </w:r>
            <w:r w:rsidRPr="00662158">
              <w:rPr>
                <w:rFonts w:hint="eastAsia"/>
                <w:b/>
                <w:sz w:val="24"/>
                <w:u w:val="single"/>
              </w:rPr>
              <w:t>套）处理（去除效率约为</w:t>
            </w:r>
            <w:r w:rsidRPr="00662158">
              <w:rPr>
                <w:b/>
                <w:sz w:val="24"/>
                <w:u w:val="single"/>
              </w:rPr>
              <w:t>90%</w:t>
            </w:r>
            <w:r w:rsidRPr="00662158">
              <w:rPr>
                <w:rFonts w:hint="eastAsia"/>
                <w:b/>
                <w:sz w:val="24"/>
                <w:u w:val="single"/>
              </w:rPr>
              <w:t>），最后尾气通过一根</w:t>
            </w:r>
            <w:r w:rsidRPr="00662158">
              <w:rPr>
                <w:b/>
                <w:sz w:val="24"/>
                <w:u w:val="single"/>
              </w:rPr>
              <w:t>15m</w:t>
            </w:r>
            <w:r w:rsidRPr="00662158">
              <w:rPr>
                <w:rFonts w:hint="eastAsia"/>
                <w:b/>
                <w:sz w:val="24"/>
                <w:u w:val="single"/>
              </w:rPr>
              <w:t>高排气筒达标排放，系统总风量预计为</w:t>
            </w:r>
            <w:r w:rsidR="00B11480" w:rsidRPr="00662158">
              <w:rPr>
                <w:rFonts w:hint="eastAsia"/>
                <w:b/>
                <w:sz w:val="24"/>
                <w:u w:val="single"/>
              </w:rPr>
              <w:t>5</w:t>
            </w:r>
            <w:r w:rsidRPr="00662158">
              <w:rPr>
                <w:b/>
                <w:sz w:val="24"/>
                <w:u w:val="single"/>
              </w:rPr>
              <w:t>000m</w:t>
            </w:r>
            <w:r w:rsidRPr="00662158">
              <w:rPr>
                <w:b/>
                <w:sz w:val="24"/>
                <w:u w:val="single"/>
                <w:vertAlign w:val="superscript"/>
              </w:rPr>
              <w:t>3</w:t>
            </w:r>
            <w:r w:rsidRPr="00662158">
              <w:rPr>
                <w:b/>
                <w:sz w:val="24"/>
                <w:u w:val="single"/>
              </w:rPr>
              <w:t>/h</w:t>
            </w:r>
            <w:r w:rsidRPr="00662158">
              <w:rPr>
                <w:rFonts w:hint="eastAsia"/>
                <w:b/>
                <w:sz w:val="24"/>
                <w:u w:val="single"/>
              </w:rPr>
              <w:t>，经处理后</w:t>
            </w:r>
            <w:r w:rsidR="007B28EB" w:rsidRPr="00662158">
              <w:rPr>
                <w:rFonts w:hint="eastAsia"/>
                <w:b/>
                <w:sz w:val="24"/>
                <w:u w:val="single"/>
              </w:rPr>
              <w:t>非甲烷总烃废气</w:t>
            </w:r>
            <w:r w:rsidRPr="00662158">
              <w:rPr>
                <w:rFonts w:hint="eastAsia"/>
                <w:b/>
                <w:sz w:val="24"/>
                <w:u w:val="single"/>
              </w:rPr>
              <w:t>排放量为</w:t>
            </w:r>
            <w:r w:rsidR="007B28EB" w:rsidRPr="00662158">
              <w:rPr>
                <w:rFonts w:hint="eastAsia"/>
                <w:b/>
                <w:sz w:val="24"/>
                <w:u w:val="single"/>
              </w:rPr>
              <w:t>0.0486</w:t>
            </w:r>
            <w:r w:rsidRPr="00662158">
              <w:rPr>
                <w:b/>
                <w:sz w:val="24"/>
                <w:u w:val="single"/>
              </w:rPr>
              <w:t>t/a</w:t>
            </w:r>
            <w:r w:rsidRPr="00662158">
              <w:rPr>
                <w:rFonts w:hint="eastAsia"/>
                <w:b/>
                <w:sz w:val="24"/>
                <w:u w:val="single"/>
              </w:rPr>
              <w:t>，排放速率</w:t>
            </w:r>
            <w:r w:rsidR="007B28EB" w:rsidRPr="00662158">
              <w:rPr>
                <w:rFonts w:hint="eastAsia"/>
                <w:b/>
                <w:sz w:val="24"/>
                <w:u w:val="single"/>
              </w:rPr>
              <w:t>0.02025</w:t>
            </w:r>
            <w:r w:rsidRPr="00662158">
              <w:rPr>
                <w:b/>
                <w:sz w:val="24"/>
                <w:u w:val="single"/>
              </w:rPr>
              <w:t>kg/h</w:t>
            </w:r>
            <w:r w:rsidRPr="00662158">
              <w:rPr>
                <w:rFonts w:hint="eastAsia"/>
                <w:b/>
                <w:sz w:val="24"/>
                <w:u w:val="single"/>
              </w:rPr>
              <w:t>，排放浓度</w:t>
            </w:r>
            <w:r w:rsidR="007B28EB" w:rsidRPr="00662158">
              <w:rPr>
                <w:rFonts w:hint="eastAsia"/>
                <w:b/>
                <w:sz w:val="24"/>
                <w:u w:val="single"/>
              </w:rPr>
              <w:t>4.05</w:t>
            </w:r>
            <w:r w:rsidRPr="00662158">
              <w:rPr>
                <w:b/>
                <w:sz w:val="24"/>
                <w:u w:val="single"/>
              </w:rPr>
              <w:t>mg/m</w:t>
            </w:r>
            <w:r w:rsidRPr="00662158">
              <w:rPr>
                <w:b/>
                <w:sz w:val="24"/>
                <w:u w:val="single"/>
                <w:vertAlign w:val="superscript"/>
              </w:rPr>
              <w:t>3</w:t>
            </w:r>
            <w:r w:rsidRPr="00662158">
              <w:rPr>
                <w:rFonts w:hint="eastAsia"/>
                <w:b/>
                <w:sz w:val="24"/>
                <w:u w:val="single"/>
              </w:rPr>
              <w:t>，</w:t>
            </w:r>
            <w:r w:rsidR="007B28EB" w:rsidRPr="00662158">
              <w:rPr>
                <w:rFonts w:hint="eastAsia"/>
                <w:b/>
                <w:sz w:val="24"/>
                <w:u w:val="single"/>
              </w:rPr>
              <w:t>乙酸乙酯废气排放量为</w:t>
            </w:r>
            <w:r w:rsidR="007B28EB" w:rsidRPr="00662158">
              <w:rPr>
                <w:rFonts w:hint="eastAsia"/>
                <w:b/>
                <w:sz w:val="24"/>
                <w:u w:val="single"/>
              </w:rPr>
              <w:t>0.028</w:t>
            </w:r>
            <w:r w:rsidR="007B28EB" w:rsidRPr="00662158">
              <w:rPr>
                <w:b/>
                <w:sz w:val="24"/>
                <w:u w:val="single"/>
              </w:rPr>
              <w:t>t/a</w:t>
            </w:r>
            <w:r w:rsidR="007B28EB" w:rsidRPr="00662158">
              <w:rPr>
                <w:rFonts w:hint="eastAsia"/>
                <w:b/>
                <w:sz w:val="24"/>
                <w:u w:val="single"/>
              </w:rPr>
              <w:t>，排放速率</w:t>
            </w:r>
            <w:r w:rsidR="007B28EB" w:rsidRPr="00662158">
              <w:rPr>
                <w:rFonts w:hint="eastAsia"/>
                <w:b/>
                <w:sz w:val="24"/>
                <w:u w:val="single"/>
              </w:rPr>
              <w:t>0.0117</w:t>
            </w:r>
            <w:r w:rsidR="007B28EB" w:rsidRPr="00662158">
              <w:rPr>
                <w:b/>
                <w:sz w:val="24"/>
                <w:u w:val="single"/>
              </w:rPr>
              <w:t>kg/h</w:t>
            </w:r>
            <w:r w:rsidR="007B28EB" w:rsidRPr="00662158">
              <w:rPr>
                <w:rFonts w:hint="eastAsia"/>
                <w:b/>
                <w:sz w:val="24"/>
                <w:u w:val="single"/>
              </w:rPr>
              <w:t>，排放浓度</w:t>
            </w:r>
            <w:r w:rsidR="007B28EB" w:rsidRPr="00662158">
              <w:rPr>
                <w:rFonts w:hint="eastAsia"/>
                <w:b/>
                <w:sz w:val="24"/>
                <w:u w:val="single"/>
              </w:rPr>
              <w:t>2.34</w:t>
            </w:r>
            <w:r w:rsidR="007B28EB" w:rsidRPr="00662158">
              <w:rPr>
                <w:b/>
                <w:sz w:val="24"/>
                <w:u w:val="single"/>
              </w:rPr>
              <w:t>mg/m</w:t>
            </w:r>
            <w:r w:rsidR="007B28EB" w:rsidRPr="00662158">
              <w:rPr>
                <w:b/>
                <w:sz w:val="24"/>
                <w:u w:val="single"/>
                <w:vertAlign w:val="superscript"/>
              </w:rPr>
              <w:t>3</w:t>
            </w:r>
            <w:r w:rsidRPr="00662158">
              <w:rPr>
                <w:rFonts w:hint="eastAsia"/>
                <w:b/>
                <w:sz w:val="24"/>
                <w:u w:val="single"/>
              </w:rPr>
              <w:t>满足《关于全省开展工业企业挥发性有机物专项治理工作中排放建议值》（豫环攻坚办</w:t>
            </w:r>
            <w:r w:rsidRPr="00662158">
              <w:rPr>
                <w:rFonts w:hint="eastAsia"/>
                <w:b/>
                <w:sz w:val="24"/>
                <w:u w:val="single"/>
              </w:rPr>
              <w:t>[2017]162</w:t>
            </w:r>
            <w:r w:rsidRPr="00662158">
              <w:rPr>
                <w:rFonts w:hint="eastAsia"/>
                <w:b/>
                <w:sz w:val="24"/>
                <w:u w:val="single"/>
              </w:rPr>
              <w:t>号）排放标准要求</w:t>
            </w:r>
            <w:r w:rsidR="007B28EB" w:rsidRPr="00662158">
              <w:rPr>
                <w:rFonts w:hint="eastAsia"/>
                <w:b/>
                <w:sz w:val="24"/>
                <w:u w:val="single"/>
              </w:rPr>
              <w:t>和</w:t>
            </w:r>
            <w:r w:rsidR="007B28EB" w:rsidRPr="00662158">
              <w:rPr>
                <w:b/>
                <w:sz w:val="24"/>
                <w:u w:val="single"/>
              </w:rPr>
              <w:t>《工业场所有害因素职业接触限值》（</w:t>
            </w:r>
            <w:r w:rsidR="007B28EB" w:rsidRPr="00662158">
              <w:rPr>
                <w:b/>
                <w:sz w:val="24"/>
                <w:u w:val="single"/>
              </w:rPr>
              <w:t>GBZ2</w:t>
            </w:r>
            <w:r w:rsidR="007B28EB" w:rsidRPr="00662158">
              <w:rPr>
                <w:rFonts w:hint="eastAsia"/>
                <w:b/>
                <w:sz w:val="24"/>
                <w:u w:val="single"/>
              </w:rPr>
              <w:t>.1</w:t>
            </w:r>
            <w:r w:rsidR="007B28EB" w:rsidRPr="00662158">
              <w:rPr>
                <w:b/>
                <w:sz w:val="24"/>
                <w:u w:val="single"/>
              </w:rPr>
              <w:t>－</w:t>
            </w:r>
            <w:r w:rsidR="007B28EB" w:rsidRPr="00662158">
              <w:rPr>
                <w:b/>
                <w:sz w:val="24"/>
                <w:u w:val="single"/>
              </w:rPr>
              <w:t>200</w:t>
            </w:r>
            <w:r w:rsidR="007B28EB" w:rsidRPr="00662158">
              <w:rPr>
                <w:rFonts w:hint="eastAsia"/>
                <w:b/>
                <w:sz w:val="24"/>
                <w:u w:val="single"/>
              </w:rPr>
              <w:t>7</w:t>
            </w:r>
            <w:r w:rsidR="007B28EB" w:rsidRPr="00662158">
              <w:rPr>
                <w:b/>
                <w:sz w:val="24"/>
                <w:u w:val="single"/>
              </w:rPr>
              <w:t>）</w:t>
            </w:r>
            <w:r w:rsidR="007B28EB" w:rsidRPr="00662158">
              <w:rPr>
                <w:rFonts w:hint="eastAsia"/>
                <w:b/>
                <w:sz w:val="24"/>
                <w:u w:val="single"/>
              </w:rPr>
              <w:t>标准要求</w:t>
            </w:r>
            <w:r w:rsidRPr="00662158">
              <w:rPr>
                <w:rFonts w:hint="eastAsia"/>
                <w:b/>
                <w:sz w:val="24"/>
                <w:u w:val="single"/>
              </w:rPr>
              <w:t>。</w:t>
            </w:r>
          </w:p>
          <w:p w:rsidR="00EB0D61" w:rsidRPr="00EB0D61" w:rsidRDefault="00EB0D61" w:rsidP="00662158">
            <w:pPr>
              <w:adjustRightInd w:val="0"/>
              <w:snapToGrid w:val="0"/>
              <w:spacing w:line="520" w:lineRule="exact"/>
              <w:ind w:firstLineChars="200" w:firstLine="450"/>
              <w:rPr>
                <w:sz w:val="24"/>
              </w:rPr>
            </w:pPr>
            <w:r w:rsidRPr="00662158">
              <w:rPr>
                <w:rFonts w:hint="eastAsia"/>
                <w:b/>
                <w:sz w:val="24"/>
                <w:u w:val="single"/>
              </w:rPr>
              <w:t>过（刷）胶过程集气罩未收集的废气经无组织排放，集气罩未收集的非甲烷总烃、乙酸乙酯量分别为</w:t>
            </w:r>
            <w:r w:rsidRPr="00662158">
              <w:rPr>
                <w:rFonts w:hint="eastAsia"/>
                <w:b/>
                <w:sz w:val="24"/>
                <w:u w:val="single"/>
              </w:rPr>
              <w:t>0.15t/a</w:t>
            </w:r>
            <w:r w:rsidRPr="00662158">
              <w:rPr>
                <w:rFonts w:hint="eastAsia"/>
                <w:b/>
                <w:sz w:val="24"/>
                <w:u w:val="single"/>
              </w:rPr>
              <w:t>，</w:t>
            </w:r>
            <w:r w:rsidRPr="00662158">
              <w:rPr>
                <w:rFonts w:hint="eastAsia"/>
                <w:b/>
                <w:sz w:val="24"/>
                <w:u w:val="single"/>
              </w:rPr>
              <w:t>0.12t/a</w:t>
            </w:r>
            <w:r w:rsidRPr="00662158">
              <w:rPr>
                <w:rFonts w:hint="eastAsia"/>
                <w:b/>
                <w:sz w:val="24"/>
                <w:u w:val="single"/>
              </w:rPr>
              <w:t>，均为无组织排放。</w:t>
            </w:r>
          </w:p>
          <w:p w:rsidR="00D326AC" w:rsidRPr="007359F8" w:rsidRDefault="00D326AC" w:rsidP="00BF6655">
            <w:pPr>
              <w:adjustRightInd w:val="0"/>
              <w:snapToGrid w:val="0"/>
              <w:spacing w:line="520" w:lineRule="exact"/>
              <w:ind w:firstLine="482"/>
              <w:rPr>
                <w:b/>
                <w:bCs/>
                <w:sz w:val="24"/>
              </w:rPr>
            </w:pPr>
            <w:r w:rsidRPr="007359F8">
              <w:rPr>
                <w:rFonts w:hint="eastAsia"/>
                <w:b/>
                <w:bCs/>
                <w:sz w:val="24"/>
              </w:rPr>
              <w:t>（</w:t>
            </w:r>
            <w:r w:rsidR="00F73692" w:rsidRPr="007359F8">
              <w:rPr>
                <w:rFonts w:hint="eastAsia"/>
                <w:b/>
                <w:bCs/>
                <w:sz w:val="24"/>
              </w:rPr>
              <w:t>4</w:t>
            </w:r>
            <w:r w:rsidRPr="007359F8">
              <w:rPr>
                <w:rFonts w:hint="eastAsia"/>
                <w:b/>
                <w:bCs/>
                <w:sz w:val="24"/>
              </w:rPr>
              <w:t>）固废</w:t>
            </w:r>
          </w:p>
          <w:p w:rsidR="00E32159" w:rsidRPr="007359F8" w:rsidRDefault="00E32159" w:rsidP="00BF6655">
            <w:pPr>
              <w:adjustRightInd w:val="0"/>
              <w:snapToGrid w:val="0"/>
              <w:spacing w:line="520" w:lineRule="exact"/>
              <w:ind w:firstLine="482"/>
              <w:rPr>
                <w:bCs/>
                <w:sz w:val="24"/>
              </w:rPr>
            </w:pPr>
            <w:r w:rsidRPr="007359F8">
              <w:rPr>
                <w:rFonts w:hint="eastAsia"/>
                <w:bCs/>
                <w:sz w:val="24"/>
              </w:rPr>
              <w:t>项目</w:t>
            </w:r>
            <w:r w:rsidRPr="00EB0D61">
              <w:rPr>
                <w:rFonts w:hint="eastAsia"/>
                <w:sz w:val="24"/>
              </w:rPr>
              <w:t>营运期固废主要来自于生产过程产生的</w:t>
            </w:r>
            <w:r w:rsidR="00EB0D61" w:rsidRPr="00EB0D61">
              <w:rPr>
                <w:rFonts w:hint="eastAsia"/>
                <w:sz w:val="24"/>
              </w:rPr>
              <w:t>废边角料、不合格产品</w:t>
            </w:r>
            <w:r w:rsidR="00EB0D61" w:rsidRPr="00EB0D61">
              <w:rPr>
                <w:sz w:val="24"/>
              </w:rPr>
              <w:t>、</w:t>
            </w:r>
            <w:r w:rsidR="00EB0D61">
              <w:rPr>
                <w:rFonts w:hint="eastAsia"/>
                <w:sz w:val="24"/>
              </w:rPr>
              <w:t>废胶水桶，废活性炭</w:t>
            </w:r>
            <w:r w:rsidR="00EB0D61" w:rsidRPr="00EB0D61">
              <w:rPr>
                <w:rFonts w:hint="eastAsia"/>
                <w:sz w:val="24"/>
              </w:rPr>
              <w:t>和生活垃圾</w:t>
            </w:r>
            <w:r w:rsidR="00EB0D61" w:rsidRPr="00EB0D61">
              <w:rPr>
                <w:sz w:val="24"/>
              </w:rPr>
              <w:t>等</w:t>
            </w:r>
            <w:r w:rsidR="00EB0D61" w:rsidRPr="00EB0D61">
              <w:rPr>
                <w:rFonts w:hint="eastAsia"/>
                <w:sz w:val="24"/>
              </w:rPr>
              <w:t>。</w:t>
            </w:r>
          </w:p>
          <w:p w:rsidR="00BF613C" w:rsidRPr="007359F8" w:rsidRDefault="00BF613C" w:rsidP="00BF6655">
            <w:pPr>
              <w:adjustRightInd w:val="0"/>
              <w:snapToGrid w:val="0"/>
              <w:spacing w:line="520" w:lineRule="exact"/>
              <w:ind w:firstLine="482"/>
              <w:rPr>
                <w:bCs/>
                <w:sz w:val="24"/>
              </w:rPr>
            </w:pPr>
            <w:r w:rsidRPr="007359F8">
              <w:rPr>
                <w:rFonts w:hint="eastAsia"/>
                <w:bCs/>
                <w:sz w:val="24"/>
              </w:rPr>
              <w:t>①</w:t>
            </w:r>
            <w:r w:rsidR="00D86256" w:rsidRPr="007359F8">
              <w:rPr>
                <w:rFonts w:hint="eastAsia"/>
                <w:bCs/>
                <w:sz w:val="24"/>
              </w:rPr>
              <w:t>一般固废</w:t>
            </w:r>
          </w:p>
          <w:p w:rsidR="00D86256" w:rsidRPr="007359F8" w:rsidRDefault="00D86256" w:rsidP="00BF6655">
            <w:pPr>
              <w:adjustRightInd w:val="0"/>
              <w:snapToGrid w:val="0"/>
              <w:spacing w:line="520" w:lineRule="exact"/>
              <w:ind w:firstLineChars="200" w:firstLine="448"/>
              <w:rPr>
                <w:sz w:val="24"/>
              </w:rPr>
            </w:pPr>
            <w:r w:rsidRPr="007359F8">
              <w:rPr>
                <w:sz w:val="24"/>
              </w:rPr>
              <w:t>A</w:t>
            </w:r>
            <w:r w:rsidRPr="007359F8">
              <w:rPr>
                <w:rFonts w:hint="eastAsia"/>
                <w:sz w:val="24"/>
              </w:rPr>
              <w:t>、生活垃圾</w:t>
            </w:r>
            <w:r w:rsidRPr="007359F8">
              <w:rPr>
                <w:sz w:val="24"/>
              </w:rPr>
              <w:tab/>
            </w:r>
          </w:p>
          <w:p w:rsidR="00D86256" w:rsidRPr="007359F8" w:rsidRDefault="00D86256" w:rsidP="00BF6655">
            <w:pPr>
              <w:adjustRightInd w:val="0"/>
              <w:snapToGrid w:val="0"/>
              <w:spacing w:line="520" w:lineRule="exact"/>
              <w:ind w:firstLineChars="200" w:firstLine="448"/>
              <w:rPr>
                <w:sz w:val="24"/>
              </w:rPr>
            </w:pPr>
            <w:r w:rsidRPr="007359F8">
              <w:rPr>
                <w:rFonts w:hint="eastAsia"/>
                <w:sz w:val="24"/>
              </w:rPr>
              <w:t>全厂员工</w:t>
            </w:r>
            <w:r w:rsidR="00EB0D61">
              <w:rPr>
                <w:rFonts w:hint="eastAsia"/>
                <w:sz w:val="24"/>
              </w:rPr>
              <w:t>50</w:t>
            </w:r>
            <w:r w:rsidRPr="007359F8">
              <w:rPr>
                <w:rFonts w:hint="eastAsia"/>
                <w:sz w:val="24"/>
              </w:rPr>
              <w:t>人，员工生活垃圾按</w:t>
            </w:r>
            <w:r w:rsidRPr="007359F8">
              <w:rPr>
                <w:sz w:val="24"/>
              </w:rPr>
              <w:t>0.5kg/</w:t>
            </w:r>
            <w:r w:rsidRPr="007359F8">
              <w:rPr>
                <w:rFonts w:hint="eastAsia"/>
                <w:sz w:val="24"/>
              </w:rPr>
              <w:t>人</w:t>
            </w:r>
            <w:r w:rsidRPr="007359F8">
              <w:rPr>
                <w:sz w:val="24"/>
              </w:rPr>
              <w:t>·d</w:t>
            </w:r>
            <w:r w:rsidRPr="007359F8">
              <w:rPr>
                <w:rFonts w:hint="eastAsia"/>
                <w:sz w:val="24"/>
              </w:rPr>
              <w:t>计，则本项目建成后，全厂生活垃圾产生量为</w:t>
            </w:r>
            <w:r w:rsidRPr="007359F8">
              <w:rPr>
                <w:rFonts w:hint="eastAsia"/>
                <w:sz w:val="24"/>
              </w:rPr>
              <w:t>2</w:t>
            </w:r>
            <w:r w:rsidRPr="007359F8">
              <w:rPr>
                <w:sz w:val="24"/>
              </w:rPr>
              <w:t>5kg/d</w:t>
            </w:r>
            <w:r w:rsidRPr="007359F8">
              <w:rPr>
                <w:rFonts w:hint="eastAsia"/>
                <w:sz w:val="24"/>
              </w:rPr>
              <w:t>，约</w:t>
            </w:r>
            <w:r w:rsidR="00EB0D61">
              <w:rPr>
                <w:rFonts w:hint="eastAsia"/>
                <w:sz w:val="24"/>
              </w:rPr>
              <w:t>7.</w:t>
            </w:r>
            <w:r w:rsidRPr="007359F8">
              <w:rPr>
                <w:rFonts w:hint="eastAsia"/>
                <w:sz w:val="24"/>
              </w:rPr>
              <w:t>5</w:t>
            </w:r>
            <w:r w:rsidRPr="007359F8">
              <w:rPr>
                <w:sz w:val="24"/>
              </w:rPr>
              <w:t>t/a</w:t>
            </w:r>
            <w:r w:rsidRPr="007359F8">
              <w:rPr>
                <w:rFonts w:hint="eastAsia"/>
                <w:sz w:val="24"/>
              </w:rPr>
              <w:t>。生活垃圾委托环卫部门定期清运。</w:t>
            </w:r>
          </w:p>
          <w:p w:rsidR="00BF613C" w:rsidRDefault="00D86256" w:rsidP="00BF6655">
            <w:pPr>
              <w:adjustRightInd w:val="0"/>
              <w:snapToGrid w:val="0"/>
              <w:spacing w:line="520" w:lineRule="exact"/>
              <w:ind w:firstLineChars="200" w:firstLine="448"/>
              <w:rPr>
                <w:sz w:val="24"/>
              </w:rPr>
            </w:pPr>
            <w:r w:rsidRPr="007359F8">
              <w:rPr>
                <w:sz w:val="24"/>
              </w:rPr>
              <w:t>B</w:t>
            </w:r>
            <w:r w:rsidRPr="007359F8">
              <w:rPr>
                <w:rFonts w:hint="eastAsia"/>
                <w:sz w:val="24"/>
              </w:rPr>
              <w:t>、废边角料：根据业主实际生产情况，项目</w:t>
            </w:r>
            <w:r w:rsidR="00EB0D61">
              <w:rPr>
                <w:rFonts w:hint="eastAsia"/>
                <w:sz w:val="24"/>
              </w:rPr>
              <w:t>在裁断过程中</w:t>
            </w:r>
            <w:r w:rsidRPr="007359F8">
              <w:rPr>
                <w:rFonts w:hint="eastAsia"/>
                <w:sz w:val="24"/>
              </w:rPr>
              <w:t>废边角料产生量约有</w:t>
            </w:r>
            <w:r w:rsidR="00EB0D61">
              <w:rPr>
                <w:rFonts w:hint="eastAsia"/>
                <w:sz w:val="24"/>
              </w:rPr>
              <w:t>0.2</w:t>
            </w:r>
            <w:r w:rsidRPr="007359F8">
              <w:rPr>
                <w:sz w:val="24"/>
              </w:rPr>
              <w:t>t/a</w:t>
            </w:r>
            <w:r w:rsidRPr="007359F8">
              <w:rPr>
                <w:rFonts w:hint="eastAsia"/>
                <w:sz w:val="24"/>
              </w:rPr>
              <w:t>，全部外售综合利用。</w:t>
            </w:r>
          </w:p>
          <w:p w:rsidR="00EB0D61" w:rsidRDefault="00EB0D61" w:rsidP="00BF6655">
            <w:pPr>
              <w:adjustRightInd w:val="0"/>
              <w:snapToGrid w:val="0"/>
              <w:spacing w:line="520" w:lineRule="exact"/>
              <w:ind w:firstLineChars="200" w:firstLine="448"/>
              <w:rPr>
                <w:sz w:val="24"/>
              </w:rPr>
            </w:pPr>
            <w:r>
              <w:rPr>
                <w:rFonts w:hint="eastAsia"/>
                <w:sz w:val="24"/>
              </w:rPr>
              <w:t>C</w:t>
            </w:r>
            <w:r>
              <w:rPr>
                <w:rFonts w:hint="eastAsia"/>
                <w:sz w:val="24"/>
              </w:rPr>
              <w:t>、不合格产品</w:t>
            </w:r>
          </w:p>
          <w:p w:rsidR="00EB0D61" w:rsidRPr="007359F8" w:rsidRDefault="00EB0D61" w:rsidP="00BF6655">
            <w:pPr>
              <w:adjustRightInd w:val="0"/>
              <w:snapToGrid w:val="0"/>
              <w:spacing w:line="520" w:lineRule="exact"/>
              <w:ind w:firstLineChars="200" w:firstLine="448"/>
              <w:rPr>
                <w:sz w:val="24"/>
              </w:rPr>
            </w:pPr>
            <w:r w:rsidRPr="00EB0D61">
              <w:rPr>
                <w:rFonts w:hint="eastAsia"/>
                <w:sz w:val="24"/>
              </w:rPr>
              <w:t>项目会产生不合格的产品。根据建设单位提供资料，不合格产品约为</w:t>
            </w:r>
            <w:r w:rsidRPr="00EB0D61">
              <w:rPr>
                <w:rFonts w:hint="eastAsia"/>
                <w:sz w:val="24"/>
              </w:rPr>
              <w:t>0.5t/a</w:t>
            </w:r>
            <w:r w:rsidRPr="00EB0D61">
              <w:rPr>
                <w:rFonts w:hint="eastAsia"/>
                <w:sz w:val="24"/>
              </w:rPr>
              <w:t>，</w:t>
            </w:r>
            <w:r w:rsidRPr="007359F8">
              <w:rPr>
                <w:rFonts w:hint="eastAsia"/>
                <w:sz w:val="24"/>
              </w:rPr>
              <w:t>全部外售综合利用。</w:t>
            </w:r>
          </w:p>
          <w:p w:rsidR="00BF613C" w:rsidRPr="007359F8" w:rsidRDefault="00BF613C" w:rsidP="00BF6655">
            <w:pPr>
              <w:adjustRightInd w:val="0"/>
              <w:snapToGrid w:val="0"/>
              <w:spacing w:line="520" w:lineRule="exact"/>
              <w:ind w:firstLineChars="200" w:firstLine="448"/>
              <w:rPr>
                <w:sz w:val="24"/>
              </w:rPr>
            </w:pPr>
            <w:r w:rsidRPr="007359F8">
              <w:rPr>
                <w:rFonts w:hint="eastAsia"/>
                <w:sz w:val="24"/>
              </w:rPr>
              <w:t>②</w:t>
            </w:r>
            <w:r w:rsidR="00D86256" w:rsidRPr="007359F8">
              <w:rPr>
                <w:rFonts w:hint="eastAsia"/>
                <w:sz w:val="24"/>
              </w:rPr>
              <w:t>危险废物</w:t>
            </w:r>
            <w:r w:rsidR="00E32159" w:rsidRPr="007359F8">
              <w:rPr>
                <w:sz w:val="24"/>
              </w:rPr>
              <w:tab/>
            </w:r>
          </w:p>
          <w:p w:rsidR="00BF613C" w:rsidRDefault="00EB0D61" w:rsidP="00BF6655">
            <w:pPr>
              <w:adjustRightInd w:val="0"/>
              <w:snapToGrid w:val="0"/>
              <w:spacing w:line="520" w:lineRule="exact"/>
              <w:ind w:firstLineChars="200" w:firstLine="448"/>
              <w:rPr>
                <w:sz w:val="24"/>
              </w:rPr>
            </w:pPr>
            <w:r>
              <w:rPr>
                <w:rFonts w:hint="eastAsia"/>
                <w:sz w:val="24"/>
              </w:rPr>
              <w:t>A</w:t>
            </w:r>
            <w:r w:rsidR="00D86256" w:rsidRPr="007359F8">
              <w:rPr>
                <w:rFonts w:hint="eastAsia"/>
                <w:sz w:val="24"/>
              </w:rPr>
              <w:t>、废活性炭：主要为有机废气处置过程中产生的废活性炭，属于危险废物</w:t>
            </w:r>
            <w:r w:rsidR="00D86256" w:rsidRPr="007359F8">
              <w:rPr>
                <w:sz w:val="24"/>
              </w:rPr>
              <w:t>HW49</w:t>
            </w:r>
            <w:r w:rsidR="00D86256" w:rsidRPr="007359F8">
              <w:rPr>
                <w:rFonts w:hint="eastAsia"/>
                <w:sz w:val="24"/>
              </w:rPr>
              <w:t>，项目处理的废气量（</w:t>
            </w:r>
            <w:r w:rsidR="00604619">
              <w:rPr>
                <w:rFonts w:hint="eastAsia"/>
                <w:sz w:val="24"/>
              </w:rPr>
              <w:t>0.69</w:t>
            </w:r>
            <w:r w:rsidR="00D86256" w:rsidRPr="007359F8">
              <w:rPr>
                <w:sz w:val="24"/>
              </w:rPr>
              <w:t>t/a</w:t>
            </w:r>
            <w:r w:rsidR="00D86256" w:rsidRPr="007359F8">
              <w:rPr>
                <w:rFonts w:hint="eastAsia"/>
                <w:sz w:val="24"/>
              </w:rPr>
              <w:t>）估算，按照每吸附</w:t>
            </w:r>
            <w:r w:rsidR="00D86256" w:rsidRPr="007359F8">
              <w:rPr>
                <w:sz w:val="24"/>
              </w:rPr>
              <w:t>1t</w:t>
            </w:r>
            <w:r w:rsidR="00D86256" w:rsidRPr="007359F8">
              <w:rPr>
                <w:rFonts w:hint="eastAsia"/>
                <w:sz w:val="24"/>
              </w:rPr>
              <w:t>有机废气，活性炭使用量为</w:t>
            </w:r>
            <w:r w:rsidR="00D86256" w:rsidRPr="007359F8">
              <w:rPr>
                <w:sz w:val="24"/>
              </w:rPr>
              <w:t>0.25t</w:t>
            </w:r>
            <w:r w:rsidR="00D86256" w:rsidRPr="007359F8">
              <w:rPr>
                <w:rFonts w:hint="eastAsia"/>
                <w:sz w:val="24"/>
              </w:rPr>
              <w:t>，则一</w:t>
            </w:r>
            <w:r w:rsidR="00D86256" w:rsidRPr="007359F8">
              <w:rPr>
                <w:rFonts w:hint="eastAsia"/>
                <w:sz w:val="24"/>
              </w:rPr>
              <w:lastRenderedPageBreak/>
              <w:t>年需要活性炭总用量为</w:t>
            </w:r>
            <w:r w:rsidR="006C46F6">
              <w:rPr>
                <w:rFonts w:hint="eastAsia"/>
                <w:sz w:val="24"/>
              </w:rPr>
              <w:t>0.</w:t>
            </w:r>
            <w:r w:rsidR="00604619">
              <w:rPr>
                <w:rFonts w:hint="eastAsia"/>
                <w:sz w:val="24"/>
              </w:rPr>
              <w:t>173</w:t>
            </w:r>
            <w:r w:rsidR="00D86256" w:rsidRPr="007359F8">
              <w:rPr>
                <w:sz w:val="24"/>
              </w:rPr>
              <w:t>t/a</w:t>
            </w:r>
            <w:r w:rsidR="00D86256" w:rsidRPr="007359F8">
              <w:rPr>
                <w:rFonts w:hint="eastAsia"/>
                <w:sz w:val="24"/>
              </w:rPr>
              <w:t>。按照每三个月更换一次频率，一年更换四次计算，则项目活性炭一次填充量为</w:t>
            </w:r>
            <w:r w:rsidR="006C46F6">
              <w:rPr>
                <w:rFonts w:hint="eastAsia"/>
                <w:sz w:val="24"/>
              </w:rPr>
              <w:t>0.</w:t>
            </w:r>
            <w:r w:rsidR="00604619">
              <w:rPr>
                <w:rFonts w:hint="eastAsia"/>
                <w:sz w:val="24"/>
              </w:rPr>
              <w:t>043</w:t>
            </w:r>
            <w:r w:rsidR="00D86256" w:rsidRPr="007359F8">
              <w:rPr>
                <w:sz w:val="24"/>
              </w:rPr>
              <w:t>t</w:t>
            </w:r>
            <w:r w:rsidR="00D86256" w:rsidRPr="007359F8">
              <w:rPr>
                <w:rFonts w:hint="eastAsia"/>
                <w:sz w:val="24"/>
              </w:rPr>
              <w:t>，更换周期约为</w:t>
            </w:r>
            <w:r w:rsidR="00D86256" w:rsidRPr="007359F8">
              <w:rPr>
                <w:sz w:val="24"/>
              </w:rPr>
              <w:t>4</w:t>
            </w:r>
            <w:r w:rsidR="00D86256" w:rsidRPr="007359F8">
              <w:rPr>
                <w:rFonts w:hint="eastAsia"/>
                <w:sz w:val="24"/>
              </w:rPr>
              <w:t>次</w:t>
            </w:r>
            <w:r w:rsidR="00D86256" w:rsidRPr="007359F8">
              <w:rPr>
                <w:sz w:val="24"/>
              </w:rPr>
              <w:t>/</w:t>
            </w:r>
            <w:r w:rsidR="00D86256" w:rsidRPr="007359F8">
              <w:rPr>
                <w:rFonts w:hint="eastAsia"/>
                <w:sz w:val="24"/>
              </w:rPr>
              <w:t>年，废活性炭产生量为</w:t>
            </w:r>
            <w:r w:rsidR="00604619">
              <w:rPr>
                <w:rFonts w:hint="eastAsia"/>
                <w:sz w:val="24"/>
              </w:rPr>
              <w:t>0.863</w:t>
            </w:r>
            <w:r w:rsidR="00D86256" w:rsidRPr="007359F8">
              <w:rPr>
                <w:sz w:val="24"/>
              </w:rPr>
              <w:t>t/a</w:t>
            </w:r>
            <w:r w:rsidR="00845375">
              <w:rPr>
                <w:rFonts w:hint="eastAsia"/>
                <w:sz w:val="24"/>
              </w:rPr>
              <w:t>，</w:t>
            </w:r>
            <w:r w:rsidR="00845375" w:rsidRPr="006C46F6">
              <w:rPr>
                <w:rFonts w:hint="eastAsia"/>
                <w:color w:val="000000" w:themeColor="text1"/>
                <w:sz w:val="24"/>
              </w:rPr>
              <w:t>收集后暂存危废暂存间，定期委托有资质单位进行处置。</w:t>
            </w:r>
          </w:p>
          <w:p w:rsidR="00CE0F89" w:rsidRDefault="00EB0D61" w:rsidP="00BF6655">
            <w:pPr>
              <w:adjustRightInd w:val="0"/>
              <w:snapToGrid w:val="0"/>
              <w:spacing w:line="520" w:lineRule="exact"/>
              <w:ind w:firstLineChars="200" w:firstLine="448"/>
              <w:rPr>
                <w:color w:val="000000" w:themeColor="text1"/>
                <w:sz w:val="24"/>
              </w:rPr>
            </w:pPr>
            <w:r w:rsidRPr="006C46F6">
              <w:rPr>
                <w:rFonts w:hint="eastAsia"/>
                <w:bCs/>
                <w:color w:val="000000" w:themeColor="text1"/>
                <w:sz w:val="24"/>
              </w:rPr>
              <w:t>B</w:t>
            </w:r>
            <w:r w:rsidR="00CE0F89" w:rsidRPr="006C46F6">
              <w:rPr>
                <w:rFonts w:hint="eastAsia"/>
                <w:bCs/>
                <w:color w:val="000000" w:themeColor="text1"/>
                <w:sz w:val="24"/>
              </w:rPr>
              <w:t>、</w:t>
            </w:r>
            <w:r w:rsidR="00CE0F89" w:rsidRPr="006C46F6">
              <w:rPr>
                <w:color w:val="000000" w:themeColor="text1"/>
                <w:sz w:val="24"/>
              </w:rPr>
              <w:t>UV</w:t>
            </w:r>
            <w:r w:rsidR="00CE0F89" w:rsidRPr="006C46F6">
              <w:rPr>
                <w:rFonts w:hint="eastAsia"/>
                <w:color w:val="000000" w:themeColor="text1"/>
                <w:sz w:val="24"/>
              </w:rPr>
              <w:t>光解处理装置更换的灯管：</w:t>
            </w:r>
            <w:r w:rsidR="00CE0F89" w:rsidRPr="006C46F6">
              <w:rPr>
                <w:color w:val="000000" w:themeColor="text1"/>
                <w:sz w:val="24"/>
              </w:rPr>
              <w:t>UV</w:t>
            </w:r>
            <w:r w:rsidR="00CE0F89" w:rsidRPr="006C46F6">
              <w:rPr>
                <w:rFonts w:hint="eastAsia"/>
                <w:color w:val="000000" w:themeColor="text1"/>
                <w:sz w:val="24"/>
              </w:rPr>
              <w:t>光解处理装置正常情况每年检修一次，更换产生少量废灯管。更换下来的废灯属于危险废物，废物类别为</w:t>
            </w:r>
            <w:r w:rsidR="00CE0F89" w:rsidRPr="006C46F6">
              <w:rPr>
                <w:rFonts w:hint="eastAsia"/>
                <w:color w:val="000000" w:themeColor="text1"/>
                <w:sz w:val="24"/>
              </w:rPr>
              <w:t>HW29</w:t>
            </w:r>
            <w:r w:rsidR="00CE0F89" w:rsidRPr="006C46F6">
              <w:rPr>
                <w:rFonts w:hint="eastAsia"/>
                <w:color w:val="000000" w:themeColor="text1"/>
                <w:sz w:val="24"/>
              </w:rPr>
              <w:t>（</w:t>
            </w:r>
            <w:r w:rsidR="00CE0F89" w:rsidRPr="006C46F6">
              <w:rPr>
                <w:rFonts w:hint="eastAsia"/>
                <w:color w:val="000000" w:themeColor="text1"/>
                <w:sz w:val="24"/>
              </w:rPr>
              <w:t>900-023-29</w:t>
            </w:r>
            <w:r w:rsidR="00CE0F89" w:rsidRPr="006C46F6">
              <w:rPr>
                <w:rFonts w:hint="eastAsia"/>
                <w:color w:val="000000" w:themeColor="text1"/>
                <w:sz w:val="24"/>
              </w:rPr>
              <w:t>），</w:t>
            </w:r>
            <w:r w:rsidR="00845375">
              <w:rPr>
                <w:rFonts w:hint="eastAsia"/>
                <w:sz w:val="24"/>
              </w:rPr>
              <w:t>全部由厂家收购综合利用</w:t>
            </w:r>
            <w:r w:rsidR="00845375" w:rsidRPr="006C46F6">
              <w:rPr>
                <w:rFonts w:hint="eastAsia"/>
                <w:color w:val="000000" w:themeColor="text1"/>
                <w:sz w:val="24"/>
              </w:rPr>
              <w:t>。</w:t>
            </w:r>
          </w:p>
          <w:p w:rsidR="00B81045" w:rsidRPr="006C46F6" w:rsidRDefault="00B81045" w:rsidP="00BF6655">
            <w:pPr>
              <w:adjustRightInd w:val="0"/>
              <w:snapToGrid w:val="0"/>
              <w:spacing w:line="520" w:lineRule="exact"/>
              <w:ind w:firstLineChars="200" w:firstLine="448"/>
              <w:rPr>
                <w:color w:val="000000" w:themeColor="text1"/>
                <w:sz w:val="24"/>
              </w:rPr>
            </w:pPr>
            <w:r>
              <w:rPr>
                <w:rFonts w:hint="eastAsia"/>
                <w:color w:val="000000" w:themeColor="text1"/>
                <w:sz w:val="24"/>
              </w:rPr>
              <w:t>C</w:t>
            </w:r>
            <w:r>
              <w:rPr>
                <w:rFonts w:hint="eastAsia"/>
                <w:color w:val="000000" w:themeColor="text1"/>
                <w:sz w:val="24"/>
              </w:rPr>
              <w:t>、</w:t>
            </w:r>
            <w:r>
              <w:rPr>
                <w:rFonts w:hint="eastAsia"/>
                <w:sz w:val="24"/>
              </w:rPr>
              <w:t>废胶水桶，</w:t>
            </w:r>
            <w:r w:rsidRPr="007359F8">
              <w:rPr>
                <w:rFonts w:hint="eastAsia"/>
                <w:sz w:val="24"/>
              </w:rPr>
              <w:t>属于危险废物</w:t>
            </w:r>
            <w:r w:rsidRPr="007359F8">
              <w:rPr>
                <w:sz w:val="24"/>
              </w:rPr>
              <w:t>HW49</w:t>
            </w:r>
            <w:r w:rsidRPr="007359F8">
              <w:rPr>
                <w:rFonts w:hint="eastAsia"/>
                <w:sz w:val="24"/>
              </w:rPr>
              <w:t>，</w:t>
            </w:r>
            <w:r>
              <w:rPr>
                <w:rFonts w:hint="eastAsia"/>
                <w:sz w:val="24"/>
              </w:rPr>
              <w:t>项目使用的废胶桶产生量为</w:t>
            </w:r>
            <w:r>
              <w:rPr>
                <w:rFonts w:hint="eastAsia"/>
                <w:sz w:val="24"/>
              </w:rPr>
              <w:t>0.1t/a</w:t>
            </w:r>
            <w:r>
              <w:rPr>
                <w:rFonts w:hint="eastAsia"/>
                <w:sz w:val="24"/>
              </w:rPr>
              <w:t>，全部由厂家收购综合利用。</w:t>
            </w:r>
          </w:p>
          <w:p w:rsidR="003C228E" w:rsidRPr="007359F8" w:rsidRDefault="003C228E" w:rsidP="00BF6655">
            <w:pPr>
              <w:adjustRightInd w:val="0"/>
              <w:snapToGrid w:val="0"/>
              <w:spacing w:line="520" w:lineRule="exact"/>
              <w:rPr>
                <w:b/>
                <w:sz w:val="24"/>
              </w:rPr>
            </w:pPr>
            <w:r w:rsidRPr="007359F8">
              <w:rPr>
                <w:rFonts w:hint="eastAsia"/>
                <w:b/>
                <w:sz w:val="24"/>
              </w:rPr>
              <w:t>3</w:t>
            </w:r>
            <w:r w:rsidRPr="007359F8">
              <w:rPr>
                <w:rFonts w:hint="eastAsia"/>
                <w:b/>
                <w:sz w:val="24"/>
              </w:rPr>
              <w:t>、全厂污染物排放“</w:t>
            </w:r>
            <w:r w:rsidR="002624A7">
              <w:rPr>
                <w:rFonts w:hint="eastAsia"/>
                <w:b/>
                <w:sz w:val="24"/>
              </w:rPr>
              <w:t>三笔账</w:t>
            </w:r>
            <w:r w:rsidRPr="007359F8">
              <w:rPr>
                <w:rFonts w:hint="eastAsia"/>
                <w:b/>
                <w:sz w:val="24"/>
              </w:rPr>
              <w:t>”</w:t>
            </w:r>
          </w:p>
          <w:p w:rsidR="003C228E" w:rsidRPr="007359F8" w:rsidRDefault="003C228E" w:rsidP="00BF6655">
            <w:pPr>
              <w:adjustRightInd w:val="0"/>
              <w:snapToGrid w:val="0"/>
              <w:spacing w:line="520" w:lineRule="exact"/>
              <w:ind w:firstLineChars="200" w:firstLine="448"/>
              <w:rPr>
                <w:sz w:val="24"/>
              </w:rPr>
            </w:pPr>
            <w:r w:rsidRPr="007359F8">
              <w:rPr>
                <w:rFonts w:hint="eastAsia"/>
                <w:sz w:val="24"/>
              </w:rPr>
              <w:t>项目</w:t>
            </w:r>
            <w:r w:rsidR="0060046B" w:rsidRPr="007359F8">
              <w:rPr>
                <w:rFonts w:hint="eastAsia"/>
                <w:sz w:val="24"/>
              </w:rPr>
              <w:t>迁建</w:t>
            </w:r>
            <w:r w:rsidRPr="007359F8">
              <w:rPr>
                <w:rFonts w:hint="eastAsia"/>
                <w:sz w:val="24"/>
              </w:rPr>
              <w:t>完成后，全厂各污染物排放情况详见</w:t>
            </w:r>
            <w:r w:rsidR="004E253B">
              <w:rPr>
                <w:rFonts w:hint="eastAsia"/>
                <w:sz w:val="24"/>
              </w:rPr>
              <w:t>下表</w:t>
            </w:r>
            <w:r w:rsidRPr="007359F8">
              <w:rPr>
                <w:rFonts w:hint="eastAsia"/>
                <w:sz w:val="24"/>
              </w:rPr>
              <w:t>。</w:t>
            </w:r>
          </w:p>
          <w:p w:rsidR="003C228E" w:rsidRPr="002624A7" w:rsidRDefault="003C228E" w:rsidP="003C228E">
            <w:pPr>
              <w:autoSpaceDE w:val="0"/>
              <w:autoSpaceDN w:val="0"/>
              <w:adjustRightInd w:val="0"/>
              <w:snapToGrid w:val="0"/>
              <w:jc w:val="center"/>
              <w:rPr>
                <w:rFonts w:eastAsia="黑体"/>
                <w:b/>
                <w:sz w:val="24"/>
                <w:u w:val="single"/>
              </w:rPr>
            </w:pPr>
            <w:r w:rsidRPr="002624A7">
              <w:rPr>
                <w:rFonts w:eastAsia="黑体" w:hint="eastAsia"/>
                <w:b/>
                <w:sz w:val="24"/>
                <w:u w:val="single"/>
              </w:rPr>
              <w:t>表</w:t>
            </w:r>
            <w:r w:rsidR="002477F5" w:rsidRPr="002624A7">
              <w:rPr>
                <w:rFonts w:eastAsia="黑体" w:hint="eastAsia"/>
                <w:b/>
                <w:sz w:val="24"/>
                <w:u w:val="single"/>
              </w:rPr>
              <w:t>20</w:t>
            </w:r>
            <w:r w:rsidRPr="002624A7">
              <w:rPr>
                <w:rFonts w:eastAsia="黑体" w:hint="eastAsia"/>
                <w:b/>
                <w:sz w:val="24"/>
                <w:u w:val="single"/>
              </w:rPr>
              <w:t xml:space="preserve"> </w:t>
            </w:r>
            <w:r w:rsidR="002328E7" w:rsidRPr="002624A7">
              <w:rPr>
                <w:rFonts w:eastAsia="黑体" w:hint="eastAsia"/>
                <w:b/>
                <w:sz w:val="24"/>
                <w:u w:val="single"/>
              </w:rPr>
              <w:t xml:space="preserve">  </w:t>
            </w:r>
            <w:r w:rsidR="00A31177" w:rsidRPr="002624A7">
              <w:rPr>
                <w:rFonts w:eastAsia="黑体" w:hint="eastAsia"/>
                <w:b/>
                <w:sz w:val="24"/>
                <w:u w:val="single"/>
              </w:rPr>
              <w:t>项目新老</w:t>
            </w:r>
            <w:r w:rsidRPr="002624A7">
              <w:rPr>
                <w:rFonts w:eastAsia="黑体" w:hint="eastAsia"/>
                <w:b/>
                <w:sz w:val="24"/>
                <w:u w:val="single"/>
              </w:rPr>
              <w:t>污染物排放“</w:t>
            </w:r>
            <w:r w:rsidR="002624A7" w:rsidRPr="002624A7">
              <w:rPr>
                <w:rFonts w:eastAsia="黑体" w:hint="eastAsia"/>
                <w:b/>
                <w:sz w:val="24"/>
                <w:u w:val="single"/>
              </w:rPr>
              <w:t>三笔账</w:t>
            </w:r>
            <w:r w:rsidRPr="002624A7">
              <w:rPr>
                <w:rFonts w:eastAsia="黑体" w:hint="eastAsia"/>
                <w:b/>
                <w:sz w:val="24"/>
                <w:u w:val="single"/>
              </w:rPr>
              <w:t>”</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
              <w:gridCol w:w="1271"/>
              <w:gridCol w:w="1134"/>
              <w:gridCol w:w="1276"/>
              <w:gridCol w:w="1418"/>
              <w:gridCol w:w="992"/>
              <w:gridCol w:w="1474"/>
              <w:gridCol w:w="954"/>
            </w:tblGrid>
            <w:tr w:rsidR="003C228E" w:rsidRPr="002624A7" w:rsidTr="005B13D0">
              <w:trPr>
                <w:trHeight w:val="410"/>
                <w:jc w:val="center"/>
              </w:trPr>
              <w:tc>
                <w:tcPr>
                  <w:tcW w:w="396" w:type="dxa"/>
                  <w:vMerge w:val="restart"/>
                  <w:vAlign w:val="center"/>
                </w:tcPr>
                <w:p w:rsidR="003C228E" w:rsidRPr="002624A7" w:rsidRDefault="003C228E" w:rsidP="005B13D0">
                  <w:pPr>
                    <w:tabs>
                      <w:tab w:val="left" w:pos="360"/>
                      <w:tab w:val="left" w:pos="540"/>
                    </w:tabs>
                    <w:adjustRightInd w:val="0"/>
                    <w:snapToGrid w:val="0"/>
                    <w:jc w:val="center"/>
                    <w:rPr>
                      <w:b/>
                      <w:szCs w:val="21"/>
                      <w:u w:val="single"/>
                    </w:rPr>
                  </w:pPr>
                  <w:r w:rsidRPr="002624A7">
                    <w:rPr>
                      <w:rFonts w:hint="eastAsia"/>
                      <w:b/>
                      <w:szCs w:val="21"/>
                      <w:u w:val="single"/>
                    </w:rPr>
                    <w:t>种类</w:t>
                  </w:r>
                </w:p>
              </w:tc>
              <w:tc>
                <w:tcPr>
                  <w:tcW w:w="1271" w:type="dxa"/>
                  <w:vMerge w:val="restart"/>
                  <w:vAlign w:val="center"/>
                </w:tcPr>
                <w:p w:rsidR="003C228E" w:rsidRPr="002624A7" w:rsidRDefault="003C228E" w:rsidP="005B13D0">
                  <w:pPr>
                    <w:tabs>
                      <w:tab w:val="left" w:pos="360"/>
                      <w:tab w:val="left" w:pos="540"/>
                    </w:tabs>
                    <w:adjustRightInd w:val="0"/>
                    <w:snapToGrid w:val="0"/>
                    <w:jc w:val="center"/>
                    <w:rPr>
                      <w:b/>
                      <w:szCs w:val="21"/>
                      <w:u w:val="single"/>
                    </w:rPr>
                  </w:pPr>
                  <w:r w:rsidRPr="002624A7">
                    <w:rPr>
                      <w:rFonts w:hint="eastAsia"/>
                      <w:b/>
                      <w:szCs w:val="21"/>
                      <w:u w:val="single"/>
                    </w:rPr>
                    <w:t>污染物名称</w:t>
                  </w:r>
                </w:p>
              </w:tc>
              <w:tc>
                <w:tcPr>
                  <w:tcW w:w="1134" w:type="dxa"/>
                  <w:vMerge w:val="restart"/>
                  <w:vAlign w:val="center"/>
                </w:tcPr>
                <w:p w:rsidR="003C228E" w:rsidRPr="002624A7" w:rsidRDefault="00A31177" w:rsidP="005B13D0">
                  <w:pPr>
                    <w:tabs>
                      <w:tab w:val="left" w:pos="360"/>
                      <w:tab w:val="left" w:pos="540"/>
                    </w:tabs>
                    <w:adjustRightInd w:val="0"/>
                    <w:snapToGrid w:val="0"/>
                    <w:jc w:val="center"/>
                    <w:rPr>
                      <w:b/>
                      <w:szCs w:val="21"/>
                      <w:u w:val="single"/>
                    </w:rPr>
                  </w:pPr>
                  <w:r w:rsidRPr="002624A7">
                    <w:rPr>
                      <w:rFonts w:hint="eastAsia"/>
                      <w:b/>
                      <w:szCs w:val="21"/>
                      <w:u w:val="single"/>
                    </w:rPr>
                    <w:t>迁建前</w:t>
                  </w:r>
                  <w:r w:rsidR="003C228E" w:rsidRPr="002624A7">
                    <w:rPr>
                      <w:rFonts w:hint="eastAsia"/>
                      <w:b/>
                      <w:szCs w:val="21"/>
                      <w:u w:val="single"/>
                    </w:rPr>
                    <w:t>项目排放量</w:t>
                  </w:r>
                </w:p>
              </w:tc>
              <w:tc>
                <w:tcPr>
                  <w:tcW w:w="3686" w:type="dxa"/>
                  <w:gridSpan w:val="3"/>
                  <w:vAlign w:val="center"/>
                </w:tcPr>
                <w:p w:rsidR="003C228E" w:rsidRPr="002624A7" w:rsidRDefault="003C228E" w:rsidP="005B13D0">
                  <w:pPr>
                    <w:tabs>
                      <w:tab w:val="left" w:pos="360"/>
                      <w:tab w:val="left" w:pos="540"/>
                    </w:tabs>
                    <w:adjustRightInd w:val="0"/>
                    <w:snapToGrid w:val="0"/>
                    <w:jc w:val="center"/>
                    <w:rPr>
                      <w:b/>
                      <w:szCs w:val="21"/>
                      <w:u w:val="single"/>
                    </w:rPr>
                  </w:pPr>
                  <w:r w:rsidRPr="002624A7">
                    <w:rPr>
                      <w:rFonts w:hint="eastAsia"/>
                      <w:b/>
                      <w:szCs w:val="21"/>
                      <w:u w:val="single"/>
                    </w:rPr>
                    <w:t>本项目污染物排放情况</w:t>
                  </w:r>
                </w:p>
              </w:tc>
              <w:tc>
                <w:tcPr>
                  <w:tcW w:w="1474" w:type="dxa"/>
                  <w:vMerge w:val="restart"/>
                  <w:vAlign w:val="center"/>
                </w:tcPr>
                <w:p w:rsidR="003C228E" w:rsidRPr="002624A7" w:rsidRDefault="00A31177" w:rsidP="005B13D0">
                  <w:pPr>
                    <w:tabs>
                      <w:tab w:val="left" w:pos="360"/>
                      <w:tab w:val="left" w:pos="540"/>
                    </w:tabs>
                    <w:adjustRightInd w:val="0"/>
                    <w:snapToGrid w:val="0"/>
                    <w:jc w:val="center"/>
                    <w:rPr>
                      <w:b/>
                      <w:szCs w:val="21"/>
                      <w:u w:val="single"/>
                    </w:rPr>
                  </w:pPr>
                  <w:r w:rsidRPr="002624A7">
                    <w:rPr>
                      <w:rFonts w:hint="eastAsia"/>
                      <w:b/>
                      <w:szCs w:val="21"/>
                      <w:u w:val="single"/>
                    </w:rPr>
                    <w:t>迁建工程完成后</w:t>
                  </w:r>
                  <w:r w:rsidR="003C228E" w:rsidRPr="002624A7">
                    <w:rPr>
                      <w:rFonts w:hint="eastAsia"/>
                      <w:b/>
                      <w:szCs w:val="21"/>
                      <w:u w:val="single"/>
                    </w:rPr>
                    <w:t>排放总量</w:t>
                  </w:r>
                </w:p>
              </w:tc>
              <w:tc>
                <w:tcPr>
                  <w:tcW w:w="954" w:type="dxa"/>
                  <w:vMerge w:val="restart"/>
                  <w:vAlign w:val="center"/>
                </w:tcPr>
                <w:p w:rsidR="003C228E" w:rsidRPr="002624A7" w:rsidRDefault="003C228E" w:rsidP="005B13D0">
                  <w:pPr>
                    <w:tabs>
                      <w:tab w:val="left" w:pos="360"/>
                      <w:tab w:val="left" w:pos="540"/>
                    </w:tabs>
                    <w:adjustRightInd w:val="0"/>
                    <w:snapToGrid w:val="0"/>
                    <w:jc w:val="center"/>
                    <w:rPr>
                      <w:b/>
                      <w:szCs w:val="21"/>
                      <w:u w:val="single"/>
                    </w:rPr>
                  </w:pPr>
                  <w:r w:rsidRPr="002624A7">
                    <w:rPr>
                      <w:rFonts w:hint="eastAsia"/>
                      <w:b/>
                      <w:szCs w:val="21"/>
                      <w:u w:val="single"/>
                    </w:rPr>
                    <w:t>前后变化量</w:t>
                  </w:r>
                </w:p>
              </w:tc>
            </w:tr>
            <w:tr w:rsidR="003C228E" w:rsidRPr="002624A7" w:rsidTr="005B13D0">
              <w:trPr>
                <w:trHeight w:val="410"/>
                <w:jc w:val="center"/>
              </w:trPr>
              <w:tc>
                <w:tcPr>
                  <w:tcW w:w="396" w:type="dxa"/>
                  <w:vMerge/>
                  <w:vAlign w:val="center"/>
                </w:tcPr>
                <w:p w:rsidR="003C228E" w:rsidRPr="002624A7" w:rsidRDefault="003C228E" w:rsidP="005B13D0">
                  <w:pPr>
                    <w:adjustRightInd w:val="0"/>
                    <w:snapToGrid w:val="0"/>
                    <w:jc w:val="center"/>
                    <w:rPr>
                      <w:b/>
                      <w:szCs w:val="21"/>
                      <w:u w:val="single"/>
                    </w:rPr>
                  </w:pPr>
                </w:p>
              </w:tc>
              <w:tc>
                <w:tcPr>
                  <w:tcW w:w="1271" w:type="dxa"/>
                  <w:vMerge/>
                  <w:vAlign w:val="center"/>
                </w:tcPr>
                <w:p w:rsidR="003C228E" w:rsidRPr="002624A7" w:rsidRDefault="003C228E" w:rsidP="005B13D0">
                  <w:pPr>
                    <w:adjustRightInd w:val="0"/>
                    <w:snapToGrid w:val="0"/>
                    <w:jc w:val="center"/>
                    <w:rPr>
                      <w:b/>
                      <w:szCs w:val="21"/>
                      <w:u w:val="single"/>
                    </w:rPr>
                  </w:pPr>
                </w:p>
              </w:tc>
              <w:tc>
                <w:tcPr>
                  <w:tcW w:w="1134" w:type="dxa"/>
                  <w:vMerge/>
                  <w:vAlign w:val="center"/>
                </w:tcPr>
                <w:p w:rsidR="003C228E" w:rsidRPr="002624A7" w:rsidRDefault="003C228E" w:rsidP="005B13D0">
                  <w:pPr>
                    <w:adjustRightInd w:val="0"/>
                    <w:snapToGrid w:val="0"/>
                    <w:jc w:val="center"/>
                    <w:rPr>
                      <w:b/>
                      <w:szCs w:val="21"/>
                      <w:u w:val="single"/>
                    </w:rPr>
                  </w:pPr>
                </w:p>
              </w:tc>
              <w:tc>
                <w:tcPr>
                  <w:tcW w:w="1276" w:type="dxa"/>
                  <w:vAlign w:val="center"/>
                </w:tcPr>
                <w:p w:rsidR="003C228E" w:rsidRPr="002624A7" w:rsidRDefault="003C228E" w:rsidP="005B13D0">
                  <w:pPr>
                    <w:adjustRightInd w:val="0"/>
                    <w:snapToGrid w:val="0"/>
                    <w:jc w:val="center"/>
                    <w:rPr>
                      <w:b/>
                      <w:szCs w:val="21"/>
                      <w:u w:val="single"/>
                    </w:rPr>
                  </w:pPr>
                  <w:r w:rsidRPr="002624A7">
                    <w:rPr>
                      <w:rFonts w:hint="eastAsia"/>
                      <w:b/>
                      <w:szCs w:val="21"/>
                      <w:u w:val="single"/>
                    </w:rPr>
                    <w:t>产生量</w:t>
                  </w:r>
                </w:p>
              </w:tc>
              <w:tc>
                <w:tcPr>
                  <w:tcW w:w="1418" w:type="dxa"/>
                  <w:vAlign w:val="center"/>
                </w:tcPr>
                <w:p w:rsidR="003C228E" w:rsidRPr="002624A7" w:rsidRDefault="003C228E" w:rsidP="005B13D0">
                  <w:pPr>
                    <w:adjustRightInd w:val="0"/>
                    <w:snapToGrid w:val="0"/>
                    <w:jc w:val="center"/>
                    <w:rPr>
                      <w:b/>
                      <w:szCs w:val="21"/>
                      <w:u w:val="single"/>
                    </w:rPr>
                  </w:pPr>
                  <w:r w:rsidRPr="002624A7">
                    <w:rPr>
                      <w:rFonts w:hint="eastAsia"/>
                      <w:b/>
                      <w:szCs w:val="21"/>
                      <w:u w:val="single"/>
                    </w:rPr>
                    <w:t>削减量</w:t>
                  </w:r>
                </w:p>
              </w:tc>
              <w:tc>
                <w:tcPr>
                  <w:tcW w:w="992" w:type="dxa"/>
                  <w:vAlign w:val="center"/>
                </w:tcPr>
                <w:p w:rsidR="003C228E" w:rsidRPr="002624A7" w:rsidRDefault="003C228E" w:rsidP="005B13D0">
                  <w:pPr>
                    <w:adjustRightInd w:val="0"/>
                    <w:snapToGrid w:val="0"/>
                    <w:jc w:val="center"/>
                    <w:rPr>
                      <w:b/>
                      <w:szCs w:val="21"/>
                      <w:u w:val="single"/>
                    </w:rPr>
                  </w:pPr>
                  <w:r w:rsidRPr="002624A7">
                    <w:rPr>
                      <w:rFonts w:hint="eastAsia"/>
                      <w:b/>
                      <w:szCs w:val="21"/>
                      <w:u w:val="single"/>
                    </w:rPr>
                    <w:t>排放量</w:t>
                  </w:r>
                </w:p>
              </w:tc>
              <w:tc>
                <w:tcPr>
                  <w:tcW w:w="1474" w:type="dxa"/>
                  <w:vMerge/>
                  <w:vAlign w:val="center"/>
                </w:tcPr>
                <w:p w:rsidR="003C228E" w:rsidRPr="002624A7" w:rsidRDefault="003C228E" w:rsidP="005B13D0">
                  <w:pPr>
                    <w:adjustRightInd w:val="0"/>
                    <w:snapToGrid w:val="0"/>
                    <w:jc w:val="center"/>
                    <w:rPr>
                      <w:b/>
                      <w:szCs w:val="21"/>
                      <w:u w:val="single"/>
                    </w:rPr>
                  </w:pPr>
                </w:p>
              </w:tc>
              <w:tc>
                <w:tcPr>
                  <w:tcW w:w="954" w:type="dxa"/>
                  <w:vMerge/>
                  <w:vAlign w:val="center"/>
                </w:tcPr>
                <w:p w:rsidR="003C228E" w:rsidRPr="002624A7" w:rsidRDefault="003C228E" w:rsidP="005B13D0">
                  <w:pPr>
                    <w:adjustRightInd w:val="0"/>
                    <w:snapToGrid w:val="0"/>
                    <w:jc w:val="center"/>
                    <w:rPr>
                      <w:b/>
                      <w:szCs w:val="21"/>
                      <w:u w:val="single"/>
                    </w:rPr>
                  </w:pPr>
                </w:p>
              </w:tc>
            </w:tr>
            <w:tr w:rsidR="00604619" w:rsidRPr="002624A7" w:rsidTr="005B13D0">
              <w:trPr>
                <w:trHeight w:val="410"/>
                <w:jc w:val="center"/>
              </w:trPr>
              <w:tc>
                <w:tcPr>
                  <w:tcW w:w="396" w:type="dxa"/>
                  <w:vMerge w:val="restart"/>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水</w:t>
                  </w:r>
                </w:p>
              </w:tc>
              <w:tc>
                <w:tcPr>
                  <w:tcW w:w="1271"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生活废水</w:t>
                  </w:r>
                </w:p>
              </w:tc>
              <w:tc>
                <w:tcPr>
                  <w:tcW w:w="1134" w:type="dxa"/>
                  <w:vAlign w:val="center"/>
                </w:tcPr>
                <w:p w:rsidR="00604619" w:rsidRPr="002624A7" w:rsidRDefault="00604619" w:rsidP="005B13D0">
                  <w:pPr>
                    <w:adjustRightInd w:val="0"/>
                    <w:snapToGrid w:val="0"/>
                    <w:jc w:val="center"/>
                    <w:rPr>
                      <w:b/>
                      <w:szCs w:val="21"/>
                      <w:u w:val="single"/>
                    </w:rPr>
                  </w:pPr>
                  <w:r w:rsidRPr="002624A7">
                    <w:rPr>
                      <w:rFonts w:hint="eastAsia"/>
                      <w:b/>
                      <w:bCs/>
                      <w:szCs w:val="21"/>
                      <w:u w:val="single"/>
                    </w:rPr>
                    <w:t>268.8</w:t>
                  </w:r>
                </w:p>
              </w:tc>
              <w:tc>
                <w:tcPr>
                  <w:tcW w:w="1276"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720</w:t>
                  </w:r>
                </w:p>
              </w:tc>
              <w:tc>
                <w:tcPr>
                  <w:tcW w:w="1418"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0</w:t>
                  </w:r>
                </w:p>
              </w:tc>
              <w:tc>
                <w:tcPr>
                  <w:tcW w:w="992"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720</w:t>
                  </w:r>
                </w:p>
              </w:tc>
              <w:tc>
                <w:tcPr>
                  <w:tcW w:w="1474" w:type="dxa"/>
                  <w:vAlign w:val="center"/>
                </w:tcPr>
                <w:p w:rsidR="00604619" w:rsidRPr="002624A7" w:rsidRDefault="00604619" w:rsidP="001E4D6C">
                  <w:pPr>
                    <w:adjustRightInd w:val="0"/>
                    <w:snapToGrid w:val="0"/>
                    <w:jc w:val="center"/>
                    <w:rPr>
                      <w:b/>
                      <w:szCs w:val="21"/>
                      <w:u w:val="single"/>
                    </w:rPr>
                  </w:pPr>
                  <w:r w:rsidRPr="002624A7">
                    <w:rPr>
                      <w:rFonts w:hint="eastAsia"/>
                      <w:b/>
                      <w:szCs w:val="21"/>
                      <w:u w:val="single"/>
                    </w:rPr>
                    <w:t>720</w:t>
                  </w:r>
                </w:p>
              </w:tc>
              <w:tc>
                <w:tcPr>
                  <w:tcW w:w="954" w:type="dxa"/>
                  <w:vAlign w:val="center"/>
                </w:tcPr>
                <w:p w:rsidR="00604619" w:rsidRPr="002624A7" w:rsidRDefault="00FF7110" w:rsidP="005B13D0">
                  <w:pPr>
                    <w:adjustRightInd w:val="0"/>
                    <w:snapToGrid w:val="0"/>
                    <w:jc w:val="center"/>
                    <w:rPr>
                      <w:b/>
                      <w:szCs w:val="21"/>
                      <w:u w:val="single"/>
                    </w:rPr>
                  </w:pPr>
                  <w:r w:rsidRPr="002624A7">
                    <w:rPr>
                      <w:rFonts w:hint="eastAsia"/>
                      <w:b/>
                      <w:szCs w:val="21"/>
                      <w:u w:val="single"/>
                    </w:rPr>
                    <w:t>+451.2</w:t>
                  </w:r>
                </w:p>
              </w:tc>
            </w:tr>
            <w:tr w:rsidR="00604619" w:rsidRPr="002624A7" w:rsidTr="005B13D0">
              <w:trPr>
                <w:trHeight w:val="410"/>
                <w:jc w:val="center"/>
              </w:trPr>
              <w:tc>
                <w:tcPr>
                  <w:tcW w:w="396" w:type="dxa"/>
                  <w:vMerge/>
                  <w:vAlign w:val="center"/>
                </w:tcPr>
                <w:p w:rsidR="00604619" w:rsidRPr="002624A7" w:rsidRDefault="00604619" w:rsidP="005B13D0">
                  <w:pPr>
                    <w:adjustRightInd w:val="0"/>
                    <w:snapToGrid w:val="0"/>
                    <w:jc w:val="center"/>
                    <w:rPr>
                      <w:b/>
                      <w:szCs w:val="21"/>
                      <w:u w:val="single"/>
                    </w:rPr>
                  </w:pPr>
                </w:p>
              </w:tc>
              <w:tc>
                <w:tcPr>
                  <w:tcW w:w="1271"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COD</w:t>
                  </w:r>
                </w:p>
              </w:tc>
              <w:tc>
                <w:tcPr>
                  <w:tcW w:w="1134"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0.013</w:t>
                  </w:r>
                </w:p>
              </w:tc>
              <w:tc>
                <w:tcPr>
                  <w:tcW w:w="1276"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0.216</w:t>
                  </w:r>
                </w:p>
              </w:tc>
              <w:tc>
                <w:tcPr>
                  <w:tcW w:w="1418" w:type="dxa"/>
                  <w:vAlign w:val="center"/>
                </w:tcPr>
                <w:p w:rsidR="00604619" w:rsidRPr="002624A7" w:rsidRDefault="00604619" w:rsidP="00D842C6">
                  <w:pPr>
                    <w:adjustRightInd w:val="0"/>
                    <w:snapToGrid w:val="0"/>
                    <w:jc w:val="center"/>
                    <w:rPr>
                      <w:b/>
                      <w:szCs w:val="21"/>
                      <w:u w:val="single"/>
                    </w:rPr>
                  </w:pPr>
                  <w:r w:rsidRPr="002624A7">
                    <w:rPr>
                      <w:rFonts w:hint="eastAsia"/>
                      <w:b/>
                      <w:szCs w:val="21"/>
                      <w:u w:val="single"/>
                    </w:rPr>
                    <w:t>0.18</w:t>
                  </w:r>
                </w:p>
              </w:tc>
              <w:tc>
                <w:tcPr>
                  <w:tcW w:w="992"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0.036</w:t>
                  </w:r>
                </w:p>
              </w:tc>
              <w:tc>
                <w:tcPr>
                  <w:tcW w:w="1474" w:type="dxa"/>
                  <w:vAlign w:val="center"/>
                </w:tcPr>
                <w:p w:rsidR="00604619" w:rsidRPr="002624A7" w:rsidRDefault="00604619" w:rsidP="001E4D6C">
                  <w:pPr>
                    <w:adjustRightInd w:val="0"/>
                    <w:snapToGrid w:val="0"/>
                    <w:jc w:val="center"/>
                    <w:rPr>
                      <w:b/>
                      <w:szCs w:val="21"/>
                      <w:u w:val="single"/>
                    </w:rPr>
                  </w:pPr>
                  <w:r w:rsidRPr="002624A7">
                    <w:rPr>
                      <w:rFonts w:hint="eastAsia"/>
                      <w:b/>
                      <w:szCs w:val="21"/>
                      <w:u w:val="single"/>
                    </w:rPr>
                    <w:t>0.036</w:t>
                  </w:r>
                </w:p>
              </w:tc>
              <w:tc>
                <w:tcPr>
                  <w:tcW w:w="954" w:type="dxa"/>
                  <w:vAlign w:val="center"/>
                </w:tcPr>
                <w:p w:rsidR="00604619" w:rsidRPr="002624A7" w:rsidRDefault="00FF7110" w:rsidP="005B13D0">
                  <w:pPr>
                    <w:adjustRightInd w:val="0"/>
                    <w:snapToGrid w:val="0"/>
                    <w:jc w:val="center"/>
                    <w:rPr>
                      <w:b/>
                      <w:szCs w:val="21"/>
                      <w:u w:val="single"/>
                    </w:rPr>
                  </w:pPr>
                  <w:r w:rsidRPr="002624A7">
                    <w:rPr>
                      <w:rFonts w:hint="eastAsia"/>
                      <w:b/>
                      <w:szCs w:val="21"/>
                      <w:u w:val="single"/>
                    </w:rPr>
                    <w:t>+0.023</w:t>
                  </w:r>
                </w:p>
              </w:tc>
            </w:tr>
            <w:tr w:rsidR="00604619" w:rsidRPr="002624A7" w:rsidTr="005B13D0">
              <w:trPr>
                <w:trHeight w:val="410"/>
                <w:jc w:val="center"/>
              </w:trPr>
              <w:tc>
                <w:tcPr>
                  <w:tcW w:w="396" w:type="dxa"/>
                  <w:vMerge/>
                  <w:vAlign w:val="center"/>
                </w:tcPr>
                <w:p w:rsidR="00604619" w:rsidRPr="002624A7" w:rsidRDefault="00604619" w:rsidP="005B13D0">
                  <w:pPr>
                    <w:adjustRightInd w:val="0"/>
                    <w:snapToGrid w:val="0"/>
                    <w:jc w:val="center"/>
                    <w:rPr>
                      <w:b/>
                      <w:szCs w:val="21"/>
                      <w:u w:val="single"/>
                    </w:rPr>
                  </w:pPr>
                </w:p>
              </w:tc>
              <w:tc>
                <w:tcPr>
                  <w:tcW w:w="1271" w:type="dxa"/>
                  <w:vAlign w:val="center"/>
                </w:tcPr>
                <w:p w:rsidR="00604619" w:rsidRPr="002624A7" w:rsidRDefault="00604619" w:rsidP="005B13D0">
                  <w:pPr>
                    <w:adjustRightInd w:val="0"/>
                    <w:snapToGrid w:val="0"/>
                    <w:jc w:val="center"/>
                    <w:rPr>
                      <w:b/>
                      <w:szCs w:val="21"/>
                      <w:u w:val="single"/>
                    </w:rPr>
                  </w:pPr>
                  <w:r w:rsidRPr="002624A7">
                    <w:rPr>
                      <w:b/>
                      <w:szCs w:val="21"/>
                      <w:u w:val="single"/>
                    </w:rPr>
                    <w:t>NH</w:t>
                  </w:r>
                  <w:r w:rsidRPr="002624A7">
                    <w:rPr>
                      <w:b/>
                      <w:szCs w:val="21"/>
                      <w:u w:val="single"/>
                      <w:vertAlign w:val="subscript"/>
                    </w:rPr>
                    <w:t>3</w:t>
                  </w:r>
                  <w:r w:rsidRPr="002624A7">
                    <w:rPr>
                      <w:b/>
                      <w:szCs w:val="21"/>
                      <w:u w:val="single"/>
                    </w:rPr>
                    <w:t>-N</w:t>
                  </w:r>
                </w:p>
              </w:tc>
              <w:tc>
                <w:tcPr>
                  <w:tcW w:w="1134"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0.0013</w:t>
                  </w:r>
                </w:p>
              </w:tc>
              <w:tc>
                <w:tcPr>
                  <w:tcW w:w="1276"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0.02</w:t>
                  </w:r>
                </w:p>
              </w:tc>
              <w:tc>
                <w:tcPr>
                  <w:tcW w:w="1418" w:type="dxa"/>
                  <w:vAlign w:val="center"/>
                </w:tcPr>
                <w:p w:rsidR="00604619" w:rsidRPr="002624A7" w:rsidRDefault="00604619" w:rsidP="00D842C6">
                  <w:pPr>
                    <w:adjustRightInd w:val="0"/>
                    <w:snapToGrid w:val="0"/>
                    <w:jc w:val="center"/>
                    <w:rPr>
                      <w:b/>
                      <w:szCs w:val="21"/>
                      <w:u w:val="single"/>
                    </w:rPr>
                  </w:pPr>
                  <w:r w:rsidRPr="002624A7">
                    <w:rPr>
                      <w:rFonts w:hint="eastAsia"/>
                      <w:b/>
                      <w:szCs w:val="21"/>
                      <w:u w:val="single"/>
                    </w:rPr>
                    <w:t>0.0164</w:t>
                  </w:r>
                </w:p>
              </w:tc>
              <w:tc>
                <w:tcPr>
                  <w:tcW w:w="992" w:type="dxa"/>
                  <w:vAlign w:val="center"/>
                </w:tcPr>
                <w:p w:rsidR="00604619" w:rsidRPr="002624A7" w:rsidRDefault="00604619" w:rsidP="00D842C6">
                  <w:pPr>
                    <w:adjustRightInd w:val="0"/>
                    <w:snapToGrid w:val="0"/>
                    <w:jc w:val="center"/>
                    <w:rPr>
                      <w:b/>
                      <w:szCs w:val="21"/>
                      <w:u w:val="single"/>
                    </w:rPr>
                  </w:pPr>
                  <w:r w:rsidRPr="002624A7">
                    <w:rPr>
                      <w:rFonts w:hint="eastAsia"/>
                      <w:b/>
                      <w:szCs w:val="21"/>
                      <w:u w:val="single"/>
                    </w:rPr>
                    <w:t>0.0036</w:t>
                  </w:r>
                </w:p>
              </w:tc>
              <w:tc>
                <w:tcPr>
                  <w:tcW w:w="1474" w:type="dxa"/>
                  <w:vAlign w:val="center"/>
                </w:tcPr>
                <w:p w:rsidR="00604619" w:rsidRPr="002624A7" w:rsidRDefault="00604619" w:rsidP="001E4D6C">
                  <w:pPr>
                    <w:adjustRightInd w:val="0"/>
                    <w:snapToGrid w:val="0"/>
                    <w:jc w:val="center"/>
                    <w:rPr>
                      <w:b/>
                      <w:szCs w:val="21"/>
                      <w:u w:val="single"/>
                    </w:rPr>
                  </w:pPr>
                  <w:r w:rsidRPr="002624A7">
                    <w:rPr>
                      <w:rFonts w:hint="eastAsia"/>
                      <w:b/>
                      <w:szCs w:val="21"/>
                      <w:u w:val="single"/>
                    </w:rPr>
                    <w:t>0.0036</w:t>
                  </w:r>
                </w:p>
              </w:tc>
              <w:tc>
                <w:tcPr>
                  <w:tcW w:w="954" w:type="dxa"/>
                  <w:vAlign w:val="center"/>
                </w:tcPr>
                <w:p w:rsidR="00604619" w:rsidRPr="002624A7" w:rsidRDefault="00E7027B" w:rsidP="005B13D0">
                  <w:pPr>
                    <w:adjustRightInd w:val="0"/>
                    <w:snapToGrid w:val="0"/>
                    <w:jc w:val="center"/>
                    <w:rPr>
                      <w:b/>
                      <w:szCs w:val="21"/>
                      <w:u w:val="single"/>
                    </w:rPr>
                  </w:pPr>
                  <w:r w:rsidRPr="002624A7">
                    <w:rPr>
                      <w:rFonts w:hint="eastAsia"/>
                      <w:b/>
                      <w:szCs w:val="21"/>
                      <w:u w:val="single"/>
                    </w:rPr>
                    <w:t>+0.0023</w:t>
                  </w:r>
                </w:p>
              </w:tc>
            </w:tr>
            <w:tr w:rsidR="00604619" w:rsidRPr="002624A7" w:rsidTr="00D842C6">
              <w:trPr>
                <w:trHeight w:val="310"/>
                <w:jc w:val="center"/>
              </w:trPr>
              <w:tc>
                <w:tcPr>
                  <w:tcW w:w="396" w:type="dxa"/>
                  <w:vMerge w:val="restart"/>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气</w:t>
                  </w:r>
                </w:p>
              </w:tc>
              <w:tc>
                <w:tcPr>
                  <w:tcW w:w="1271"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VOCs</w:t>
                  </w:r>
                </w:p>
              </w:tc>
              <w:tc>
                <w:tcPr>
                  <w:tcW w:w="1134" w:type="dxa"/>
                  <w:vAlign w:val="center"/>
                </w:tcPr>
                <w:p w:rsidR="00604619" w:rsidRPr="002624A7" w:rsidRDefault="00604619" w:rsidP="001342F9">
                  <w:pPr>
                    <w:adjustRightInd w:val="0"/>
                    <w:snapToGrid w:val="0"/>
                    <w:jc w:val="center"/>
                    <w:rPr>
                      <w:b/>
                      <w:szCs w:val="21"/>
                      <w:u w:val="single"/>
                    </w:rPr>
                  </w:pPr>
                  <w:r w:rsidRPr="002624A7">
                    <w:rPr>
                      <w:rFonts w:hint="eastAsia"/>
                      <w:b/>
                      <w:szCs w:val="21"/>
                      <w:u w:val="single"/>
                    </w:rPr>
                    <w:t>/</w:t>
                  </w:r>
                </w:p>
              </w:tc>
              <w:tc>
                <w:tcPr>
                  <w:tcW w:w="1276" w:type="dxa"/>
                  <w:vAlign w:val="center"/>
                </w:tcPr>
                <w:p w:rsidR="00604619" w:rsidRPr="002624A7" w:rsidRDefault="00604619" w:rsidP="005B13D0">
                  <w:pPr>
                    <w:adjustRightInd w:val="0"/>
                    <w:snapToGrid w:val="0"/>
                    <w:jc w:val="center"/>
                    <w:rPr>
                      <w:b/>
                      <w:szCs w:val="21"/>
                      <w:u w:val="single"/>
                    </w:rPr>
                  </w:pPr>
                  <w:r w:rsidRPr="002624A7">
                    <w:rPr>
                      <w:rFonts w:hint="eastAsia"/>
                      <w:b/>
                      <w:szCs w:val="21"/>
                      <w:u w:val="single"/>
                    </w:rPr>
                    <w:t>0.852</w:t>
                  </w:r>
                </w:p>
              </w:tc>
              <w:tc>
                <w:tcPr>
                  <w:tcW w:w="1418" w:type="dxa"/>
                  <w:vAlign w:val="center"/>
                </w:tcPr>
                <w:p w:rsidR="00604619" w:rsidRPr="002624A7" w:rsidRDefault="00604619" w:rsidP="00604619">
                  <w:pPr>
                    <w:adjustRightInd w:val="0"/>
                    <w:snapToGrid w:val="0"/>
                    <w:jc w:val="center"/>
                    <w:rPr>
                      <w:b/>
                      <w:szCs w:val="21"/>
                      <w:u w:val="single"/>
                    </w:rPr>
                  </w:pPr>
                  <w:r w:rsidRPr="002624A7">
                    <w:rPr>
                      <w:rFonts w:hint="eastAsia"/>
                      <w:b/>
                      <w:szCs w:val="21"/>
                      <w:u w:val="single"/>
                    </w:rPr>
                    <w:t>0.7754</w:t>
                  </w:r>
                </w:p>
              </w:tc>
              <w:tc>
                <w:tcPr>
                  <w:tcW w:w="992" w:type="dxa"/>
                  <w:vAlign w:val="center"/>
                </w:tcPr>
                <w:p w:rsidR="00604619" w:rsidRPr="002624A7" w:rsidRDefault="00604619" w:rsidP="001342F9">
                  <w:pPr>
                    <w:adjustRightInd w:val="0"/>
                    <w:snapToGrid w:val="0"/>
                    <w:jc w:val="center"/>
                    <w:rPr>
                      <w:b/>
                      <w:szCs w:val="21"/>
                      <w:u w:val="single"/>
                    </w:rPr>
                  </w:pPr>
                  <w:r w:rsidRPr="002624A7">
                    <w:rPr>
                      <w:rFonts w:hint="eastAsia"/>
                      <w:b/>
                      <w:szCs w:val="21"/>
                      <w:u w:val="single"/>
                    </w:rPr>
                    <w:t>0.0766</w:t>
                  </w:r>
                </w:p>
              </w:tc>
              <w:tc>
                <w:tcPr>
                  <w:tcW w:w="1474" w:type="dxa"/>
                  <w:vAlign w:val="center"/>
                </w:tcPr>
                <w:p w:rsidR="00604619" w:rsidRPr="002624A7" w:rsidRDefault="00604619" w:rsidP="001E4D6C">
                  <w:pPr>
                    <w:adjustRightInd w:val="0"/>
                    <w:snapToGrid w:val="0"/>
                    <w:jc w:val="center"/>
                    <w:rPr>
                      <w:b/>
                      <w:szCs w:val="21"/>
                      <w:u w:val="single"/>
                    </w:rPr>
                  </w:pPr>
                  <w:r w:rsidRPr="002624A7">
                    <w:rPr>
                      <w:rFonts w:hint="eastAsia"/>
                      <w:b/>
                      <w:szCs w:val="21"/>
                      <w:u w:val="single"/>
                    </w:rPr>
                    <w:t>0.0766</w:t>
                  </w:r>
                </w:p>
              </w:tc>
              <w:tc>
                <w:tcPr>
                  <w:tcW w:w="954" w:type="dxa"/>
                  <w:vAlign w:val="center"/>
                </w:tcPr>
                <w:p w:rsidR="00604619" w:rsidRPr="002624A7" w:rsidRDefault="00E7027B" w:rsidP="005B13D0">
                  <w:pPr>
                    <w:adjustRightInd w:val="0"/>
                    <w:snapToGrid w:val="0"/>
                    <w:jc w:val="center"/>
                    <w:rPr>
                      <w:b/>
                      <w:szCs w:val="21"/>
                      <w:u w:val="single"/>
                    </w:rPr>
                  </w:pPr>
                  <w:r w:rsidRPr="002624A7">
                    <w:rPr>
                      <w:rFonts w:hint="eastAsia"/>
                      <w:b/>
                      <w:szCs w:val="21"/>
                      <w:u w:val="single"/>
                    </w:rPr>
                    <w:t>+0.0766</w:t>
                  </w:r>
                </w:p>
              </w:tc>
            </w:tr>
            <w:tr w:rsidR="00D842C6" w:rsidRPr="002624A7" w:rsidTr="00D842C6">
              <w:trPr>
                <w:trHeight w:val="262"/>
                <w:jc w:val="center"/>
              </w:trPr>
              <w:tc>
                <w:tcPr>
                  <w:tcW w:w="396" w:type="dxa"/>
                  <w:vMerge/>
                  <w:vAlign w:val="center"/>
                </w:tcPr>
                <w:p w:rsidR="00D842C6" w:rsidRPr="002624A7" w:rsidRDefault="00D842C6" w:rsidP="005B13D0">
                  <w:pPr>
                    <w:adjustRightInd w:val="0"/>
                    <w:snapToGrid w:val="0"/>
                    <w:jc w:val="center"/>
                    <w:rPr>
                      <w:b/>
                      <w:szCs w:val="21"/>
                      <w:u w:val="single"/>
                    </w:rPr>
                  </w:pPr>
                </w:p>
              </w:tc>
              <w:tc>
                <w:tcPr>
                  <w:tcW w:w="1271" w:type="dxa"/>
                  <w:vAlign w:val="center"/>
                </w:tcPr>
                <w:p w:rsidR="00D842C6" w:rsidRPr="002624A7" w:rsidRDefault="00D842C6" w:rsidP="005B13D0">
                  <w:pPr>
                    <w:adjustRightInd w:val="0"/>
                    <w:snapToGrid w:val="0"/>
                    <w:jc w:val="center"/>
                    <w:rPr>
                      <w:b/>
                      <w:szCs w:val="21"/>
                      <w:u w:val="single"/>
                    </w:rPr>
                  </w:pPr>
                  <w:r w:rsidRPr="002624A7">
                    <w:rPr>
                      <w:rFonts w:hint="eastAsia"/>
                      <w:b/>
                      <w:szCs w:val="21"/>
                      <w:u w:val="single"/>
                    </w:rPr>
                    <w:t>甲醇</w:t>
                  </w:r>
                </w:p>
              </w:tc>
              <w:tc>
                <w:tcPr>
                  <w:tcW w:w="1134" w:type="dxa"/>
                  <w:vAlign w:val="center"/>
                </w:tcPr>
                <w:p w:rsidR="00D842C6" w:rsidRPr="002624A7" w:rsidRDefault="00D842C6" w:rsidP="001342F9">
                  <w:pPr>
                    <w:adjustRightInd w:val="0"/>
                    <w:snapToGrid w:val="0"/>
                    <w:jc w:val="center"/>
                    <w:rPr>
                      <w:b/>
                      <w:szCs w:val="21"/>
                      <w:u w:val="single"/>
                    </w:rPr>
                  </w:pPr>
                  <w:r w:rsidRPr="002624A7">
                    <w:rPr>
                      <w:rFonts w:hint="eastAsia"/>
                      <w:b/>
                      <w:szCs w:val="21"/>
                      <w:u w:val="single"/>
                    </w:rPr>
                    <w:t>0.182</w:t>
                  </w:r>
                </w:p>
              </w:tc>
              <w:tc>
                <w:tcPr>
                  <w:tcW w:w="1276" w:type="dxa"/>
                  <w:vAlign w:val="center"/>
                </w:tcPr>
                <w:p w:rsidR="00D842C6" w:rsidRPr="002624A7" w:rsidRDefault="00D842C6" w:rsidP="005B13D0">
                  <w:pPr>
                    <w:adjustRightInd w:val="0"/>
                    <w:snapToGrid w:val="0"/>
                    <w:jc w:val="center"/>
                    <w:rPr>
                      <w:b/>
                      <w:szCs w:val="21"/>
                      <w:u w:val="single"/>
                    </w:rPr>
                  </w:pPr>
                  <w:r w:rsidRPr="002624A7">
                    <w:rPr>
                      <w:rFonts w:hint="eastAsia"/>
                      <w:b/>
                      <w:szCs w:val="21"/>
                      <w:u w:val="single"/>
                    </w:rPr>
                    <w:t>/</w:t>
                  </w:r>
                </w:p>
              </w:tc>
              <w:tc>
                <w:tcPr>
                  <w:tcW w:w="1418" w:type="dxa"/>
                  <w:vAlign w:val="center"/>
                </w:tcPr>
                <w:p w:rsidR="00D842C6" w:rsidRPr="002624A7" w:rsidRDefault="00D842C6" w:rsidP="001342F9">
                  <w:pPr>
                    <w:adjustRightInd w:val="0"/>
                    <w:snapToGrid w:val="0"/>
                    <w:jc w:val="center"/>
                    <w:rPr>
                      <w:b/>
                      <w:szCs w:val="21"/>
                      <w:u w:val="single"/>
                    </w:rPr>
                  </w:pPr>
                  <w:r w:rsidRPr="002624A7">
                    <w:rPr>
                      <w:rFonts w:hint="eastAsia"/>
                      <w:b/>
                      <w:szCs w:val="21"/>
                      <w:u w:val="single"/>
                    </w:rPr>
                    <w:t>/</w:t>
                  </w:r>
                </w:p>
              </w:tc>
              <w:tc>
                <w:tcPr>
                  <w:tcW w:w="992" w:type="dxa"/>
                  <w:vAlign w:val="center"/>
                </w:tcPr>
                <w:p w:rsidR="00D842C6" w:rsidRPr="002624A7" w:rsidRDefault="00D842C6" w:rsidP="001342F9">
                  <w:pPr>
                    <w:adjustRightInd w:val="0"/>
                    <w:snapToGrid w:val="0"/>
                    <w:jc w:val="center"/>
                    <w:rPr>
                      <w:b/>
                      <w:szCs w:val="21"/>
                      <w:u w:val="single"/>
                    </w:rPr>
                  </w:pPr>
                  <w:r w:rsidRPr="002624A7">
                    <w:rPr>
                      <w:rFonts w:hint="eastAsia"/>
                      <w:b/>
                      <w:szCs w:val="21"/>
                      <w:u w:val="single"/>
                    </w:rPr>
                    <w:t>/</w:t>
                  </w:r>
                </w:p>
              </w:tc>
              <w:tc>
                <w:tcPr>
                  <w:tcW w:w="1474" w:type="dxa"/>
                  <w:vAlign w:val="center"/>
                </w:tcPr>
                <w:p w:rsidR="00D842C6" w:rsidRPr="002624A7" w:rsidRDefault="00D842C6" w:rsidP="001342F9">
                  <w:pPr>
                    <w:adjustRightInd w:val="0"/>
                    <w:snapToGrid w:val="0"/>
                    <w:jc w:val="center"/>
                    <w:rPr>
                      <w:b/>
                      <w:szCs w:val="21"/>
                      <w:u w:val="single"/>
                    </w:rPr>
                  </w:pPr>
                  <w:r w:rsidRPr="002624A7">
                    <w:rPr>
                      <w:rFonts w:hint="eastAsia"/>
                      <w:b/>
                      <w:szCs w:val="21"/>
                      <w:u w:val="single"/>
                    </w:rPr>
                    <w:t>/</w:t>
                  </w:r>
                </w:p>
              </w:tc>
              <w:tc>
                <w:tcPr>
                  <w:tcW w:w="954" w:type="dxa"/>
                  <w:vAlign w:val="center"/>
                </w:tcPr>
                <w:p w:rsidR="00D842C6" w:rsidRPr="002624A7" w:rsidRDefault="00E7027B" w:rsidP="005B13D0">
                  <w:pPr>
                    <w:adjustRightInd w:val="0"/>
                    <w:snapToGrid w:val="0"/>
                    <w:jc w:val="center"/>
                    <w:rPr>
                      <w:b/>
                      <w:szCs w:val="21"/>
                      <w:u w:val="single"/>
                    </w:rPr>
                  </w:pPr>
                  <w:r w:rsidRPr="002624A7">
                    <w:rPr>
                      <w:rFonts w:hint="eastAsia"/>
                      <w:b/>
                      <w:szCs w:val="21"/>
                      <w:u w:val="single"/>
                    </w:rPr>
                    <w:t>-0.182</w:t>
                  </w:r>
                </w:p>
              </w:tc>
            </w:tr>
            <w:tr w:rsidR="005B13D0" w:rsidRPr="002624A7" w:rsidTr="005B13D0">
              <w:trPr>
                <w:trHeight w:val="410"/>
                <w:jc w:val="center"/>
              </w:trPr>
              <w:tc>
                <w:tcPr>
                  <w:tcW w:w="396" w:type="dxa"/>
                  <w:vMerge w:val="restart"/>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固</w:t>
                  </w:r>
                </w:p>
                <w:p w:rsidR="005B13D0" w:rsidRPr="002624A7" w:rsidRDefault="005B13D0" w:rsidP="005B13D0">
                  <w:pPr>
                    <w:adjustRightInd w:val="0"/>
                    <w:snapToGrid w:val="0"/>
                    <w:jc w:val="center"/>
                    <w:rPr>
                      <w:b/>
                      <w:szCs w:val="21"/>
                      <w:u w:val="single"/>
                    </w:rPr>
                  </w:pPr>
                  <w:r w:rsidRPr="002624A7">
                    <w:rPr>
                      <w:rFonts w:hint="eastAsia"/>
                      <w:b/>
                      <w:szCs w:val="21"/>
                      <w:u w:val="single"/>
                    </w:rPr>
                    <w:t>体</w:t>
                  </w:r>
                </w:p>
                <w:p w:rsidR="005B13D0" w:rsidRPr="002624A7" w:rsidRDefault="005B13D0" w:rsidP="005B13D0">
                  <w:pPr>
                    <w:adjustRightInd w:val="0"/>
                    <w:snapToGrid w:val="0"/>
                    <w:jc w:val="center"/>
                    <w:rPr>
                      <w:b/>
                      <w:szCs w:val="21"/>
                      <w:u w:val="single"/>
                    </w:rPr>
                  </w:pPr>
                  <w:r w:rsidRPr="002624A7">
                    <w:rPr>
                      <w:rFonts w:hint="eastAsia"/>
                      <w:b/>
                      <w:szCs w:val="21"/>
                      <w:u w:val="single"/>
                    </w:rPr>
                    <w:t>废</w:t>
                  </w:r>
                </w:p>
                <w:p w:rsidR="005B13D0" w:rsidRPr="002624A7" w:rsidRDefault="005B13D0" w:rsidP="005B13D0">
                  <w:pPr>
                    <w:adjustRightInd w:val="0"/>
                    <w:snapToGrid w:val="0"/>
                    <w:jc w:val="center"/>
                    <w:rPr>
                      <w:b/>
                      <w:szCs w:val="21"/>
                      <w:u w:val="single"/>
                    </w:rPr>
                  </w:pPr>
                  <w:r w:rsidRPr="002624A7">
                    <w:rPr>
                      <w:rFonts w:hint="eastAsia"/>
                      <w:b/>
                      <w:szCs w:val="21"/>
                      <w:u w:val="single"/>
                    </w:rPr>
                    <w:t>弃</w:t>
                  </w:r>
                </w:p>
                <w:p w:rsidR="005B13D0" w:rsidRPr="002624A7" w:rsidRDefault="005B13D0" w:rsidP="005B13D0">
                  <w:pPr>
                    <w:adjustRightInd w:val="0"/>
                    <w:snapToGrid w:val="0"/>
                    <w:jc w:val="center"/>
                    <w:rPr>
                      <w:b/>
                      <w:szCs w:val="21"/>
                      <w:u w:val="single"/>
                    </w:rPr>
                  </w:pPr>
                  <w:r w:rsidRPr="002624A7">
                    <w:rPr>
                      <w:rFonts w:hint="eastAsia"/>
                      <w:b/>
                      <w:szCs w:val="21"/>
                      <w:u w:val="single"/>
                    </w:rPr>
                    <w:t>物</w:t>
                  </w:r>
                </w:p>
              </w:tc>
              <w:tc>
                <w:tcPr>
                  <w:tcW w:w="1271"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生活垃圾</w:t>
                  </w:r>
                </w:p>
              </w:tc>
              <w:tc>
                <w:tcPr>
                  <w:tcW w:w="1134" w:type="dxa"/>
                  <w:vAlign w:val="center"/>
                </w:tcPr>
                <w:p w:rsidR="005B13D0" w:rsidRPr="002624A7" w:rsidRDefault="00604619" w:rsidP="005B13D0">
                  <w:pPr>
                    <w:adjustRightInd w:val="0"/>
                    <w:snapToGrid w:val="0"/>
                    <w:jc w:val="center"/>
                    <w:rPr>
                      <w:b/>
                      <w:szCs w:val="21"/>
                      <w:u w:val="single"/>
                    </w:rPr>
                  </w:pPr>
                  <w:r w:rsidRPr="002624A7">
                    <w:rPr>
                      <w:rFonts w:hint="eastAsia"/>
                      <w:b/>
                      <w:szCs w:val="21"/>
                      <w:u w:val="single"/>
                    </w:rPr>
                    <w:t>0</w:t>
                  </w:r>
                </w:p>
              </w:tc>
              <w:tc>
                <w:tcPr>
                  <w:tcW w:w="1276" w:type="dxa"/>
                  <w:vAlign w:val="center"/>
                </w:tcPr>
                <w:p w:rsidR="005B13D0" w:rsidRPr="002624A7" w:rsidRDefault="00604619" w:rsidP="00604619">
                  <w:pPr>
                    <w:adjustRightInd w:val="0"/>
                    <w:snapToGrid w:val="0"/>
                    <w:jc w:val="center"/>
                    <w:rPr>
                      <w:b/>
                      <w:szCs w:val="21"/>
                      <w:u w:val="single"/>
                    </w:rPr>
                  </w:pPr>
                  <w:r w:rsidRPr="002624A7">
                    <w:rPr>
                      <w:rFonts w:hint="eastAsia"/>
                      <w:b/>
                      <w:szCs w:val="21"/>
                      <w:u w:val="single"/>
                    </w:rPr>
                    <w:t>7.5</w:t>
                  </w:r>
                </w:p>
              </w:tc>
              <w:tc>
                <w:tcPr>
                  <w:tcW w:w="1418"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0.75</w:t>
                  </w:r>
                </w:p>
              </w:tc>
              <w:tc>
                <w:tcPr>
                  <w:tcW w:w="992"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c>
                <w:tcPr>
                  <w:tcW w:w="1474"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c>
                <w:tcPr>
                  <w:tcW w:w="954"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r>
            <w:tr w:rsidR="005B13D0" w:rsidRPr="002624A7" w:rsidTr="005B13D0">
              <w:trPr>
                <w:trHeight w:val="410"/>
                <w:jc w:val="center"/>
              </w:trPr>
              <w:tc>
                <w:tcPr>
                  <w:tcW w:w="396" w:type="dxa"/>
                  <w:vMerge/>
                  <w:vAlign w:val="center"/>
                </w:tcPr>
                <w:p w:rsidR="005B13D0" w:rsidRPr="002624A7" w:rsidRDefault="005B13D0" w:rsidP="005B13D0">
                  <w:pPr>
                    <w:adjustRightInd w:val="0"/>
                    <w:snapToGrid w:val="0"/>
                    <w:jc w:val="center"/>
                    <w:rPr>
                      <w:b/>
                      <w:szCs w:val="21"/>
                      <w:u w:val="single"/>
                    </w:rPr>
                  </w:pPr>
                </w:p>
              </w:tc>
              <w:tc>
                <w:tcPr>
                  <w:tcW w:w="1271"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生产固废</w:t>
                  </w:r>
                </w:p>
              </w:tc>
              <w:tc>
                <w:tcPr>
                  <w:tcW w:w="1134" w:type="dxa"/>
                  <w:vAlign w:val="center"/>
                </w:tcPr>
                <w:p w:rsidR="005B13D0" w:rsidRPr="002624A7" w:rsidRDefault="00604619" w:rsidP="005B13D0">
                  <w:pPr>
                    <w:adjustRightInd w:val="0"/>
                    <w:snapToGrid w:val="0"/>
                    <w:jc w:val="center"/>
                    <w:rPr>
                      <w:b/>
                      <w:szCs w:val="21"/>
                      <w:u w:val="single"/>
                    </w:rPr>
                  </w:pPr>
                  <w:r w:rsidRPr="002624A7">
                    <w:rPr>
                      <w:rFonts w:hint="eastAsia"/>
                      <w:b/>
                      <w:szCs w:val="21"/>
                      <w:u w:val="single"/>
                    </w:rPr>
                    <w:t>0</w:t>
                  </w:r>
                </w:p>
              </w:tc>
              <w:tc>
                <w:tcPr>
                  <w:tcW w:w="1276" w:type="dxa"/>
                  <w:vAlign w:val="center"/>
                </w:tcPr>
                <w:p w:rsidR="005B13D0" w:rsidRPr="002624A7" w:rsidRDefault="00604619" w:rsidP="005B13D0">
                  <w:pPr>
                    <w:adjustRightInd w:val="0"/>
                    <w:snapToGrid w:val="0"/>
                    <w:jc w:val="center"/>
                    <w:rPr>
                      <w:b/>
                      <w:szCs w:val="21"/>
                      <w:u w:val="single"/>
                    </w:rPr>
                  </w:pPr>
                  <w:r w:rsidRPr="002624A7">
                    <w:rPr>
                      <w:rFonts w:hint="eastAsia"/>
                      <w:b/>
                      <w:szCs w:val="21"/>
                      <w:u w:val="single"/>
                    </w:rPr>
                    <w:t>0.7</w:t>
                  </w:r>
                </w:p>
              </w:tc>
              <w:tc>
                <w:tcPr>
                  <w:tcW w:w="1418"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1.5</w:t>
                  </w:r>
                </w:p>
              </w:tc>
              <w:tc>
                <w:tcPr>
                  <w:tcW w:w="992"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c>
                <w:tcPr>
                  <w:tcW w:w="1474"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c>
                <w:tcPr>
                  <w:tcW w:w="954"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r>
            <w:tr w:rsidR="005B13D0" w:rsidRPr="002624A7" w:rsidTr="005B13D0">
              <w:trPr>
                <w:trHeight w:val="410"/>
                <w:jc w:val="center"/>
              </w:trPr>
              <w:tc>
                <w:tcPr>
                  <w:tcW w:w="396" w:type="dxa"/>
                  <w:vMerge/>
                  <w:vAlign w:val="center"/>
                </w:tcPr>
                <w:p w:rsidR="005B13D0" w:rsidRPr="002624A7" w:rsidRDefault="005B13D0" w:rsidP="005B13D0">
                  <w:pPr>
                    <w:adjustRightInd w:val="0"/>
                    <w:snapToGrid w:val="0"/>
                    <w:jc w:val="center"/>
                    <w:rPr>
                      <w:b/>
                      <w:szCs w:val="21"/>
                      <w:u w:val="single"/>
                    </w:rPr>
                  </w:pPr>
                </w:p>
              </w:tc>
              <w:tc>
                <w:tcPr>
                  <w:tcW w:w="1271"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危废</w:t>
                  </w:r>
                </w:p>
              </w:tc>
              <w:tc>
                <w:tcPr>
                  <w:tcW w:w="1134" w:type="dxa"/>
                  <w:vAlign w:val="center"/>
                </w:tcPr>
                <w:p w:rsidR="005B13D0" w:rsidRPr="002624A7" w:rsidRDefault="00D842C6" w:rsidP="005B13D0">
                  <w:pPr>
                    <w:adjustRightInd w:val="0"/>
                    <w:snapToGrid w:val="0"/>
                    <w:jc w:val="center"/>
                    <w:rPr>
                      <w:b/>
                      <w:szCs w:val="21"/>
                      <w:u w:val="single"/>
                    </w:rPr>
                  </w:pPr>
                  <w:r w:rsidRPr="002624A7">
                    <w:rPr>
                      <w:rFonts w:hint="eastAsia"/>
                      <w:b/>
                      <w:szCs w:val="21"/>
                      <w:u w:val="single"/>
                    </w:rPr>
                    <w:t>/</w:t>
                  </w:r>
                </w:p>
              </w:tc>
              <w:tc>
                <w:tcPr>
                  <w:tcW w:w="1276" w:type="dxa"/>
                  <w:vAlign w:val="center"/>
                </w:tcPr>
                <w:p w:rsidR="005B13D0" w:rsidRPr="002624A7" w:rsidRDefault="00604619" w:rsidP="005B13D0">
                  <w:pPr>
                    <w:adjustRightInd w:val="0"/>
                    <w:snapToGrid w:val="0"/>
                    <w:jc w:val="center"/>
                    <w:rPr>
                      <w:b/>
                      <w:szCs w:val="21"/>
                      <w:u w:val="single"/>
                    </w:rPr>
                  </w:pPr>
                  <w:r w:rsidRPr="002624A7">
                    <w:rPr>
                      <w:rFonts w:hint="eastAsia"/>
                      <w:b/>
                      <w:szCs w:val="21"/>
                      <w:u w:val="single"/>
                    </w:rPr>
                    <w:t>0.863</w:t>
                  </w:r>
                </w:p>
              </w:tc>
              <w:tc>
                <w:tcPr>
                  <w:tcW w:w="1418" w:type="dxa"/>
                  <w:vAlign w:val="center"/>
                </w:tcPr>
                <w:p w:rsidR="005B13D0" w:rsidRPr="002624A7" w:rsidRDefault="00604619" w:rsidP="005B13D0">
                  <w:pPr>
                    <w:adjustRightInd w:val="0"/>
                    <w:snapToGrid w:val="0"/>
                    <w:jc w:val="center"/>
                    <w:rPr>
                      <w:b/>
                      <w:szCs w:val="21"/>
                      <w:u w:val="single"/>
                    </w:rPr>
                  </w:pPr>
                  <w:r w:rsidRPr="002624A7">
                    <w:rPr>
                      <w:rFonts w:hint="eastAsia"/>
                      <w:b/>
                      <w:szCs w:val="21"/>
                      <w:u w:val="single"/>
                    </w:rPr>
                    <w:t>0.863</w:t>
                  </w:r>
                </w:p>
              </w:tc>
              <w:tc>
                <w:tcPr>
                  <w:tcW w:w="992"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c>
                <w:tcPr>
                  <w:tcW w:w="1474"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c>
                <w:tcPr>
                  <w:tcW w:w="954" w:type="dxa"/>
                  <w:vAlign w:val="center"/>
                </w:tcPr>
                <w:p w:rsidR="005B13D0" w:rsidRPr="002624A7" w:rsidRDefault="005B13D0" w:rsidP="005B13D0">
                  <w:pPr>
                    <w:adjustRightInd w:val="0"/>
                    <w:snapToGrid w:val="0"/>
                    <w:jc w:val="center"/>
                    <w:rPr>
                      <w:b/>
                      <w:szCs w:val="21"/>
                      <w:u w:val="single"/>
                    </w:rPr>
                  </w:pPr>
                  <w:r w:rsidRPr="002624A7">
                    <w:rPr>
                      <w:rFonts w:hint="eastAsia"/>
                      <w:b/>
                      <w:szCs w:val="21"/>
                      <w:u w:val="single"/>
                    </w:rPr>
                    <w:t>0</w:t>
                  </w:r>
                </w:p>
              </w:tc>
            </w:tr>
          </w:tbl>
          <w:p w:rsidR="003C228E" w:rsidRPr="007359F8" w:rsidRDefault="003C228E" w:rsidP="0013536A">
            <w:pPr>
              <w:adjustRightInd w:val="0"/>
              <w:snapToGrid w:val="0"/>
              <w:spacing w:line="460" w:lineRule="exact"/>
              <w:ind w:firstLine="482"/>
              <w:jc w:val="left"/>
              <w:rPr>
                <w:sz w:val="24"/>
              </w:rPr>
            </w:pPr>
          </w:p>
          <w:p w:rsidR="009B1DE2" w:rsidRPr="007359F8" w:rsidRDefault="009B1DE2">
            <w:pPr>
              <w:spacing w:line="440" w:lineRule="exact"/>
              <w:rPr>
                <w:sz w:val="24"/>
              </w:rPr>
            </w:pPr>
          </w:p>
          <w:p w:rsidR="003C228E" w:rsidRPr="007359F8" w:rsidRDefault="003C228E">
            <w:pPr>
              <w:spacing w:line="440" w:lineRule="exact"/>
              <w:rPr>
                <w:sz w:val="24"/>
              </w:rPr>
            </w:pPr>
          </w:p>
          <w:p w:rsidR="003C228E" w:rsidRPr="007359F8" w:rsidRDefault="003C228E">
            <w:pPr>
              <w:spacing w:line="440" w:lineRule="exact"/>
              <w:rPr>
                <w:sz w:val="24"/>
              </w:rPr>
            </w:pPr>
          </w:p>
          <w:p w:rsidR="003C228E" w:rsidRPr="007359F8" w:rsidRDefault="003C228E">
            <w:pPr>
              <w:spacing w:line="440" w:lineRule="exact"/>
              <w:rPr>
                <w:sz w:val="24"/>
              </w:rPr>
            </w:pPr>
          </w:p>
          <w:p w:rsidR="003C228E" w:rsidRPr="007359F8" w:rsidRDefault="003C228E">
            <w:pPr>
              <w:spacing w:line="440" w:lineRule="exact"/>
              <w:rPr>
                <w:sz w:val="24"/>
              </w:rPr>
            </w:pPr>
          </w:p>
          <w:p w:rsidR="003C228E" w:rsidRPr="007359F8" w:rsidRDefault="003C228E">
            <w:pPr>
              <w:spacing w:line="440" w:lineRule="exact"/>
              <w:rPr>
                <w:sz w:val="24"/>
              </w:rPr>
            </w:pPr>
          </w:p>
          <w:p w:rsidR="006C46F6" w:rsidRPr="007359F8" w:rsidRDefault="006C46F6" w:rsidP="0084338B">
            <w:pPr>
              <w:spacing w:line="440" w:lineRule="exact"/>
              <w:rPr>
                <w:sz w:val="24"/>
              </w:rPr>
            </w:pPr>
          </w:p>
        </w:tc>
      </w:tr>
    </w:tbl>
    <w:p w:rsidR="00D326AC" w:rsidRPr="007359F8" w:rsidRDefault="00D326AC">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1701"/>
        <w:gridCol w:w="1418"/>
        <w:gridCol w:w="2247"/>
        <w:gridCol w:w="2299"/>
      </w:tblGrid>
      <w:tr w:rsidR="00D326AC" w:rsidRPr="007359F8" w:rsidTr="003B4DC4">
        <w:trPr>
          <w:trHeight w:val="579"/>
          <w:jc w:val="center"/>
        </w:trPr>
        <w:tc>
          <w:tcPr>
            <w:tcW w:w="1374" w:type="dxa"/>
            <w:tcBorders>
              <w:tl2br w:val="single" w:sz="4" w:space="0" w:color="auto"/>
            </w:tcBorders>
            <w:vAlign w:val="center"/>
          </w:tcPr>
          <w:p w:rsidR="00D326AC" w:rsidRPr="007359F8" w:rsidRDefault="00E44964">
            <w:pPr>
              <w:jc w:val="center"/>
              <w:rPr>
                <w:b/>
                <w:sz w:val="24"/>
              </w:rPr>
            </w:pPr>
            <w:r>
              <w:rPr>
                <w:b/>
                <w:sz w:val="24"/>
              </w:rPr>
              <w:lastRenderedPageBreak/>
              <w:pict>
                <v:shapetype id="_x0000_t202" coordsize="21600,21600" o:spt="202" path="m,l,21600r21600,l21600,xe">
                  <v:stroke joinstyle="miter"/>
                  <v:path gradientshapeok="t" o:connecttype="rect"/>
                </v:shapetype>
                <v:shape id="文本框 125" o:spid="_x0000_s1149" type="#_x0000_t202" style="position:absolute;left:0;text-align:left;margin-left:-14.35pt;margin-top:-21.6pt;width:222.95pt;height:25.45pt;z-index:251659264" stroked="f">
                  <v:fill opacity="0"/>
                  <v:textbox style="mso-next-textbox:#文本框 125">
                    <w:txbxContent>
                      <w:p w:rsidR="009E363E" w:rsidRDefault="009E363E">
                        <w:pPr>
                          <w:adjustRightInd w:val="0"/>
                          <w:snapToGrid w:val="0"/>
                          <w:jc w:val="left"/>
                          <w:rPr>
                            <w:rFonts w:ascii="黑体" w:eastAsia="黑体"/>
                            <w:b/>
                            <w:sz w:val="28"/>
                            <w:szCs w:val="28"/>
                          </w:rPr>
                        </w:pPr>
                        <w:r>
                          <w:rPr>
                            <w:rFonts w:ascii="黑体" w:eastAsia="黑体"/>
                            <w:b/>
                            <w:sz w:val="28"/>
                            <w:szCs w:val="28"/>
                          </w:rPr>
                          <w:t>工程主要污染物产生情况及预计</w:t>
                        </w:r>
                      </w:p>
                      <w:p w:rsidR="009E363E" w:rsidRDefault="009E363E"/>
                    </w:txbxContent>
                  </v:textbox>
                </v:shape>
              </w:pict>
            </w:r>
            <w:r>
              <w:rPr>
                <w:b/>
                <w:sz w:val="24"/>
              </w:rPr>
              <w:pict>
                <v:line id="Line 244" o:spid="_x0000_s1027" style="position:absolute;left:0;text-align:left;z-index:251655168" from="-5.4pt,-.5pt" to="-5.35pt,-.5pt" o:allowincell="f"/>
              </w:pict>
            </w:r>
            <w:r w:rsidR="00D326AC" w:rsidRPr="007359F8">
              <w:rPr>
                <w:rFonts w:hint="eastAsia"/>
                <w:b/>
                <w:sz w:val="24"/>
              </w:rPr>
              <w:t xml:space="preserve">      </w:t>
            </w:r>
            <w:r w:rsidR="00D326AC" w:rsidRPr="007359F8">
              <w:rPr>
                <w:b/>
                <w:sz w:val="24"/>
              </w:rPr>
              <w:t>内容</w:t>
            </w:r>
          </w:p>
          <w:p w:rsidR="00D326AC" w:rsidRPr="007359F8" w:rsidRDefault="00D326AC">
            <w:pPr>
              <w:rPr>
                <w:b/>
                <w:sz w:val="24"/>
              </w:rPr>
            </w:pPr>
            <w:r w:rsidRPr="007359F8">
              <w:rPr>
                <w:b/>
                <w:sz w:val="24"/>
              </w:rPr>
              <w:t>类型</w:t>
            </w:r>
          </w:p>
        </w:tc>
        <w:tc>
          <w:tcPr>
            <w:tcW w:w="1701" w:type="dxa"/>
            <w:vAlign w:val="center"/>
          </w:tcPr>
          <w:p w:rsidR="00D326AC" w:rsidRPr="007359F8" w:rsidRDefault="00D326AC">
            <w:pPr>
              <w:jc w:val="center"/>
              <w:rPr>
                <w:b/>
                <w:sz w:val="24"/>
              </w:rPr>
            </w:pPr>
            <w:r w:rsidRPr="007359F8">
              <w:rPr>
                <w:b/>
                <w:sz w:val="24"/>
              </w:rPr>
              <w:t>排放源</w:t>
            </w:r>
          </w:p>
          <w:p w:rsidR="00D326AC" w:rsidRPr="007359F8" w:rsidRDefault="00D326AC">
            <w:pPr>
              <w:jc w:val="center"/>
              <w:rPr>
                <w:b/>
                <w:sz w:val="24"/>
              </w:rPr>
            </w:pPr>
            <w:r w:rsidRPr="007359F8">
              <w:rPr>
                <w:b/>
                <w:sz w:val="24"/>
              </w:rPr>
              <w:t>(</w:t>
            </w:r>
            <w:r w:rsidRPr="007359F8">
              <w:rPr>
                <w:b/>
                <w:sz w:val="24"/>
              </w:rPr>
              <w:t>编号</w:t>
            </w:r>
            <w:r w:rsidRPr="007359F8">
              <w:rPr>
                <w:b/>
                <w:sz w:val="24"/>
              </w:rPr>
              <w:t>)</w:t>
            </w:r>
          </w:p>
        </w:tc>
        <w:tc>
          <w:tcPr>
            <w:tcW w:w="1418" w:type="dxa"/>
            <w:vAlign w:val="center"/>
          </w:tcPr>
          <w:p w:rsidR="00D326AC" w:rsidRPr="007359F8" w:rsidRDefault="00D326AC">
            <w:pPr>
              <w:jc w:val="center"/>
              <w:rPr>
                <w:b/>
                <w:sz w:val="24"/>
              </w:rPr>
            </w:pPr>
            <w:r w:rsidRPr="007359F8">
              <w:rPr>
                <w:b/>
                <w:sz w:val="24"/>
              </w:rPr>
              <w:t>污染物</w:t>
            </w:r>
          </w:p>
          <w:p w:rsidR="00D326AC" w:rsidRPr="007359F8" w:rsidRDefault="00D326AC">
            <w:pPr>
              <w:jc w:val="center"/>
              <w:rPr>
                <w:b/>
                <w:sz w:val="24"/>
              </w:rPr>
            </w:pPr>
            <w:r w:rsidRPr="007359F8">
              <w:rPr>
                <w:b/>
                <w:sz w:val="24"/>
              </w:rPr>
              <w:t>名称</w:t>
            </w:r>
          </w:p>
        </w:tc>
        <w:tc>
          <w:tcPr>
            <w:tcW w:w="2247" w:type="dxa"/>
            <w:vAlign w:val="center"/>
          </w:tcPr>
          <w:p w:rsidR="00D326AC" w:rsidRPr="007359F8" w:rsidRDefault="00D326AC">
            <w:pPr>
              <w:jc w:val="center"/>
              <w:rPr>
                <w:b/>
                <w:sz w:val="24"/>
              </w:rPr>
            </w:pPr>
            <w:r w:rsidRPr="007359F8">
              <w:rPr>
                <w:b/>
                <w:sz w:val="24"/>
              </w:rPr>
              <w:t>处理前产生浓度及产生量</w:t>
            </w:r>
          </w:p>
        </w:tc>
        <w:tc>
          <w:tcPr>
            <w:tcW w:w="2299" w:type="dxa"/>
            <w:vAlign w:val="center"/>
          </w:tcPr>
          <w:p w:rsidR="00D326AC" w:rsidRPr="007359F8" w:rsidRDefault="00D326AC">
            <w:pPr>
              <w:jc w:val="center"/>
              <w:rPr>
                <w:b/>
                <w:sz w:val="24"/>
              </w:rPr>
            </w:pPr>
            <w:r w:rsidRPr="007359F8">
              <w:rPr>
                <w:b/>
                <w:sz w:val="24"/>
              </w:rPr>
              <w:t>排放浓度及排放量</w:t>
            </w:r>
          </w:p>
        </w:tc>
      </w:tr>
      <w:tr w:rsidR="00D326AC" w:rsidRPr="007359F8" w:rsidTr="003B4DC4">
        <w:trPr>
          <w:trHeight w:val="526"/>
          <w:jc w:val="center"/>
        </w:trPr>
        <w:tc>
          <w:tcPr>
            <w:tcW w:w="1374" w:type="dxa"/>
            <w:vMerge w:val="restart"/>
            <w:vAlign w:val="center"/>
          </w:tcPr>
          <w:p w:rsidR="00D326AC" w:rsidRPr="007359F8" w:rsidRDefault="00D326AC">
            <w:pPr>
              <w:jc w:val="center"/>
              <w:rPr>
                <w:sz w:val="24"/>
              </w:rPr>
            </w:pPr>
            <w:r w:rsidRPr="007359F8">
              <w:rPr>
                <w:sz w:val="24"/>
              </w:rPr>
              <w:t>水污染物</w:t>
            </w:r>
          </w:p>
        </w:tc>
        <w:tc>
          <w:tcPr>
            <w:tcW w:w="1701" w:type="dxa"/>
            <w:vMerge w:val="restart"/>
            <w:vAlign w:val="center"/>
          </w:tcPr>
          <w:p w:rsidR="005B13D0" w:rsidRPr="007359F8" w:rsidRDefault="00D326AC" w:rsidP="005B13D0">
            <w:pPr>
              <w:pStyle w:val="ad"/>
              <w:pBdr>
                <w:bottom w:val="none" w:sz="0" w:space="0" w:color="auto"/>
              </w:pBdr>
              <w:tabs>
                <w:tab w:val="clear" w:pos="4153"/>
                <w:tab w:val="clear" w:pos="8306"/>
              </w:tabs>
              <w:snapToGrid/>
              <w:rPr>
                <w:sz w:val="24"/>
              </w:rPr>
            </w:pPr>
            <w:r w:rsidRPr="007359F8">
              <w:rPr>
                <w:rFonts w:hint="eastAsia"/>
                <w:sz w:val="24"/>
              </w:rPr>
              <w:t>生活污水</w:t>
            </w:r>
          </w:p>
          <w:p w:rsidR="00673064" w:rsidRPr="007359F8" w:rsidRDefault="00D326AC" w:rsidP="0044471C">
            <w:pPr>
              <w:pStyle w:val="ad"/>
              <w:pBdr>
                <w:bottom w:val="none" w:sz="0" w:space="0" w:color="auto"/>
              </w:pBdr>
              <w:tabs>
                <w:tab w:val="clear" w:pos="4153"/>
                <w:tab w:val="clear" w:pos="8306"/>
              </w:tabs>
              <w:snapToGrid/>
              <w:rPr>
                <w:sz w:val="24"/>
              </w:rPr>
            </w:pPr>
            <w:r w:rsidRPr="007359F8">
              <w:rPr>
                <w:rFonts w:hint="eastAsia"/>
                <w:sz w:val="24"/>
              </w:rPr>
              <w:t>（</w:t>
            </w:r>
            <w:r w:rsidR="0044471C">
              <w:rPr>
                <w:rFonts w:hint="eastAsia"/>
                <w:sz w:val="24"/>
              </w:rPr>
              <w:t>720</w:t>
            </w:r>
            <w:r w:rsidRPr="007359F8">
              <w:rPr>
                <w:sz w:val="24"/>
              </w:rPr>
              <w:t>m</w:t>
            </w:r>
            <w:r w:rsidRPr="007359F8">
              <w:rPr>
                <w:sz w:val="24"/>
                <w:vertAlign w:val="superscript"/>
              </w:rPr>
              <w:t>3</w:t>
            </w:r>
            <w:r w:rsidRPr="007359F8">
              <w:rPr>
                <w:sz w:val="24"/>
              </w:rPr>
              <w:t>/a</w:t>
            </w:r>
            <w:r w:rsidRPr="007359F8">
              <w:rPr>
                <w:rFonts w:hint="eastAsia"/>
                <w:sz w:val="24"/>
              </w:rPr>
              <w:t>）</w:t>
            </w:r>
          </w:p>
        </w:tc>
        <w:tc>
          <w:tcPr>
            <w:tcW w:w="1418" w:type="dxa"/>
            <w:vAlign w:val="center"/>
          </w:tcPr>
          <w:p w:rsidR="00D326AC" w:rsidRPr="007359F8" w:rsidRDefault="00D326AC">
            <w:pPr>
              <w:jc w:val="center"/>
              <w:rPr>
                <w:sz w:val="24"/>
              </w:rPr>
            </w:pPr>
            <w:r w:rsidRPr="007359F8">
              <w:rPr>
                <w:sz w:val="24"/>
              </w:rPr>
              <w:t>COD</w:t>
            </w:r>
          </w:p>
        </w:tc>
        <w:tc>
          <w:tcPr>
            <w:tcW w:w="2247" w:type="dxa"/>
            <w:vAlign w:val="center"/>
          </w:tcPr>
          <w:p w:rsidR="00D326AC" w:rsidRPr="007359F8" w:rsidRDefault="00C4684B" w:rsidP="0044471C">
            <w:pPr>
              <w:jc w:val="center"/>
              <w:rPr>
                <w:color w:val="000000" w:themeColor="text1"/>
                <w:sz w:val="24"/>
              </w:rPr>
            </w:pPr>
            <w:r w:rsidRPr="007359F8">
              <w:rPr>
                <w:rFonts w:hint="eastAsia"/>
                <w:color w:val="000000" w:themeColor="text1"/>
                <w:sz w:val="24"/>
              </w:rPr>
              <w:t>300</w:t>
            </w:r>
            <w:r w:rsidR="00D326AC" w:rsidRPr="007359F8">
              <w:rPr>
                <w:color w:val="000000" w:themeColor="text1"/>
                <w:sz w:val="24"/>
              </w:rPr>
              <w:t>mg/L</w:t>
            </w:r>
            <w:r w:rsidR="00D326AC" w:rsidRPr="007359F8">
              <w:rPr>
                <w:color w:val="000000" w:themeColor="text1"/>
                <w:sz w:val="24"/>
              </w:rPr>
              <w:t>，</w:t>
            </w:r>
            <w:r w:rsidR="0044471C">
              <w:rPr>
                <w:rFonts w:hint="eastAsia"/>
                <w:color w:val="000000" w:themeColor="text1"/>
                <w:sz w:val="24"/>
              </w:rPr>
              <w:t>0.216</w:t>
            </w:r>
            <w:r w:rsidR="00D326AC" w:rsidRPr="007359F8">
              <w:rPr>
                <w:color w:val="000000" w:themeColor="text1"/>
                <w:sz w:val="24"/>
              </w:rPr>
              <w:t>t/a</w:t>
            </w:r>
          </w:p>
        </w:tc>
        <w:tc>
          <w:tcPr>
            <w:tcW w:w="2299" w:type="dxa"/>
            <w:vAlign w:val="center"/>
          </w:tcPr>
          <w:p w:rsidR="00D326AC" w:rsidRPr="007359F8" w:rsidRDefault="00C4684B" w:rsidP="0044471C">
            <w:pPr>
              <w:jc w:val="center"/>
              <w:rPr>
                <w:color w:val="000000" w:themeColor="text1"/>
                <w:sz w:val="24"/>
              </w:rPr>
            </w:pPr>
            <w:r w:rsidRPr="007359F8">
              <w:rPr>
                <w:rFonts w:hint="eastAsia"/>
                <w:color w:val="000000" w:themeColor="text1"/>
                <w:sz w:val="24"/>
              </w:rPr>
              <w:t>255</w:t>
            </w:r>
            <w:r w:rsidR="00D326AC" w:rsidRPr="007359F8">
              <w:rPr>
                <w:color w:val="000000" w:themeColor="text1"/>
                <w:sz w:val="24"/>
              </w:rPr>
              <w:t>mg/L</w:t>
            </w:r>
            <w:r w:rsidR="00D326AC" w:rsidRPr="007359F8">
              <w:rPr>
                <w:color w:val="000000" w:themeColor="text1"/>
                <w:sz w:val="24"/>
              </w:rPr>
              <w:t>，</w:t>
            </w:r>
            <w:r w:rsidR="000149EC" w:rsidRPr="007359F8">
              <w:rPr>
                <w:rFonts w:hint="eastAsia"/>
                <w:color w:val="000000" w:themeColor="text1"/>
                <w:sz w:val="24"/>
              </w:rPr>
              <w:t>0.</w:t>
            </w:r>
            <w:r w:rsidR="0044471C">
              <w:rPr>
                <w:rFonts w:hint="eastAsia"/>
                <w:color w:val="000000" w:themeColor="text1"/>
                <w:sz w:val="24"/>
              </w:rPr>
              <w:t>184</w:t>
            </w:r>
            <w:r w:rsidR="00D326AC" w:rsidRPr="007359F8">
              <w:rPr>
                <w:color w:val="000000" w:themeColor="text1"/>
                <w:sz w:val="24"/>
              </w:rPr>
              <w:t>t/a</w:t>
            </w:r>
          </w:p>
        </w:tc>
      </w:tr>
      <w:tr w:rsidR="00D326AC" w:rsidRPr="007359F8" w:rsidTr="003B4DC4">
        <w:trPr>
          <w:trHeight w:val="419"/>
          <w:jc w:val="center"/>
        </w:trPr>
        <w:tc>
          <w:tcPr>
            <w:tcW w:w="1374" w:type="dxa"/>
            <w:vMerge/>
            <w:vAlign w:val="center"/>
          </w:tcPr>
          <w:p w:rsidR="00D326AC" w:rsidRPr="007359F8" w:rsidRDefault="00D326AC">
            <w:pPr>
              <w:jc w:val="center"/>
              <w:rPr>
                <w:sz w:val="24"/>
              </w:rPr>
            </w:pPr>
          </w:p>
        </w:tc>
        <w:tc>
          <w:tcPr>
            <w:tcW w:w="1701" w:type="dxa"/>
            <w:vMerge/>
            <w:vAlign w:val="center"/>
          </w:tcPr>
          <w:p w:rsidR="00D326AC" w:rsidRPr="007359F8" w:rsidRDefault="00D326AC">
            <w:pPr>
              <w:pStyle w:val="ad"/>
              <w:pBdr>
                <w:bottom w:val="none" w:sz="0" w:space="0" w:color="auto"/>
              </w:pBdr>
              <w:tabs>
                <w:tab w:val="clear" w:pos="4153"/>
                <w:tab w:val="clear" w:pos="8306"/>
              </w:tabs>
              <w:snapToGrid/>
              <w:rPr>
                <w:sz w:val="24"/>
              </w:rPr>
            </w:pPr>
          </w:p>
        </w:tc>
        <w:tc>
          <w:tcPr>
            <w:tcW w:w="1418" w:type="dxa"/>
            <w:vAlign w:val="center"/>
          </w:tcPr>
          <w:p w:rsidR="00D326AC" w:rsidRPr="007359F8" w:rsidRDefault="00D326AC">
            <w:pPr>
              <w:jc w:val="center"/>
              <w:rPr>
                <w:sz w:val="24"/>
              </w:rPr>
            </w:pPr>
            <w:r w:rsidRPr="007359F8">
              <w:rPr>
                <w:sz w:val="24"/>
              </w:rPr>
              <w:t>BOD</w:t>
            </w:r>
            <w:r w:rsidRPr="007359F8">
              <w:rPr>
                <w:sz w:val="24"/>
                <w:vertAlign w:val="subscript"/>
              </w:rPr>
              <w:t>5</w:t>
            </w:r>
          </w:p>
        </w:tc>
        <w:tc>
          <w:tcPr>
            <w:tcW w:w="2247" w:type="dxa"/>
            <w:vAlign w:val="center"/>
          </w:tcPr>
          <w:p w:rsidR="00D326AC" w:rsidRPr="007359F8" w:rsidRDefault="000149EC" w:rsidP="0044471C">
            <w:pPr>
              <w:jc w:val="center"/>
              <w:rPr>
                <w:color w:val="000000" w:themeColor="text1"/>
                <w:sz w:val="24"/>
              </w:rPr>
            </w:pPr>
            <w:r w:rsidRPr="007359F8">
              <w:rPr>
                <w:rFonts w:hint="eastAsia"/>
                <w:color w:val="000000" w:themeColor="text1"/>
                <w:sz w:val="24"/>
              </w:rPr>
              <w:t>20</w:t>
            </w:r>
            <w:r w:rsidR="00022842" w:rsidRPr="007359F8">
              <w:rPr>
                <w:rFonts w:hint="eastAsia"/>
                <w:color w:val="000000" w:themeColor="text1"/>
                <w:sz w:val="24"/>
              </w:rPr>
              <w:t>0</w:t>
            </w:r>
            <w:r w:rsidR="00D326AC" w:rsidRPr="007359F8">
              <w:rPr>
                <w:color w:val="000000" w:themeColor="text1"/>
                <w:sz w:val="24"/>
              </w:rPr>
              <w:t>mg/L</w:t>
            </w:r>
            <w:r w:rsidR="00D326AC" w:rsidRPr="007359F8">
              <w:rPr>
                <w:color w:val="000000" w:themeColor="text1"/>
                <w:sz w:val="24"/>
              </w:rPr>
              <w:t>，</w:t>
            </w:r>
            <w:r w:rsidR="0044471C">
              <w:rPr>
                <w:rFonts w:hint="eastAsia"/>
                <w:color w:val="000000" w:themeColor="text1"/>
                <w:sz w:val="24"/>
              </w:rPr>
              <w:t>0.144</w:t>
            </w:r>
            <w:r w:rsidR="00D326AC" w:rsidRPr="007359F8">
              <w:rPr>
                <w:color w:val="000000" w:themeColor="text1"/>
                <w:sz w:val="24"/>
              </w:rPr>
              <w:t>t/a</w:t>
            </w:r>
          </w:p>
        </w:tc>
        <w:tc>
          <w:tcPr>
            <w:tcW w:w="2299" w:type="dxa"/>
            <w:vAlign w:val="center"/>
          </w:tcPr>
          <w:p w:rsidR="00D326AC" w:rsidRPr="007359F8" w:rsidRDefault="00C4684B" w:rsidP="0044471C">
            <w:pPr>
              <w:jc w:val="center"/>
              <w:rPr>
                <w:color w:val="000000" w:themeColor="text1"/>
                <w:sz w:val="24"/>
              </w:rPr>
            </w:pPr>
            <w:r w:rsidRPr="007359F8">
              <w:rPr>
                <w:rFonts w:hint="eastAsia"/>
                <w:color w:val="000000" w:themeColor="text1"/>
                <w:sz w:val="24"/>
              </w:rPr>
              <w:t>1</w:t>
            </w:r>
            <w:r w:rsidR="0044471C">
              <w:rPr>
                <w:rFonts w:hint="eastAsia"/>
                <w:color w:val="000000" w:themeColor="text1"/>
                <w:sz w:val="24"/>
              </w:rPr>
              <w:t>4</w:t>
            </w:r>
            <w:r w:rsidRPr="007359F8">
              <w:rPr>
                <w:rFonts w:hint="eastAsia"/>
                <w:color w:val="000000" w:themeColor="text1"/>
                <w:sz w:val="24"/>
              </w:rPr>
              <w:t>0</w:t>
            </w:r>
            <w:r w:rsidR="00D326AC" w:rsidRPr="007359F8">
              <w:rPr>
                <w:color w:val="000000" w:themeColor="text1"/>
                <w:sz w:val="24"/>
              </w:rPr>
              <w:t>mg/L</w:t>
            </w:r>
            <w:r w:rsidR="00D326AC" w:rsidRPr="007359F8">
              <w:rPr>
                <w:color w:val="000000" w:themeColor="text1"/>
                <w:sz w:val="24"/>
              </w:rPr>
              <w:t>，</w:t>
            </w:r>
            <w:r w:rsidR="000149EC" w:rsidRPr="007359F8">
              <w:rPr>
                <w:rFonts w:hint="eastAsia"/>
                <w:color w:val="000000" w:themeColor="text1"/>
                <w:sz w:val="24"/>
              </w:rPr>
              <w:t>0.</w:t>
            </w:r>
            <w:r w:rsidR="0044471C">
              <w:rPr>
                <w:rFonts w:hint="eastAsia"/>
                <w:color w:val="000000" w:themeColor="text1"/>
                <w:sz w:val="24"/>
              </w:rPr>
              <w:t>101</w:t>
            </w:r>
            <w:r w:rsidR="00D326AC" w:rsidRPr="007359F8">
              <w:rPr>
                <w:color w:val="000000" w:themeColor="text1"/>
                <w:sz w:val="24"/>
              </w:rPr>
              <w:t>t/a</w:t>
            </w:r>
          </w:p>
        </w:tc>
      </w:tr>
      <w:tr w:rsidR="00D326AC" w:rsidRPr="007359F8" w:rsidTr="003B4DC4">
        <w:trPr>
          <w:trHeight w:val="419"/>
          <w:jc w:val="center"/>
        </w:trPr>
        <w:tc>
          <w:tcPr>
            <w:tcW w:w="1374" w:type="dxa"/>
            <w:vMerge/>
            <w:vAlign w:val="center"/>
          </w:tcPr>
          <w:p w:rsidR="00D326AC" w:rsidRPr="007359F8" w:rsidRDefault="00D326AC">
            <w:pPr>
              <w:jc w:val="center"/>
              <w:rPr>
                <w:sz w:val="24"/>
              </w:rPr>
            </w:pPr>
          </w:p>
        </w:tc>
        <w:tc>
          <w:tcPr>
            <w:tcW w:w="1701" w:type="dxa"/>
            <w:vMerge/>
            <w:vAlign w:val="center"/>
          </w:tcPr>
          <w:p w:rsidR="00D326AC" w:rsidRPr="007359F8" w:rsidRDefault="00D326AC">
            <w:pPr>
              <w:pStyle w:val="ad"/>
              <w:pBdr>
                <w:bottom w:val="none" w:sz="0" w:space="0" w:color="auto"/>
              </w:pBdr>
              <w:tabs>
                <w:tab w:val="clear" w:pos="4153"/>
                <w:tab w:val="clear" w:pos="8306"/>
              </w:tabs>
              <w:snapToGrid/>
              <w:rPr>
                <w:sz w:val="24"/>
              </w:rPr>
            </w:pPr>
          </w:p>
        </w:tc>
        <w:tc>
          <w:tcPr>
            <w:tcW w:w="1418" w:type="dxa"/>
            <w:vAlign w:val="center"/>
          </w:tcPr>
          <w:p w:rsidR="00D326AC" w:rsidRPr="007359F8" w:rsidRDefault="00D326AC">
            <w:pPr>
              <w:jc w:val="center"/>
              <w:rPr>
                <w:sz w:val="24"/>
              </w:rPr>
            </w:pPr>
            <w:r w:rsidRPr="007359F8">
              <w:rPr>
                <w:sz w:val="24"/>
              </w:rPr>
              <w:t>SS</w:t>
            </w:r>
          </w:p>
        </w:tc>
        <w:tc>
          <w:tcPr>
            <w:tcW w:w="2247" w:type="dxa"/>
            <w:vAlign w:val="center"/>
          </w:tcPr>
          <w:p w:rsidR="00D326AC" w:rsidRPr="007359F8" w:rsidRDefault="00D326AC" w:rsidP="0044471C">
            <w:pPr>
              <w:jc w:val="center"/>
              <w:rPr>
                <w:color w:val="000000" w:themeColor="text1"/>
                <w:sz w:val="24"/>
              </w:rPr>
            </w:pPr>
            <w:r w:rsidRPr="007359F8">
              <w:rPr>
                <w:rFonts w:hint="eastAsia"/>
                <w:color w:val="000000" w:themeColor="text1"/>
                <w:sz w:val="24"/>
              </w:rPr>
              <w:t>2</w:t>
            </w:r>
            <w:r w:rsidR="000149EC" w:rsidRPr="007359F8">
              <w:rPr>
                <w:rFonts w:hint="eastAsia"/>
                <w:color w:val="000000" w:themeColor="text1"/>
                <w:sz w:val="24"/>
              </w:rPr>
              <w:t>5</w:t>
            </w:r>
            <w:r w:rsidR="00C4684B" w:rsidRPr="007359F8">
              <w:rPr>
                <w:rFonts w:hint="eastAsia"/>
                <w:color w:val="000000" w:themeColor="text1"/>
                <w:sz w:val="24"/>
              </w:rPr>
              <w:t>0</w:t>
            </w:r>
            <w:r w:rsidRPr="007359F8">
              <w:rPr>
                <w:color w:val="000000" w:themeColor="text1"/>
                <w:sz w:val="24"/>
              </w:rPr>
              <w:t>mg/L</w:t>
            </w:r>
            <w:r w:rsidRPr="007359F8">
              <w:rPr>
                <w:color w:val="000000" w:themeColor="text1"/>
                <w:sz w:val="24"/>
              </w:rPr>
              <w:t>，</w:t>
            </w:r>
            <w:r w:rsidR="0044471C">
              <w:rPr>
                <w:rFonts w:hint="eastAsia"/>
                <w:color w:val="000000" w:themeColor="text1"/>
                <w:sz w:val="24"/>
              </w:rPr>
              <w:t>0.18</w:t>
            </w:r>
            <w:r w:rsidRPr="007359F8">
              <w:rPr>
                <w:color w:val="000000" w:themeColor="text1"/>
                <w:sz w:val="24"/>
              </w:rPr>
              <w:t>t/a</w:t>
            </w:r>
          </w:p>
        </w:tc>
        <w:tc>
          <w:tcPr>
            <w:tcW w:w="2299" w:type="dxa"/>
            <w:vAlign w:val="center"/>
          </w:tcPr>
          <w:p w:rsidR="00D326AC" w:rsidRPr="007359F8" w:rsidRDefault="00C4684B" w:rsidP="0044471C">
            <w:pPr>
              <w:jc w:val="center"/>
              <w:rPr>
                <w:color w:val="000000" w:themeColor="text1"/>
                <w:sz w:val="24"/>
              </w:rPr>
            </w:pPr>
            <w:r w:rsidRPr="007359F8">
              <w:rPr>
                <w:rFonts w:hint="eastAsia"/>
                <w:color w:val="000000" w:themeColor="text1"/>
                <w:sz w:val="24"/>
              </w:rPr>
              <w:t>100</w:t>
            </w:r>
            <w:r w:rsidR="00D326AC" w:rsidRPr="007359F8">
              <w:rPr>
                <w:color w:val="000000" w:themeColor="text1"/>
                <w:sz w:val="24"/>
              </w:rPr>
              <w:t>mg/L</w:t>
            </w:r>
            <w:r w:rsidR="00D326AC" w:rsidRPr="007359F8">
              <w:rPr>
                <w:color w:val="000000" w:themeColor="text1"/>
                <w:sz w:val="24"/>
              </w:rPr>
              <w:t>，</w:t>
            </w:r>
            <w:r w:rsidR="000149EC" w:rsidRPr="007359F8">
              <w:rPr>
                <w:rFonts w:hint="eastAsia"/>
                <w:color w:val="000000" w:themeColor="text1"/>
                <w:sz w:val="24"/>
              </w:rPr>
              <w:t>0.0</w:t>
            </w:r>
            <w:r w:rsidR="0044471C">
              <w:rPr>
                <w:rFonts w:hint="eastAsia"/>
                <w:color w:val="000000" w:themeColor="text1"/>
                <w:sz w:val="24"/>
              </w:rPr>
              <w:t>72</w:t>
            </w:r>
            <w:r w:rsidR="00D326AC" w:rsidRPr="007359F8">
              <w:rPr>
                <w:color w:val="000000" w:themeColor="text1"/>
                <w:sz w:val="24"/>
              </w:rPr>
              <w:t>t/a</w:t>
            </w:r>
          </w:p>
        </w:tc>
      </w:tr>
      <w:tr w:rsidR="00D326AC" w:rsidRPr="007359F8" w:rsidTr="003B4DC4">
        <w:trPr>
          <w:trHeight w:val="419"/>
          <w:jc w:val="center"/>
        </w:trPr>
        <w:tc>
          <w:tcPr>
            <w:tcW w:w="1374" w:type="dxa"/>
            <w:vMerge/>
            <w:vAlign w:val="center"/>
          </w:tcPr>
          <w:p w:rsidR="00D326AC" w:rsidRPr="007359F8" w:rsidRDefault="00D326AC">
            <w:pPr>
              <w:jc w:val="center"/>
              <w:rPr>
                <w:sz w:val="24"/>
              </w:rPr>
            </w:pPr>
          </w:p>
        </w:tc>
        <w:tc>
          <w:tcPr>
            <w:tcW w:w="1701" w:type="dxa"/>
            <w:vMerge/>
            <w:vAlign w:val="center"/>
          </w:tcPr>
          <w:p w:rsidR="00D326AC" w:rsidRPr="007359F8" w:rsidRDefault="00D326AC">
            <w:pPr>
              <w:pStyle w:val="ad"/>
              <w:pBdr>
                <w:bottom w:val="none" w:sz="0" w:space="0" w:color="auto"/>
              </w:pBdr>
              <w:tabs>
                <w:tab w:val="clear" w:pos="4153"/>
                <w:tab w:val="clear" w:pos="8306"/>
              </w:tabs>
              <w:snapToGrid/>
              <w:rPr>
                <w:sz w:val="24"/>
              </w:rPr>
            </w:pPr>
          </w:p>
        </w:tc>
        <w:tc>
          <w:tcPr>
            <w:tcW w:w="1418" w:type="dxa"/>
            <w:vAlign w:val="center"/>
          </w:tcPr>
          <w:p w:rsidR="00D326AC" w:rsidRPr="007359F8" w:rsidRDefault="00D326AC">
            <w:pPr>
              <w:jc w:val="center"/>
              <w:rPr>
                <w:sz w:val="24"/>
              </w:rPr>
            </w:pPr>
            <w:r w:rsidRPr="007359F8">
              <w:rPr>
                <w:sz w:val="24"/>
              </w:rPr>
              <w:t>NH</w:t>
            </w:r>
            <w:r w:rsidRPr="007359F8">
              <w:rPr>
                <w:sz w:val="24"/>
                <w:vertAlign w:val="subscript"/>
              </w:rPr>
              <w:t>3</w:t>
            </w:r>
            <w:r w:rsidRPr="007359F8">
              <w:rPr>
                <w:sz w:val="24"/>
              </w:rPr>
              <w:t>-N</w:t>
            </w:r>
          </w:p>
        </w:tc>
        <w:tc>
          <w:tcPr>
            <w:tcW w:w="2247" w:type="dxa"/>
            <w:vAlign w:val="center"/>
          </w:tcPr>
          <w:p w:rsidR="00D326AC" w:rsidRPr="007359F8" w:rsidRDefault="0044471C" w:rsidP="0044471C">
            <w:pPr>
              <w:jc w:val="center"/>
              <w:rPr>
                <w:color w:val="000000" w:themeColor="text1"/>
                <w:sz w:val="24"/>
              </w:rPr>
            </w:pPr>
            <w:r>
              <w:rPr>
                <w:rFonts w:hint="eastAsia"/>
                <w:color w:val="000000" w:themeColor="text1"/>
                <w:sz w:val="24"/>
              </w:rPr>
              <w:t>28</w:t>
            </w:r>
            <w:r w:rsidR="00D326AC" w:rsidRPr="007359F8">
              <w:rPr>
                <w:color w:val="000000" w:themeColor="text1"/>
                <w:sz w:val="24"/>
              </w:rPr>
              <w:t>mg/L</w:t>
            </w:r>
            <w:r w:rsidR="00D326AC" w:rsidRPr="007359F8">
              <w:rPr>
                <w:color w:val="000000" w:themeColor="text1"/>
                <w:sz w:val="24"/>
              </w:rPr>
              <w:t>，</w:t>
            </w:r>
            <w:r w:rsidR="000149EC" w:rsidRPr="007359F8">
              <w:rPr>
                <w:rFonts w:hint="eastAsia"/>
                <w:color w:val="000000" w:themeColor="text1"/>
                <w:sz w:val="24"/>
              </w:rPr>
              <w:t>0.0</w:t>
            </w:r>
            <w:r>
              <w:rPr>
                <w:rFonts w:hint="eastAsia"/>
                <w:color w:val="000000" w:themeColor="text1"/>
                <w:sz w:val="24"/>
              </w:rPr>
              <w:t>2</w:t>
            </w:r>
            <w:r w:rsidR="00D326AC" w:rsidRPr="007359F8">
              <w:rPr>
                <w:color w:val="000000" w:themeColor="text1"/>
                <w:sz w:val="24"/>
              </w:rPr>
              <w:t>t/a</w:t>
            </w:r>
          </w:p>
        </w:tc>
        <w:tc>
          <w:tcPr>
            <w:tcW w:w="2299" w:type="dxa"/>
            <w:vAlign w:val="center"/>
          </w:tcPr>
          <w:p w:rsidR="00D326AC" w:rsidRPr="007359F8" w:rsidRDefault="0044471C" w:rsidP="0044471C">
            <w:pPr>
              <w:jc w:val="center"/>
              <w:rPr>
                <w:color w:val="000000" w:themeColor="text1"/>
                <w:sz w:val="24"/>
              </w:rPr>
            </w:pPr>
            <w:r>
              <w:rPr>
                <w:rFonts w:hint="eastAsia"/>
                <w:color w:val="000000" w:themeColor="text1"/>
                <w:sz w:val="24"/>
              </w:rPr>
              <w:t>25</w:t>
            </w:r>
            <w:r w:rsidR="00D326AC" w:rsidRPr="007359F8">
              <w:rPr>
                <w:color w:val="000000" w:themeColor="text1"/>
                <w:sz w:val="24"/>
              </w:rPr>
              <w:t>mg/L</w:t>
            </w:r>
            <w:r w:rsidR="00D326AC" w:rsidRPr="007359F8">
              <w:rPr>
                <w:color w:val="000000" w:themeColor="text1"/>
                <w:sz w:val="24"/>
              </w:rPr>
              <w:t>，</w:t>
            </w:r>
            <w:r w:rsidR="000149EC" w:rsidRPr="007359F8">
              <w:rPr>
                <w:rFonts w:hint="eastAsia"/>
                <w:color w:val="000000" w:themeColor="text1"/>
                <w:sz w:val="24"/>
              </w:rPr>
              <w:t>0.018</w:t>
            </w:r>
            <w:r w:rsidR="00D326AC" w:rsidRPr="007359F8">
              <w:rPr>
                <w:color w:val="000000" w:themeColor="text1"/>
                <w:sz w:val="24"/>
              </w:rPr>
              <w:t>t/a</w:t>
            </w:r>
          </w:p>
        </w:tc>
      </w:tr>
      <w:tr w:rsidR="0044471C" w:rsidRPr="007359F8" w:rsidTr="0044471C">
        <w:trPr>
          <w:trHeight w:val="765"/>
          <w:jc w:val="center"/>
        </w:trPr>
        <w:tc>
          <w:tcPr>
            <w:tcW w:w="1374" w:type="dxa"/>
            <w:vMerge w:val="restart"/>
            <w:vAlign w:val="center"/>
          </w:tcPr>
          <w:p w:rsidR="0044471C" w:rsidRPr="007359F8" w:rsidRDefault="0044471C" w:rsidP="000E42D0">
            <w:pPr>
              <w:jc w:val="center"/>
              <w:rPr>
                <w:sz w:val="24"/>
              </w:rPr>
            </w:pPr>
            <w:r w:rsidRPr="007359F8">
              <w:rPr>
                <w:rFonts w:hint="eastAsia"/>
                <w:sz w:val="24"/>
              </w:rPr>
              <w:t>大气污染</w:t>
            </w:r>
          </w:p>
        </w:tc>
        <w:tc>
          <w:tcPr>
            <w:tcW w:w="1701" w:type="dxa"/>
            <w:vMerge w:val="restart"/>
            <w:vAlign w:val="center"/>
          </w:tcPr>
          <w:p w:rsidR="0044471C" w:rsidRPr="007359F8" w:rsidRDefault="0044471C" w:rsidP="000E42D0">
            <w:pPr>
              <w:pStyle w:val="ad"/>
              <w:pBdr>
                <w:bottom w:val="none" w:sz="0" w:space="0" w:color="auto"/>
              </w:pBdr>
              <w:tabs>
                <w:tab w:val="clear" w:pos="4153"/>
                <w:tab w:val="clear" w:pos="8306"/>
              </w:tabs>
              <w:snapToGrid/>
              <w:rPr>
                <w:sz w:val="24"/>
              </w:rPr>
            </w:pPr>
            <w:r w:rsidRPr="007359F8">
              <w:rPr>
                <w:rFonts w:hint="eastAsia"/>
                <w:sz w:val="24"/>
              </w:rPr>
              <w:t>生产车间</w:t>
            </w:r>
          </w:p>
        </w:tc>
        <w:tc>
          <w:tcPr>
            <w:tcW w:w="1418" w:type="dxa"/>
            <w:vAlign w:val="center"/>
          </w:tcPr>
          <w:p w:rsidR="0044471C" w:rsidRPr="007359F8" w:rsidRDefault="0044471C" w:rsidP="0044471C">
            <w:pPr>
              <w:pStyle w:val="ad"/>
              <w:pBdr>
                <w:bottom w:val="none" w:sz="0" w:space="0" w:color="auto"/>
              </w:pBdr>
              <w:tabs>
                <w:tab w:val="clear" w:pos="4153"/>
                <w:tab w:val="clear" w:pos="8306"/>
              </w:tabs>
              <w:snapToGrid/>
              <w:rPr>
                <w:sz w:val="24"/>
              </w:rPr>
            </w:pPr>
            <w:r w:rsidRPr="007359F8">
              <w:rPr>
                <w:rFonts w:hint="eastAsia"/>
                <w:sz w:val="24"/>
              </w:rPr>
              <w:t>非甲烷总烃</w:t>
            </w:r>
          </w:p>
        </w:tc>
        <w:tc>
          <w:tcPr>
            <w:tcW w:w="2247" w:type="dxa"/>
            <w:vAlign w:val="center"/>
          </w:tcPr>
          <w:p w:rsidR="0044471C" w:rsidRPr="007359F8" w:rsidRDefault="0044471C" w:rsidP="000E42D0">
            <w:pPr>
              <w:jc w:val="center"/>
              <w:rPr>
                <w:sz w:val="24"/>
              </w:rPr>
            </w:pPr>
            <w:r>
              <w:rPr>
                <w:rFonts w:hint="eastAsia"/>
                <w:sz w:val="24"/>
              </w:rPr>
              <w:t>40.5</w:t>
            </w:r>
            <w:r w:rsidRPr="007359F8">
              <w:rPr>
                <w:rFonts w:hint="eastAsia"/>
                <w:sz w:val="24"/>
              </w:rPr>
              <w:t>mg/m</w:t>
            </w:r>
            <w:r w:rsidRPr="007359F8">
              <w:rPr>
                <w:rFonts w:hint="eastAsia"/>
                <w:sz w:val="24"/>
                <w:vertAlign w:val="superscript"/>
              </w:rPr>
              <w:t>3</w:t>
            </w:r>
          </w:p>
          <w:p w:rsidR="0044471C" w:rsidRPr="007359F8" w:rsidRDefault="0044471C" w:rsidP="000E42D0">
            <w:pPr>
              <w:jc w:val="center"/>
              <w:rPr>
                <w:sz w:val="24"/>
              </w:rPr>
            </w:pPr>
            <w:r w:rsidRPr="005724C9">
              <w:rPr>
                <w:rFonts w:hint="eastAsia"/>
                <w:sz w:val="24"/>
              </w:rPr>
              <w:t>0.</w:t>
            </w:r>
            <w:r>
              <w:rPr>
                <w:rFonts w:hint="eastAsia"/>
                <w:sz w:val="24"/>
              </w:rPr>
              <w:t>5</w:t>
            </w:r>
            <w:r w:rsidRPr="005724C9">
              <w:rPr>
                <w:rFonts w:hint="eastAsia"/>
                <w:sz w:val="24"/>
              </w:rPr>
              <w:t>4</w:t>
            </w:r>
            <w:r w:rsidRPr="007359F8">
              <w:rPr>
                <w:sz w:val="24"/>
              </w:rPr>
              <w:t>t/a</w:t>
            </w:r>
          </w:p>
          <w:p w:rsidR="0044471C" w:rsidRDefault="0044471C" w:rsidP="000E42D0">
            <w:pPr>
              <w:jc w:val="center"/>
              <w:rPr>
                <w:sz w:val="24"/>
              </w:rPr>
            </w:pPr>
            <w:r w:rsidRPr="007359F8">
              <w:rPr>
                <w:rFonts w:hint="eastAsia"/>
                <w:sz w:val="24"/>
              </w:rPr>
              <w:t>无组织：</w:t>
            </w:r>
            <w:r w:rsidRPr="007359F8">
              <w:rPr>
                <w:rFonts w:hint="eastAsia"/>
                <w:sz w:val="24"/>
              </w:rPr>
              <w:t>0.04t/a</w:t>
            </w:r>
          </w:p>
          <w:p w:rsidR="0044471C" w:rsidRPr="007359F8" w:rsidRDefault="0044471C" w:rsidP="000E42D0">
            <w:pPr>
              <w:jc w:val="center"/>
              <w:rPr>
                <w:sz w:val="24"/>
              </w:rPr>
            </w:pPr>
            <w:r w:rsidRPr="007359F8">
              <w:rPr>
                <w:rFonts w:hint="eastAsia"/>
                <w:sz w:val="24"/>
              </w:rPr>
              <w:t>0.0167 kg/h</w:t>
            </w:r>
          </w:p>
        </w:tc>
        <w:tc>
          <w:tcPr>
            <w:tcW w:w="2299" w:type="dxa"/>
            <w:vAlign w:val="center"/>
          </w:tcPr>
          <w:p w:rsidR="0044471C" w:rsidRPr="007359F8" w:rsidRDefault="0044471C" w:rsidP="000E42D0">
            <w:pPr>
              <w:jc w:val="center"/>
              <w:rPr>
                <w:sz w:val="24"/>
              </w:rPr>
            </w:pPr>
            <w:r>
              <w:rPr>
                <w:rFonts w:hint="eastAsia"/>
                <w:sz w:val="24"/>
              </w:rPr>
              <w:t>4.05</w:t>
            </w:r>
            <w:r w:rsidRPr="007359F8">
              <w:rPr>
                <w:rFonts w:hint="eastAsia"/>
                <w:sz w:val="24"/>
              </w:rPr>
              <w:t>mg/m</w:t>
            </w:r>
            <w:r w:rsidRPr="007359F8">
              <w:rPr>
                <w:rFonts w:hint="eastAsia"/>
                <w:sz w:val="24"/>
                <w:vertAlign w:val="superscript"/>
              </w:rPr>
              <w:t>3</w:t>
            </w:r>
          </w:p>
          <w:p w:rsidR="0044471C" w:rsidRPr="007359F8" w:rsidRDefault="0044471C" w:rsidP="008C2AF8">
            <w:pPr>
              <w:jc w:val="center"/>
              <w:rPr>
                <w:sz w:val="24"/>
              </w:rPr>
            </w:pPr>
            <w:r>
              <w:rPr>
                <w:rFonts w:hint="eastAsia"/>
                <w:sz w:val="24"/>
              </w:rPr>
              <w:t>0.0486</w:t>
            </w:r>
            <w:r w:rsidRPr="007359F8">
              <w:rPr>
                <w:sz w:val="24"/>
              </w:rPr>
              <w:t>t/a</w:t>
            </w:r>
          </w:p>
          <w:p w:rsidR="0044471C" w:rsidRDefault="0044471C" w:rsidP="008C2AF8">
            <w:pPr>
              <w:jc w:val="center"/>
              <w:rPr>
                <w:sz w:val="24"/>
              </w:rPr>
            </w:pPr>
            <w:r w:rsidRPr="007359F8">
              <w:rPr>
                <w:rFonts w:hint="eastAsia"/>
                <w:sz w:val="24"/>
              </w:rPr>
              <w:t>无组织：</w:t>
            </w:r>
            <w:r w:rsidRPr="007359F8">
              <w:rPr>
                <w:rFonts w:hint="eastAsia"/>
                <w:sz w:val="24"/>
              </w:rPr>
              <w:t>0.04t/a</w:t>
            </w:r>
          </w:p>
          <w:p w:rsidR="0044471C" w:rsidRPr="007359F8" w:rsidRDefault="0044471C" w:rsidP="008C2AF8">
            <w:pPr>
              <w:jc w:val="center"/>
              <w:rPr>
                <w:sz w:val="24"/>
              </w:rPr>
            </w:pPr>
            <w:r w:rsidRPr="007359F8">
              <w:rPr>
                <w:rFonts w:hint="eastAsia"/>
                <w:sz w:val="24"/>
              </w:rPr>
              <w:t>0.0167 kg/h</w:t>
            </w:r>
          </w:p>
        </w:tc>
      </w:tr>
      <w:tr w:rsidR="0044471C" w:rsidRPr="007359F8" w:rsidTr="0044471C">
        <w:trPr>
          <w:trHeight w:val="1166"/>
          <w:jc w:val="center"/>
        </w:trPr>
        <w:tc>
          <w:tcPr>
            <w:tcW w:w="1374" w:type="dxa"/>
            <w:vMerge/>
            <w:vAlign w:val="center"/>
          </w:tcPr>
          <w:p w:rsidR="0044471C" w:rsidRPr="007359F8" w:rsidRDefault="0044471C" w:rsidP="000E42D0">
            <w:pPr>
              <w:jc w:val="center"/>
              <w:rPr>
                <w:sz w:val="24"/>
              </w:rPr>
            </w:pPr>
          </w:p>
        </w:tc>
        <w:tc>
          <w:tcPr>
            <w:tcW w:w="1701" w:type="dxa"/>
            <w:vMerge/>
            <w:vAlign w:val="center"/>
          </w:tcPr>
          <w:p w:rsidR="0044471C" w:rsidRPr="007359F8" w:rsidRDefault="0044471C" w:rsidP="000E42D0">
            <w:pPr>
              <w:pStyle w:val="ad"/>
              <w:pBdr>
                <w:bottom w:val="none" w:sz="0" w:space="0" w:color="auto"/>
              </w:pBdr>
              <w:tabs>
                <w:tab w:val="clear" w:pos="4153"/>
                <w:tab w:val="clear" w:pos="8306"/>
              </w:tabs>
              <w:snapToGrid/>
              <w:rPr>
                <w:sz w:val="24"/>
              </w:rPr>
            </w:pPr>
          </w:p>
        </w:tc>
        <w:tc>
          <w:tcPr>
            <w:tcW w:w="1418" w:type="dxa"/>
            <w:vAlign w:val="center"/>
          </w:tcPr>
          <w:p w:rsidR="0044471C" w:rsidRDefault="0044471C" w:rsidP="0044471C">
            <w:pPr>
              <w:jc w:val="center"/>
            </w:pPr>
          </w:p>
          <w:p w:rsidR="0044471C" w:rsidRPr="0044471C" w:rsidRDefault="0044471C" w:rsidP="0044471C">
            <w:pPr>
              <w:jc w:val="center"/>
            </w:pPr>
            <w:r>
              <w:rPr>
                <w:rFonts w:hint="eastAsia"/>
              </w:rPr>
              <w:t>乙酸乙酯</w:t>
            </w:r>
          </w:p>
        </w:tc>
        <w:tc>
          <w:tcPr>
            <w:tcW w:w="2247" w:type="dxa"/>
            <w:vAlign w:val="center"/>
          </w:tcPr>
          <w:p w:rsidR="0044471C" w:rsidRPr="007359F8" w:rsidRDefault="0044471C" w:rsidP="001E4D6C">
            <w:pPr>
              <w:jc w:val="center"/>
              <w:rPr>
                <w:sz w:val="24"/>
              </w:rPr>
            </w:pPr>
            <w:r>
              <w:rPr>
                <w:rFonts w:hint="eastAsia"/>
                <w:sz w:val="24"/>
              </w:rPr>
              <w:t>23.4</w:t>
            </w:r>
            <w:r w:rsidRPr="007359F8">
              <w:rPr>
                <w:rFonts w:hint="eastAsia"/>
                <w:sz w:val="24"/>
              </w:rPr>
              <w:t>mg/m</w:t>
            </w:r>
            <w:r w:rsidRPr="007359F8">
              <w:rPr>
                <w:rFonts w:hint="eastAsia"/>
                <w:sz w:val="24"/>
                <w:vertAlign w:val="superscript"/>
              </w:rPr>
              <w:t>3</w:t>
            </w:r>
          </w:p>
          <w:p w:rsidR="0044471C" w:rsidRPr="007359F8" w:rsidRDefault="0044471C" w:rsidP="001E4D6C">
            <w:pPr>
              <w:jc w:val="center"/>
              <w:rPr>
                <w:sz w:val="24"/>
              </w:rPr>
            </w:pPr>
            <w:r w:rsidRPr="005724C9">
              <w:rPr>
                <w:rFonts w:hint="eastAsia"/>
                <w:sz w:val="24"/>
              </w:rPr>
              <w:t>0.</w:t>
            </w:r>
            <w:r>
              <w:rPr>
                <w:rFonts w:hint="eastAsia"/>
                <w:sz w:val="24"/>
              </w:rPr>
              <w:t>312</w:t>
            </w:r>
            <w:r w:rsidRPr="007359F8">
              <w:rPr>
                <w:sz w:val="24"/>
              </w:rPr>
              <w:t>t/a</w:t>
            </w:r>
          </w:p>
          <w:p w:rsidR="0044471C" w:rsidRDefault="0044471C" w:rsidP="001E4D6C">
            <w:pPr>
              <w:jc w:val="center"/>
              <w:rPr>
                <w:sz w:val="24"/>
              </w:rPr>
            </w:pPr>
            <w:r w:rsidRPr="007359F8">
              <w:rPr>
                <w:rFonts w:hint="eastAsia"/>
                <w:sz w:val="24"/>
              </w:rPr>
              <w:t>无组织：</w:t>
            </w:r>
            <w:r w:rsidRPr="007359F8">
              <w:rPr>
                <w:rFonts w:hint="eastAsia"/>
                <w:sz w:val="24"/>
              </w:rPr>
              <w:t>0.04t/a</w:t>
            </w:r>
          </w:p>
          <w:p w:rsidR="0044471C" w:rsidRPr="007359F8" w:rsidRDefault="0044471C" w:rsidP="001E4D6C">
            <w:pPr>
              <w:jc w:val="center"/>
              <w:rPr>
                <w:sz w:val="24"/>
              </w:rPr>
            </w:pPr>
            <w:r w:rsidRPr="007359F8">
              <w:rPr>
                <w:rFonts w:hint="eastAsia"/>
                <w:sz w:val="24"/>
              </w:rPr>
              <w:t>0.0167 kg/h</w:t>
            </w:r>
          </w:p>
        </w:tc>
        <w:tc>
          <w:tcPr>
            <w:tcW w:w="2299" w:type="dxa"/>
            <w:vAlign w:val="center"/>
          </w:tcPr>
          <w:p w:rsidR="0044471C" w:rsidRPr="007359F8" w:rsidRDefault="0044471C" w:rsidP="001E4D6C">
            <w:pPr>
              <w:jc w:val="center"/>
              <w:rPr>
                <w:sz w:val="24"/>
              </w:rPr>
            </w:pPr>
            <w:r>
              <w:rPr>
                <w:rFonts w:hint="eastAsia"/>
                <w:sz w:val="24"/>
              </w:rPr>
              <w:t>2.34</w:t>
            </w:r>
            <w:r w:rsidRPr="007359F8">
              <w:rPr>
                <w:rFonts w:hint="eastAsia"/>
                <w:sz w:val="24"/>
              </w:rPr>
              <w:t>mg/m</w:t>
            </w:r>
            <w:r w:rsidRPr="007359F8">
              <w:rPr>
                <w:rFonts w:hint="eastAsia"/>
                <w:sz w:val="24"/>
                <w:vertAlign w:val="superscript"/>
              </w:rPr>
              <w:t>3</w:t>
            </w:r>
          </w:p>
          <w:p w:rsidR="0044471C" w:rsidRPr="007359F8" w:rsidRDefault="0044471C" w:rsidP="001E4D6C">
            <w:pPr>
              <w:jc w:val="center"/>
              <w:rPr>
                <w:sz w:val="24"/>
              </w:rPr>
            </w:pPr>
            <w:r>
              <w:rPr>
                <w:rFonts w:hint="eastAsia"/>
                <w:sz w:val="24"/>
              </w:rPr>
              <w:t>0.028</w:t>
            </w:r>
            <w:r w:rsidRPr="007359F8">
              <w:rPr>
                <w:sz w:val="24"/>
              </w:rPr>
              <w:t>t/a</w:t>
            </w:r>
          </w:p>
          <w:p w:rsidR="0044471C" w:rsidRDefault="0044471C" w:rsidP="001E4D6C">
            <w:pPr>
              <w:jc w:val="center"/>
              <w:rPr>
                <w:sz w:val="24"/>
              </w:rPr>
            </w:pPr>
            <w:r w:rsidRPr="007359F8">
              <w:rPr>
                <w:rFonts w:hint="eastAsia"/>
                <w:sz w:val="24"/>
              </w:rPr>
              <w:t>无组织：</w:t>
            </w:r>
            <w:r w:rsidRPr="007359F8">
              <w:rPr>
                <w:rFonts w:hint="eastAsia"/>
                <w:sz w:val="24"/>
              </w:rPr>
              <w:t>0.04t/a</w:t>
            </w:r>
          </w:p>
          <w:p w:rsidR="0044471C" w:rsidRPr="007359F8" w:rsidRDefault="0044471C" w:rsidP="001E4D6C">
            <w:pPr>
              <w:jc w:val="center"/>
              <w:rPr>
                <w:sz w:val="24"/>
              </w:rPr>
            </w:pPr>
            <w:r w:rsidRPr="007359F8">
              <w:rPr>
                <w:rFonts w:hint="eastAsia"/>
                <w:sz w:val="24"/>
              </w:rPr>
              <w:t>0.0167 kg/h</w:t>
            </w:r>
          </w:p>
        </w:tc>
      </w:tr>
      <w:tr w:rsidR="0044471C" w:rsidRPr="007359F8" w:rsidTr="003B4DC4">
        <w:trPr>
          <w:trHeight w:val="422"/>
          <w:jc w:val="center"/>
        </w:trPr>
        <w:tc>
          <w:tcPr>
            <w:tcW w:w="1374" w:type="dxa"/>
            <w:vMerge w:val="restart"/>
            <w:vAlign w:val="center"/>
          </w:tcPr>
          <w:p w:rsidR="0044471C" w:rsidRPr="007359F8" w:rsidRDefault="0044471C">
            <w:pPr>
              <w:jc w:val="center"/>
              <w:rPr>
                <w:sz w:val="24"/>
              </w:rPr>
            </w:pPr>
            <w:r w:rsidRPr="007359F8">
              <w:rPr>
                <w:sz w:val="24"/>
              </w:rPr>
              <w:t>固体废弃物</w:t>
            </w:r>
          </w:p>
        </w:tc>
        <w:tc>
          <w:tcPr>
            <w:tcW w:w="1701" w:type="dxa"/>
            <w:vAlign w:val="center"/>
          </w:tcPr>
          <w:p w:rsidR="0044471C" w:rsidRPr="007359F8" w:rsidRDefault="0044471C">
            <w:pPr>
              <w:jc w:val="center"/>
              <w:rPr>
                <w:sz w:val="24"/>
              </w:rPr>
            </w:pPr>
            <w:r w:rsidRPr="007359F8">
              <w:rPr>
                <w:rFonts w:hint="eastAsia"/>
                <w:sz w:val="24"/>
              </w:rPr>
              <w:t>办公生活</w:t>
            </w:r>
          </w:p>
        </w:tc>
        <w:tc>
          <w:tcPr>
            <w:tcW w:w="1418" w:type="dxa"/>
            <w:vAlign w:val="center"/>
          </w:tcPr>
          <w:p w:rsidR="0044471C" w:rsidRPr="007359F8" w:rsidRDefault="0044471C">
            <w:pPr>
              <w:jc w:val="center"/>
              <w:rPr>
                <w:spacing w:val="-12"/>
                <w:sz w:val="24"/>
              </w:rPr>
            </w:pPr>
            <w:r w:rsidRPr="007359F8">
              <w:rPr>
                <w:rFonts w:hint="eastAsia"/>
                <w:spacing w:val="-12"/>
                <w:sz w:val="24"/>
              </w:rPr>
              <w:t>职工生活垃圾</w:t>
            </w:r>
          </w:p>
        </w:tc>
        <w:tc>
          <w:tcPr>
            <w:tcW w:w="2247" w:type="dxa"/>
            <w:vAlign w:val="center"/>
          </w:tcPr>
          <w:p w:rsidR="0044471C" w:rsidRPr="007359F8" w:rsidRDefault="0044471C">
            <w:pPr>
              <w:jc w:val="center"/>
              <w:rPr>
                <w:sz w:val="24"/>
              </w:rPr>
            </w:pPr>
            <w:r>
              <w:rPr>
                <w:rFonts w:hint="eastAsia"/>
                <w:szCs w:val="21"/>
              </w:rPr>
              <w:t>7.5</w:t>
            </w:r>
            <w:r w:rsidRPr="007359F8">
              <w:rPr>
                <w:sz w:val="24"/>
              </w:rPr>
              <w:t>t/a</w:t>
            </w:r>
          </w:p>
        </w:tc>
        <w:tc>
          <w:tcPr>
            <w:tcW w:w="2299" w:type="dxa"/>
            <w:vAlign w:val="center"/>
          </w:tcPr>
          <w:p w:rsidR="0044471C" w:rsidRPr="007359F8" w:rsidRDefault="0044471C">
            <w:pPr>
              <w:jc w:val="center"/>
              <w:rPr>
                <w:sz w:val="24"/>
              </w:rPr>
            </w:pPr>
            <w:r w:rsidRPr="007359F8">
              <w:rPr>
                <w:sz w:val="24"/>
              </w:rPr>
              <w:t>0</w:t>
            </w:r>
          </w:p>
        </w:tc>
      </w:tr>
      <w:tr w:rsidR="0044471C" w:rsidRPr="007359F8" w:rsidTr="003B4DC4">
        <w:trPr>
          <w:trHeight w:val="455"/>
          <w:jc w:val="center"/>
        </w:trPr>
        <w:tc>
          <w:tcPr>
            <w:tcW w:w="1374" w:type="dxa"/>
            <w:vMerge/>
            <w:vAlign w:val="center"/>
          </w:tcPr>
          <w:p w:rsidR="0044471C" w:rsidRPr="007359F8" w:rsidRDefault="0044471C">
            <w:pPr>
              <w:jc w:val="center"/>
              <w:rPr>
                <w:sz w:val="24"/>
              </w:rPr>
            </w:pPr>
          </w:p>
        </w:tc>
        <w:tc>
          <w:tcPr>
            <w:tcW w:w="1701" w:type="dxa"/>
            <w:vMerge w:val="restart"/>
            <w:vAlign w:val="center"/>
          </w:tcPr>
          <w:p w:rsidR="0044471C" w:rsidRPr="007359F8" w:rsidRDefault="0044471C">
            <w:pPr>
              <w:jc w:val="center"/>
              <w:rPr>
                <w:sz w:val="24"/>
              </w:rPr>
            </w:pPr>
            <w:r w:rsidRPr="007359F8">
              <w:rPr>
                <w:rFonts w:hint="eastAsia"/>
                <w:sz w:val="24"/>
              </w:rPr>
              <w:t>生产固废</w:t>
            </w:r>
          </w:p>
        </w:tc>
        <w:tc>
          <w:tcPr>
            <w:tcW w:w="1418" w:type="dxa"/>
            <w:vAlign w:val="center"/>
          </w:tcPr>
          <w:p w:rsidR="0044471C" w:rsidRPr="007359F8" w:rsidRDefault="0044471C">
            <w:pPr>
              <w:jc w:val="center"/>
              <w:rPr>
                <w:spacing w:val="-12"/>
                <w:sz w:val="24"/>
              </w:rPr>
            </w:pPr>
            <w:r w:rsidRPr="007359F8">
              <w:rPr>
                <w:rFonts w:hint="eastAsia"/>
                <w:sz w:val="24"/>
              </w:rPr>
              <w:t>废边角料</w:t>
            </w:r>
          </w:p>
        </w:tc>
        <w:tc>
          <w:tcPr>
            <w:tcW w:w="2247" w:type="dxa"/>
            <w:vAlign w:val="center"/>
          </w:tcPr>
          <w:p w:rsidR="0044471C" w:rsidRPr="007359F8" w:rsidRDefault="00980327">
            <w:pPr>
              <w:jc w:val="center"/>
              <w:rPr>
                <w:sz w:val="24"/>
              </w:rPr>
            </w:pPr>
            <w:r>
              <w:rPr>
                <w:rFonts w:hint="eastAsia"/>
                <w:bCs/>
                <w:sz w:val="24"/>
              </w:rPr>
              <w:t>0.2</w:t>
            </w:r>
            <w:r w:rsidR="0044471C" w:rsidRPr="007359F8">
              <w:rPr>
                <w:sz w:val="24"/>
              </w:rPr>
              <w:t>t/a</w:t>
            </w:r>
          </w:p>
        </w:tc>
        <w:tc>
          <w:tcPr>
            <w:tcW w:w="2299" w:type="dxa"/>
            <w:vAlign w:val="center"/>
          </w:tcPr>
          <w:p w:rsidR="0044471C" w:rsidRPr="007359F8" w:rsidRDefault="0044471C">
            <w:pPr>
              <w:jc w:val="center"/>
              <w:rPr>
                <w:sz w:val="24"/>
              </w:rPr>
            </w:pPr>
            <w:r w:rsidRPr="007359F8">
              <w:rPr>
                <w:sz w:val="24"/>
              </w:rPr>
              <w:t>0</w:t>
            </w:r>
          </w:p>
        </w:tc>
      </w:tr>
      <w:tr w:rsidR="0044471C" w:rsidRPr="007359F8" w:rsidTr="003B4DC4">
        <w:trPr>
          <w:trHeight w:val="455"/>
          <w:jc w:val="center"/>
        </w:trPr>
        <w:tc>
          <w:tcPr>
            <w:tcW w:w="1374" w:type="dxa"/>
            <w:vMerge/>
            <w:vAlign w:val="center"/>
          </w:tcPr>
          <w:p w:rsidR="0044471C" w:rsidRPr="007359F8" w:rsidRDefault="0044471C">
            <w:pPr>
              <w:jc w:val="center"/>
              <w:rPr>
                <w:sz w:val="24"/>
              </w:rPr>
            </w:pPr>
          </w:p>
        </w:tc>
        <w:tc>
          <w:tcPr>
            <w:tcW w:w="1701" w:type="dxa"/>
            <w:vMerge/>
            <w:vAlign w:val="center"/>
          </w:tcPr>
          <w:p w:rsidR="0044471C" w:rsidRPr="007359F8" w:rsidRDefault="0044471C">
            <w:pPr>
              <w:jc w:val="center"/>
              <w:rPr>
                <w:sz w:val="24"/>
              </w:rPr>
            </w:pPr>
          </w:p>
        </w:tc>
        <w:tc>
          <w:tcPr>
            <w:tcW w:w="1418" w:type="dxa"/>
            <w:vAlign w:val="center"/>
          </w:tcPr>
          <w:p w:rsidR="0044471C" w:rsidRPr="007359F8" w:rsidRDefault="0044471C">
            <w:pPr>
              <w:jc w:val="center"/>
              <w:rPr>
                <w:sz w:val="24"/>
              </w:rPr>
            </w:pPr>
            <w:r>
              <w:rPr>
                <w:rFonts w:hint="eastAsia"/>
                <w:sz w:val="24"/>
              </w:rPr>
              <w:t>不合格产品</w:t>
            </w:r>
          </w:p>
        </w:tc>
        <w:tc>
          <w:tcPr>
            <w:tcW w:w="2247" w:type="dxa"/>
            <w:vAlign w:val="center"/>
          </w:tcPr>
          <w:p w:rsidR="0044471C" w:rsidRPr="007359F8" w:rsidRDefault="0044471C">
            <w:pPr>
              <w:jc w:val="center"/>
              <w:rPr>
                <w:bCs/>
                <w:sz w:val="24"/>
              </w:rPr>
            </w:pPr>
            <w:r>
              <w:rPr>
                <w:rFonts w:hint="eastAsia"/>
                <w:bCs/>
                <w:sz w:val="24"/>
              </w:rPr>
              <w:t>0.5</w:t>
            </w:r>
          </w:p>
        </w:tc>
        <w:tc>
          <w:tcPr>
            <w:tcW w:w="2299" w:type="dxa"/>
            <w:vAlign w:val="center"/>
          </w:tcPr>
          <w:p w:rsidR="0044471C" w:rsidRPr="007359F8" w:rsidRDefault="00980327">
            <w:pPr>
              <w:jc w:val="center"/>
              <w:rPr>
                <w:sz w:val="24"/>
              </w:rPr>
            </w:pPr>
            <w:r>
              <w:rPr>
                <w:rFonts w:hint="eastAsia"/>
                <w:sz w:val="24"/>
              </w:rPr>
              <w:t>0</w:t>
            </w:r>
          </w:p>
        </w:tc>
      </w:tr>
      <w:tr w:rsidR="0044471C" w:rsidRPr="007359F8" w:rsidTr="003B4DC4">
        <w:trPr>
          <w:trHeight w:val="455"/>
          <w:jc w:val="center"/>
        </w:trPr>
        <w:tc>
          <w:tcPr>
            <w:tcW w:w="1374" w:type="dxa"/>
            <w:vMerge/>
            <w:vAlign w:val="center"/>
          </w:tcPr>
          <w:p w:rsidR="0044471C" w:rsidRPr="007359F8" w:rsidRDefault="0044471C">
            <w:pPr>
              <w:jc w:val="center"/>
              <w:rPr>
                <w:sz w:val="24"/>
              </w:rPr>
            </w:pPr>
          </w:p>
        </w:tc>
        <w:tc>
          <w:tcPr>
            <w:tcW w:w="1701" w:type="dxa"/>
            <w:vMerge/>
            <w:vAlign w:val="center"/>
          </w:tcPr>
          <w:p w:rsidR="0044471C" w:rsidRPr="007359F8" w:rsidRDefault="0044471C">
            <w:pPr>
              <w:jc w:val="center"/>
              <w:rPr>
                <w:sz w:val="24"/>
              </w:rPr>
            </w:pPr>
          </w:p>
        </w:tc>
        <w:tc>
          <w:tcPr>
            <w:tcW w:w="1418" w:type="dxa"/>
            <w:vAlign w:val="center"/>
          </w:tcPr>
          <w:p w:rsidR="0044471C" w:rsidRPr="007359F8" w:rsidRDefault="0044471C">
            <w:pPr>
              <w:jc w:val="center"/>
              <w:rPr>
                <w:sz w:val="24"/>
              </w:rPr>
            </w:pPr>
            <w:r w:rsidRPr="007359F8">
              <w:rPr>
                <w:rFonts w:hint="eastAsia"/>
                <w:sz w:val="24"/>
              </w:rPr>
              <w:t>危险废物</w:t>
            </w:r>
          </w:p>
        </w:tc>
        <w:tc>
          <w:tcPr>
            <w:tcW w:w="2247" w:type="dxa"/>
            <w:vAlign w:val="center"/>
          </w:tcPr>
          <w:p w:rsidR="0044471C" w:rsidRPr="007359F8" w:rsidRDefault="00980327" w:rsidP="00B81045">
            <w:pPr>
              <w:jc w:val="center"/>
              <w:rPr>
                <w:sz w:val="24"/>
              </w:rPr>
            </w:pPr>
            <w:r>
              <w:rPr>
                <w:rFonts w:hint="eastAsia"/>
                <w:sz w:val="24"/>
              </w:rPr>
              <w:t>0.</w:t>
            </w:r>
            <w:r w:rsidR="00B81045">
              <w:rPr>
                <w:rFonts w:hint="eastAsia"/>
                <w:sz w:val="24"/>
              </w:rPr>
              <w:t>9</w:t>
            </w:r>
            <w:r>
              <w:rPr>
                <w:rFonts w:hint="eastAsia"/>
                <w:sz w:val="24"/>
              </w:rPr>
              <w:t>63</w:t>
            </w:r>
            <w:r w:rsidR="0044471C" w:rsidRPr="007359F8">
              <w:rPr>
                <w:sz w:val="24"/>
              </w:rPr>
              <w:t>t/a</w:t>
            </w:r>
          </w:p>
        </w:tc>
        <w:tc>
          <w:tcPr>
            <w:tcW w:w="2299" w:type="dxa"/>
            <w:vAlign w:val="center"/>
          </w:tcPr>
          <w:p w:rsidR="0044471C" w:rsidRPr="007359F8" w:rsidRDefault="0044471C">
            <w:pPr>
              <w:jc w:val="center"/>
              <w:rPr>
                <w:sz w:val="24"/>
              </w:rPr>
            </w:pPr>
            <w:r w:rsidRPr="007359F8">
              <w:rPr>
                <w:rFonts w:hint="eastAsia"/>
                <w:sz w:val="24"/>
              </w:rPr>
              <w:t>0</w:t>
            </w:r>
          </w:p>
        </w:tc>
      </w:tr>
      <w:tr w:rsidR="0044471C" w:rsidRPr="007359F8" w:rsidTr="003B4DC4">
        <w:trPr>
          <w:trHeight w:val="726"/>
          <w:jc w:val="center"/>
        </w:trPr>
        <w:tc>
          <w:tcPr>
            <w:tcW w:w="1374" w:type="dxa"/>
            <w:vAlign w:val="center"/>
          </w:tcPr>
          <w:p w:rsidR="0044471C" w:rsidRPr="007359F8" w:rsidRDefault="0044471C">
            <w:pPr>
              <w:jc w:val="center"/>
              <w:rPr>
                <w:sz w:val="24"/>
              </w:rPr>
            </w:pPr>
            <w:r w:rsidRPr="007359F8">
              <w:rPr>
                <w:sz w:val="24"/>
              </w:rPr>
              <w:t>噪声</w:t>
            </w:r>
          </w:p>
        </w:tc>
        <w:tc>
          <w:tcPr>
            <w:tcW w:w="1701" w:type="dxa"/>
            <w:vAlign w:val="center"/>
          </w:tcPr>
          <w:p w:rsidR="0044471C" w:rsidRPr="007359F8" w:rsidRDefault="0044471C">
            <w:pPr>
              <w:jc w:val="center"/>
              <w:rPr>
                <w:sz w:val="24"/>
              </w:rPr>
            </w:pPr>
            <w:r w:rsidRPr="007359F8">
              <w:rPr>
                <w:rFonts w:hint="eastAsia"/>
                <w:sz w:val="24"/>
              </w:rPr>
              <w:t>设备运行噪声</w:t>
            </w:r>
          </w:p>
        </w:tc>
        <w:tc>
          <w:tcPr>
            <w:tcW w:w="1418" w:type="dxa"/>
            <w:vAlign w:val="center"/>
          </w:tcPr>
          <w:p w:rsidR="0044471C" w:rsidRPr="007359F8" w:rsidRDefault="0044471C">
            <w:pPr>
              <w:jc w:val="center"/>
              <w:rPr>
                <w:sz w:val="24"/>
              </w:rPr>
            </w:pPr>
            <w:r w:rsidRPr="007359F8">
              <w:rPr>
                <w:sz w:val="24"/>
              </w:rPr>
              <w:t>环境噪声</w:t>
            </w:r>
          </w:p>
        </w:tc>
        <w:tc>
          <w:tcPr>
            <w:tcW w:w="4546" w:type="dxa"/>
            <w:gridSpan w:val="2"/>
            <w:vAlign w:val="center"/>
          </w:tcPr>
          <w:p w:rsidR="0044471C" w:rsidRPr="007359F8" w:rsidRDefault="0044471C" w:rsidP="008C2AF8">
            <w:pPr>
              <w:jc w:val="center"/>
              <w:rPr>
                <w:sz w:val="24"/>
              </w:rPr>
            </w:pPr>
            <w:r w:rsidRPr="007359F8">
              <w:rPr>
                <w:rFonts w:hint="eastAsia"/>
                <w:sz w:val="24"/>
              </w:rPr>
              <w:t>厂界</w:t>
            </w:r>
            <w:r w:rsidRPr="007359F8">
              <w:rPr>
                <w:sz w:val="24"/>
              </w:rPr>
              <w:t>昼间</w:t>
            </w:r>
            <w:r w:rsidRPr="007359F8">
              <w:rPr>
                <w:sz w:val="24"/>
              </w:rPr>
              <w:t>≤6</w:t>
            </w:r>
            <w:r w:rsidRPr="007359F8">
              <w:rPr>
                <w:rFonts w:hint="eastAsia"/>
                <w:sz w:val="24"/>
              </w:rPr>
              <w:t>5</w:t>
            </w:r>
            <w:r w:rsidRPr="007359F8">
              <w:rPr>
                <w:sz w:val="24"/>
              </w:rPr>
              <w:t>dB(A)</w:t>
            </w:r>
            <w:r w:rsidRPr="007359F8">
              <w:rPr>
                <w:sz w:val="24"/>
              </w:rPr>
              <w:t>，夜间</w:t>
            </w:r>
            <w:r w:rsidRPr="007359F8">
              <w:rPr>
                <w:sz w:val="24"/>
              </w:rPr>
              <w:t>≤5</w:t>
            </w:r>
            <w:r w:rsidRPr="007359F8">
              <w:rPr>
                <w:rFonts w:hint="eastAsia"/>
                <w:sz w:val="24"/>
              </w:rPr>
              <w:t>5</w:t>
            </w:r>
            <w:r w:rsidRPr="007359F8">
              <w:rPr>
                <w:sz w:val="24"/>
              </w:rPr>
              <w:t>dB(A)</w:t>
            </w:r>
          </w:p>
        </w:tc>
      </w:tr>
      <w:tr w:rsidR="0044471C" w:rsidRPr="007359F8">
        <w:trPr>
          <w:trHeight w:val="726"/>
          <w:jc w:val="center"/>
        </w:trPr>
        <w:tc>
          <w:tcPr>
            <w:tcW w:w="9039" w:type="dxa"/>
            <w:gridSpan w:val="5"/>
            <w:vAlign w:val="center"/>
          </w:tcPr>
          <w:p w:rsidR="0044471C" w:rsidRPr="007359F8" w:rsidRDefault="0044471C">
            <w:pPr>
              <w:pStyle w:val="af3"/>
              <w:adjustRightInd w:val="0"/>
              <w:snapToGrid w:val="0"/>
              <w:ind w:firstLine="0"/>
              <w:rPr>
                <w:sz w:val="24"/>
              </w:rPr>
            </w:pPr>
            <w:r w:rsidRPr="007359F8">
              <w:rPr>
                <w:rFonts w:hint="eastAsia"/>
                <w:sz w:val="24"/>
              </w:rPr>
              <w:t>主要生态影响：</w:t>
            </w:r>
          </w:p>
          <w:p w:rsidR="0044471C" w:rsidRPr="007359F8" w:rsidRDefault="0044471C" w:rsidP="00BD5E80">
            <w:pPr>
              <w:adjustRightInd w:val="0"/>
              <w:snapToGrid w:val="0"/>
              <w:spacing w:line="520" w:lineRule="exact"/>
              <w:ind w:firstLineChars="200" w:firstLine="448"/>
              <w:rPr>
                <w:sz w:val="24"/>
              </w:rPr>
            </w:pPr>
            <w:r w:rsidRPr="007359F8">
              <w:rPr>
                <w:sz w:val="24"/>
              </w:rPr>
              <w:t>本项目可能产生生态影响的时段是营运时段。该项目营运期污染物为生产固废、生活垃圾、生活污水</w:t>
            </w:r>
            <w:r w:rsidRPr="007359F8">
              <w:rPr>
                <w:rFonts w:hint="eastAsia"/>
                <w:sz w:val="24"/>
              </w:rPr>
              <w:t>，</w:t>
            </w:r>
            <w:r w:rsidRPr="007359F8">
              <w:rPr>
                <w:sz w:val="24"/>
              </w:rPr>
              <w:t>生产设备运行噪声等。根据上表所列的排放污染物类型、浓度、排放量分析，污染物经处理后，对生态不会造成明显影响。</w:t>
            </w: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p w:rsidR="0044471C" w:rsidRPr="007359F8" w:rsidRDefault="0044471C" w:rsidP="00BD5E80">
            <w:pPr>
              <w:ind w:firstLineChars="200" w:firstLine="448"/>
              <w:rPr>
                <w:sz w:val="24"/>
              </w:rPr>
            </w:pPr>
          </w:p>
        </w:tc>
      </w:tr>
    </w:tbl>
    <w:p w:rsidR="00D326AC" w:rsidRPr="007359F8" w:rsidRDefault="00D326AC">
      <w:pPr>
        <w:tabs>
          <w:tab w:val="left" w:pos="6660"/>
        </w:tabs>
        <w:spacing w:line="400" w:lineRule="exact"/>
        <w:rPr>
          <w:rFonts w:eastAsia="黑体"/>
          <w:b/>
          <w:sz w:val="28"/>
          <w:szCs w:val="28"/>
        </w:rPr>
      </w:pPr>
      <w:r w:rsidRPr="007359F8">
        <w:rPr>
          <w:rFonts w:eastAsia="黑体"/>
          <w:b/>
          <w:sz w:val="28"/>
          <w:szCs w:val="28"/>
        </w:rPr>
        <w:lastRenderedPageBreak/>
        <w:t>环境影响分析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1"/>
      </w:tblGrid>
      <w:tr w:rsidR="00D326AC" w:rsidRPr="007359F8">
        <w:trPr>
          <w:trHeight w:val="13117"/>
        </w:trPr>
        <w:tc>
          <w:tcPr>
            <w:tcW w:w="8861" w:type="dxa"/>
            <w:vAlign w:val="center"/>
          </w:tcPr>
          <w:p w:rsidR="00D326AC" w:rsidRPr="007359F8" w:rsidRDefault="00D326AC" w:rsidP="00BF6655">
            <w:pPr>
              <w:adjustRightInd w:val="0"/>
              <w:snapToGrid w:val="0"/>
              <w:spacing w:line="520" w:lineRule="exact"/>
              <w:rPr>
                <w:b/>
                <w:sz w:val="24"/>
              </w:rPr>
            </w:pPr>
            <w:r w:rsidRPr="007359F8">
              <w:rPr>
                <w:rFonts w:hint="eastAsia"/>
                <w:b/>
                <w:sz w:val="24"/>
              </w:rPr>
              <w:t>施工期环境影响分析</w:t>
            </w:r>
          </w:p>
          <w:p w:rsidR="00D326AC" w:rsidRPr="007359F8" w:rsidRDefault="00EF3692" w:rsidP="00BF6655">
            <w:pPr>
              <w:pStyle w:val="32"/>
              <w:snapToGrid w:val="0"/>
              <w:spacing w:line="520" w:lineRule="exact"/>
              <w:ind w:firstLineChars="200" w:firstLine="448"/>
              <w:jc w:val="both"/>
              <w:rPr>
                <w:rFonts w:ascii="Times New Roman" w:hAnsi="Times New Roman"/>
                <w:szCs w:val="24"/>
              </w:rPr>
            </w:pPr>
            <w:r w:rsidRPr="007359F8">
              <w:rPr>
                <w:rFonts w:ascii="Times New Roman" w:hAnsi="Times New Roman"/>
                <w:szCs w:val="24"/>
              </w:rPr>
              <w:t>本项目租用已建成厂房，不需进行开挖土地等基础建设，仅作简单装修及设备安装即可营运。主要工程内容包括对车间内部设备安装，局部调整车间布局等工作。装修期会产生固废、噪声污染，影响周边环境，但随着装修结束，影响也会结束，因此施工期的环境影响是短暂有限的。</w:t>
            </w:r>
          </w:p>
          <w:p w:rsidR="00D326AC" w:rsidRPr="007359F8" w:rsidRDefault="00D326AC" w:rsidP="00BF6655">
            <w:pPr>
              <w:pStyle w:val="af"/>
              <w:tabs>
                <w:tab w:val="left" w:pos="6660"/>
              </w:tabs>
              <w:adjustRightInd w:val="0"/>
              <w:snapToGrid w:val="0"/>
              <w:spacing w:after="0" w:line="520" w:lineRule="exact"/>
              <w:rPr>
                <w:bCs/>
                <w:caps w:val="0"/>
                <w:sz w:val="24"/>
              </w:rPr>
            </w:pPr>
            <w:r w:rsidRPr="007359F8">
              <w:rPr>
                <w:bCs/>
                <w:caps w:val="0"/>
                <w:sz w:val="24"/>
              </w:rPr>
              <w:t>营运期环境影响分析</w:t>
            </w:r>
          </w:p>
          <w:p w:rsidR="00D326AC" w:rsidRPr="007359F8" w:rsidRDefault="00D326AC" w:rsidP="00BF6655">
            <w:pPr>
              <w:adjustRightInd w:val="0"/>
              <w:snapToGrid w:val="0"/>
              <w:spacing w:line="520" w:lineRule="exact"/>
              <w:ind w:firstLineChars="200" w:firstLine="450"/>
              <w:jc w:val="left"/>
              <w:rPr>
                <w:b/>
                <w:sz w:val="24"/>
              </w:rPr>
            </w:pPr>
            <w:r w:rsidRPr="007359F8">
              <w:rPr>
                <w:rFonts w:hint="eastAsia"/>
                <w:b/>
                <w:sz w:val="24"/>
              </w:rPr>
              <w:t>1</w:t>
            </w:r>
            <w:r w:rsidRPr="007359F8">
              <w:rPr>
                <w:rFonts w:hint="eastAsia"/>
                <w:b/>
                <w:sz w:val="24"/>
              </w:rPr>
              <w:t>、水环境影响分析</w:t>
            </w:r>
          </w:p>
          <w:p w:rsidR="00D326AC" w:rsidRPr="007359F8" w:rsidRDefault="00D326AC" w:rsidP="00BF6655">
            <w:pPr>
              <w:adjustRightInd w:val="0"/>
              <w:snapToGrid w:val="0"/>
              <w:spacing w:line="520" w:lineRule="exact"/>
              <w:ind w:firstLineChars="200" w:firstLine="448"/>
              <w:rPr>
                <w:bCs/>
                <w:sz w:val="24"/>
              </w:rPr>
            </w:pPr>
            <w:r w:rsidRPr="007359F8">
              <w:rPr>
                <w:rFonts w:hint="eastAsia"/>
                <w:bCs/>
                <w:sz w:val="24"/>
              </w:rPr>
              <w:t>①生活废水</w:t>
            </w:r>
          </w:p>
          <w:p w:rsidR="007B2237" w:rsidRPr="007359F8" w:rsidRDefault="007B2237" w:rsidP="00BF6655">
            <w:pPr>
              <w:adjustRightInd w:val="0"/>
              <w:snapToGrid w:val="0"/>
              <w:spacing w:line="520" w:lineRule="exact"/>
              <w:ind w:firstLineChars="200" w:firstLine="448"/>
              <w:rPr>
                <w:bCs/>
                <w:sz w:val="24"/>
              </w:rPr>
            </w:pPr>
            <w:r w:rsidRPr="007359F8">
              <w:rPr>
                <w:rFonts w:hint="eastAsia"/>
                <w:sz w:val="24"/>
              </w:rPr>
              <w:t>本项目运营期间产生的污水主要为员工生活</w:t>
            </w:r>
            <w:r w:rsidRPr="007359F8">
              <w:rPr>
                <w:bCs/>
                <w:sz w:val="24"/>
              </w:rPr>
              <w:t>污水。</w:t>
            </w:r>
          </w:p>
          <w:p w:rsidR="00D326AC" w:rsidRPr="007359F8" w:rsidRDefault="007B2237" w:rsidP="00BF6655">
            <w:pPr>
              <w:adjustRightInd w:val="0"/>
              <w:snapToGrid w:val="0"/>
              <w:spacing w:line="520" w:lineRule="exact"/>
              <w:ind w:firstLineChars="200" w:firstLine="448"/>
              <w:rPr>
                <w:color w:val="000000"/>
                <w:sz w:val="24"/>
              </w:rPr>
            </w:pPr>
            <w:r w:rsidRPr="007359F8">
              <w:rPr>
                <w:rFonts w:hint="eastAsia"/>
                <w:bCs/>
                <w:sz w:val="24"/>
              </w:rPr>
              <w:t>本工程</w:t>
            </w:r>
            <w:r w:rsidRPr="007359F8">
              <w:rPr>
                <w:rFonts w:hint="eastAsia"/>
                <w:color w:val="000000"/>
                <w:sz w:val="24"/>
              </w:rPr>
              <w:t>建成后职工为</w:t>
            </w:r>
            <w:r w:rsidR="005261A6">
              <w:rPr>
                <w:rFonts w:hint="eastAsia"/>
                <w:color w:val="000000"/>
                <w:sz w:val="24"/>
              </w:rPr>
              <w:t>50</w:t>
            </w:r>
            <w:r w:rsidRPr="007359F8">
              <w:rPr>
                <w:rFonts w:hint="eastAsia"/>
                <w:color w:val="000000"/>
                <w:sz w:val="24"/>
              </w:rPr>
              <w:t>人，污水排放量为</w:t>
            </w:r>
            <w:r w:rsidR="005261A6">
              <w:rPr>
                <w:rFonts w:hint="eastAsia"/>
                <w:color w:val="000000"/>
                <w:sz w:val="24"/>
              </w:rPr>
              <w:t>720</w:t>
            </w:r>
            <w:r w:rsidRPr="007359F8">
              <w:rPr>
                <w:rFonts w:hint="eastAsia"/>
                <w:color w:val="000000"/>
                <w:sz w:val="24"/>
              </w:rPr>
              <w:t>m</w:t>
            </w:r>
            <w:r w:rsidRPr="007359F8">
              <w:rPr>
                <w:rFonts w:hint="eastAsia"/>
                <w:sz w:val="24"/>
                <w:vertAlign w:val="superscript"/>
              </w:rPr>
              <w:t>3</w:t>
            </w:r>
            <w:r w:rsidRPr="007359F8">
              <w:rPr>
                <w:rFonts w:hint="eastAsia"/>
                <w:sz w:val="24"/>
              </w:rPr>
              <w:t>/a</w:t>
            </w:r>
            <w:r w:rsidRPr="007359F8">
              <w:rPr>
                <w:rFonts w:hint="eastAsia"/>
                <w:sz w:val="24"/>
              </w:rPr>
              <w:t>（</w:t>
            </w:r>
            <w:r w:rsidR="005261A6">
              <w:rPr>
                <w:rFonts w:hint="eastAsia"/>
                <w:sz w:val="24"/>
              </w:rPr>
              <w:t>2.4</w:t>
            </w:r>
            <w:r w:rsidRPr="007359F8">
              <w:rPr>
                <w:rFonts w:hint="eastAsia"/>
                <w:color w:val="000000"/>
                <w:sz w:val="24"/>
              </w:rPr>
              <w:t>m</w:t>
            </w:r>
            <w:r w:rsidRPr="007359F8">
              <w:rPr>
                <w:rFonts w:hint="eastAsia"/>
                <w:sz w:val="24"/>
                <w:vertAlign w:val="superscript"/>
              </w:rPr>
              <w:t>3</w:t>
            </w:r>
            <w:r w:rsidRPr="007359F8">
              <w:rPr>
                <w:rFonts w:hint="eastAsia"/>
                <w:sz w:val="24"/>
              </w:rPr>
              <w:t>/d</w:t>
            </w:r>
            <w:r w:rsidRPr="007359F8">
              <w:rPr>
                <w:rFonts w:hint="eastAsia"/>
                <w:sz w:val="24"/>
              </w:rPr>
              <w:t>）</w:t>
            </w:r>
            <w:r w:rsidRPr="007359F8">
              <w:rPr>
                <w:rFonts w:hint="eastAsia"/>
                <w:color w:val="000000"/>
                <w:sz w:val="24"/>
              </w:rPr>
              <w:t>。生活污水经化粪池处理后污染物浓度可降低到</w:t>
            </w:r>
            <w:r w:rsidRPr="007359F8">
              <w:rPr>
                <w:rFonts w:hint="eastAsia"/>
                <w:color w:val="000000"/>
                <w:sz w:val="24"/>
              </w:rPr>
              <w:t>COD255mg/L</w:t>
            </w:r>
            <w:r w:rsidRPr="007359F8">
              <w:rPr>
                <w:rFonts w:hint="eastAsia"/>
                <w:color w:val="000000"/>
                <w:sz w:val="24"/>
              </w:rPr>
              <w:t>、</w:t>
            </w:r>
            <w:r w:rsidRPr="007359F8">
              <w:rPr>
                <w:rFonts w:hint="eastAsia"/>
                <w:color w:val="000000"/>
                <w:sz w:val="24"/>
              </w:rPr>
              <w:t>BOD</w:t>
            </w:r>
            <w:r w:rsidRPr="007359F8">
              <w:rPr>
                <w:rFonts w:hint="eastAsia"/>
                <w:color w:val="000000"/>
                <w:sz w:val="24"/>
                <w:vertAlign w:val="subscript"/>
              </w:rPr>
              <w:t>5</w:t>
            </w:r>
            <w:r w:rsidRPr="007359F8">
              <w:rPr>
                <w:rFonts w:hint="eastAsia"/>
                <w:color w:val="000000"/>
                <w:sz w:val="24"/>
              </w:rPr>
              <w:t>1</w:t>
            </w:r>
            <w:r w:rsidR="005261A6">
              <w:rPr>
                <w:rFonts w:hint="eastAsia"/>
                <w:color w:val="000000"/>
                <w:sz w:val="24"/>
              </w:rPr>
              <w:t>4</w:t>
            </w:r>
            <w:r w:rsidRPr="007359F8">
              <w:rPr>
                <w:rFonts w:hint="eastAsia"/>
                <w:color w:val="000000"/>
                <w:sz w:val="24"/>
              </w:rPr>
              <w:t>0mg/L</w:t>
            </w:r>
            <w:r w:rsidRPr="007359F8">
              <w:rPr>
                <w:rFonts w:hint="eastAsia"/>
                <w:color w:val="000000"/>
                <w:sz w:val="24"/>
              </w:rPr>
              <w:t>、</w:t>
            </w:r>
            <w:r w:rsidRPr="007359F8">
              <w:rPr>
                <w:rFonts w:hint="eastAsia"/>
                <w:color w:val="000000"/>
                <w:sz w:val="24"/>
              </w:rPr>
              <w:t>SS100mg/L</w:t>
            </w:r>
            <w:r w:rsidRPr="007359F8">
              <w:rPr>
                <w:rFonts w:hint="eastAsia"/>
                <w:color w:val="000000"/>
                <w:sz w:val="24"/>
              </w:rPr>
              <w:t>、</w:t>
            </w:r>
            <w:r w:rsidRPr="007359F8">
              <w:rPr>
                <w:rFonts w:hint="eastAsia"/>
                <w:color w:val="000000"/>
                <w:sz w:val="24"/>
              </w:rPr>
              <w:t>NH</w:t>
            </w:r>
            <w:r w:rsidRPr="007359F8">
              <w:rPr>
                <w:rFonts w:hint="eastAsia"/>
                <w:color w:val="000000"/>
                <w:sz w:val="24"/>
                <w:vertAlign w:val="subscript"/>
              </w:rPr>
              <w:t>3</w:t>
            </w:r>
            <w:r w:rsidRPr="007359F8">
              <w:rPr>
                <w:rFonts w:hint="eastAsia"/>
                <w:color w:val="000000"/>
                <w:sz w:val="24"/>
              </w:rPr>
              <w:t>-N</w:t>
            </w:r>
            <w:r w:rsidR="005261A6">
              <w:rPr>
                <w:rFonts w:hint="eastAsia"/>
                <w:color w:val="000000"/>
                <w:sz w:val="24"/>
              </w:rPr>
              <w:t>25</w:t>
            </w:r>
            <w:r w:rsidRPr="007359F8">
              <w:rPr>
                <w:rFonts w:hint="eastAsia"/>
                <w:color w:val="000000"/>
                <w:sz w:val="24"/>
              </w:rPr>
              <w:t>mg/L</w:t>
            </w:r>
            <w:r w:rsidR="00D326AC" w:rsidRPr="007359F8">
              <w:rPr>
                <w:rFonts w:hint="eastAsia"/>
                <w:color w:val="000000"/>
                <w:sz w:val="24"/>
              </w:rPr>
              <w:t>，</w:t>
            </w:r>
            <w:r w:rsidR="00222C82" w:rsidRPr="007359F8">
              <w:rPr>
                <w:rFonts w:hint="eastAsia"/>
                <w:color w:val="000000"/>
                <w:sz w:val="24"/>
              </w:rPr>
              <w:t>污水</w:t>
            </w:r>
            <w:r w:rsidR="00D326AC" w:rsidRPr="007359F8">
              <w:rPr>
                <w:rFonts w:hint="eastAsia"/>
                <w:color w:val="000000"/>
                <w:sz w:val="24"/>
              </w:rPr>
              <w:t>通过污水管网排入</w:t>
            </w:r>
            <w:r w:rsidR="00522FDA">
              <w:rPr>
                <w:rFonts w:hint="eastAsia"/>
                <w:color w:val="000000"/>
                <w:sz w:val="24"/>
              </w:rPr>
              <w:t>遂平县第二污水处理厂</w:t>
            </w:r>
            <w:r w:rsidR="00D326AC" w:rsidRPr="007359F8">
              <w:rPr>
                <w:rFonts w:hint="eastAsia"/>
                <w:color w:val="000000"/>
                <w:sz w:val="24"/>
              </w:rPr>
              <w:t>进一步处理，项目污水的排放情况见下表</w:t>
            </w:r>
            <w:r w:rsidR="0084338B" w:rsidRPr="007359F8">
              <w:rPr>
                <w:rFonts w:hint="eastAsia"/>
                <w:color w:val="000000"/>
                <w:sz w:val="24"/>
              </w:rPr>
              <w:t>2</w:t>
            </w:r>
            <w:r w:rsidR="002477F5">
              <w:rPr>
                <w:rFonts w:hint="eastAsia"/>
                <w:color w:val="000000"/>
                <w:sz w:val="24"/>
              </w:rPr>
              <w:t>1</w:t>
            </w:r>
            <w:r w:rsidR="00D326AC" w:rsidRPr="007359F8">
              <w:rPr>
                <w:rFonts w:hint="eastAsia"/>
                <w:color w:val="000000"/>
                <w:sz w:val="24"/>
              </w:rPr>
              <w:t>。</w:t>
            </w:r>
          </w:p>
          <w:p w:rsidR="00D326AC" w:rsidRPr="007359F8" w:rsidRDefault="00D326AC">
            <w:pPr>
              <w:adjustRightInd w:val="0"/>
              <w:snapToGrid w:val="0"/>
              <w:ind w:firstLine="482"/>
              <w:jc w:val="center"/>
              <w:rPr>
                <w:color w:val="000000"/>
                <w:sz w:val="24"/>
              </w:rPr>
            </w:pPr>
            <w:r w:rsidRPr="007359F8">
              <w:rPr>
                <w:rFonts w:eastAsia="黑体"/>
                <w:sz w:val="24"/>
              </w:rPr>
              <w:t>表</w:t>
            </w:r>
            <w:r w:rsidR="0084338B" w:rsidRPr="007359F8">
              <w:rPr>
                <w:rFonts w:eastAsia="黑体" w:hint="eastAsia"/>
                <w:sz w:val="24"/>
              </w:rPr>
              <w:t>2</w:t>
            </w:r>
            <w:r w:rsidR="002477F5">
              <w:rPr>
                <w:rFonts w:eastAsia="黑体" w:hint="eastAsia"/>
                <w:sz w:val="24"/>
              </w:rPr>
              <w:t>1</w:t>
            </w:r>
            <w:r w:rsidRPr="007359F8">
              <w:rPr>
                <w:rFonts w:eastAsia="黑体" w:hint="eastAsia"/>
                <w:sz w:val="24"/>
              </w:rPr>
              <w:t xml:space="preserve">    </w:t>
            </w:r>
            <w:r w:rsidRPr="007359F8">
              <w:rPr>
                <w:rFonts w:eastAsia="黑体"/>
                <w:sz w:val="24"/>
              </w:rPr>
              <w:t xml:space="preserve">  </w:t>
            </w:r>
            <w:r w:rsidRPr="007359F8">
              <w:rPr>
                <w:rFonts w:eastAsia="黑体" w:hint="eastAsia"/>
                <w:sz w:val="24"/>
              </w:rPr>
              <w:t>生活废水产排</w:t>
            </w:r>
            <w:r w:rsidRPr="007359F8">
              <w:rPr>
                <w:rFonts w:eastAsia="黑体"/>
                <w:sz w:val="24"/>
              </w:rPr>
              <w:t>情况一览表</w:t>
            </w:r>
          </w:p>
          <w:tbl>
            <w:tblPr>
              <w:tblW w:w="868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868"/>
              <w:gridCol w:w="3699"/>
              <w:gridCol w:w="906"/>
              <w:gridCol w:w="1117"/>
              <w:gridCol w:w="1059"/>
              <w:gridCol w:w="1039"/>
            </w:tblGrid>
            <w:tr w:rsidR="00D326AC" w:rsidRPr="007359F8" w:rsidTr="00D2229E">
              <w:trPr>
                <w:trHeight w:val="402"/>
              </w:trPr>
              <w:tc>
                <w:tcPr>
                  <w:tcW w:w="868" w:type="dxa"/>
                  <w:tcMar>
                    <w:left w:w="57" w:type="dxa"/>
                    <w:right w:w="57" w:type="dxa"/>
                  </w:tcMar>
                  <w:vAlign w:val="center"/>
                </w:tcPr>
                <w:p w:rsidR="00D326AC" w:rsidRPr="007359F8" w:rsidRDefault="00D326AC">
                  <w:pPr>
                    <w:widowControl/>
                    <w:jc w:val="center"/>
                    <w:rPr>
                      <w:b/>
                      <w:bCs/>
                      <w:kern w:val="0"/>
                      <w:szCs w:val="21"/>
                    </w:rPr>
                  </w:pPr>
                  <w:bookmarkStart w:id="1" w:name="OLE_LINK5" w:colFirst="3" w:colLast="8"/>
                  <w:bookmarkStart w:id="2" w:name="OLE_LINK6" w:colFirst="3" w:colLast="8"/>
                  <w:bookmarkStart w:id="3" w:name="_Hlk429568403"/>
                  <w:bookmarkStart w:id="4" w:name="OLE_LINK1" w:colFirst="0" w:colLast="7"/>
                  <w:bookmarkStart w:id="5" w:name="OLE_LINK2" w:colFirst="0" w:colLast="7"/>
                  <w:bookmarkStart w:id="6" w:name="_Hlk425606770"/>
                  <w:r w:rsidRPr="007359F8">
                    <w:rPr>
                      <w:b/>
                      <w:bCs/>
                      <w:kern w:val="0"/>
                      <w:szCs w:val="21"/>
                    </w:rPr>
                    <w:t>废水</w:t>
                  </w:r>
                </w:p>
              </w:tc>
              <w:tc>
                <w:tcPr>
                  <w:tcW w:w="3699" w:type="dxa"/>
                  <w:tcMar>
                    <w:left w:w="57" w:type="dxa"/>
                    <w:right w:w="57" w:type="dxa"/>
                  </w:tcMar>
                  <w:vAlign w:val="center"/>
                </w:tcPr>
                <w:p w:rsidR="00D326AC" w:rsidRPr="007359F8" w:rsidRDefault="00D326AC">
                  <w:pPr>
                    <w:widowControl/>
                    <w:jc w:val="center"/>
                    <w:rPr>
                      <w:b/>
                      <w:bCs/>
                      <w:kern w:val="0"/>
                      <w:szCs w:val="21"/>
                    </w:rPr>
                  </w:pPr>
                  <w:r w:rsidRPr="007359F8">
                    <w:rPr>
                      <w:b/>
                      <w:bCs/>
                      <w:kern w:val="0"/>
                      <w:szCs w:val="21"/>
                    </w:rPr>
                    <w:t>项目</w:t>
                  </w:r>
                </w:p>
              </w:tc>
              <w:tc>
                <w:tcPr>
                  <w:tcW w:w="906" w:type="dxa"/>
                  <w:tcMar>
                    <w:left w:w="57" w:type="dxa"/>
                    <w:right w:w="57" w:type="dxa"/>
                  </w:tcMar>
                  <w:vAlign w:val="center"/>
                </w:tcPr>
                <w:p w:rsidR="00D326AC" w:rsidRPr="007359F8" w:rsidRDefault="00D326AC">
                  <w:pPr>
                    <w:widowControl/>
                    <w:jc w:val="center"/>
                    <w:rPr>
                      <w:b/>
                      <w:bCs/>
                      <w:kern w:val="0"/>
                      <w:szCs w:val="21"/>
                    </w:rPr>
                  </w:pPr>
                  <w:r w:rsidRPr="007359F8">
                    <w:rPr>
                      <w:b/>
                      <w:bCs/>
                      <w:kern w:val="0"/>
                      <w:szCs w:val="21"/>
                    </w:rPr>
                    <w:t>COD</w:t>
                  </w:r>
                </w:p>
              </w:tc>
              <w:tc>
                <w:tcPr>
                  <w:tcW w:w="1117" w:type="dxa"/>
                  <w:tcMar>
                    <w:left w:w="57" w:type="dxa"/>
                    <w:right w:w="57" w:type="dxa"/>
                  </w:tcMar>
                  <w:vAlign w:val="center"/>
                </w:tcPr>
                <w:p w:rsidR="00D326AC" w:rsidRPr="007359F8" w:rsidRDefault="00D326AC">
                  <w:pPr>
                    <w:widowControl/>
                    <w:jc w:val="center"/>
                    <w:rPr>
                      <w:b/>
                      <w:bCs/>
                      <w:kern w:val="0"/>
                      <w:szCs w:val="21"/>
                    </w:rPr>
                  </w:pPr>
                  <w:r w:rsidRPr="007359F8">
                    <w:rPr>
                      <w:b/>
                      <w:bCs/>
                      <w:kern w:val="0"/>
                      <w:szCs w:val="21"/>
                    </w:rPr>
                    <w:t>BOD</w:t>
                  </w:r>
                  <w:r w:rsidRPr="007359F8">
                    <w:rPr>
                      <w:b/>
                      <w:bCs/>
                      <w:kern w:val="0"/>
                      <w:szCs w:val="21"/>
                      <w:vertAlign w:val="subscript"/>
                    </w:rPr>
                    <w:t>5</w:t>
                  </w:r>
                </w:p>
              </w:tc>
              <w:tc>
                <w:tcPr>
                  <w:tcW w:w="1059" w:type="dxa"/>
                  <w:tcMar>
                    <w:left w:w="57" w:type="dxa"/>
                    <w:right w:w="57" w:type="dxa"/>
                  </w:tcMar>
                  <w:vAlign w:val="center"/>
                </w:tcPr>
                <w:p w:rsidR="00D326AC" w:rsidRPr="007359F8" w:rsidRDefault="00D326AC">
                  <w:pPr>
                    <w:widowControl/>
                    <w:jc w:val="center"/>
                    <w:rPr>
                      <w:b/>
                      <w:bCs/>
                      <w:kern w:val="0"/>
                      <w:szCs w:val="21"/>
                    </w:rPr>
                  </w:pPr>
                  <w:r w:rsidRPr="007359F8">
                    <w:rPr>
                      <w:b/>
                      <w:bCs/>
                      <w:kern w:val="0"/>
                      <w:szCs w:val="21"/>
                    </w:rPr>
                    <w:t>SS</w:t>
                  </w:r>
                </w:p>
              </w:tc>
              <w:tc>
                <w:tcPr>
                  <w:tcW w:w="1039" w:type="dxa"/>
                  <w:vAlign w:val="center"/>
                </w:tcPr>
                <w:p w:rsidR="00D326AC" w:rsidRPr="007359F8" w:rsidRDefault="00D326AC">
                  <w:pPr>
                    <w:widowControl/>
                    <w:jc w:val="center"/>
                    <w:rPr>
                      <w:b/>
                      <w:bCs/>
                      <w:kern w:val="0"/>
                      <w:szCs w:val="21"/>
                    </w:rPr>
                  </w:pPr>
                  <w:r w:rsidRPr="007359F8">
                    <w:rPr>
                      <w:b/>
                      <w:bCs/>
                      <w:kern w:val="0"/>
                      <w:szCs w:val="21"/>
                    </w:rPr>
                    <w:t>氨氮</w:t>
                  </w:r>
                </w:p>
              </w:tc>
            </w:tr>
            <w:bookmarkEnd w:id="1"/>
            <w:bookmarkEnd w:id="2"/>
            <w:bookmarkEnd w:id="3"/>
            <w:tr w:rsidR="00D326AC" w:rsidRPr="007359F8" w:rsidTr="00D2229E">
              <w:trPr>
                <w:trHeight w:val="402"/>
              </w:trPr>
              <w:tc>
                <w:tcPr>
                  <w:tcW w:w="868" w:type="dxa"/>
                  <w:vMerge w:val="restart"/>
                  <w:tcMar>
                    <w:left w:w="57" w:type="dxa"/>
                    <w:right w:w="57" w:type="dxa"/>
                  </w:tcMar>
                  <w:vAlign w:val="center"/>
                </w:tcPr>
                <w:p w:rsidR="005261A6" w:rsidRDefault="00D326AC" w:rsidP="005261A6">
                  <w:pPr>
                    <w:jc w:val="center"/>
                    <w:rPr>
                      <w:bCs/>
                      <w:kern w:val="0"/>
                      <w:szCs w:val="21"/>
                    </w:rPr>
                  </w:pPr>
                  <w:r w:rsidRPr="007359F8">
                    <w:rPr>
                      <w:bCs/>
                      <w:kern w:val="0"/>
                      <w:szCs w:val="21"/>
                    </w:rPr>
                    <w:t>生活</w:t>
                  </w:r>
                </w:p>
                <w:p w:rsidR="00D326AC" w:rsidRPr="005261A6" w:rsidRDefault="00D326AC" w:rsidP="005261A6">
                  <w:pPr>
                    <w:jc w:val="center"/>
                    <w:rPr>
                      <w:bCs/>
                      <w:kern w:val="0"/>
                      <w:szCs w:val="21"/>
                    </w:rPr>
                  </w:pPr>
                  <w:r w:rsidRPr="007359F8">
                    <w:rPr>
                      <w:bCs/>
                      <w:kern w:val="0"/>
                      <w:szCs w:val="21"/>
                    </w:rPr>
                    <w:t>污水</w:t>
                  </w:r>
                </w:p>
              </w:tc>
              <w:tc>
                <w:tcPr>
                  <w:tcW w:w="3699" w:type="dxa"/>
                  <w:tcMar>
                    <w:left w:w="57" w:type="dxa"/>
                    <w:right w:w="57" w:type="dxa"/>
                  </w:tcMar>
                  <w:vAlign w:val="center"/>
                </w:tcPr>
                <w:p w:rsidR="00D326AC" w:rsidRPr="007359F8" w:rsidRDefault="00D326AC">
                  <w:pPr>
                    <w:widowControl/>
                    <w:jc w:val="center"/>
                    <w:rPr>
                      <w:kern w:val="0"/>
                      <w:szCs w:val="21"/>
                    </w:rPr>
                  </w:pPr>
                  <w:r w:rsidRPr="007359F8">
                    <w:rPr>
                      <w:kern w:val="0"/>
                      <w:szCs w:val="21"/>
                    </w:rPr>
                    <w:t>产生浓度（</w:t>
                  </w:r>
                  <w:r w:rsidRPr="007359F8">
                    <w:rPr>
                      <w:kern w:val="0"/>
                      <w:szCs w:val="21"/>
                    </w:rPr>
                    <w:t>mg/L</w:t>
                  </w:r>
                  <w:r w:rsidRPr="007359F8">
                    <w:rPr>
                      <w:kern w:val="0"/>
                      <w:szCs w:val="21"/>
                    </w:rPr>
                    <w:t>）</w:t>
                  </w:r>
                </w:p>
              </w:tc>
              <w:tc>
                <w:tcPr>
                  <w:tcW w:w="906" w:type="dxa"/>
                  <w:tcMar>
                    <w:left w:w="57" w:type="dxa"/>
                    <w:right w:w="57" w:type="dxa"/>
                  </w:tcMar>
                  <w:vAlign w:val="center"/>
                </w:tcPr>
                <w:p w:rsidR="00D326AC" w:rsidRPr="007359F8" w:rsidRDefault="00222C82">
                  <w:pPr>
                    <w:jc w:val="center"/>
                    <w:rPr>
                      <w:kern w:val="0"/>
                      <w:szCs w:val="21"/>
                    </w:rPr>
                  </w:pPr>
                  <w:r w:rsidRPr="007359F8">
                    <w:rPr>
                      <w:rFonts w:hint="eastAsia"/>
                      <w:kern w:val="0"/>
                      <w:szCs w:val="21"/>
                    </w:rPr>
                    <w:t>300</w:t>
                  </w:r>
                </w:p>
              </w:tc>
              <w:tc>
                <w:tcPr>
                  <w:tcW w:w="1117" w:type="dxa"/>
                  <w:tcMar>
                    <w:left w:w="57" w:type="dxa"/>
                    <w:right w:w="57" w:type="dxa"/>
                  </w:tcMar>
                  <w:vAlign w:val="center"/>
                </w:tcPr>
                <w:p w:rsidR="00D326AC" w:rsidRPr="007359F8" w:rsidRDefault="005261A6" w:rsidP="007B2237">
                  <w:pPr>
                    <w:jc w:val="center"/>
                    <w:rPr>
                      <w:kern w:val="0"/>
                      <w:szCs w:val="21"/>
                    </w:rPr>
                  </w:pPr>
                  <w:r>
                    <w:rPr>
                      <w:rFonts w:hint="eastAsia"/>
                      <w:kern w:val="0"/>
                      <w:szCs w:val="21"/>
                    </w:rPr>
                    <w:t>20</w:t>
                  </w:r>
                  <w:r w:rsidR="00222C82" w:rsidRPr="007359F8">
                    <w:rPr>
                      <w:rFonts w:hint="eastAsia"/>
                      <w:kern w:val="0"/>
                      <w:szCs w:val="21"/>
                    </w:rPr>
                    <w:t>0</w:t>
                  </w:r>
                </w:p>
              </w:tc>
              <w:tc>
                <w:tcPr>
                  <w:tcW w:w="1059" w:type="dxa"/>
                  <w:tcMar>
                    <w:left w:w="57" w:type="dxa"/>
                    <w:right w:w="57" w:type="dxa"/>
                  </w:tcMar>
                  <w:vAlign w:val="center"/>
                </w:tcPr>
                <w:p w:rsidR="00D326AC" w:rsidRPr="007359F8" w:rsidRDefault="00D326AC" w:rsidP="007B2237">
                  <w:pPr>
                    <w:jc w:val="center"/>
                    <w:rPr>
                      <w:kern w:val="0"/>
                      <w:szCs w:val="21"/>
                    </w:rPr>
                  </w:pPr>
                  <w:r w:rsidRPr="007359F8">
                    <w:rPr>
                      <w:rFonts w:hint="eastAsia"/>
                      <w:kern w:val="0"/>
                      <w:szCs w:val="21"/>
                    </w:rPr>
                    <w:t>2</w:t>
                  </w:r>
                  <w:r w:rsidR="007B2237" w:rsidRPr="007359F8">
                    <w:rPr>
                      <w:rFonts w:hint="eastAsia"/>
                      <w:kern w:val="0"/>
                      <w:szCs w:val="21"/>
                    </w:rPr>
                    <w:t>5</w:t>
                  </w:r>
                  <w:r w:rsidRPr="007359F8">
                    <w:rPr>
                      <w:rFonts w:hint="eastAsia"/>
                      <w:kern w:val="0"/>
                      <w:szCs w:val="21"/>
                    </w:rPr>
                    <w:t>0</w:t>
                  </w:r>
                </w:p>
              </w:tc>
              <w:tc>
                <w:tcPr>
                  <w:tcW w:w="1039" w:type="dxa"/>
                  <w:vAlign w:val="center"/>
                </w:tcPr>
                <w:p w:rsidR="00D326AC" w:rsidRPr="007359F8" w:rsidRDefault="005261A6">
                  <w:pPr>
                    <w:jc w:val="center"/>
                    <w:rPr>
                      <w:kern w:val="0"/>
                      <w:szCs w:val="21"/>
                    </w:rPr>
                  </w:pPr>
                  <w:r>
                    <w:rPr>
                      <w:rFonts w:hint="eastAsia"/>
                      <w:kern w:val="0"/>
                      <w:szCs w:val="21"/>
                    </w:rPr>
                    <w:t>28</w:t>
                  </w:r>
                </w:p>
              </w:tc>
            </w:tr>
            <w:tr w:rsidR="00D326AC" w:rsidRPr="007359F8" w:rsidTr="00D2229E">
              <w:trPr>
                <w:trHeight w:val="402"/>
              </w:trPr>
              <w:tc>
                <w:tcPr>
                  <w:tcW w:w="868" w:type="dxa"/>
                  <w:vMerge/>
                  <w:tcMar>
                    <w:left w:w="57" w:type="dxa"/>
                    <w:right w:w="57" w:type="dxa"/>
                  </w:tcMar>
                  <w:vAlign w:val="center"/>
                </w:tcPr>
                <w:p w:rsidR="00D326AC" w:rsidRPr="007359F8" w:rsidRDefault="00D326AC">
                  <w:pPr>
                    <w:jc w:val="center"/>
                    <w:rPr>
                      <w:kern w:val="0"/>
                      <w:sz w:val="22"/>
                      <w:szCs w:val="22"/>
                    </w:rPr>
                  </w:pPr>
                </w:p>
              </w:tc>
              <w:tc>
                <w:tcPr>
                  <w:tcW w:w="3699" w:type="dxa"/>
                  <w:tcMar>
                    <w:left w:w="57" w:type="dxa"/>
                    <w:right w:w="57" w:type="dxa"/>
                  </w:tcMar>
                  <w:vAlign w:val="center"/>
                </w:tcPr>
                <w:p w:rsidR="00D326AC" w:rsidRPr="007359F8" w:rsidRDefault="00D326AC">
                  <w:pPr>
                    <w:widowControl/>
                    <w:jc w:val="center"/>
                    <w:rPr>
                      <w:kern w:val="0"/>
                      <w:szCs w:val="21"/>
                    </w:rPr>
                  </w:pPr>
                  <w:r w:rsidRPr="007359F8">
                    <w:rPr>
                      <w:kern w:val="0"/>
                      <w:szCs w:val="21"/>
                    </w:rPr>
                    <w:t>产生量（</w:t>
                  </w:r>
                  <w:r w:rsidRPr="007359F8">
                    <w:rPr>
                      <w:kern w:val="0"/>
                      <w:szCs w:val="21"/>
                    </w:rPr>
                    <w:t>t/a)</w:t>
                  </w:r>
                </w:p>
              </w:tc>
              <w:tc>
                <w:tcPr>
                  <w:tcW w:w="906" w:type="dxa"/>
                  <w:tcMar>
                    <w:left w:w="57" w:type="dxa"/>
                    <w:right w:w="57" w:type="dxa"/>
                  </w:tcMar>
                  <w:vAlign w:val="center"/>
                </w:tcPr>
                <w:p w:rsidR="00D326AC" w:rsidRPr="007359F8" w:rsidRDefault="007B2237" w:rsidP="005261A6">
                  <w:pPr>
                    <w:jc w:val="center"/>
                    <w:rPr>
                      <w:kern w:val="0"/>
                      <w:szCs w:val="21"/>
                    </w:rPr>
                  </w:pPr>
                  <w:r w:rsidRPr="007359F8">
                    <w:rPr>
                      <w:rFonts w:hint="eastAsia"/>
                      <w:kern w:val="0"/>
                      <w:szCs w:val="21"/>
                    </w:rPr>
                    <w:t>0.</w:t>
                  </w:r>
                  <w:r w:rsidR="005261A6">
                    <w:rPr>
                      <w:rFonts w:hint="eastAsia"/>
                      <w:kern w:val="0"/>
                      <w:szCs w:val="21"/>
                    </w:rPr>
                    <w:t>216</w:t>
                  </w:r>
                </w:p>
              </w:tc>
              <w:tc>
                <w:tcPr>
                  <w:tcW w:w="1117" w:type="dxa"/>
                  <w:tcMar>
                    <w:left w:w="57" w:type="dxa"/>
                    <w:right w:w="57" w:type="dxa"/>
                  </w:tcMar>
                  <w:vAlign w:val="center"/>
                </w:tcPr>
                <w:p w:rsidR="00D326AC" w:rsidRPr="007359F8" w:rsidRDefault="007B2237" w:rsidP="005261A6">
                  <w:pPr>
                    <w:jc w:val="center"/>
                    <w:rPr>
                      <w:kern w:val="0"/>
                      <w:szCs w:val="21"/>
                    </w:rPr>
                  </w:pPr>
                  <w:r w:rsidRPr="007359F8">
                    <w:rPr>
                      <w:rFonts w:hint="eastAsia"/>
                      <w:kern w:val="0"/>
                      <w:szCs w:val="21"/>
                    </w:rPr>
                    <w:t>0.</w:t>
                  </w:r>
                  <w:r w:rsidR="005261A6">
                    <w:rPr>
                      <w:rFonts w:hint="eastAsia"/>
                      <w:kern w:val="0"/>
                      <w:szCs w:val="21"/>
                    </w:rPr>
                    <w:t>144</w:t>
                  </w:r>
                </w:p>
              </w:tc>
              <w:tc>
                <w:tcPr>
                  <w:tcW w:w="1059" w:type="dxa"/>
                  <w:tcMar>
                    <w:left w:w="57" w:type="dxa"/>
                    <w:right w:w="57" w:type="dxa"/>
                  </w:tcMar>
                  <w:vAlign w:val="center"/>
                </w:tcPr>
                <w:p w:rsidR="00D326AC" w:rsidRPr="007359F8" w:rsidRDefault="007B2237" w:rsidP="005261A6">
                  <w:pPr>
                    <w:jc w:val="center"/>
                    <w:rPr>
                      <w:kern w:val="0"/>
                      <w:szCs w:val="21"/>
                    </w:rPr>
                  </w:pPr>
                  <w:r w:rsidRPr="007359F8">
                    <w:rPr>
                      <w:rFonts w:hint="eastAsia"/>
                      <w:kern w:val="0"/>
                      <w:szCs w:val="21"/>
                    </w:rPr>
                    <w:t>0.</w:t>
                  </w:r>
                  <w:r w:rsidR="005261A6">
                    <w:rPr>
                      <w:rFonts w:hint="eastAsia"/>
                      <w:kern w:val="0"/>
                      <w:szCs w:val="21"/>
                    </w:rPr>
                    <w:t>18</w:t>
                  </w:r>
                </w:p>
              </w:tc>
              <w:tc>
                <w:tcPr>
                  <w:tcW w:w="1039" w:type="dxa"/>
                  <w:vAlign w:val="center"/>
                </w:tcPr>
                <w:p w:rsidR="00D326AC" w:rsidRPr="007359F8" w:rsidRDefault="007B2237" w:rsidP="005261A6">
                  <w:pPr>
                    <w:jc w:val="center"/>
                    <w:rPr>
                      <w:kern w:val="0"/>
                      <w:szCs w:val="21"/>
                    </w:rPr>
                  </w:pPr>
                  <w:r w:rsidRPr="007359F8">
                    <w:rPr>
                      <w:rFonts w:hint="eastAsia"/>
                      <w:kern w:val="0"/>
                      <w:szCs w:val="21"/>
                    </w:rPr>
                    <w:t>0.0</w:t>
                  </w:r>
                  <w:r w:rsidR="005261A6">
                    <w:rPr>
                      <w:rFonts w:hint="eastAsia"/>
                      <w:kern w:val="0"/>
                      <w:szCs w:val="21"/>
                    </w:rPr>
                    <w:t>2</w:t>
                  </w:r>
                </w:p>
              </w:tc>
            </w:tr>
            <w:tr w:rsidR="00D326AC" w:rsidRPr="007359F8" w:rsidTr="00D2229E">
              <w:trPr>
                <w:trHeight w:val="402"/>
              </w:trPr>
              <w:tc>
                <w:tcPr>
                  <w:tcW w:w="868" w:type="dxa"/>
                  <w:vMerge/>
                  <w:tcMar>
                    <w:left w:w="57" w:type="dxa"/>
                    <w:right w:w="57" w:type="dxa"/>
                  </w:tcMar>
                  <w:vAlign w:val="center"/>
                </w:tcPr>
                <w:p w:rsidR="00D326AC" w:rsidRPr="007359F8" w:rsidRDefault="00D326AC">
                  <w:pPr>
                    <w:jc w:val="center"/>
                    <w:rPr>
                      <w:kern w:val="0"/>
                      <w:sz w:val="22"/>
                      <w:szCs w:val="22"/>
                    </w:rPr>
                  </w:pPr>
                </w:p>
              </w:tc>
              <w:tc>
                <w:tcPr>
                  <w:tcW w:w="3699" w:type="dxa"/>
                  <w:tcMar>
                    <w:left w:w="57" w:type="dxa"/>
                    <w:right w:w="57" w:type="dxa"/>
                  </w:tcMar>
                  <w:vAlign w:val="center"/>
                </w:tcPr>
                <w:p w:rsidR="00D326AC" w:rsidRPr="007359F8" w:rsidRDefault="00D326AC">
                  <w:pPr>
                    <w:widowControl/>
                    <w:jc w:val="center"/>
                    <w:rPr>
                      <w:kern w:val="0"/>
                      <w:szCs w:val="21"/>
                    </w:rPr>
                  </w:pPr>
                  <w:r w:rsidRPr="007359F8">
                    <w:rPr>
                      <w:kern w:val="0"/>
                      <w:szCs w:val="21"/>
                    </w:rPr>
                    <w:t>排放浓度（</w:t>
                  </w:r>
                  <w:r w:rsidRPr="007359F8">
                    <w:rPr>
                      <w:kern w:val="0"/>
                      <w:szCs w:val="21"/>
                    </w:rPr>
                    <w:t>mg/L</w:t>
                  </w:r>
                  <w:r w:rsidRPr="007359F8">
                    <w:rPr>
                      <w:kern w:val="0"/>
                      <w:szCs w:val="21"/>
                    </w:rPr>
                    <w:t>）</w:t>
                  </w:r>
                </w:p>
              </w:tc>
              <w:tc>
                <w:tcPr>
                  <w:tcW w:w="906" w:type="dxa"/>
                  <w:tcMar>
                    <w:left w:w="57" w:type="dxa"/>
                    <w:right w:w="57" w:type="dxa"/>
                  </w:tcMar>
                  <w:vAlign w:val="center"/>
                </w:tcPr>
                <w:p w:rsidR="00D326AC" w:rsidRPr="007359F8" w:rsidRDefault="00222C82">
                  <w:pPr>
                    <w:jc w:val="center"/>
                    <w:rPr>
                      <w:kern w:val="0"/>
                      <w:szCs w:val="21"/>
                    </w:rPr>
                  </w:pPr>
                  <w:r w:rsidRPr="007359F8">
                    <w:rPr>
                      <w:rFonts w:hint="eastAsia"/>
                      <w:kern w:val="0"/>
                      <w:szCs w:val="21"/>
                    </w:rPr>
                    <w:t>255</w:t>
                  </w:r>
                </w:p>
              </w:tc>
              <w:tc>
                <w:tcPr>
                  <w:tcW w:w="1117" w:type="dxa"/>
                  <w:tcMar>
                    <w:left w:w="57" w:type="dxa"/>
                    <w:right w:w="57" w:type="dxa"/>
                  </w:tcMar>
                  <w:vAlign w:val="center"/>
                </w:tcPr>
                <w:p w:rsidR="00D326AC" w:rsidRPr="007359F8" w:rsidRDefault="00222C82" w:rsidP="005261A6">
                  <w:pPr>
                    <w:jc w:val="center"/>
                    <w:rPr>
                      <w:kern w:val="0"/>
                      <w:szCs w:val="21"/>
                    </w:rPr>
                  </w:pPr>
                  <w:r w:rsidRPr="007359F8">
                    <w:rPr>
                      <w:rFonts w:hint="eastAsia"/>
                      <w:kern w:val="0"/>
                      <w:szCs w:val="21"/>
                    </w:rPr>
                    <w:t>1</w:t>
                  </w:r>
                  <w:r w:rsidR="005261A6">
                    <w:rPr>
                      <w:rFonts w:hint="eastAsia"/>
                      <w:kern w:val="0"/>
                      <w:szCs w:val="21"/>
                    </w:rPr>
                    <w:t>4</w:t>
                  </w:r>
                  <w:r w:rsidRPr="007359F8">
                    <w:rPr>
                      <w:rFonts w:hint="eastAsia"/>
                      <w:kern w:val="0"/>
                      <w:szCs w:val="21"/>
                    </w:rPr>
                    <w:t>0</w:t>
                  </w:r>
                </w:p>
              </w:tc>
              <w:tc>
                <w:tcPr>
                  <w:tcW w:w="1059" w:type="dxa"/>
                  <w:tcMar>
                    <w:left w:w="57" w:type="dxa"/>
                    <w:right w:w="57" w:type="dxa"/>
                  </w:tcMar>
                  <w:vAlign w:val="center"/>
                </w:tcPr>
                <w:p w:rsidR="00D326AC" w:rsidRPr="007359F8" w:rsidRDefault="00222C82">
                  <w:pPr>
                    <w:jc w:val="center"/>
                    <w:rPr>
                      <w:kern w:val="0"/>
                      <w:szCs w:val="21"/>
                    </w:rPr>
                  </w:pPr>
                  <w:r w:rsidRPr="007359F8">
                    <w:rPr>
                      <w:rFonts w:hint="eastAsia"/>
                      <w:kern w:val="0"/>
                      <w:szCs w:val="21"/>
                    </w:rPr>
                    <w:t>100</w:t>
                  </w:r>
                </w:p>
              </w:tc>
              <w:tc>
                <w:tcPr>
                  <w:tcW w:w="1039" w:type="dxa"/>
                  <w:vAlign w:val="center"/>
                </w:tcPr>
                <w:p w:rsidR="00D326AC" w:rsidRPr="007359F8" w:rsidRDefault="005261A6">
                  <w:pPr>
                    <w:jc w:val="center"/>
                    <w:rPr>
                      <w:kern w:val="0"/>
                      <w:szCs w:val="21"/>
                    </w:rPr>
                  </w:pPr>
                  <w:r>
                    <w:rPr>
                      <w:rFonts w:hint="eastAsia"/>
                      <w:kern w:val="0"/>
                      <w:szCs w:val="21"/>
                    </w:rPr>
                    <w:t>25</w:t>
                  </w:r>
                </w:p>
              </w:tc>
            </w:tr>
            <w:tr w:rsidR="00D326AC" w:rsidRPr="007359F8" w:rsidTr="00D2229E">
              <w:trPr>
                <w:trHeight w:val="402"/>
              </w:trPr>
              <w:tc>
                <w:tcPr>
                  <w:tcW w:w="868" w:type="dxa"/>
                  <w:vMerge/>
                  <w:tcMar>
                    <w:left w:w="57" w:type="dxa"/>
                    <w:right w:w="57" w:type="dxa"/>
                  </w:tcMar>
                  <w:vAlign w:val="center"/>
                </w:tcPr>
                <w:p w:rsidR="00D326AC" w:rsidRPr="007359F8" w:rsidRDefault="00D326AC">
                  <w:pPr>
                    <w:jc w:val="center"/>
                    <w:rPr>
                      <w:kern w:val="0"/>
                      <w:sz w:val="22"/>
                      <w:szCs w:val="22"/>
                    </w:rPr>
                  </w:pPr>
                </w:p>
              </w:tc>
              <w:tc>
                <w:tcPr>
                  <w:tcW w:w="3699" w:type="dxa"/>
                  <w:tcMar>
                    <w:left w:w="57" w:type="dxa"/>
                    <w:right w:w="57" w:type="dxa"/>
                  </w:tcMar>
                  <w:vAlign w:val="center"/>
                </w:tcPr>
                <w:p w:rsidR="00D326AC" w:rsidRPr="007359F8" w:rsidRDefault="00D326AC">
                  <w:pPr>
                    <w:widowControl/>
                    <w:jc w:val="center"/>
                    <w:rPr>
                      <w:kern w:val="0"/>
                      <w:szCs w:val="21"/>
                    </w:rPr>
                  </w:pPr>
                  <w:r w:rsidRPr="007359F8">
                    <w:rPr>
                      <w:kern w:val="0"/>
                      <w:szCs w:val="21"/>
                    </w:rPr>
                    <w:t>排放量（</w:t>
                  </w:r>
                  <w:r w:rsidRPr="007359F8">
                    <w:rPr>
                      <w:kern w:val="0"/>
                      <w:szCs w:val="21"/>
                    </w:rPr>
                    <w:t>t/a)</w:t>
                  </w:r>
                </w:p>
              </w:tc>
              <w:tc>
                <w:tcPr>
                  <w:tcW w:w="906" w:type="dxa"/>
                  <w:tcMar>
                    <w:left w:w="57" w:type="dxa"/>
                    <w:right w:w="57" w:type="dxa"/>
                  </w:tcMar>
                  <w:vAlign w:val="center"/>
                </w:tcPr>
                <w:p w:rsidR="00D326AC" w:rsidRPr="007359F8" w:rsidRDefault="007B2237" w:rsidP="005261A6">
                  <w:pPr>
                    <w:jc w:val="center"/>
                    <w:rPr>
                      <w:kern w:val="0"/>
                      <w:szCs w:val="21"/>
                    </w:rPr>
                  </w:pPr>
                  <w:r w:rsidRPr="007359F8">
                    <w:rPr>
                      <w:rFonts w:hint="eastAsia"/>
                      <w:kern w:val="0"/>
                      <w:szCs w:val="21"/>
                    </w:rPr>
                    <w:t>0.</w:t>
                  </w:r>
                  <w:r w:rsidR="005261A6">
                    <w:rPr>
                      <w:rFonts w:hint="eastAsia"/>
                      <w:kern w:val="0"/>
                      <w:szCs w:val="21"/>
                    </w:rPr>
                    <w:t>184</w:t>
                  </w:r>
                </w:p>
              </w:tc>
              <w:tc>
                <w:tcPr>
                  <w:tcW w:w="1117" w:type="dxa"/>
                  <w:tcMar>
                    <w:left w:w="57" w:type="dxa"/>
                    <w:right w:w="57" w:type="dxa"/>
                  </w:tcMar>
                  <w:vAlign w:val="center"/>
                </w:tcPr>
                <w:p w:rsidR="00D326AC" w:rsidRPr="007359F8" w:rsidRDefault="007B2237" w:rsidP="005261A6">
                  <w:pPr>
                    <w:jc w:val="center"/>
                    <w:rPr>
                      <w:kern w:val="0"/>
                      <w:szCs w:val="21"/>
                    </w:rPr>
                  </w:pPr>
                  <w:r w:rsidRPr="007359F8">
                    <w:rPr>
                      <w:rFonts w:hint="eastAsia"/>
                      <w:kern w:val="0"/>
                      <w:szCs w:val="21"/>
                    </w:rPr>
                    <w:t>0.</w:t>
                  </w:r>
                  <w:r w:rsidR="005261A6">
                    <w:rPr>
                      <w:rFonts w:hint="eastAsia"/>
                      <w:kern w:val="0"/>
                      <w:szCs w:val="21"/>
                    </w:rPr>
                    <w:t>101</w:t>
                  </w:r>
                </w:p>
              </w:tc>
              <w:tc>
                <w:tcPr>
                  <w:tcW w:w="1059" w:type="dxa"/>
                  <w:tcMar>
                    <w:left w:w="57" w:type="dxa"/>
                    <w:right w:w="57" w:type="dxa"/>
                  </w:tcMar>
                  <w:vAlign w:val="center"/>
                </w:tcPr>
                <w:p w:rsidR="00D326AC" w:rsidRPr="007359F8" w:rsidRDefault="005261A6">
                  <w:pPr>
                    <w:jc w:val="center"/>
                    <w:rPr>
                      <w:kern w:val="0"/>
                      <w:szCs w:val="21"/>
                    </w:rPr>
                  </w:pPr>
                  <w:r>
                    <w:rPr>
                      <w:rFonts w:hint="eastAsia"/>
                      <w:kern w:val="0"/>
                      <w:szCs w:val="21"/>
                    </w:rPr>
                    <w:t>0.072</w:t>
                  </w:r>
                </w:p>
              </w:tc>
              <w:tc>
                <w:tcPr>
                  <w:tcW w:w="1039" w:type="dxa"/>
                  <w:vAlign w:val="center"/>
                </w:tcPr>
                <w:p w:rsidR="00D326AC" w:rsidRPr="007359F8" w:rsidRDefault="007B2237" w:rsidP="005261A6">
                  <w:pPr>
                    <w:jc w:val="center"/>
                    <w:rPr>
                      <w:kern w:val="0"/>
                      <w:szCs w:val="21"/>
                    </w:rPr>
                  </w:pPr>
                  <w:r w:rsidRPr="007359F8">
                    <w:rPr>
                      <w:rFonts w:hint="eastAsia"/>
                      <w:kern w:val="0"/>
                      <w:szCs w:val="21"/>
                    </w:rPr>
                    <w:t>0.018</w:t>
                  </w:r>
                </w:p>
              </w:tc>
            </w:tr>
            <w:tr w:rsidR="00D326AC" w:rsidRPr="007359F8" w:rsidTr="00D2229E">
              <w:trPr>
                <w:trHeight w:val="402"/>
              </w:trPr>
              <w:tc>
                <w:tcPr>
                  <w:tcW w:w="868" w:type="dxa"/>
                  <w:vMerge/>
                  <w:tcMar>
                    <w:left w:w="57" w:type="dxa"/>
                    <w:right w:w="57" w:type="dxa"/>
                  </w:tcMar>
                  <w:vAlign w:val="center"/>
                </w:tcPr>
                <w:p w:rsidR="00D326AC" w:rsidRPr="007359F8" w:rsidRDefault="00D326AC">
                  <w:pPr>
                    <w:widowControl/>
                    <w:jc w:val="center"/>
                    <w:rPr>
                      <w:kern w:val="0"/>
                      <w:sz w:val="22"/>
                      <w:szCs w:val="22"/>
                    </w:rPr>
                  </w:pPr>
                </w:p>
              </w:tc>
              <w:tc>
                <w:tcPr>
                  <w:tcW w:w="3699" w:type="dxa"/>
                  <w:tcMar>
                    <w:left w:w="57" w:type="dxa"/>
                    <w:right w:w="57" w:type="dxa"/>
                  </w:tcMar>
                  <w:vAlign w:val="center"/>
                </w:tcPr>
                <w:p w:rsidR="00D326AC" w:rsidRPr="007359F8" w:rsidRDefault="00D326AC">
                  <w:pPr>
                    <w:widowControl/>
                    <w:jc w:val="center"/>
                    <w:rPr>
                      <w:kern w:val="0"/>
                      <w:szCs w:val="21"/>
                    </w:rPr>
                  </w:pPr>
                  <w:r w:rsidRPr="007359F8">
                    <w:rPr>
                      <w:kern w:val="0"/>
                      <w:szCs w:val="21"/>
                    </w:rPr>
                    <w:t>排放标准（</w:t>
                  </w:r>
                  <w:r w:rsidRPr="007359F8">
                    <w:rPr>
                      <w:kern w:val="0"/>
                      <w:szCs w:val="21"/>
                    </w:rPr>
                    <w:t>mg/L</w:t>
                  </w:r>
                  <w:r w:rsidRPr="007359F8">
                    <w:rPr>
                      <w:kern w:val="0"/>
                      <w:szCs w:val="21"/>
                    </w:rPr>
                    <w:t>）</w:t>
                  </w:r>
                </w:p>
              </w:tc>
              <w:tc>
                <w:tcPr>
                  <w:tcW w:w="906" w:type="dxa"/>
                  <w:tcMar>
                    <w:left w:w="57" w:type="dxa"/>
                    <w:right w:w="57" w:type="dxa"/>
                  </w:tcMar>
                  <w:vAlign w:val="center"/>
                </w:tcPr>
                <w:p w:rsidR="00D326AC" w:rsidRPr="007359F8" w:rsidRDefault="00D326AC" w:rsidP="005261A6">
                  <w:pPr>
                    <w:jc w:val="center"/>
                    <w:rPr>
                      <w:kern w:val="0"/>
                      <w:szCs w:val="21"/>
                    </w:rPr>
                  </w:pPr>
                  <w:r w:rsidRPr="007359F8">
                    <w:rPr>
                      <w:kern w:val="0"/>
                      <w:szCs w:val="21"/>
                    </w:rPr>
                    <w:t>≤</w:t>
                  </w:r>
                  <w:r w:rsidR="00222C82" w:rsidRPr="007359F8">
                    <w:rPr>
                      <w:rFonts w:hint="eastAsia"/>
                      <w:kern w:val="0"/>
                      <w:szCs w:val="21"/>
                    </w:rPr>
                    <w:t>3</w:t>
                  </w:r>
                  <w:r w:rsidR="005261A6">
                    <w:rPr>
                      <w:rFonts w:hint="eastAsia"/>
                      <w:kern w:val="0"/>
                      <w:szCs w:val="21"/>
                    </w:rPr>
                    <w:t>2</w:t>
                  </w:r>
                  <w:r w:rsidR="00222C82" w:rsidRPr="007359F8">
                    <w:rPr>
                      <w:rFonts w:hint="eastAsia"/>
                      <w:kern w:val="0"/>
                      <w:szCs w:val="21"/>
                    </w:rPr>
                    <w:t>0</w:t>
                  </w:r>
                </w:p>
              </w:tc>
              <w:tc>
                <w:tcPr>
                  <w:tcW w:w="1117" w:type="dxa"/>
                  <w:tcMar>
                    <w:left w:w="57" w:type="dxa"/>
                    <w:right w:w="57" w:type="dxa"/>
                  </w:tcMar>
                  <w:vAlign w:val="center"/>
                </w:tcPr>
                <w:p w:rsidR="00D326AC" w:rsidRPr="007359F8" w:rsidRDefault="00D326AC" w:rsidP="005261A6">
                  <w:pPr>
                    <w:jc w:val="center"/>
                    <w:rPr>
                      <w:kern w:val="0"/>
                      <w:szCs w:val="21"/>
                    </w:rPr>
                  </w:pPr>
                  <w:r w:rsidRPr="007359F8">
                    <w:rPr>
                      <w:kern w:val="0"/>
                      <w:szCs w:val="21"/>
                    </w:rPr>
                    <w:t>≤</w:t>
                  </w:r>
                  <w:r w:rsidR="00222C82" w:rsidRPr="007359F8">
                    <w:rPr>
                      <w:rFonts w:hint="eastAsia"/>
                      <w:kern w:val="0"/>
                      <w:szCs w:val="21"/>
                    </w:rPr>
                    <w:t>1</w:t>
                  </w:r>
                  <w:r w:rsidR="005261A6">
                    <w:rPr>
                      <w:rFonts w:hint="eastAsia"/>
                      <w:kern w:val="0"/>
                      <w:szCs w:val="21"/>
                    </w:rPr>
                    <w:t>45</w:t>
                  </w:r>
                </w:p>
              </w:tc>
              <w:tc>
                <w:tcPr>
                  <w:tcW w:w="1059" w:type="dxa"/>
                  <w:tcMar>
                    <w:left w:w="57" w:type="dxa"/>
                    <w:right w:w="57" w:type="dxa"/>
                  </w:tcMar>
                  <w:vAlign w:val="center"/>
                </w:tcPr>
                <w:p w:rsidR="00D326AC" w:rsidRPr="007359F8" w:rsidRDefault="00D326AC" w:rsidP="005261A6">
                  <w:pPr>
                    <w:jc w:val="center"/>
                    <w:rPr>
                      <w:kern w:val="0"/>
                      <w:szCs w:val="21"/>
                    </w:rPr>
                  </w:pPr>
                  <w:r w:rsidRPr="007359F8">
                    <w:rPr>
                      <w:kern w:val="0"/>
                      <w:szCs w:val="21"/>
                    </w:rPr>
                    <w:t>≤</w:t>
                  </w:r>
                  <w:r w:rsidR="005261A6">
                    <w:rPr>
                      <w:rFonts w:hint="eastAsia"/>
                      <w:kern w:val="0"/>
                      <w:szCs w:val="21"/>
                    </w:rPr>
                    <w:t>180</w:t>
                  </w:r>
                </w:p>
              </w:tc>
              <w:tc>
                <w:tcPr>
                  <w:tcW w:w="1039" w:type="dxa"/>
                  <w:vAlign w:val="center"/>
                </w:tcPr>
                <w:p w:rsidR="00D326AC" w:rsidRPr="007359F8" w:rsidRDefault="005261A6">
                  <w:pPr>
                    <w:jc w:val="center"/>
                    <w:rPr>
                      <w:kern w:val="0"/>
                      <w:szCs w:val="21"/>
                    </w:rPr>
                  </w:pPr>
                  <w:r>
                    <w:rPr>
                      <w:rFonts w:hint="eastAsia"/>
                      <w:kern w:val="0"/>
                      <w:szCs w:val="21"/>
                    </w:rPr>
                    <w:t>28</w:t>
                  </w:r>
                </w:p>
              </w:tc>
            </w:tr>
            <w:tr w:rsidR="00D326AC" w:rsidRPr="007359F8" w:rsidTr="00D2229E">
              <w:trPr>
                <w:trHeight w:val="402"/>
              </w:trPr>
              <w:tc>
                <w:tcPr>
                  <w:tcW w:w="868" w:type="dxa"/>
                  <w:vMerge/>
                  <w:tcMar>
                    <w:left w:w="57" w:type="dxa"/>
                    <w:right w:w="57" w:type="dxa"/>
                  </w:tcMar>
                  <w:vAlign w:val="center"/>
                </w:tcPr>
                <w:p w:rsidR="00D326AC" w:rsidRPr="007359F8" w:rsidRDefault="00D326AC">
                  <w:pPr>
                    <w:widowControl/>
                    <w:jc w:val="center"/>
                    <w:rPr>
                      <w:kern w:val="0"/>
                      <w:sz w:val="22"/>
                      <w:szCs w:val="22"/>
                    </w:rPr>
                  </w:pPr>
                </w:p>
              </w:tc>
              <w:tc>
                <w:tcPr>
                  <w:tcW w:w="3699" w:type="dxa"/>
                  <w:tcMar>
                    <w:left w:w="57" w:type="dxa"/>
                    <w:right w:w="57" w:type="dxa"/>
                  </w:tcMar>
                  <w:vAlign w:val="center"/>
                </w:tcPr>
                <w:p w:rsidR="00D326AC" w:rsidRPr="00695E09" w:rsidRDefault="00D2229E" w:rsidP="00D2229E">
                  <w:pPr>
                    <w:widowControl/>
                    <w:jc w:val="center"/>
                    <w:rPr>
                      <w:kern w:val="0"/>
                      <w:szCs w:val="21"/>
                    </w:rPr>
                  </w:pPr>
                  <w:r w:rsidRPr="00695E09">
                    <w:rPr>
                      <w:rFonts w:hint="eastAsia"/>
                      <w:kern w:val="0"/>
                      <w:szCs w:val="21"/>
                    </w:rPr>
                    <w:t>《洪河流域水污染物排放标准》（</w:t>
                  </w:r>
                  <w:r w:rsidRPr="00695E09">
                    <w:rPr>
                      <w:kern w:val="0"/>
                      <w:szCs w:val="21"/>
                    </w:rPr>
                    <w:t>DB41/1257—2016</w:t>
                  </w:r>
                  <w:r w:rsidRPr="00695E09">
                    <w:rPr>
                      <w:rFonts w:hint="eastAsia"/>
                      <w:kern w:val="0"/>
                      <w:szCs w:val="21"/>
                    </w:rPr>
                    <w:t>）表</w:t>
                  </w:r>
                  <w:r w:rsidRPr="00695E09">
                    <w:rPr>
                      <w:rFonts w:hint="eastAsia"/>
                      <w:kern w:val="0"/>
                      <w:szCs w:val="21"/>
                    </w:rPr>
                    <w:t>1</w:t>
                  </w:r>
                  <w:r w:rsidRPr="00695E09">
                    <w:rPr>
                      <w:rFonts w:hint="eastAsia"/>
                      <w:kern w:val="0"/>
                      <w:szCs w:val="21"/>
                    </w:rPr>
                    <w:t>内公共污水处理系统污水总排口排放限值标准要求</w:t>
                  </w:r>
                  <w:r w:rsidR="00D326AC" w:rsidRPr="00695E09">
                    <w:rPr>
                      <w:kern w:val="0"/>
                      <w:szCs w:val="21"/>
                    </w:rPr>
                    <w:t>（</w:t>
                  </w:r>
                  <w:r w:rsidR="00D326AC" w:rsidRPr="00695E09">
                    <w:rPr>
                      <w:kern w:val="0"/>
                      <w:szCs w:val="21"/>
                    </w:rPr>
                    <w:t>mg/</w:t>
                  </w:r>
                  <w:r w:rsidR="00D326AC" w:rsidRPr="00695E09">
                    <w:rPr>
                      <w:rFonts w:hint="eastAsia"/>
                      <w:kern w:val="0"/>
                      <w:szCs w:val="21"/>
                    </w:rPr>
                    <w:t>L</w:t>
                  </w:r>
                  <w:r w:rsidR="00D326AC" w:rsidRPr="00695E09">
                    <w:rPr>
                      <w:kern w:val="0"/>
                      <w:szCs w:val="21"/>
                    </w:rPr>
                    <w:t>）</w:t>
                  </w:r>
                </w:p>
              </w:tc>
              <w:tc>
                <w:tcPr>
                  <w:tcW w:w="906" w:type="dxa"/>
                  <w:tcMar>
                    <w:left w:w="57" w:type="dxa"/>
                    <w:right w:w="57" w:type="dxa"/>
                  </w:tcMar>
                  <w:vAlign w:val="center"/>
                </w:tcPr>
                <w:p w:rsidR="00D326AC" w:rsidRPr="00695E09" w:rsidRDefault="00222C82">
                  <w:pPr>
                    <w:ind w:rightChars="50" w:right="97"/>
                    <w:jc w:val="center"/>
                    <w:rPr>
                      <w:kern w:val="0"/>
                      <w:szCs w:val="21"/>
                    </w:rPr>
                  </w:pPr>
                  <w:r w:rsidRPr="00695E09">
                    <w:rPr>
                      <w:rFonts w:hint="eastAsia"/>
                      <w:kern w:val="0"/>
                      <w:szCs w:val="21"/>
                    </w:rPr>
                    <w:t>50</w:t>
                  </w:r>
                </w:p>
              </w:tc>
              <w:tc>
                <w:tcPr>
                  <w:tcW w:w="1117" w:type="dxa"/>
                  <w:tcMar>
                    <w:left w:w="57" w:type="dxa"/>
                    <w:right w:w="57" w:type="dxa"/>
                  </w:tcMar>
                  <w:vAlign w:val="center"/>
                </w:tcPr>
                <w:p w:rsidR="00D326AC" w:rsidRPr="00695E09" w:rsidRDefault="00D2229E">
                  <w:pPr>
                    <w:ind w:rightChars="50" w:right="97"/>
                    <w:jc w:val="center"/>
                    <w:rPr>
                      <w:kern w:val="0"/>
                      <w:szCs w:val="21"/>
                    </w:rPr>
                  </w:pPr>
                  <w:r w:rsidRPr="00695E09">
                    <w:rPr>
                      <w:rFonts w:hint="eastAsia"/>
                      <w:kern w:val="0"/>
                      <w:szCs w:val="21"/>
                    </w:rPr>
                    <w:t>/</w:t>
                  </w:r>
                </w:p>
              </w:tc>
              <w:tc>
                <w:tcPr>
                  <w:tcW w:w="1059" w:type="dxa"/>
                  <w:tcMar>
                    <w:left w:w="57" w:type="dxa"/>
                    <w:right w:w="57" w:type="dxa"/>
                  </w:tcMar>
                  <w:vAlign w:val="center"/>
                </w:tcPr>
                <w:p w:rsidR="00D326AC" w:rsidRPr="007359F8" w:rsidRDefault="00D2229E">
                  <w:pPr>
                    <w:ind w:rightChars="50" w:right="97"/>
                    <w:jc w:val="center"/>
                    <w:rPr>
                      <w:szCs w:val="21"/>
                    </w:rPr>
                  </w:pPr>
                  <w:r w:rsidRPr="007359F8">
                    <w:rPr>
                      <w:rFonts w:hint="eastAsia"/>
                      <w:szCs w:val="21"/>
                    </w:rPr>
                    <w:t>/</w:t>
                  </w:r>
                </w:p>
              </w:tc>
              <w:tc>
                <w:tcPr>
                  <w:tcW w:w="1039" w:type="dxa"/>
                  <w:vAlign w:val="center"/>
                </w:tcPr>
                <w:p w:rsidR="00D326AC" w:rsidRPr="007359F8" w:rsidRDefault="00222C82" w:rsidP="00D2229E">
                  <w:pPr>
                    <w:ind w:rightChars="50" w:right="97"/>
                    <w:jc w:val="center"/>
                    <w:rPr>
                      <w:szCs w:val="21"/>
                    </w:rPr>
                  </w:pPr>
                  <w:r w:rsidRPr="007359F8">
                    <w:rPr>
                      <w:rFonts w:hint="eastAsia"/>
                      <w:szCs w:val="21"/>
                    </w:rPr>
                    <w:t>5</w:t>
                  </w:r>
                </w:p>
              </w:tc>
            </w:tr>
            <w:tr w:rsidR="00D326AC" w:rsidRPr="007359F8" w:rsidTr="00D2229E">
              <w:trPr>
                <w:trHeight w:val="402"/>
              </w:trPr>
              <w:tc>
                <w:tcPr>
                  <w:tcW w:w="868" w:type="dxa"/>
                  <w:vMerge/>
                  <w:tcMar>
                    <w:left w:w="57" w:type="dxa"/>
                    <w:right w:w="57" w:type="dxa"/>
                  </w:tcMar>
                  <w:vAlign w:val="center"/>
                </w:tcPr>
                <w:p w:rsidR="00D326AC" w:rsidRPr="007359F8" w:rsidRDefault="00D326AC">
                  <w:pPr>
                    <w:widowControl/>
                    <w:jc w:val="center"/>
                    <w:rPr>
                      <w:kern w:val="0"/>
                      <w:sz w:val="22"/>
                      <w:szCs w:val="22"/>
                    </w:rPr>
                  </w:pPr>
                </w:p>
              </w:tc>
              <w:tc>
                <w:tcPr>
                  <w:tcW w:w="3699" w:type="dxa"/>
                  <w:tcMar>
                    <w:left w:w="57" w:type="dxa"/>
                    <w:right w:w="57" w:type="dxa"/>
                  </w:tcMar>
                  <w:vAlign w:val="center"/>
                </w:tcPr>
                <w:p w:rsidR="00D326AC" w:rsidRPr="00695E09" w:rsidRDefault="00D326AC">
                  <w:pPr>
                    <w:ind w:rightChars="50" w:right="97"/>
                    <w:jc w:val="center"/>
                    <w:rPr>
                      <w:kern w:val="0"/>
                      <w:szCs w:val="21"/>
                    </w:rPr>
                  </w:pPr>
                  <w:r w:rsidRPr="00695E09">
                    <w:rPr>
                      <w:kern w:val="0"/>
                      <w:szCs w:val="21"/>
                    </w:rPr>
                    <w:t>总量指标（</w:t>
                  </w:r>
                  <w:r w:rsidRPr="00695E09">
                    <w:rPr>
                      <w:kern w:val="0"/>
                      <w:szCs w:val="21"/>
                    </w:rPr>
                    <w:t>t</w:t>
                  </w:r>
                  <w:r w:rsidRPr="00695E09">
                    <w:rPr>
                      <w:rFonts w:hint="eastAsia"/>
                      <w:kern w:val="0"/>
                      <w:szCs w:val="21"/>
                    </w:rPr>
                    <w:t>/a</w:t>
                  </w:r>
                  <w:r w:rsidRPr="00695E09">
                    <w:rPr>
                      <w:kern w:val="0"/>
                      <w:szCs w:val="21"/>
                    </w:rPr>
                    <w:t>）</w:t>
                  </w:r>
                </w:p>
              </w:tc>
              <w:tc>
                <w:tcPr>
                  <w:tcW w:w="906" w:type="dxa"/>
                  <w:tcMar>
                    <w:left w:w="57" w:type="dxa"/>
                    <w:right w:w="57" w:type="dxa"/>
                  </w:tcMar>
                  <w:vAlign w:val="center"/>
                </w:tcPr>
                <w:p w:rsidR="00D326AC" w:rsidRPr="00695E09" w:rsidRDefault="005261A6">
                  <w:pPr>
                    <w:ind w:rightChars="50" w:right="97"/>
                    <w:jc w:val="center"/>
                    <w:rPr>
                      <w:kern w:val="0"/>
                      <w:szCs w:val="21"/>
                    </w:rPr>
                  </w:pPr>
                  <w:r w:rsidRPr="00695E09">
                    <w:rPr>
                      <w:rFonts w:hint="eastAsia"/>
                      <w:kern w:val="0"/>
                      <w:szCs w:val="21"/>
                    </w:rPr>
                    <w:t>0.036</w:t>
                  </w:r>
                </w:p>
              </w:tc>
              <w:tc>
                <w:tcPr>
                  <w:tcW w:w="1117" w:type="dxa"/>
                  <w:tcMar>
                    <w:left w:w="57" w:type="dxa"/>
                    <w:right w:w="57" w:type="dxa"/>
                  </w:tcMar>
                  <w:vAlign w:val="center"/>
                </w:tcPr>
                <w:p w:rsidR="00D326AC" w:rsidRPr="00695E09" w:rsidRDefault="00022842">
                  <w:pPr>
                    <w:ind w:rightChars="50" w:right="97"/>
                    <w:jc w:val="center"/>
                    <w:rPr>
                      <w:kern w:val="0"/>
                      <w:szCs w:val="21"/>
                    </w:rPr>
                  </w:pPr>
                  <w:r w:rsidRPr="00695E09">
                    <w:rPr>
                      <w:rFonts w:hint="eastAsia"/>
                      <w:kern w:val="0"/>
                      <w:szCs w:val="21"/>
                    </w:rPr>
                    <w:t>/</w:t>
                  </w:r>
                </w:p>
              </w:tc>
              <w:tc>
                <w:tcPr>
                  <w:tcW w:w="1059" w:type="dxa"/>
                  <w:tcMar>
                    <w:left w:w="57" w:type="dxa"/>
                    <w:right w:w="57" w:type="dxa"/>
                  </w:tcMar>
                  <w:vAlign w:val="center"/>
                </w:tcPr>
                <w:p w:rsidR="00D326AC" w:rsidRPr="007359F8" w:rsidRDefault="00022842">
                  <w:pPr>
                    <w:ind w:rightChars="50" w:right="97"/>
                    <w:jc w:val="center"/>
                    <w:rPr>
                      <w:szCs w:val="21"/>
                    </w:rPr>
                  </w:pPr>
                  <w:r w:rsidRPr="007359F8">
                    <w:rPr>
                      <w:rFonts w:hint="eastAsia"/>
                      <w:szCs w:val="21"/>
                    </w:rPr>
                    <w:t>/</w:t>
                  </w:r>
                </w:p>
              </w:tc>
              <w:tc>
                <w:tcPr>
                  <w:tcW w:w="1039" w:type="dxa"/>
                  <w:vAlign w:val="center"/>
                </w:tcPr>
                <w:p w:rsidR="00D326AC" w:rsidRPr="007359F8" w:rsidRDefault="00022842" w:rsidP="005261A6">
                  <w:pPr>
                    <w:ind w:rightChars="50" w:right="97"/>
                    <w:jc w:val="center"/>
                    <w:rPr>
                      <w:szCs w:val="21"/>
                    </w:rPr>
                  </w:pPr>
                  <w:r w:rsidRPr="007359F8">
                    <w:rPr>
                      <w:rFonts w:hint="eastAsia"/>
                      <w:szCs w:val="21"/>
                    </w:rPr>
                    <w:t>0.</w:t>
                  </w:r>
                  <w:r w:rsidR="007B2237" w:rsidRPr="007359F8">
                    <w:rPr>
                      <w:rFonts w:hint="eastAsia"/>
                      <w:szCs w:val="21"/>
                    </w:rPr>
                    <w:t>00</w:t>
                  </w:r>
                  <w:r w:rsidR="005261A6">
                    <w:rPr>
                      <w:rFonts w:hint="eastAsia"/>
                      <w:szCs w:val="21"/>
                    </w:rPr>
                    <w:t>36</w:t>
                  </w:r>
                </w:p>
              </w:tc>
            </w:tr>
          </w:tbl>
          <w:bookmarkEnd w:id="4"/>
          <w:bookmarkEnd w:id="5"/>
          <w:bookmarkEnd w:id="6"/>
          <w:p w:rsidR="00D326AC" w:rsidRPr="007359F8" w:rsidRDefault="00D326AC" w:rsidP="00BD5E80">
            <w:pPr>
              <w:adjustRightInd w:val="0"/>
              <w:snapToGrid w:val="0"/>
              <w:spacing w:line="520" w:lineRule="exact"/>
              <w:ind w:firstLineChars="189" w:firstLine="424"/>
              <w:rPr>
                <w:sz w:val="24"/>
              </w:rPr>
            </w:pPr>
            <w:r w:rsidRPr="007359F8">
              <w:rPr>
                <w:rFonts w:hint="eastAsia"/>
                <w:sz w:val="24"/>
              </w:rPr>
              <w:t>综上所述，项目污水排放</w:t>
            </w:r>
            <w:r w:rsidRPr="007359F8">
              <w:rPr>
                <w:rFonts w:hint="eastAsia"/>
                <w:color w:val="000000"/>
                <w:sz w:val="24"/>
              </w:rPr>
              <w:t>对周围地表水环境产生的影响较小。</w:t>
            </w:r>
          </w:p>
          <w:p w:rsidR="00D326AC" w:rsidRPr="007359F8" w:rsidRDefault="00D326AC">
            <w:pPr>
              <w:adjustRightInd w:val="0"/>
              <w:snapToGrid w:val="0"/>
              <w:spacing w:line="520" w:lineRule="exact"/>
              <w:ind w:rightChars="-73" w:right="-142" w:firstLineChars="200" w:firstLine="450"/>
              <w:rPr>
                <w:b/>
                <w:bCs/>
                <w:sz w:val="24"/>
              </w:rPr>
            </w:pPr>
            <w:r w:rsidRPr="007359F8">
              <w:rPr>
                <w:rFonts w:hint="eastAsia"/>
                <w:b/>
                <w:bCs/>
                <w:sz w:val="24"/>
              </w:rPr>
              <w:t>2</w:t>
            </w:r>
            <w:r w:rsidRPr="007359F8">
              <w:rPr>
                <w:rFonts w:hint="eastAsia"/>
                <w:b/>
                <w:bCs/>
                <w:sz w:val="24"/>
              </w:rPr>
              <w:t>、噪声环境影响分析</w:t>
            </w:r>
          </w:p>
          <w:p w:rsidR="00D326AC" w:rsidRPr="007359F8" w:rsidRDefault="00D326AC">
            <w:pPr>
              <w:adjustRightInd w:val="0"/>
              <w:snapToGrid w:val="0"/>
              <w:spacing w:line="520" w:lineRule="exact"/>
              <w:ind w:left="480"/>
              <w:rPr>
                <w:sz w:val="24"/>
                <w:szCs w:val="20"/>
              </w:rPr>
            </w:pPr>
            <w:r w:rsidRPr="007359F8">
              <w:rPr>
                <w:sz w:val="24"/>
                <w:szCs w:val="20"/>
              </w:rPr>
              <w:t>（</w:t>
            </w:r>
            <w:r w:rsidRPr="007359F8">
              <w:rPr>
                <w:sz w:val="24"/>
                <w:szCs w:val="20"/>
              </w:rPr>
              <w:t>1</w:t>
            </w:r>
            <w:r w:rsidRPr="007359F8">
              <w:rPr>
                <w:sz w:val="24"/>
                <w:szCs w:val="20"/>
              </w:rPr>
              <w:t>）噪声源分析</w:t>
            </w:r>
          </w:p>
          <w:p w:rsidR="00D326AC" w:rsidRPr="007359F8" w:rsidRDefault="00D326AC" w:rsidP="00BD5E80">
            <w:pPr>
              <w:adjustRightInd w:val="0"/>
              <w:snapToGrid w:val="0"/>
              <w:spacing w:line="520" w:lineRule="exact"/>
              <w:ind w:firstLineChars="200" w:firstLine="448"/>
              <w:rPr>
                <w:sz w:val="24"/>
                <w:szCs w:val="20"/>
              </w:rPr>
            </w:pPr>
            <w:r w:rsidRPr="007359F8">
              <w:rPr>
                <w:rFonts w:hint="eastAsia"/>
                <w:sz w:val="24"/>
                <w:szCs w:val="20"/>
              </w:rPr>
              <w:t>本项目主要噪声源强为生产车间的</w:t>
            </w:r>
            <w:r w:rsidR="00695E09">
              <w:rPr>
                <w:rFonts w:hint="eastAsia"/>
                <w:sz w:val="24"/>
                <w:szCs w:val="20"/>
              </w:rPr>
              <w:t>裁断机，空压机</w:t>
            </w:r>
            <w:r w:rsidR="007B2237" w:rsidRPr="007359F8">
              <w:rPr>
                <w:rFonts w:hint="eastAsia"/>
                <w:sz w:val="24"/>
                <w:szCs w:val="20"/>
              </w:rPr>
              <w:t>等</w:t>
            </w:r>
            <w:r w:rsidRPr="007359F8">
              <w:rPr>
                <w:rFonts w:hint="eastAsia"/>
                <w:sz w:val="24"/>
                <w:szCs w:val="20"/>
              </w:rPr>
              <w:t>设备，源强在</w:t>
            </w:r>
            <w:r w:rsidR="00022842" w:rsidRPr="007359F8">
              <w:rPr>
                <w:rFonts w:hint="eastAsia"/>
                <w:sz w:val="24"/>
                <w:szCs w:val="20"/>
              </w:rPr>
              <w:t>70-</w:t>
            </w:r>
            <w:r w:rsidR="007B2237" w:rsidRPr="007359F8">
              <w:rPr>
                <w:rFonts w:hint="eastAsia"/>
                <w:sz w:val="24"/>
                <w:szCs w:val="20"/>
              </w:rPr>
              <w:t>90</w:t>
            </w:r>
            <w:r w:rsidR="00022842" w:rsidRPr="007359F8">
              <w:rPr>
                <w:rFonts w:hint="eastAsia"/>
                <w:sz w:val="24"/>
                <w:szCs w:val="20"/>
              </w:rPr>
              <w:t>dB</w:t>
            </w:r>
            <w:r w:rsidRPr="007359F8">
              <w:rPr>
                <w:rFonts w:hint="eastAsia"/>
                <w:sz w:val="24"/>
                <w:szCs w:val="20"/>
              </w:rPr>
              <w:t>（</w:t>
            </w:r>
            <w:r w:rsidRPr="007359F8">
              <w:rPr>
                <w:rFonts w:hint="eastAsia"/>
                <w:sz w:val="24"/>
                <w:szCs w:val="20"/>
              </w:rPr>
              <w:t>A</w:t>
            </w:r>
            <w:r w:rsidRPr="007359F8">
              <w:rPr>
                <w:rFonts w:hint="eastAsia"/>
                <w:sz w:val="24"/>
                <w:szCs w:val="20"/>
              </w:rPr>
              <w:t>），</w:t>
            </w:r>
            <w:r w:rsidRPr="007359F8">
              <w:rPr>
                <w:rFonts w:hint="eastAsia"/>
                <w:sz w:val="24"/>
                <w:szCs w:val="20"/>
              </w:rPr>
              <w:lastRenderedPageBreak/>
              <w:t>采取降噪措施后噪声源强在</w:t>
            </w:r>
            <w:r w:rsidRPr="007359F8">
              <w:rPr>
                <w:rFonts w:hint="eastAsia"/>
                <w:sz w:val="24"/>
                <w:szCs w:val="20"/>
              </w:rPr>
              <w:t>60-70 dB</w:t>
            </w:r>
            <w:r w:rsidRPr="007359F8">
              <w:rPr>
                <w:rFonts w:hint="eastAsia"/>
                <w:sz w:val="24"/>
                <w:szCs w:val="20"/>
              </w:rPr>
              <w:t>（</w:t>
            </w:r>
            <w:r w:rsidRPr="007359F8">
              <w:rPr>
                <w:rFonts w:hint="eastAsia"/>
                <w:sz w:val="24"/>
                <w:szCs w:val="20"/>
              </w:rPr>
              <w:t>A</w:t>
            </w:r>
            <w:r w:rsidRPr="007359F8">
              <w:rPr>
                <w:rFonts w:hint="eastAsia"/>
                <w:sz w:val="24"/>
                <w:szCs w:val="20"/>
              </w:rPr>
              <w:t>），</w:t>
            </w:r>
            <w:r w:rsidRPr="007359F8">
              <w:rPr>
                <w:sz w:val="24"/>
                <w:szCs w:val="20"/>
              </w:rPr>
              <w:t>项目运营期噪声主要</w:t>
            </w:r>
            <w:r w:rsidRPr="007359F8">
              <w:rPr>
                <w:rFonts w:hint="eastAsia"/>
                <w:sz w:val="24"/>
                <w:szCs w:val="20"/>
              </w:rPr>
              <w:t>源强和防治结果见下表</w:t>
            </w:r>
            <w:r w:rsidR="0084338B" w:rsidRPr="007359F8">
              <w:rPr>
                <w:rFonts w:hint="eastAsia"/>
                <w:sz w:val="24"/>
                <w:szCs w:val="20"/>
              </w:rPr>
              <w:t>2</w:t>
            </w:r>
            <w:r w:rsidR="002477F5">
              <w:rPr>
                <w:rFonts w:hint="eastAsia"/>
                <w:sz w:val="24"/>
                <w:szCs w:val="20"/>
              </w:rPr>
              <w:t>2</w:t>
            </w:r>
            <w:r w:rsidRPr="007359F8">
              <w:rPr>
                <w:rFonts w:hint="eastAsia"/>
                <w:sz w:val="24"/>
                <w:szCs w:val="20"/>
              </w:rPr>
              <w:t>。</w:t>
            </w:r>
          </w:p>
          <w:p w:rsidR="00D326AC" w:rsidRPr="007359F8" w:rsidRDefault="00D326AC" w:rsidP="00BD5E80">
            <w:pPr>
              <w:adjustRightInd w:val="0"/>
              <w:snapToGrid w:val="0"/>
              <w:ind w:firstLineChars="1100" w:firstLine="2466"/>
              <w:rPr>
                <w:rFonts w:eastAsia="黑体"/>
                <w:bCs/>
                <w:sz w:val="24"/>
              </w:rPr>
            </w:pPr>
            <w:r w:rsidRPr="007359F8">
              <w:rPr>
                <w:rFonts w:eastAsia="黑体" w:hint="eastAsia"/>
                <w:bCs/>
                <w:sz w:val="24"/>
              </w:rPr>
              <w:t>表</w:t>
            </w:r>
            <w:r w:rsidR="0084338B" w:rsidRPr="007359F8">
              <w:rPr>
                <w:rFonts w:eastAsia="黑体" w:hint="eastAsia"/>
                <w:bCs/>
                <w:sz w:val="24"/>
              </w:rPr>
              <w:t>2</w:t>
            </w:r>
            <w:r w:rsidR="002477F5">
              <w:rPr>
                <w:rFonts w:eastAsia="黑体" w:hint="eastAsia"/>
                <w:bCs/>
                <w:sz w:val="24"/>
              </w:rPr>
              <w:t>2</w:t>
            </w:r>
            <w:r w:rsidRPr="007359F8">
              <w:rPr>
                <w:rFonts w:eastAsia="黑体" w:hint="eastAsia"/>
                <w:bCs/>
                <w:sz w:val="24"/>
              </w:rPr>
              <w:t xml:space="preserve">      </w:t>
            </w:r>
            <w:r w:rsidRPr="007359F8">
              <w:rPr>
                <w:rFonts w:eastAsia="黑体" w:hint="eastAsia"/>
                <w:bCs/>
                <w:sz w:val="24"/>
              </w:rPr>
              <w:t>主要噪声设备噪声排放一览表</w:t>
            </w:r>
          </w:p>
          <w:tbl>
            <w:tblPr>
              <w:tblW w:w="864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804"/>
              <w:gridCol w:w="1831"/>
              <w:gridCol w:w="1585"/>
              <w:gridCol w:w="2537"/>
              <w:gridCol w:w="1884"/>
            </w:tblGrid>
            <w:tr w:rsidR="00D326AC" w:rsidRPr="007359F8" w:rsidTr="00695E09">
              <w:trPr>
                <w:trHeight w:val="488"/>
                <w:jc w:val="center"/>
              </w:trPr>
              <w:tc>
                <w:tcPr>
                  <w:tcW w:w="804" w:type="dxa"/>
                  <w:vAlign w:val="center"/>
                </w:tcPr>
                <w:p w:rsidR="00D326AC" w:rsidRPr="007359F8" w:rsidRDefault="00D326AC" w:rsidP="00695E09">
                  <w:pPr>
                    <w:adjustRightInd w:val="0"/>
                    <w:snapToGrid w:val="0"/>
                    <w:jc w:val="center"/>
                    <w:rPr>
                      <w:szCs w:val="21"/>
                    </w:rPr>
                  </w:pPr>
                  <w:r w:rsidRPr="007359F8">
                    <w:rPr>
                      <w:rFonts w:hint="eastAsia"/>
                      <w:szCs w:val="21"/>
                    </w:rPr>
                    <w:t>序号</w:t>
                  </w:r>
                </w:p>
              </w:tc>
              <w:tc>
                <w:tcPr>
                  <w:tcW w:w="1831" w:type="dxa"/>
                  <w:vAlign w:val="center"/>
                </w:tcPr>
                <w:p w:rsidR="00D326AC" w:rsidRPr="007359F8" w:rsidRDefault="00D326AC" w:rsidP="00695E09">
                  <w:pPr>
                    <w:adjustRightInd w:val="0"/>
                    <w:snapToGrid w:val="0"/>
                    <w:jc w:val="center"/>
                    <w:rPr>
                      <w:szCs w:val="21"/>
                    </w:rPr>
                  </w:pPr>
                  <w:r w:rsidRPr="007359F8">
                    <w:rPr>
                      <w:szCs w:val="21"/>
                    </w:rPr>
                    <w:t>设备名称</w:t>
                  </w:r>
                </w:p>
              </w:tc>
              <w:tc>
                <w:tcPr>
                  <w:tcW w:w="1585" w:type="dxa"/>
                  <w:vAlign w:val="center"/>
                </w:tcPr>
                <w:p w:rsidR="00D326AC" w:rsidRPr="007359F8" w:rsidRDefault="00D326AC" w:rsidP="00695E09">
                  <w:pPr>
                    <w:adjustRightInd w:val="0"/>
                    <w:snapToGrid w:val="0"/>
                    <w:jc w:val="center"/>
                    <w:rPr>
                      <w:szCs w:val="21"/>
                    </w:rPr>
                  </w:pPr>
                  <w:r w:rsidRPr="007359F8">
                    <w:rPr>
                      <w:szCs w:val="21"/>
                    </w:rPr>
                    <w:t>噪声值</w:t>
                  </w:r>
                  <w:r w:rsidRPr="007359F8">
                    <w:rPr>
                      <w:szCs w:val="21"/>
                    </w:rPr>
                    <w:t>dB(A)</w:t>
                  </w:r>
                </w:p>
              </w:tc>
              <w:tc>
                <w:tcPr>
                  <w:tcW w:w="2537" w:type="dxa"/>
                  <w:vAlign w:val="center"/>
                </w:tcPr>
                <w:p w:rsidR="00D326AC" w:rsidRPr="007359F8" w:rsidRDefault="00D326AC" w:rsidP="00695E09">
                  <w:pPr>
                    <w:adjustRightInd w:val="0"/>
                    <w:snapToGrid w:val="0"/>
                    <w:jc w:val="center"/>
                    <w:rPr>
                      <w:szCs w:val="21"/>
                    </w:rPr>
                  </w:pPr>
                  <w:r w:rsidRPr="007359F8">
                    <w:rPr>
                      <w:szCs w:val="21"/>
                    </w:rPr>
                    <w:t>降噪措施</w:t>
                  </w:r>
                </w:p>
              </w:tc>
              <w:tc>
                <w:tcPr>
                  <w:tcW w:w="1884" w:type="dxa"/>
                  <w:vAlign w:val="center"/>
                </w:tcPr>
                <w:p w:rsidR="00D326AC" w:rsidRPr="007359F8" w:rsidRDefault="00D326AC" w:rsidP="00695E09">
                  <w:pPr>
                    <w:adjustRightInd w:val="0"/>
                    <w:snapToGrid w:val="0"/>
                    <w:jc w:val="center"/>
                    <w:rPr>
                      <w:szCs w:val="21"/>
                    </w:rPr>
                  </w:pPr>
                  <w:r w:rsidRPr="007359F8">
                    <w:rPr>
                      <w:szCs w:val="21"/>
                    </w:rPr>
                    <w:t>降噪后</w:t>
                  </w:r>
                  <w:r w:rsidRPr="007359F8">
                    <w:rPr>
                      <w:rFonts w:hint="eastAsia"/>
                      <w:szCs w:val="21"/>
                    </w:rPr>
                    <w:t>源强</w:t>
                  </w:r>
                  <w:r w:rsidRPr="007359F8">
                    <w:rPr>
                      <w:szCs w:val="21"/>
                    </w:rPr>
                    <w:t>dB(A)</w:t>
                  </w:r>
                </w:p>
              </w:tc>
            </w:tr>
            <w:tr w:rsidR="00695E09" w:rsidRPr="007359F8" w:rsidTr="00695E09">
              <w:trPr>
                <w:trHeight w:val="285"/>
                <w:jc w:val="center"/>
              </w:trPr>
              <w:tc>
                <w:tcPr>
                  <w:tcW w:w="804" w:type="dxa"/>
                  <w:tcBorders>
                    <w:bottom w:val="single" w:sz="4" w:space="0" w:color="auto"/>
                  </w:tcBorders>
                  <w:vAlign w:val="center"/>
                </w:tcPr>
                <w:p w:rsidR="00695E09" w:rsidRPr="007359F8" w:rsidRDefault="00695E09" w:rsidP="00695E09">
                  <w:pPr>
                    <w:adjustRightInd w:val="0"/>
                    <w:snapToGrid w:val="0"/>
                    <w:jc w:val="center"/>
                    <w:rPr>
                      <w:szCs w:val="21"/>
                    </w:rPr>
                  </w:pPr>
                  <w:r w:rsidRPr="007359F8">
                    <w:rPr>
                      <w:szCs w:val="21"/>
                    </w:rPr>
                    <w:t>1</w:t>
                  </w:r>
                </w:p>
              </w:tc>
              <w:tc>
                <w:tcPr>
                  <w:tcW w:w="1831" w:type="dxa"/>
                  <w:tcBorders>
                    <w:bottom w:val="single" w:sz="4" w:space="0" w:color="auto"/>
                  </w:tcBorders>
                  <w:vAlign w:val="center"/>
                </w:tcPr>
                <w:p w:rsidR="00695E09" w:rsidRPr="007359F8" w:rsidRDefault="00695E09" w:rsidP="00695E09">
                  <w:pPr>
                    <w:pStyle w:val="TableParagraph"/>
                    <w:kinsoku w:val="0"/>
                    <w:overflowPunct w:val="0"/>
                    <w:snapToGrid w:val="0"/>
                    <w:jc w:val="center"/>
                    <w:rPr>
                      <w:rFonts w:ascii="Times New Roman" w:cs="Times New Roman"/>
                      <w:kern w:val="2"/>
                      <w:sz w:val="21"/>
                      <w:szCs w:val="21"/>
                    </w:rPr>
                  </w:pPr>
                  <w:r w:rsidRPr="00530A65">
                    <w:rPr>
                      <w:rFonts w:ascii="Times New Roman" w:cs="Times New Roman" w:hint="eastAsia"/>
                      <w:kern w:val="2"/>
                      <w:sz w:val="21"/>
                      <w:szCs w:val="21"/>
                    </w:rPr>
                    <w:t>裁断机</w:t>
                  </w:r>
                </w:p>
              </w:tc>
              <w:tc>
                <w:tcPr>
                  <w:tcW w:w="1585" w:type="dxa"/>
                  <w:tcBorders>
                    <w:bottom w:val="single" w:sz="4" w:space="0" w:color="auto"/>
                  </w:tcBorders>
                  <w:vAlign w:val="center"/>
                </w:tcPr>
                <w:p w:rsidR="00695E09" w:rsidRPr="007359F8" w:rsidRDefault="00695E09" w:rsidP="00695E09">
                  <w:pPr>
                    <w:adjustRightInd w:val="0"/>
                    <w:snapToGrid w:val="0"/>
                    <w:jc w:val="center"/>
                    <w:rPr>
                      <w:kern w:val="0"/>
                      <w:szCs w:val="21"/>
                    </w:rPr>
                  </w:pPr>
                  <w:r w:rsidRPr="007359F8">
                    <w:rPr>
                      <w:rFonts w:hint="eastAsia"/>
                      <w:kern w:val="0"/>
                      <w:szCs w:val="21"/>
                    </w:rPr>
                    <w:t>70</w:t>
                  </w:r>
                  <w:r w:rsidRPr="007359F8">
                    <w:rPr>
                      <w:kern w:val="0"/>
                      <w:szCs w:val="21"/>
                    </w:rPr>
                    <w:t>~</w:t>
                  </w:r>
                  <w:r w:rsidRPr="007359F8">
                    <w:rPr>
                      <w:rFonts w:hint="eastAsia"/>
                      <w:kern w:val="0"/>
                      <w:szCs w:val="21"/>
                    </w:rPr>
                    <w:t>80</w:t>
                  </w:r>
                </w:p>
              </w:tc>
              <w:tc>
                <w:tcPr>
                  <w:tcW w:w="2537" w:type="dxa"/>
                  <w:vMerge w:val="restart"/>
                  <w:vAlign w:val="center"/>
                </w:tcPr>
                <w:p w:rsidR="00695E09" w:rsidRPr="007359F8" w:rsidRDefault="00695E09" w:rsidP="00695E09">
                  <w:pPr>
                    <w:autoSpaceDE w:val="0"/>
                    <w:autoSpaceDN w:val="0"/>
                    <w:adjustRightInd w:val="0"/>
                    <w:snapToGrid w:val="0"/>
                    <w:jc w:val="center"/>
                    <w:rPr>
                      <w:szCs w:val="21"/>
                    </w:rPr>
                  </w:pPr>
                  <w:r w:rsidRPr="007359F8">
                    <w:rPr>
                      <w:rFonts w:hint="eastAsia"/>
                      <w:szCs w:val="21"/>
                    </w:rPr>
                    <w:t>选用低噪声设备；减振、消声；墙体加厚隔声；窗户密闭并安装隔声窗；高噪音设备尽量远离厂界</w:t>
                  </w:r>
                </w:p>
              </w:tc>
              <w:tc>
                <w:tcPr>
                  <w:tcW w:w="1884" w:type="dxa"/>
                  <w:vMerge w:val="restart"/>
                  <w:vAlign w:val="center"/>
                </w:tcPr>
                <w:p w:rsidR="00695E09" w:rsidRPr="007359F8" w:rsidRDefault="00695E09" w:rsidP="00695E09">
                  <w:pPr>
                    <w:autoSpaceDE w:val="0"/>
                    <w:autoSpaceDN w:val="0"/>
                    <w:adjustRightInd w:val="0"/>
                    <w:snapToGrid w:val="0"/>
                    <w:jc w:val="center"/>
                    <w:rPr>
                      <w:szCs w:val="21"/>
                    </w:rPr>
                  </w:pPr>
                  <w:r w:rsidRPr="007359F8">
                    <w:rPr>
                      <w:rFonts w:hint="eastAsia"/>
                      <w:szCs w:val="21"/>
                    </w:rPr>
                    <w:t>60</w:t>
                  </w:r>
                </w:p>
              </w:tc>
            </w:tr>
            <w:tr w:rsidR="00695E09" w:rsidRPr="007359F8" w:rsidTr="00695E09">
              <w:trPr>
                <w:trHeight w:val="435"/>
                <w:jc w:val="center"/>
              </w:trPr>
              <w:tc>
                <w:tcPr>
                  <w:tcW w:w="804" w:type="dxa"/>
                  <w:tcBorders>
                    <w:top w:val="single" w:sz="4" w:space="0" w:color="auto"/>
                    <w:bottom w:val="single" w:sz="4" w:space="0" w:color="auto"/>
                  </w:tcBorders>
                  <w:vAlign w:val="center"/>
                </w:tcPr>
                <w:p w:rsidR="00695E09" w:rsidRPr="007359F8" w:rsidRDefault="00695E09" w:rsidP="00695E09">
                  <w:pPr>
                    <w:adjustRightInd w:val="0"/>
                    <w:snapToGrid w:val="0"/>
                    <w:jc w:val="center"/>
                    <w:rPr>
                      <w:szCs w:val="21"/>
                    </w:rPr>
                  </w:pPr>
                  <w:r w:rsidRPr="007359F8">
                    <w:rPr>
                      <w:rFonts w:hint="eastAsia"/>
                      <w:szCs w:val="21"/>
                    </w:rPr>
                    <w:t>2</w:t>
                  </w:r>
                </w:p>
              </w:tc>
              <w:tc>
                <w:tcPr>
                  <w:tcW w:w="1831" w:type="dxa"/>
                  <w:tcBorders>
                    <w:top w:val="single" w:sz="4" w:space="0" w:color="auto"/>
                    <w:bottom w:val="single" w:sz="4" w:space="0" w:color="auto"/>
                  </w:tcBorders>
                  <w:vAlign w:val="center"/>
                </w:tcPr>
                <w:p w:rsidR="00695E09" w:rsidRPr="007359F8" w:rsidRDefault="00695E09" w:rsidP="00695E09">
                  <w:pPr>
                    <w:pStyle w:val="TableParagraph"/>
                    <w:kinsoku w:val="0"/>
                    <w:overflowPunct w:val="0"/>
                    <w:snapToGrid w:val="0"/>
                    <w:jc w:val="center"/>
                    <w:rPr>
                      <w:rFonts w:ascii="Times New Roman" w:cs="Times New Roman"/>
                      <w:kern w:val="2"/>
                      <w:sz w:val="21"/>
                      <w:szCs w:val="21"/>
                    </w:rPr>
                  </w:pPr>
                  <w:r w:rsidRPr="00530A65">
                    <w:rPr>
                      <w:rFonts w:ascii="Times New Roman" w:cs="Times New Roman" w:hint="eastAsia"/>
                      <w:kern w:val="2"/>
                      <w:sz w:val="21"/>
                      <w:szCs w:val="21"/>
                    </w:rPr>
                    <w:t>电压机</w:t>
                  </w:r>
                </w:p>
              </w:tc>
              <w:tc>
                <w:tcPr>
                  <w:tcW w:w="1585" w:type="dxa"/>
                  <w:tcBorders>
                    <w:top w:val="single" w:sz="4" w:space="0" w:color="auto"/>
                    <w:bottom w:val="single" w:sz="4" w:space="0" w:color="auto"/>
                  </w:tcBorders>
                  <w:vAlign w:val="center"/>
                </w:tcPr>
                <w:p w:rsidR="00695E09" w:rsidRPr="007359F8" w:rsidRDefault="00695E09" w:rsidP="00695E09">
                  <w:pPr>
                    <w:adjustRightInd w:val="0"/>
                    <w:snapToGrid w:val="0"/>
                    <w:jc w:val="center"/>
                    <w:rPr>
                      <w:kern w:val="0"/>
                      <w:szCs w:val="21"/>
                    </w:rPr>
                  </w:pPr>
                  <w:r w:rsidRPr="007359F8">
                    <w:rPr>
                      <w:rFonts w:hint="eastAsia"/>
                      <w:kern w:val="0"/>
                      <w:szCs w:val="21"/>
                    </w:rPr>
                    <w:t>65</w:t>
                  </w:r>
                  <w:r w:rsidRPr="007359F8">
                    <w:rPr>
                      <w:kern w:val="0"/>
                      <w:szCs w:val="21"/>
                    </w:rPr>
                    <w:t>~</w:t>
                  </w:r>
                  <w:r w:rsidRPr="007359F8">
                    <w:rPr>
                      <w:rFonts w:hint="eastAsia"/>
                      <w:kern w:val="0"/>
                      <w:szCs w:val="21"/>
                    </w:rPr>
                    <w:t>75</w:t>
                  </w:r>
                </w:p>
              </w:tc>
              <w:tc>
                <w:tcPr>
                  <w:tcW w:w="2537" w:type="dxa"/>
                  <w:vMerge/>
                  <w:vAlign w:val="center"/>
                </w:tcPr>
                <w:p w:rsidR="00695E09" w:rsidRPr="007359F8" w:rsidRDefault="00695E09" w:rsidP="00695E09">
                  <w:pPr>
                    <w:autoSpaceDE w:val="0"/>
                    <w:autoSpaceDN w:val="0"/>
                    <w:adjustRightInd w:val="0"/>
                    <w:snapToGrid w:val="0"/>
                    <w:jc w:val="center"/>
                    <w:rPr>
                      <w:szCs w:val="21"/>
                    </w:rPr>
                  </w:pPr>
                </w:p>
              </w:tc>
              <w:tc>
                <w:tcPr>
                  <w:tcW w:w="1884" w:type="dxa"/>
                  <w:vMerge/>
                  <w:vAlign w:val="center"/>
                </w:tcPr>
                <w:p w:rsidR="00695E09" w:rsidRPr="007359F8" w:rsidRDefault="00695E09" w:rsidP="00695E09">
                  <w:pPr>
                    <w:autoSpaceDE w:val="0"/>
                    <w:autoSpaceDN w:val="0"/>
                    <w:adjustRightInd w:val="0"/>
                    <w:snapToGrid w:val="0"/>
                    <w:jc w:val="center"/>
                    <w:rPr>
                      <w:szCs w:val="21"/>
                    </w:rPr>
                  </w:pPr>
                </w:p>
              </w:tc>
            </w:tr>
            <w:tr w:rsidR="00695E09" w:rsidRPr="007359F8" w:rsidTr="00695E09">
              <w:trPr>
                <w:trHeight w:val="330"/>
                <w:jc w:val="center"/>
              </w:trPr>
              <w:tc>
                <w:tcPr>
                  <w:tcW w:w="804" w:type="dxa"/>
                  <w:tcBorders>
                    <w:top w:val="single" w:sz="4" w:space="0" w:color="auto"/>
                    <w:bottom w:val="single" w:sz="4" w:space="0" w:color="auto"/>
                  </w:tcBorders>
                  <w:vAlign w:val="center"/>
                </w:tcPr>
                <w:p w:rsidR="00695E09" w:rsidRPr="007359F8" w:rsidRDefault="00695E09" w:rsidP="00695E09">
                  <w:pPr>
                    <w:adjustRightInd w:val="0"/>
                    <w:snapToGrid w:val="0"/>
                    <w:jc w:val="center"/>
                    <w:rPr>
                      <w:szCs w:val="21"/>
                    </w:rPr>
                  </w:pPr>
                  <w:r w:rsidRPr="007359F8">
                    <w:rPr>
                      <w:rFonts w:hint="eastAsia"/>
                      <w:szCs w:val="21"/>
                    </w:rPr>
                    <w:t>3</w:t>
                  </w:r>
                </w:p>
              </w:tc>
              <w:tc>
                <w:tcPr>
                  <w:tcW w:w="1831" w:type="dxa"/>
                  <w:tcBorders>
                    <w:top w:val="single" w:sz="4" w:space="0" w:color="auto"/>
                    <w:bottom w:val="single" w:sz="4" w:space="0" w:color="auto"/>
                  </w:tcBorders>
                  <w:vAlign w:val="center"/>
                </w:tcPr>
                <w:p w:rsidR="00695E09" w:rsidRPr="007359F8" w:rsidRDefault="00695E09" w:rsidP="00695E09">
                  <w:pPr>
                    <w:pStyle w:val="TableParagraph"/>
                    <w:kinsoku w:val="0"/>
                    <w:overflowPunct w:val="0"/>
                    <w:snapToGrid w:val="0"/>
                    <w:jc w:val="center"/>
                    <w:rPr>
                      <w:rFonts w:ascii="Times New Roman" w:cs="Times New Roman"/>
                      <w:kern w:val="2"/>
                      <w:sz w:val="21"/>
                      <w:szCs w:val="21"/>
                    </w:rPr>
                  </w:pPr>
                  <w:r w:rsidRPr="00530A65">
                    <w:rPr>
                      <w:rFonts w:ascii="Times New Roman" w:cs="Times New Roman" w:hint="eastAsia"/>
                      <w:kern w:val="2"/>
                      <w:sz w:val="21"/>
                      <w:szCs w:val="21"/>
                    </w:rPr>
                    <w:t>空压机</w:t>
                  </w:r>
                </w:p>
              </w:tc>
              <w:tc>
                <w:tcPr>
                  <w:tcW w:w="1585" w:type="dxa"/>
                  <w:tcBorders>
                    <w:top w:val="single" w:sz="4" w:space="0" w:color="auto"/>
                    <w:bottom w:val="single" w:sz="4" w:space="0" w:color="auto"/>
                  </w:tcBorders>
                  <w:vAlign w:val="center"/>
                </w:tcPr>
                <w:p w:rsidR="00695E09" w:rsidRPr="007359F8" w:rsidRDefault="00695E09" w:rsidP="00695E09">
                  <w:pPr>
                    <w:adjustRightInd w:val="0"/>
                    <w:snapToGrid w:val="0"/>
                    <w:jc w:val="center"/>
                    <w:rPr>
                      <w:kern w:val="0"/>
                      <w:szCs w:val="21"/>
                    </w:rPr>
                  </w:pPr>
                  <w:r w:rsidRPr="007359F8">
                    <w:rPr>
                      <w:rFonts w:hint="eastAsia"/>
                      <w:kern w:val="0"/>
                      <w:szCs w:val="21"/>
                    </w:rPr>
                    <w:t>65</w:t>
                  </w:r>
                  <w:r w:rsidRPr="007359F8">
                    <w:rPr>
                      <w:kern w:val="0"/>
                      <w:szCs w:val="21"/>
                    </w:rPr>
                    <w:t>~</w:t>
                  </w:r>
                  <w:r w:rsidRPr="007359F8">
                    <w:rPr>
                      <w:rFonts w:hint="eastAsia"/>
                      <w:kern w:val="0"/>
                      <w:szCs w:val="21"/>
                    </w:rPr>
                    <w:t>90</w:t>
                  </w:r>
                </w:p>
              </w:tc>
              <w:tc>
                <w:tcPr>
                  <w:tcW w:w="2537" w:type="dxa"/>
                  <w:vMerge/>
                  <w:vAlign w:val="center"/>
                </w:tcPr>
                <w:p w:rsidR="00695E09" w:rsidRPr="007359F8" w:rsidRDefault="00695E09" w:rsidP="00695E09">
                  <w:pPr>
                    <w:autoSpaceDE w:val="0"/>
                    <w:autoSpaceDN w:val="0"/>
                    <w:adjustRightInd w:val="0"/>
                    <w:snapToGrid w:val="0"/>
                    <w:jc w:val="center"/>
                    <w:rPr>
                      <w:szCs w:val="21"/>
                    </w:rPr>
                  </w:pPr>
                </w:p>
              </w:tc>
              <w:tc>
                <w:tcPr>
                  <w:tcW w:w="1884" w:type="dxa"/>
                  <w:vMerge/>
                  <w:vAlign w:val="center"/>
                </w:tcPr>
                <w:p w:rsidR="00695E09" w:rsidRPr="007359F8" w:rsidRDefault="00695E09" w:rsidP="00695E09">
                  <w:pPr>
                    <w:autoSpaceDE w:val="0"/>
                    <w:autoSpaceDN w:val="0"/>
                    <w:adjustRightInd w:val="0"/>
                    <w:snapToGrid w:val="0"/>
                    <w:jc w:val="center"/>
                    <w:rPr>
                      <w:szCs w:val="21"/>
                    </w:rPr>
                  </w:pPr>
                </w:p>
              </w:tc>
            </w:tr>
            <w:tr w:rsidR="00695E09" w:rsidRPr="007359F8" w:rsidTr="00695E09">
              <w:trPr>
                <w:trHeight w:val="345"/>
                <w:jc w:val="center"/>
              </w:trPr>
              <w:tc>
                <w:tcPr>
                  <w:tcW w:w="804" w:type="dxa"/>
                  <w:tcBorders>
                    <w:top w:val="single" w:sz="4" w:space="0" w:color="auto"/>
                  </w:tcBorders>
                  <w:vAlign w:val="center"/>
                </w:tcPr>
                <w:p w:rsidR="00695E09" w:rsidRPr="007359F8" w:rsidRDefault="00695E09" w:rsidP="00695E09">
                  <w:pPr>
                    <w:adjustRightInd w:val="0"/>
                    <w:snapToGrid w:val="0"/>
                    <w:jc w:val="center"/>
                    <w:rPr>
                      <w:szCs w:val="21"/>
                    </w:rPr>
                  </w:pPr>
                  <w:r w:rsidRPr="007359F8">
                    <w:rPr>
                      <w:rFonts w:hint="eastAsia"/>
                      <w:szCs w:val="21"/>
                    </w:rPr>
                    <w:t>4</w:t>
                  </w:r>
                </w:p>
              </w:tc>
              <w:tc>
                <w:tcPr>
                  <w:tcW w:w="1831" w:type="dxa"/>
                  <w:tcBorders>
                    <w:top w:val="single" w:sz="4" w:space="0" w:color="auto"/>
                  </w:tcBorders>
                  <w:vAlign w:val="center"/>
                </w:tcPr>
                <w:p w:rsidR="00695E09" w:rsidRPr="007359F8" w:rsidRDefault="00695E09" w:rsidP="00695E09">
                  <w:pPr>
                    <w:pStyle w:val="TableParagraph"/>
                    <w:kinsoku w:val="0"/>
                    <w:overflowPunct w:val="0"/>
                    <w:snapToGrid w:val="0"/>
                    <w:jc w:val="center"/>
                    <w:rPr>
                      <w:rFonts w:ascii="Times New Roman" w:cs="Times New Roman"/>
                      <w:kern w:val="2"/>
                      <w:sz w:val="21"/>
                      <w:szCs w:val="21"/>
                    </w:rPr>
                  </w:pPr>
                  <w:r w:rsidRPr="00530A65">
                    <w:rPr>
                      <w:rFonts w:ascii="Times New Roman" w:cs="Times New Roman" w:hint="eastAsia"/>
                      <w:kern w:val="2"/>
                      <w:sz w:val="21"/>
                      <w:szCs w:val="21"/>
                    </w:rPr>
                    <w:t>贴皮机</w:t>
                  </w:r>
                </w:p>
              </w:tc>
              <w:tc>
                <w:tcPr>
                  <w:tcW w:w="1585" w:type="dxa"/>
                  <w:tcBorders>
                    <w:top w:val="single" w:sz="4" w:space="0" w:color="auto"/>
                  </w:tcBorders>
                  <w:vAlign w:val="center"/>
                </w:tcPr>
                <w:p w:rsidR="00695E09" w:rsidRPr="007359F8" w:rsidRDefault="00695E09" w:rsidP="00695E09">
                  <w:pPr>
                    <w:adjustRightInd w:val="0"/>
                    <w:snapToGrid w:val="0"/>
                    <w:jc w:val="center"/>
                    <w:rPr>
                      <w:kern w:val="0"/>
                      <w:szCs w:val="21"/>
                    </w:rPr>
                  </w:pPr>
                  <w:r>
                    <w:rPr>
                      <w:rFonts w:hint="eastAsia"/>
                      <w:kern w:val="0"/>
                      <w:szCs w:val="21"/>
                    </w:rPr>
                    <w:t>65</w:t>
                  </w:r>
                  <w:r w:rsidRPr="007359F8">
                    <w:rPr>
                      <w:kern w:val="0"/>
                      <w:szCs w:val="21"/>
                    </w:rPr>
                    <w:t>~</w:t>
                  </w:r>
                  <w:r>
                    <w:rPr>
                      <w:rFonts w:hint="eastAsia"/>
                      <w:kern w:val="0"/>
                      <w:szCs w:val="21"/>
                    </w:rPr>
                    <w:t>70</w:t>
                  </w:r>
                </w:p>
              </w:tc>
              <w:tc>
                <w:tcPr>
                  <w:tcW w:w="2537" w:type="dxa"/>
                  <w:vMerge/>
                  <w:vAlign w:val="center"/>
                </w:tcPr>
                <w:p w:rsidR="00695E09" w:rsidRPr="007359F8" w:rsidRDefault="00695E09" w:rsidP="00695E09">
                  <w:pPr>
                    <w:autoSpaceDE w:val="0"/>
                    <w:autoSpaceDN w:val="0"/>
                    <w:adjustRightInd w:val="0"/>
                    <w:snapToGrid w:val="0"/>
                    <w:jc w:val="center"/>
                    <w:rPr>
                      <w:szCs w:val="21"/>
                    </w:rPr>
                  </w:pPr>
                </w:p>
              </w:tc>
              <w:tc>
                <w:tcPr>
                  <w:tcW w:w="1884" w:type="dxa"/>
                  <w:vMerge/>
                  <w:vAlign w:val="center"/>
                </w:tcPr>
                <w:p w:rsidR="00695E09" w:rsidRPr="007359F8" w:rsidRDefault="00695E09" w:rsidP="00695E09">
                  <w:pPr>
                    <w:autoSpaceDE w:val="0"/>
                    <w:autoSpaceDN w:val="0"/>
                    <w:adjustRightInd w:val="0"/>
                    <w:snapToGrid w:val="0"/>
                    <w:jc w:val="center"/>
                    <w:rPr>
                      <w:szCs w:val="21"/>
                    </w:rPr>
                  </w:pPr>
                </w:p>
              </w:tc>
            </w:tr>
          </w:tbl>
          <w:p w:rsidR="00D326AC" w:rsidRPr="007359F8" w:rsidRDefault="00D326AC" w:rsidP="00BD5E80">
            <w:pPr>
              <w:adjustRightInd w:val="0"/>
              <w:snapToGrid w:val="0"/>
              <w:spacing w:line="520" w:lineRule="exact"/>
              <w:ind w:firstLineChars="200" w:firstLine="448"/>
              <w:rPr>
                <w:color w:val="000000"/>
                <w:sz w:val="24"/>
              </w:rPr>
            </w:pPr>
            <w:r w:rsidRPr="007359F8">
              <w:rPr>
                <w:color w:val="000000"/>
                <w:sz w:val="24"/>
              </w:rPr>
              <w:t>（</w:t>
            </w:r>
            <w:r w:rsidRPr="007359F8">
              <w:rPr>
                <w:rFonts w:hint="eastAsia"/>
                <w:color w:val="000000"/>
                <w:sz w:val="24"/>
              </w:rPr>
              <w:t>2</w:t>
            </w:r>
            <w:r w:rsidRPr="007359F8">
              <w:rPr>
                <w:color w:val="000000"/>
                <w:sz w:val="24"/>
              </w:rPr>
              <w:t>）预测模式</w:t>
            </w:r>
          </w:p>
          <w:p w:rsidR="00D326AC" w:rsidRPr="007359F8" w:rsidRDefault="00D326AC" w:rsidP="00BD5E80">
            <w:pPr>
              <w:adjustRightInd w:val="0"/>
              <w:snapToGrid w:val="0"/>
              <w:spacing w:line="520" w:lineRule="exact"/>
              <w:ind w:firstLineChars="200" w:firstLine="448"/>
              <w:rPr>
                <w:bCs/>
                <w:iCs/>
                <w:sz w:val="24"/>
              </w:rPr>
            </w:pPr>
            <w:r w:rsidRPr="007359F8">
              <w:rPr>
                <w:bCs/>
                <w:iCs/>
                <w:sz w:val="24"/>
              </w:rPr>
              <w:t>本项目采用国家环境保护部《环境影响评价技术导则</w:t>
            </w:r>
            <w:r w:rsidRPr="007359F8">
              <w:rPr>
                <w:bCs/>
                <w:iCs/>
                <w:sz w:val="24"/>
              </w:rPr>
              <w:t>—</w:t>
            </w:r>
            <w:r w:rsidRPr="007359F8">
              <w:rPr>
                <w:bCs/>
                <w:iCs/>
                <w:sz w:val="24"/>
              </w:rPr>
              <w:t>声环境》（</w:t>
            </w:r>
            <w:r w:rsidRPr="007359F8">
              <w:rPr>
                <w:bCs/>
                <w:iCs/>
                <w:sz w:val="24"/>
              </w:rPr>
              <w:t>HJ2.4-2009</w:t>
            </w:r>
            <w:r w:rsidRPr="007359F8">
              <w:rPr>
                <w:bCs/>
                <w:iCs/>
                <w:sz w:val="24"/>
              </w:rPr>
              <w:t>）推荐的点声源几何发散衰减公式，具体预测模式如下：</w:t>
            </w:r>
          </w:p>
          <w:p w:rsidR="00D326AC" w:rsidRPr="007359F8" w:rsidRDefault="00D326AC" w:rsidP="00BD5E80">
            <w:pPr>
              <w:adjustRightInd w:val="0"/>
              <w:snapToGrid w:val="0"/>
              <w:spacing w:line="520" w:lineRule="exact"/>
              <w:ind w:firstLineChars="200" w:firstLine="448"/>
              <w:rPr>
                <w:bCs/>
                <w:iCs/>
                <w:sz w:val="24"/>
              </w:rPr>
            </w:pPr>
            <w:r w:rsidRPr="007359F8">
              <w:rPr>
                <w:bCs/>
                <w:iCs/>
                <w:sz w:val="24"/>
              </w:rPr>
              <w:t>点源衰减模式：</w:t>
            </w:r>
          </w:p>
          <w:p w:rsidR="00D326AC" w:rsidRPr="007359F8" w:rsidRDefault="00D326AC">
            <w:pPr>
              <w:pStyle w:val="a0"/>
              <w:adjustRightInd w:val="0"/>
              <w:snapToGrid w:val="0"/>
              <w:spacing w:line="520" w:lineRule="exact"/>
              <w:ind w:firstLine="480"/>
              <w:jc w:val="center"/>
              <w:rPr>
                <w:b w:val="0"/>
                <w:bCs/>
                <w:caps w:val="0"/>
                <w:sz w:val="24"/>
              </w:rPr>
            </w:pPr>
            <w:r w:rsidRPr="007359F8">
              <w:rPr>
                <w:b w:val="0"/>
                <w:bCs/>
                <w:caps w:val="0"/>
                <w:sz w:val="24"/>
              </w:rPr>
              <w:t>L</w:t>
            </w:r>
            <w:r w:rsidRPr="007359F8">
              <w:rPr>
                <w:b w:val="0"/>
                <w:bCs/>
                <w:caps w:val="0"/>
                <w:sz w:val="24"/>
                <w:vertAlign w:val="subscript"/>
              </w:rPr>
              <w:t>r</w:t>
            </w:r>
            <w:r w:rsidRPr="007359F8">
              <w:rPr>
                <w:b w:val="0"/>
                <w:bCs/>
                <w:caps w:val="0"/>
                <w:sz w:val="24"/>
              </w:rPr>
              <w:t>=L</w:t>
            </w:r>
            <w:r w:rsidRPr="007359F8">
              <w:rPr>
                <w:b w:val="0"/>
                <w:bCs/>
                <w:caps w:val="0"/>
                <w:sz w:val="24"/>
                <w:vertAlign w:val="subscript"/>
              </w:rPr>
              <w:t>0</w:t>
            </w:r>
            <w:r w:rsidRPr="007359F8">
              <w:rPr>
                <w:b w:val="0"/>
                <w:bCs/>
                <w:caps w:val="0"/>
                <w:sz w:val="24"/>
              </w:rPr>
              <w:t>-20lg(r/r</w:t>
            </w:r>
            <w:r w:rsidRPr="007359F8">
              <w:rPr>
                <w:b w:val="0"/>
                <w:bCs/>
                <w:caps w:val="0"/>
                <w:sz w:val="24"/>
                <w:vertAlign w:val="subscript"/>
              </w:rPr>
              <w:t>0</w:t>
            </w:r>
            <w:r w:rsidRPr="007359F8">
              <w:rPr>
                <w:b w:val="0"/>
                <w:bCs/>
                <w:caps w:val="0"/>
                <w:sz w:val="24"/>
              </w:rPr>
              <w:t>)</w:t>
            </w:r>
          </w:p>
          <w:p w:rsidR="00D326AC" w:rsidRPr="007359F8" w:rsidRDefault="00D326AC" w:rsidP="00BD5E80">
            <w:pPr>
              <w:adjustRightInd w:val="0"/>
              <w:snapToGrid w:val="0"/>
              <w:spacing w:line="520" w:lineRule="exact"/>
              <w:ind w:firstLineChars="200" w:firstLine="448"/>
              <w:rPr>
                <w:bCs/>
                <w:iCs/>
                <w:sz w:val="24"/>
              </w:rPr>
            </w:pPr>
            <w:r w:rsidRPr="007359F8">
              <w:rPr>
                <w:bCs/>
                <w:iCs/>
                <w:sz w:val="24"/>
              </w:rPr>
              <w:t>式中：</w:t>
            </w:r>
            <w:r w:rsidRPr="007359F8">
              <w:rPr>
                <w:bCs/>
                <w:iCs/>
                <w:sz w:val="24"/>
              </w:rPr>
              <w:t>L</w:t>
            </w:r>
            <w:r w:rsidRPr="007359F8">
              <w:rPr>
                <w:bCs/>
                <w:iCs/>
                <w:sz w:val="24"/>
                <w:vertAlign w:val="subscript"/>
              </w:rPr>
              <w:t>r</w:t>
            </w:r>
            <w:r w:rsidRPr="007359F8">
              <w:rPr>
                <w:bCs/>
                <w:iCs/>
                <w:sz w:val="24"/>
              </w:rPr>
              <w:t xml:space="preserve"> — </w:t>
            </w:r>
            <w:r w:rsidRPr="007359F8">
              <w:rPr>
                <w:bCs/>
                <w:iCs/>
                <w:sz w:val="24"/>
              </w:rPr>
              <w:t>距声源距离为</w:t>
            </w:r>
            <w:r w:rsidRPr="007359F8">
              <w:rPr>
                <w:bCs/>
                <w:iCs/>
                <w:sz w:val="24"/>
              </w:rPr>
              <w:t>r</w:t>
            </w:r>
            <w:r w:rsidRPr="007359F8">
              <w:rPr>
                <w:bCs/>
                <w:iCs/>
                <w:sz w:val="24"/>
              </w:rPr>
              <w:t>处等效</w:t>
            </w:r>
            <w:r w:rsidRPr="007359F8">
              <w:rPr>
                <w:bCs/>
                <w:iCs/>
                <w:sz w:val="24"/>
              </w:rPr>
              <w:t>A</w:t>
            </w:r>
            <w:r w:rsidRPr="007359F8">
              <w:rPr>
                <w:bCs/>
                <w:iCs/>
                <w:sz w:val="24"/>
              </w:rPr>
              <w:t>声级值，</w:t>
            </w:r>
            <w:r w:rsidRPr="007359F8">
              <w:rPr>
                <w:bCs/>
                <w:iCs/>
                <w:sz w:val="24"/>
              </w:rPr>
              <w:t>dB(A)</w:t>
            </w:r>
            <w:r w:rsidRPr="007359F8">
              <w:rPr>
                <w:bCs/>
                <w:iCs/>
                <w:sz w:val="24"/>
              </w:rPr>
              <w:t>；</w:t>
            </w:r>
          </w:p>
          <w:p w:rsidR="00D326AC" w:rsidRPr="007359F8" w:rsidRDefault="00D326AC" w:rsidP="00BD5E80">
            <w:pPr>
              <w:adjustRightInd w:val="0"/>
              <w:snapToGrid w:val="0"/>
              <w:spacing w:line="520" w:lineRule="exact"/>
              <w:ind w:firstLineChars="200" w:firstLine="448"/>
              <w:rPr>
                <w:bCs/>
                <w:iCs/>
                <w:sz w:val="24"/>
              </w:rPr>
            </w:pPr>
            <w:r w:rsidRPr="007359F8">
              <w:rPr>
                <w:bCs/>
                <w:iCs/>
                <w:sz w:val="24"/>
              </w:rPr>
              <w:t xml:space="preserve">      L</w:t>
            </w:r>
            <w:r w:rsidRPr="007359F8">
              <w:rPr>
                <w:bCs/>
                <w:iCs/>
                <w:sz w:val="24"/>
                <w:vertAlign w:val="subscript"/>
              </w:rPr>
              <w:t>0</w:t>
            </w:r>
            <w:r w:rsidRPr="007359F8">
              <w:rPr>
                <w:bCs/>
                <w:iCs/>
                <w:sz w:val="24"/>
              </w:rPr>
              <w:t xml:space="preserve"> — </w:t>
            </w:r>
            <w:r w:rsidRPr="007359F8">
              <w:rPr>
                <w:bCs/>
                <w:iCs/>
                <w:sz w:val="24"/>
              </w:rPr>
              <w:t>距声源距离为</w:t>
            </w:r>
            <w:r w:rsidRPr="007359F8">
              <w:rPr>
                <w:bCs/>
                <w:iCs/>
                <w:sz w:val="24"/>
              </w:rPr>
              <w:t>r</w:t>
            </w:r>
            <w:r w:rsidRPr="007359F8">
              <w:rPr>
                <w:bCs/>
                <w:iCs/>
                <w:sz w:val="24"/>
                <w:vertAlign w:val="subscript"/>
              </w:rPr>
              <w:t>0</w:t>
            </w:r>
            <w:r w:rsidRPr="007359F8">
              <w:rPr>
                <w:bCs/>
                <w:iCs/>
                <w:sz w:val="24"/>
              </w:rPr>
              <w:t>处等效</w:t>
            </w:r>
            <w:r w:rsidRPr="007359F8">
              <w:rPr>
                <w:bCs/>
                <w:iCs/>
                <w:sz w:val="24"/>
              </w:rPr>
              <w:t>A</w:t>
            </w:r>
            <w:r w:rsidRPr="007359F8">
              <w:rPr>
                <w:bCs/>
                <w:iCs/>
                <w:sz w:val="24"/>
              </w:rPr>
              <w:t>声级值，</w:t>
            </w:r>
            <w:r w:rsidRPr="007359F8">
              <w:rPr>
                <w:bCs/>
                <w:iCs/>
                <w:sz w:val="24"/>
              </w:rPr>
              <w:t>dB(A)</w:t>
            </w:r>
            <w:r w:rsidRPr="007359F8">
              <w:rPr>
                <w:bCs/>
                <w:iCs/>
                <w:sz w:val="24"/>
              </w:rPr>
              <w:t>；</w:t>
            </w:r>
          </w:p>
          <w:p w:rsidR="00D326AC" w:rsidRPr="007359F8" w:rsidRDefault="00D326AC" w:rsidP="00BD5E80">
            <w:pPr>
              <w:adjustRightInd w:val="0"/>
              <w:snapToGrid w:val="0"/>
              <w:spacing w:line="520" w:lineRule="exact"/>
              <w:ind w:firstLineChars="200" w:firstLine="448"/>
              <w:rPr>
                <w:bCs/>
                <w:iCs/>
                <w:sz w:val="24"/>
              </w:rPr>
            </w:pPr>
            <w:r w:rsidRPr="007359F8">
              <w:rPr>
                <w:bCs/>
                <w:iCs/>
                <w:sz w:val="24"/>
              </w:rPr>
              <w:t xml:space="preserve">      r — </w:t>
            </w:r>
            <w:r w:rsidRPr="007359F8">
              <w:rPr>
                <w:bCs/>
                <w:iCs/>
                <w:sz w:val="24"/>
              </w:rPr>
              <w:t>关心点距噪声源距离</w:t>
            </w:r>
            <w:r w:rsidRPr="007359F8">
              <w:rPr>
                <w:bCs/>
                <w:iCs/>
                <w:sz w:val="24"/>
              </w:rPr>
              <w:t>,m</w:t>
            </w:r>
            <w:r w:rsidRPr="007359F8">
              <w:rPr>
                <w:bCs/>
                <w:iCs/>
                <w:sz w:val="24"/>
              </w:rPr>
              <w:t>；</w:t>
            </w:r>
          </w:p>
          <w:p w:rsidR="00D326AC" w:rsidRPr="007359F8" w:rsidRDefault="00D326AC" w:rsidP="00BD5E80">
            <w:pPr>
              <w:adjustRightInd w:val="0"/>
              <w:snapToGrid w:val="0"/>
              <w:spacing w:line="520" w:lineRule="exact"/>
              <w:ind w:firstLineChars="200" w:firstLine="448"/>
              <w:rPr>
                <w:bCs/>
                <w:iCs/>
                <w:sz w:val="24"/>
              </w:rPr>
            </w:pPr>
            <w:r w:rsidRPr="007359F8">
              <w:rPr>
                <w:bCs/>
                <w:iCs/>
                <w:sz w:val="24"/>
              </w:rPr>
              <w:t xml:space="preserve">      r</w:t>
            </w:r>
            <w:r w:rsidRPr="007359F8">
              <w:rPr>
                <w:bCs/>
                <w:iCs/>
                <w:sz w:val="24"/>
                <w:vertAlign w:val="subscript"/>
              </w:rPr>
              <w:t>0</w:t>
            </w:r>
            <w:r w:rsidRPr="007359F8">
              <w:rPr>
                <w:bCs/>
                <w:iCs/>
                <w:sz w:val="24"/>
              </w:rPr>
              <w:t xml:space="preserve"> — </w:t>
            </w:r>
            <w:r w:rsidRPr="007359F8">
              <w:rPr>
                <w:bCs/>
                <w:iCs/>
                <w:sz w:val="24"/>
              </w:rPr>
              <w:t>距噪声源距离，</w:t>
            </w:r>
            <w:r w:rsidRPr="007359F8">
              <w:rPr>
                <w:bCs/>
                <w:iCs/>
                <w:sz w:val="24"/>
              </w:rPr>
              <w:t>r</w:t>
            </w:r>
            <w:r w:rsidRPr="007359F8">
              <w:rPr>
                <w:bCs/>
                <w:iCs/>
                <w:sz w:val="24"/>
                <w:vertAlign w:val="subscript"/>
              </w:rPr>
              <w:t>0</w:t>
            </w:r>
            <w:r w:rsidRPr="007359F8">
              <w:rPr>
                <w:bCs/>
                <w:iCs/>
                <w:sz w:val="24"/>
              </w:rPr>
              <w:t>取</w:t>
            </w:r>
            <w:r w:rsidRPr="007359F8">
              <w:rPr>
                <w:bCs/>
                <w:iCs/>
                <w:sz w:val="24"/>
              </w:rPr>
              <w:t>1m</w:t>
            </w:r>
            <w:r w:rsidRPr="007359F8">
              <w:rPr>
                <w:bCs/>
                <w:iCs/>
                <w:sz w:val="24"/>
              </w:rPr>
              <w:t>。</w:t>
            </w:r>
          </w:p>
          <w:p w:rsidR="00D326AC" w:rsidRPr="007359F8" w:rsidRDefault="00D326AC" w:rsidP="00BD5E80">
            <w:pPr>
              <w:adjustRightInd w:val="0"/>
              <w:snapToGrid w:val="0"/>
              <w:spacing w:line="520" w:lineRule="exact"/>
              <w:ind w:firstLineChars="200" w:firstLine="448"/>
              <w:rPr>
                <w:bCs/>
                <w:iCs/>
                <w:sz w:val="24"/>
              </w:rPr>
            </w:pPr>
            <w:r w:rsidRPr="007359F8">
              <w:rPr>
                <w:bCs/>
                <w:iCs/>
                <w:sz w:val="24"/>
              </w:rPr>
              <w:t>噪声合成模式：</w:t>
            </w:r>
          </w:p>
          <w:p w:rsidR="00D326AC" w:rsidRPr="007359F8" w:rsidRDefault="00D326AC" w:rsidP="00BD5E80">
            <w:pPr>
              <w:pStyle w:val="a0"/>
              <w:adjustRightInd w:val="0"/>
              <w:snapToGrid w:val="0"/>
              <w:spacing w:line="520" w:lineRule="exact"/>
              <w:ind w:firstLineChars="500" w:firstLine="1121"/>
              <w:jc w:val="center"/>
              <w:rPr>
                <w:b w:val="0"/>
                <w:bCs/>
                <w:caps w:val="0"/>
                <w:sz w:val="24"/>
              </w:rPr>
            </w:pPr>
            <w:r w:rsidRPr="007359F8">
              <w:rPr>
                <w:b w:val="0"/>
                <w:bCs/>
                <w:caps w:val="0"/>
                <w:sz w:val="24"/>
              </w:rPr>
              <w:t>L=10lg</w:t>
            </w:r>
            <w:r w:rsidRPr="007359F8">
              <w:rPr>
                <w:b w:val="0"/>
                <w:bCs/>
                <w:caps w:val="0"/>
                <w:sz w:val="24"/>
              </w:rPr>
              <w:t>（</w:t>
            </w:r>
            <w:r w:rsidRPr="007359F8">
              <w:rPr>
                <w:b w:val="0"/>
                <w:bCs/>
                <w:caps w:val="0"/>
                <w:position w:val="-28"/>
                <w:sz w:val="24"/>
              </w:rPr>
              <w:object w:dxaOrig="919" w:dyaOrig="679">
                <v:shape id="对象 1" o:spid="_x0000_i1026" type="#_x0000_t75" style="width:45.75pt;height:33.75pt;mso-position-horizontal-relative:page;mso-position-vertical-relative:page" o:ole="">
                  <v:imagedata r:id="rId17" o:title=""/>
                </v:shape>
                <o:OLEObject Type="Embed" ProgID="Equations" ShapeID="对象 1" DrawAspect="Content" ObjectID="_1648644419" r:id="rId18"/>
              </w:object>
            </w:r>
            <w:r w:rsidRPr="007359F8">
              <w:rPr>
                <w:b w:val="0"/>
                <w:bCs/>
                <w:caps w:val="0"/>
                <w:sz w:val="24"/>
              </w:rPr>
              <w:t>）</w:t>
            </w:r>
          </w:p>
          <w:p w:rsidR="00D326AC" w:rsidRPr="007359F8" w:rsidRDefault="00D326AC">
            <w:pPr>
              <w:pStyle w:val="a0"/>
              <w:adjustRightInd w:val="0"/>
              <w:snapToGrid w:val="0"/>
              <w:spacing w:line="520" w:lineRule="exact"/>
              <w:ind w:firstLine="480"/>
              <w:rPr>
                <w:b w:val="0"/>
                <w:bCs/>
                <w:caps w:val="0"/>
                <w:sz w:val="24"/>
              </w:rPr>
            </w:pPr>
            <w:r w:rsidRPr="007359F8">
              <w:rPr>
                <w:b w:val="0"/>
                <w:bCs/>
                <w:caps w:val="0"/>
                <w:sz w:val="24"/>
              </w:rPr>
              <w:t>式中：</w:t>
            </w:r>
            <w:r w:rsidRPr="007359F8">
              <w:rPr>
                <w:b w:val="0"/>
                <w:bCs/>
                <w:caps w:val="0"/>
                <w:sz w:val="24"/>
              </w:rPr>
              <w:t xml:space="preserve">L — </w:t>
            </w:r>
            <w:r w:rsidRPr="007359F8">
              <w:rPr>
                <w:b w:val="0"/>
                <w:bCs/>
                <w:caps w:val="0"/>
                <w:sz w:val="24"/>
              </w:rPr>
              <w:t>预测点噪声叠加值，</w:t>
            </w:r>
            <w:r w:rsidRPr="007359F8">
              <w:rPr>
                <w:b w:val="0"/>
                <w:bCs/>
                <w:caps w:val="0"/>
                <w:sz w:val="24"/>
              </w:rPr>
              <w:t>dB(A)</w:t>
            </w:r>
            <w:r w:rsidRPr="007359F8">
              <w:rPr>
                <w:b w:val="0"/>
                <w:bCs/>
                <w:caps w:val="0"/>
                <w:sz w:val="24"/>
              </w:rPr>
              <w:t>；</w:t>
            </w:r>
          </w:p>
          <w:p w:rsidR="00D326AC" w:rsidRPr="007359F8" w:rsidRDefault="00D326AC" w:rsidP="00BD5E80">
            <w:pPr>
              <w:pStyle w:val="a0"/>
              <w:adjustRightInd w:val="0"/>
              <w:snapToGrid w:val="0"/>
              <w:spacing w:line="520" w:lineRule="exact"/>
              <w:ind w:firstLineChars="500" w:firstLine="1121"/>
              <w:rPr>
                <w:b w:val="0"/>
                <w:bCs/>
                <w:caps w:val="0"/>
                <w:sz w:val="24"/>
              </w:rPr>
            </w:pPr>
            <w:r w:rsidRPr="007359F8">
              <w:rPr>
                <w:b w:val="0"/>
                <w:bCs/>
                <w:caps w:val="0"/>
                <w:sz w:val="24"/>
              </w:rPr>
              <w:t>L</w:t>
            </w:r>
            <w:r w:rsidRPr="007359F8">
              <w:rPr>
                <w:b w:val="0"/>
                <w:bCs/>
                <w:caps w:val="0"/>
                <w:sz w:val="24"/>
                <w:vertAlign w:val="subscript"/>
              </w:rPr>
              <w:t xml:space="preserve">i </w:t>
            </w:r>
            <w:r w:rsidRPr="007359F8">
              <w:rPr>
                <w:b w:val="0"/>
                <w:bCs/>
                <w:caps w:val="0"/>
                <w:sz w:val="24"/>
              </w:rPr>
              <w:t xml:space="preserve">— </w:t>
            </w:r>
            <w:r w:rsidRPr="007359F8">
              <w:rPr>
                <w:b w:val="0"/>
                <w:bCs/>
                <w:caps w:val="0"/>
                <w:sz w:val="24"/>
              </w:rPr>
              <w:t>第</w:t>
            </w:r>
            <w:r w:rsidRPr="007359F8">
              <w:rPr>
                <w:b w:val="0"/>
                <w:bCs/>
                <w:caps w:val="0"/>
                <w:sz w:val="24"/>
              </w:rPr>
              <w:t>i</w:t>
            </w:r>
            <w:r w:rsidRPr="007359F8">
              <w:rPr>
                <w:b w:val="0"/>
                <w:bCs/>
                <w:caps w:val="0"/>
                <w:sz w:val="24"/>
              </w:rPr>
              <w:t>个声源的声压级，</w:t>
            </w:r>
            <w:r w:rsidRPr="007359F8">
              <w:rPr>
                <w:b w:val="0"/>
                <w:bCs/>
                <w:caps w:val="0"/>
                <w:sz w:val="24"/>
              </w:rPr>
              <w:t>dB(A)</w:t>
            </w:r>
            <w:r w:rsidRPr="007359F8">
              <w:rPr>
                <w:b w:val="0"/>
                <w:bCs/>
                <w:caps w:val="0"/>
                <w:sz w:val="24"/>
              </w:rPr>
              <w:t>；</w:t>
            </w:r>
          </w:p>
          <w:p w:rsidR="00D326AC" w:rsidRPr="007359F8" w:rsidRDefault="00D326AC" w:rsidP="00BD5E80">
            <w:pPr>
              <w:pStyle w:val="a0"/>
              <w:adjustRightInd w:val="0"/>
              <w:snapToGrid w:val="0"/>
              <w:spacing w:line="520" w:lineRule="exact"/>
              <w:ind w:firstLineChars="500" w:firstLine="1121"/>
              <w:rPr>
                <w:b w:val="0"/>
                <w:bCs/>
                <w:caps w:val="0"/>
                <w:sz w:val="24"/>
              </w:rPr>
            </w:pPr>
            <w:r w:rsidRPr="007359F8">
              <w:rPr>
                <w:b w:val="0"/>
                <w:bCs/>
                <w:caps w:val="0"/>
                <w:sz w:val="24"/>
              </w:rPr>
              <w:t xml:space="preserve">n — </w:t>
            </w:r>
            <w:r w:rsidRPr="007359F8">
              <w:rPr>
                <w:b w:val="0"/>
                <w:bCs/>
                <w:caps w:val="0"/>
                <w:sz w:val="24"/>
              </w:rPr>
              <w:t>声源数量。</w:t>
            </w:r>
          </w:p>
          <w:p w:rsidR="00D326AC" w:rsidRPr="007359F8" w:rsidRDefault="00D326AC" w:rsidP="00BD5E80">
            <w:pPr>
              <w:adjustRightInd w:val="0"/>
              <w:snapToGrid w:val="0"/>
              <w:spacing w:line="520" w:lineRule="exact"/>
              <w:ind w:firstLineChars="200" w:firstLine="448"/>
              <w:rPr>
                <w:color w:val="000000"/>
                <w:sz w:val="24"/>
              </w:rPr>
            </w:pPr>
            <w:r w:rsidRPr="007359F8">
              <w:rPr>
                <w:color w:val="000000"/>
                <w:sz w:val="24"/>
              </w:rPr>
              <w:t>（</w:t>
            </w:r>
            <w:r w:rsidRPr="007359F8">
              <w:rPr>
                <w:rFonts w:hint="eastAsia"/>
                <w:color w:val="000000"/>
                <w:sz w:val="24"/>
              </w:rPr>
              <w:t>3</w:t>
            </w:r>
            <w:r w:rsidRPr="007359F8">
              <w:rPr>
                <w:color w:val="000000"/>
                <w:sz w:val="24"/>
              </w:rPr>
              <w:t>）预测结果及影响分析</w:t>
            </w:r>
          </w:p>
          <w:p w:rsidR="00D326AC" w:rsidRPr="007359F8" w:rsidRDefault="00D326AC" w:rsidP="007B2237">
            <w:pPr>
              <w:adjustRightInd w:val="0"/>
              <w:snapToGrid w:val="0"/>
              <w:spacing w:line="520" w:lineRule="exact"/>
              <w:ind w:firstLineChars="200" w:firstLine="448"/>
              <w:rPr>
                <w:sz w:val="24"/>
              </w:rPr>
            </w:pPr>
            <w:r w:rsidRPr="007359F8">
              <w:rPr>
                <w:sz w:val="24"/>
              </w:rPr>
              <w:t>根据本工程噪声源的分布，采用上述方法预测结果见下表。</w:t>
            </w:r>
          </w:p>
          <w:p w:rsidR="00D326AC" w:rsidRPr="007359F8" w:rsidRDefault="00D326AC" w:rsidP="007B2237">
            <w:pPr>
              <w:adjustRightInd w:val="0"/>
              <w:snapToGrid w:val="0"/>
              <w:ind w:firstLineChars="784" w:firstLine="1758"/>
              <w:rPr>
                <w:rFonts w:eastAsia="黑体"/>
                <w:sz w:val="24"/>
              </w:rPr>
            </w:pPr>
            <w:r w:rsidRPr="007359F8">
              <w:rPr>
                <w:rFonts w:eastAsia="黑体" w:cs="黑体" w:hint="eastAsia"/>
                <w:bCs/>
                <w:sz w:val="24"/>
              </w:rPr>
              <w:t>表</w:t>
            </w:r>
            <w:r w:rsidR="0084338B" w:rsidRPr="007359F8">
              <w:rPr>
                <w:rFonts w:eastAsia="黑体" w:cs="黑体" w:hint="eastAsia"/>
                <w:bCs/>
                <w:sz w:val="24"/>
              </w:rPr>
              <w:t>2</w:t>
            </w:r>
            <w:r w:rsidR="002477F5">
              <w:rPr>
                <w:rFonts w:eastAsia="黑体" w:cs="黑体" w:hint="eastAsia"/>
                <w:bCs/>
                <w:sz w:val="24"/>
              </w:rPr>
              <w:t>3</w:t>
            </w:r>
            <w:r w:rsidRPr="007359F8">
              <w:rPr>
                <w:rFonts w:eastAsia="黑体" w:cs="黑体" w:hint="eastAsia"/>
                <w:bCs/>
                <w:sz w:val="24"/>
              </w:rPr>
              <w:t xml:space="preserve">    </w:t>
            </w:r>
            <w:r w:rsidRPr="007359F8">
              <w:rPr>
                <w:rFonts w:eastAsia="黑体" w:cs="黑体" w:hint="eastAsia"/>
                <w:bCs/>
                <w:sz w:val="24"/>
              </w:rPr>
              <w:t>各厂界及敏感点贡献值预测</w:t>
            </w:r>
            <w:r w:rsidRPr="007359F8">
              <w:rPr>
                <w:rFonts w:eastAsia="黑体" w:cs="黑体" w:hint="eastAsia"/>
                <w:bCs/>
                <w:sz w:val="24"/>
              </w:rPr>
              <w:t xml:space="preserve"> </w:t>
            </w:r>
            <w:r w:rsidRPr="007359F8">
              <w:rPr>
                <w:rFonts w:eastAsia="黑体"/>
                <w:sz w:val="24"/>
              </w:rPr>
              <w:t xml:space="preserve">    </w:t>
            </w:r>
            <w:r w:rsidRPr="007359F8">
              <w:rPr>
                <w:rFonts w:eastAsia="黑体"/>
                <w:sz w:val="24"/>
              </w:rPr>
              <w:t>单位：</w:t>
            </w:r>
            <w:r w:rsidRPr="007359F8">
              <w:rPr>
                <w:rFonts w:eastAsia="黑体"/>
                <w:sz w:val="24"/>
              </w:rPr>
              <w:t>dB(A)</w:t>
            </w:r>
          </w:p>
          <w:tbl>
            <w:tblPr>
              <w:tblW w:w="877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984"/>
              <w:gridCol w:w="1729"/>
              <w:gridCol w:w="1543"/>
              <w:gridCol w:w="1637"/>
              <w:gridCol w:w="1621"/>
              <w:gridCol w:w="1260"/>
            </w:tblGrid>
            <w:tr w:rsidR="007B2237" w:rsidRPr="007359F8" w:rsidTr="007B2237">
              <w:trPr>
                <w:trHeight w:val="191"/>
                <w:tblHeader/>
                <w:jc w:val="center"/>
              </w:trPr>
              <w:tc>
                <w:tcPr>
                  <w:tcW w:w="2713" w:type="dxa"/>
                  <w:gridSpan w:val="2"/>
                  <w:vAlign w:val="center"/>
                </w:tcPr>
                <w:p w:rsidR="007B2237" w:rsidRPr="007359F8" w:rsidRDefault="007B2237">
                  <w:pPr>
                    <w:adjustRightInd w:val="0"/>
                    <w:snapToGrid w:val="0"/>
                    <w:jc w:val="center"/>
                    <w:rPr>
                      <w:szCs w:val="21"/>
                    </w:rPr>
                  </w:pPr>
                  <w:r w:rsidRPr="007359F8">
                    <w:rPr>
                      <w:szCs w:val="21"/>
                    </w:rPr>
                    <w:t>类别</w:t>
                  </w:r>
                </w:p>
              </w:tc>
              <w:tc>
                <w:tcPr>
                  <w:tcW w:w="1543" w:type="dxa"/>
                  <w:vAlign w:val="center"/>
                </w:tcPr>
                <w:p w:rsidR="007B2237" w:rsidRPr="007359F8" w:rsidRDefault="007B2237">
                  <w:pPr>
                    <w:adjustRightInd w:val="0"/>
                    <w:snapToGrid w:val="0"/>
                    <w:jc w:val="center"/>
                    <w:rPr>
                      <w:szCs w:val="21"/>
                    </w:rPr>
                  </w:pPr>
                  <w:r w:rsidRPr="007359F8">
                    <w:rPr>
                      <w:szCs w:val="21"/>
                    </w:rPr>
                    <w:t>东厂界</w:t>
                  </w:r>
                </w:p>
              </w:tc>
              <w:tc>
                <w:tcPr>
                  <w:tcW w:w="1637" w:type="dxa"/>
                  <w:vAlign w:val="center"/>
                </w:tcPr>
                <w:p w:rsidR="007B2237" w:rsidRPr="007359F8" w:rsidRDefault="007B2237">
                  <w:pPr>
                    <w:adjustRightInd w:val="0"/>
                    <w:snapToGrid w:val="0"/>
                    <w:jc w:val="center"/>
                    <w:rPr>
                      <w:szCs w:val="21"/>
                    </w:rPr>
                  </w:pPr>
                  <w:r w:rsidRPr="007359F8">
                    <w:rPr>
                      <w:szCs w:val="21"/>
                    </w:rPr>
                    <w:t>西厂界</w:t>
                  </w:r>
                </w:p>
              </w:tc>
              <w:tc>
                <w:tcPr>
                  <w:tcW w:w="1621" w:type="dxa"/>
                  <w:vAlign w:val="center"/>
                </w:tcPr>
                <w:p w:rsidR="007B2237" w:rsidRPr="007359F8" w:rsidRDefault="007B2237">
                  <w:pPr>
                    <w:adjustRightInd w:val="0"/>
                    <w:snapToGrid w:val="0"/>
                    <w:jc w:val="center"/>
                    <w:rPr>
                      <w:szCs w:val="21"/>
                    </w:rPr>
                  </w:pPr>
                  <w:r w:rsidRPr="007359F8">
                    <w:rPr>
                      <w:rFonts w:hint="eastAsia"/>
                      <w:szCs w:val="21"/>
                    </w:rPr>
                    <w:t>南</w:t>
                  </w:r>
                  <w:r w:rsidRPr="007359F8">
                    <w:rPr>
                      <w:szCs w:val="21"/>
                    </w:rPr>
                    <w:t>厂界</w:t>
                  </w:r>
                </w:p>
              </w:tc>
              <w:tc>
                <w:tcPr>
                  <w:tcW w:w="1260" w:type="dxa"/>
                  <w:vAlign w:val="center"/>
                </w:tcPr>
                <w:p w:rsidR="007B2237" w:rsidRPr="007359F8" w:rsidRDefault="007B2237">
                  <w:pPr>
                    <w:adjustRightInd w:val="0"/>
                    <w:snapToGrid w:val="0"/>
                    <w:jc w:val="center"/>
                    <w:rPr>
                      <w:szCs w:val="21"/>
                    </w:rPr>
                  </w:pPr>
                  <w:r w:rsidRPr="007359F8">
                    <w:rPr>
                      <w:rFonts w:hint="eastAsia"/>
                      <w:szCs w:val="21"/>
                    </w:rPr>
                    <w:t>北</w:t>
                  </w:r>
                  <w:r w:rsidRPr="007359F8">
                    <w:rPr>
                      <w:szCs w:val="21"/>
                    </w:rPr>
                    <w:t>厂界</w:t>
                  </w:r>
                </w:p>
              </w:tc>
            </w:tr>
            <w:tr w:rsidR="007B2237" w:rsidRPr="007359F8" w:rsidTr="007B2237">
              <w:trPr>
                <w:trHeight w:val="184"/>
                <w:jc w:val="center"/>
              </w:trPr>
              <w:tc>
                <w:tcPr>
                  <w:tcW w:w="2713" w:type="dxa"/>
                  <w:gridSpan w:val="2"/>
                  <w:vAlign w:val="center"/>
                </w:tcPr>
                <w:p w:rsidR="007B2237" w:rsidRPr="007359F8" w:rsidRDefault="007B2237">
                  <w:pPr>
                    <w:adjustRightInd w:val="0"/>
                    <w:snapToGrid w:val="0"/>
                    <w:jc w:val="center"/>
                    <w:rPr>
                      <w:szCs w:val="21"/>
                    </w:rPr>
                  </w:pPr>
                  <w:r w:rsidRPr="007359F8">
                    <w:rPr>
                      <w:szCs w:val="21"/>
                    </w:rPr>
                    <w:t>贡献值</w:t>
                  </w:r>
                </w:p>
              </w:tc>
              <w:tc>
                <w:tcPr>
                  <w:tcW w:w="1543" w:type="dxa"/>
                  <w:vAlign w:val="center"/>
                </w:tcPr>
                <w:p w:rsidR="007B2237" w:rsidRPr="007359F8" w:rsidRDefault="007B2237" w:rsidP="007B2237">
                  <w:pPr>
                    <w:adjustRightInd w:val="0"/>
                    <w:snapToGrid w:val="0"/>
                    <w:jc w:val="center"/>
                    <w:rPr>
                      <w:szCs w:val="21"/>
                    </w:rPr>
                  </w:pPr>
                  <w:r w:rsidRPr="007359F8">
                    <w:rPr>
                      <w:rFonts w:hint="eastAsia"/>
                      <w:szCs w:val="21"/>
                    </w:rPr>
                    <w:t>45.8</w:t>
                  </w:r>
                </w:p>
              </w:tc>
              <w:tc>
                <w:tcPr>
                  <w:tcW w:w="1637" w:type="dxa"/>
                  <w:vAlign w:val="center"/>
                </w:tcPr>
                <w:p w:rsidR="007B2237" w:rsidRPr="007359F8" w:rsidRDefault="007B2237" w:rsidP="007B2237">
                  <w:pPr>
                    <w:adjustRightInd w:val="0"/>
                    <w:snapToGrid w:val="0"/>
                    <w:jc w:val="center"/>
                    <w:rPr>
                      <w:szCs w:val="21"/>
                    </w:rPr>
                  </w:pPr>
                  <w:r w:rsidRPr="007359F8">
                    <w:rPr>
                      <w:rFonts w:hint="eastAsia"/>
                      <w:szCs w:val="21"/>
                    </w:rPr>
                    <w:t>47.0</w:t>
                  </w:r>
                </w:p>
              </w:tc>
              <w:tc>
                <w:tcPr>
                  <w:tcW w:w="1621" w:type="dxa"/>
                  <w:vAlign w:val="center"/>
                </w:tcPr>
                <w:p w:rsidR="007B2237" w:rsidRPr="007359F8" w:rsidRDefault="007B2237" w:rsidP="007B2237">
                  <w:pPr>
                    <w:adjustRightInd w:val="0"/>
                    <w:snapToGrid w:val="0"/>
                    <w:jc w:val="center"/>
                    <w:rPr>
                      <w:szCs w:val="21"/>
                    </w:rPr>
                  </w:pPr>
                  <w:r w:rsidRPr="007359F8">
                    <w:rPr>
                      <w:rFonts w:hint="eastAsia"/>
                      <w:szCs w:val="21"/>
                    </w:rPr>
                    <w:t>48.9</w:t>
                  </w:r>
                </w:p>
              </w:tc>
              <w:tc>
                <w:tcPr>
                  <w:tcW w:w="1260" w:type="dxa"/>
                  <w:vAlign w:val="center"/>
                </w:tcPr>
                <w:p w:rsidR="007B2237" w:rsidRPr="007359F8" w:rsidRDefault="007B2237" w:rsidP="007B2237">
                  <w:pPr>
                    <w:adjustRightInd w:val="0"/>
                    <w:snapToGrid w:val="0"/>
                    <w:jc w:val="center"/>
                    <w:rPr>
                      <w:szCs w:val="21"/>
                    </w:rPr>
                  </w:pPr>
                  <w:r w:rsidRPr="007359F8">
                    <w:rPr>
                      <w:rFonts w:hint="eastAsia"/>
                      <w:szCs w:val="21"/>
                    </w:rPr>
                    <w:t>44.1</w:t>
                  </w:r>
                </w:p>
              </w:tc>
            </w:tr>
            <w:tr w:rsidR="007B2237" w:rsidRPr="007359F8" w:rsidTr="007B2237">
              <w:trPr>
                <w:trHeight w:val="129"/>
                <w:jc w:val="center"/>
              </w:trPr>
              <w:tc>
                <w:tcPr>
                  <w:tcW w:w="984" w:type="dxa"/>
                  <w:vMerge w:val="restart"/>
                  <w:vAlign w:val="center"/>
                </w:tcPr>
                <w:p w:rsidR="007B2237" w:rsidRPr="007359F8" w:rsidRDefault="007B2237">
                  <w:pPr>
                    <w:adjustRightInd w:val="0"/>
                    <w:snapToGrid w:val="0"/>
                    <w:jc w:val="center"/>
                    <w:rPr>
                      <w:szCs w:val="21"/>
                    </w:rPr>
                  </w:pPr>
                  <w:r w:rsidRPr="007359F8">
                    <w:rPr>
                      <w:szCs w:val="21"/>
                    </w:rPr>
                    <w:t>昼</w:t>
                  </w:r>
                </w:p>
                <w:p w:rsidR="007B2237" w:rsidRPr="007359F8" w:rsidRDefault="007B2237">
                  <w:pPr>
                    <w:adjustRightInd w:val="0"/>
                    <w:snapToGrid w:val="0"/>
                    <w:jc w:val="center"/>
                    <w:rPr>
                      <w:szCs w:val="21"/>
                    </w:rPr>
                  </w:pPr>
                  <w:r w:rsidRPr="007359F8">
                    <w:rPr>
                      <w:szCs w:val="21"/>
                    </w:rPr>
                    <w:t>间</w:t>
                  </w:r>
                </w:p>
              </w:tc>
              <w:tc>
                <w:tcPr>
                  <w:tcW w:w="1729" w:type="dxa"/>
                  <w:vAlign w:val="center"/>
                </w:tcPr>
                <w:p w:rsidR="007B2237" w:rsidRPr="007359F8" w:rsidRDefault="007B2237">
                  <w:pPr>
                    <w:adjustRightInd w:val="0"/>
                    <w:snapToGrid w:val="0"/>
                    <w:jc w:val="center"/>
                    <w:rPr>
                      <w:szCs w:val="21"/>
                    </w:rPr>
                  </w:pPr>
                  <w:r w:rsidRPr="007359F8">
                    <w:rPr>
                      <w:szCs w:val="21"/>
                    </w:rPr>
                    <w:t>标准值</w:t>
                  </w:r>
                </w:p>
              </w:tc>
              <w:tc>
                <w:tcPr>
                  <w:tcW w:w="1543" w:type="dxa"/>
                  <w:vAlign w:val="center"/>
                </w:tcPr>
                <w:p w:rsidR="007B2237" w:rsidRPr="007359F8" w:rsidRDefault="007B2237">
                  <w:pPr>
                    <w:adjustRightInd w:val="0"/>
                    <w:snapToGrid w:val="0"/>
                    <w:jc w:val="center"/>
                    <w:rPr>
                      <w:szCs w:val="21"/>
                    </w:rPr>
                  </w:pPr>
                  <w:r w:rsidRPr="007359F8">
                    <w:rPr>
                      <w:rFonts w:hint="eastAsia"/>
                      <w:szCs w:val="21"/>
                    </w:rPr>
                    <w:t>65</w:t>
                  </w:r>
                </w:p>
              </w:tc>
              <w:tc>
                <w:tcPr>
                  <w:tcW w:w="1637" w:type="dxa"/>
                  <w:vAlign w:val="center"/>
                </w:tcPr>
                <w:p w:rsidR="007B2237" w:rsidRPr="007359F8" w:rsidRDefault="007B2237">
                  <w:pPr>
                    <w:adjustRightInd w:val="0"/>
                    <w:snapToGrid w:val="0"/>
                    <w:jc w:val="center"/>
                    <w:rPr>
                      <w:szCs w:val="21"/>
                    </w:rPr>
                  </w:pPr>
                  <w:r w:rsidRPr="007359F8">
                    <w:rPr>
                      <w:rFonts w:hint="eastAsia"/>
                      <w:szCs w:val="21"/>
                    </w:rPr>
                    <w:t>65</w:t>
                  </w:r>
                </w:p>
              </w:tc>
              <w:tc>
                <w:tcPr>
                  <w:tcW w:w="1621" w:type="dxa"/>
                  <w:vAlign w:val="center"/>
                </w:tcPr>
                <w:p w:rsidR="007B2237" w:rsidRPr="007359F8" w:rsidRDefault="007B2237">
                  <w:pPr>
                    <w:adjustRightInd w:val="0"/>
                    <w:snapToGrid w:val="0"/>
                    <w:jc w:val="center"/>
                    <w:rPr>
                      <w:szCs w:val="21"/>
                    </w:rPr>
                  </w:pPr>
                  <w:r w:rsidRPr="007359F8">
                    <w:rPr>
                      <w:rFonts w:hint="eastAsia"/>
                      <w:szCs w:val="21"/>
                    </w:rPr>
                    <w:t>65</w:t>
                  </w:r>
                </w:p>
              </w:tc>
              <w:tc>
                <w:tcPr>
                  <w:tcW w:w="1260" w:type="dxa"/>
                  <w:vAlign w:val="center"/>
                </w:tcPr>
                <w:p w:rsidR="007B2237" w:rsidRPr="007359F8" w:rsidRDefault="007B2237">
                  <w:pPr>
                    <w:adjustRightInd w:val="0"/>
                    <w:snapToGrid w:val="0"/>
                    <w:jc w:val="center"/>
                    <w:rPr>
                      <w:szCs w:val="21"/>
                    </w:rPr>
                  </w:pPr>
                  <w:r w:rsidRPr="007359F8">
                    <w:rPr>
                      <w:rFonts w:hint="eastAsia"/>
                      <w:szCs w:val="21"/>
                    </w:rPr>
                    <w:t>65</w:t>
                  </w:r>
                </w:p>
              </w:tc>
            </w:tr>
            <w:tr w:rsidR="007B2237" w:rsidRPr="007359F8" w:rsidTr="007B2237">
              <w:trPr>
                <w:trHeight w:val="242"/>
                <w:jc w:val="center"/>
              </w:trPr>
              <w:tc>
                <w:tcPr>
                  <w:tcW w:w="984" w:type="dxa"/>
                  <w:vMerge/>
                  <w:vAlign w:val="center"/>
                </w:tcPr>
                <w:p w:rsidR="007B2237" w:rsidRPr="007359F8" w:rsidRDefault="007B2237">
                  <w:pPr>
                    <w:adjustRightInd w:val="0"/>
                    <w:snapToGrid w:val="0"/>
                    <w:jc w:val="center"/>
                    <w:rPr>
                      <w:szCs w:val="21"/>
                    </w:rPr>
                  </w:pPr>
                </w:p>
              </w:tc>
              <w:tc>
                <w:tcPr>
                  <w:tcW w:w="1729" w:type="dxa"/>
                  <w:vAlign w:val="center"/>
                </w:tcPr>
                <w:p w:rsidR="007B2237" w:rsidRPr="007359F8" w:rsidRDefault="007B2237">
                  <w:pPr>
                    <w:adjustRightInd w:val="0"/>
                    <w:snapToGrid w:val="0"/>
                    <w:jc w:val="center"/>
                    <w:rPr>
                      <w:szCs w:val="21"/>
                    </w:rPr>
                  </w:pPr>
                  <w:r w:rsidRPr="007359F8">
                    <w:rPr>
                      <w:szCs w:val="21"/>
                    </w:rPr>
                    <w:t>达标分析</w:t>
                  </w:r>
                </w:p>
              </w:tc>
              <w:tc>
                <w:tcPr>
                  <w:tcW w:w="1543" w:type="dxa"/>
                  <w:vAlign w:val="center"/>
                </w:tcPr>
                <w:p w:rsidR="007B2237" w:rsidRPr="007359F8" w:rsidRDefault="007B2237">
                  <w:pPr>
                    <w:adjustRightInd w:val="0"/>
                    <w:snapToGrid w:val="0"/>
                    <w:jc w:val="center"/>
                    <w:rPr>
                      <w:szCs w:val="21"/>
                    </w:rPr>
                  </w:pPr>
                  <w:r w:rsidRPr="007359F8">
                    <w:rPr>
                      <w:szCs w:val="21"/>
                    </w:rPr>
                    <w:t>达标</w:t>
                  </w:r>
                </w:p>
              </w:tc>
              <w:tc>
                <w:tcPr>
                  <w:tcW w:w="1637" w:type="dxa"/>
                  <w:vAlign w:val="center"/>
                </w:tcPr>
                <w:p w:rsidR="007B2237" w:rsidRPr="007359F8" w:rsidRDefault="007B2237">
                  <w:pPr>
                    <w:adjustRightInd w:val="0"/>
                    <w:snapToGrid w:val="0"/>
                    <w:jc w:val="center"/>
                    <w:rPr>
                      <w:szCs w:val="21"/>
                    </w:rPr>
                  </w:pPr>
                  <w:r w:rsidRPr="007359F8">
                    <w:rPr>
                      <w:szCs w:val="21"/>
                    </w:rPr>
                    <w:t>达标</w:t>
                  </w:r>
                </w:p>
              </w:tc>
              <w:tc>
                <w:tcPr>
                  <w:tcW w:w="1621" w:type="dxa"/>
                  <w:vAlign w:val="center"/>
                </w:tcPr>
                <w:p w:rsidR="007B2237" w:rsidRPr="007359F8" w:rsidRDefault="007B2237">
                  <w:pPr>
                    <w:adjustRightInd w:val="0"/>
                    <w:snapToGrid w:val="0"/>
                    <w:jc w:val="center"/>
                    <w:rPr>
                      <w:szCs w:val="21"/>
                    </w:rPr>
                  </w:pPr>
                  <w:r w:rsidRPr="007359F8">
                    <w:rPr>
                      <w:szCs w:val="21"/>
                    </w:rPr>
                    <w:t>达标</w:t>
                  </w:r>
                </w:p>
              </w:tc>
              <w:tc>
                <w:tcPr>
                  <w:tcW w:w="1260" w:type="dxa"/>
                  <w:vAlign w:val="center"/>
                </w:tcPr>
                <w:p w:rsidR="007B2237" w:rsidRPr="007359F8" w:rsidRDefault="007B2237">
                  <w:pPr>
                    <w:adjustRightInd w:val="0"/>
                    <w:snapToGrid w:val="0"/>
                    <w:jc w:val="center"/>
                    <w:rPr>
                      <w:szCs w:val="21"/>
                    </w:rPr>
                  </w:pPr>
                  <w:r w:rsidRPr="007359F8">
                    <w:rPr>
                      <w:szCs w:val="21"/>
                    </w:rPr>
                    <w:t>达标</w:t>
                  </w:r>
                </w:p>
              </w:tc>
            </w:tr>
            <w:tr w:rsidR="007B2237" w:rsidRPr="007359F8" w:rsidTr="007B2237">
              <w:trPr>
                <w:trHeight w:val="242"/>
                <w:jc w:val="center"/>
              </w:trPr>
              <w:tc>
                <w:tcPr>
                  <w:tcW w:w="984" w:type="dxa"/>
                  <w:vMerge w:val="restart"/>
                  <w:vAlign w:val="center"/>
                </w:tcPr>
                <w:p w:rsidR="007B2237" w:rsidRPr="007359F8" w:rsidRDefault="007B2237">
                  <w:pPr>
                    <w:adjustRightInd w:val="0"/>
                    <w:snapToGrid w:val="0"/>
                    <w:jc w:val="center"/>
                    <w:rPr>
                      <w:szCs w:val="21"/>
                    </w:rPr>
                  </w:pPr>
                  <w:r w:rsidRPr="007359F8">
                    <w:rPr>
                      <w:rFonts w:hint="eastAsia"/>
                      <w:szCs w:val="21"/>
                    </w:rPr>
                    <w:t>夜间</w:t>
                  </w:r>
                </w:p>
              </w:tc>
              <w:tc>
                <w:tcPr>
                  <w:tcW w:w="1729" w:type="dxa"/>
                  <w:vAlign w:val="center"/>
                </w:tcPr>
                <w:p w:rsidR="007B2237" w:rsidRPr="007359F8" w:rsidRDefault="007B2237" w:rsidP="0085690D">
                  <w:pPr>
                    <w:adjustRightInd w:val="0"/>
                    <w:snapToGrid w:val="0"/>
                    <w:jc w:val="center"/>
                    <w:rPr>
                      <w:szCs w:val="21"/>
                    </w:rPr>
                  </w:pPr>
                  <w:r w:rsidRPr="007359F8">
                    <w:rPr>
                      <w:szCs w:val="21"/>
                    </w:rPr>
                    <w:t>标准值</w:t>
                  </w:r>
                </w:p>
              </w:tc>
              <w:tc>
                <w:tcPr>
                  <w:tcW w:w="1543" w:type="dxa"/>
                  <w:vAlign w:val="center"/>
                </w:tcPr>
                <w:p w:rsidR="007B2237" w:rsidRPr="007359F8" w:rsidRDefault="007B2237">
                  <w:pPr>
                    <w:adjustRightInd w:val="0"/>
                    <w:snapToGrid w:val="0"/>
                    <w:jc w:val="center"/>
                    <w:rPr>
                      <w:szCs w:val="21"/>
                    </w:rPr>
                  </w:pPr>
                  <w:r w:rsidRPr="007359F8">
                    <w:rPr>
                      <w:rFonts w:hint="eastAsia"/>
                      <w:szCs w:val="21"/>
                    </w:rPr>
                    <w:t>55</w:t>
                  </w:r>
                </w:p>
              </w:tc>
              <w:tc>
                <w:tcPr>
                  <w:tcW w:w="1637" w:type="dxa"/>
                  <w:vAlign w:val="center"/>
                </w:tcPr>
                <w:p w:rsidR="007B2237" w:rsidRPr="007359F8" w:rsidRDefault="007B2237">
                  <w:pPr>
                    <w:adjustRightInd w:val="0"/>
                    <w:snapToGrid w:val="0"/>
                    <w:jc w:val="center"/>
                    <w:rPr>
                      <w:szCs w:val="21"/>
                    </w:rPr>
                  </w:pPr>
                  <w:r w:rsidRPr="007359F8">
                    <w:rPr>
                      <w:rFonts w:hint="eastAsia"/>
                      <w:szCs w:val="21"/>
                    </w:rPr>
                    <w:t>55</w:t>
                  </w:r>
                </w:p>
              </w:tc>
              <w:tc>
                <w:tcPr>
                  <w:tcW w:w="1621" w:type="dxa"/>
                  <w:vAlign w:val="center"/>
                </w:tcPr>
                <w:p w:rsidR="007B2237" w:rsidRPr="007359F8" w:rsidRDefault="007B2237">
                  <w:pPr>
                    <w:adjustRightInd w:val="0"/>
                    <w:snapToGrid w:val="0"/>
                    <w:jc w:val="center"/>
                    <w:rPr>
                      <w:szCs w:val="21"/>
                    </w:rPr>
                  </w:pPr>
                  <w:r w:rsidRPr="007359F8">
                    <w:rPr>
                      <w:rFonts w:hint="eastAsia"/>
                      <w:szCs w:val="21"/>
                    </w:rPr>
                    <w:t>55</w:t>
                  </w:r>
                </w:p>
              </w:tc>
              <w:tc>
                <w:tcPr>
                  <w:tcW w:w="1260" w:type="dxa"/>
                  <w:vAlign w:val="center"/>
                </w:tcPr>
                <w:p w:rsidR="007B2237" w:rsidRPr="007359F8" w:rsidRDefault="007B2237">
                  <w:pPr>
                    <w:adjustRightInd w:val="0"/>
                    <w:snapToGrid w:val="0"/>
                    <w:jc w:val="center"/>
                    <w:rPr>
                      <w:szCs w:val="21"/>
                    </w:rPr>
                  </w:pPr>
                  <w:r w:rsidRPr="007359F8">
                    <w:rPr>
                      <w:rFonts w:hint="eastAsia"/>
                      <w:szCs w:val="21"/>
                    </w:rPr>
                    <w:t>55</w:t>
                  </w:r>
                </w:p>
              </w:tc>
            </w:tr>
            <w:tr w:rsidR="007B2237" w:rsidRPr="007359F8" w:rsidTr="007B2237">
              <w:trPr>
                <w:trHeight w:val="242"/>
                <w:jc w:val="center"/>
              </w:trPr>
              <w:tc>
                <w:tcPr>
                  <w:tcW w:w="984" w:type="dxa"/>
                  <w:vMerge/>
                  <w:vAlign w:val="center"/>
                </w:tcPr>
                <w:p w:rsidR="007B2237" w:rsidRPr="007359F8" w:rsidRDefault="007B2237">
                  <w:pPr>
                    <w:adjustRightInd w:val="0"/>
                    <w:snapToGrid w:val="0"/>
                    <w:jc w:val="center"/>
                    <w:rPr>
                      <w:szCs w:val="21"/>
                    </w:rPr>
                  </w:pPr>
                </w:p>
              </w:tc>
              <w:tc>
                <w:tcPr>
                  <w:tcW w:w="1729" w:type="dxa"/>
                  <w:vAlign w:val="center"/>
                </w:tcPr>
                <w:p w:rsidR="007B2237" w:rsidRPr="007359F8" w:rsidRDefault="007B2237" w:rsidP="0085690D">
                  <w:pPr>
                    <w:adjustRightInd w:val="0"/>
                    <w:snapToGrid w:val="0"/>
                    <w:jc w:val="center"/>
                    <w:rPr>
                      <w:szCs w:val="21"/>
                    </w:rPr>
                  </w:pPr>
                  <w:r w:rsidRPr="007359F8">
                    <w:rPr>
                      <w:szCs w:val="21"/>
                    </w:rPr>
                    <w:t>达标分析</w:t>
                  </w:r>
                </w:p>
              </w:tc>
              <w:tc>
                <w:tcPr>
                  <w:tcW w:w="1543" w:type="dxa"/>
                  <w:vAlign w:val="center"/>
                </w:tcPr>
                <w:p w:rsidR="007B2237" w:rsidRPr="007359F8" w:rsidRDefault="007B2237" w:rsidP="0085690D">
                  <w:pPr>
                    <w:adjustRightInd w:val="0"/>
                    <w:snapToGrid w:val="0"/>
                    <w:jc w:val="center"/>
                    <w:rPr>
                      <w:szCs w:val="21"/>
                    </w:rPr>
                  </w:pPr>
                  <w:r w:rsidRPr="007359F8">
                    <w:rPr>
                      <w:szCs w:val="21"/>
                    </w:rPr>
                    <w:t>达标</w:t>
                  </w:r>
                </w:p>
              </w:tc>
              <w:tc>
                <w:tcPr>
                  <w:tcW w:w="1637" w:type="dxa"/>
                  <w:vAlign w:val="center"/>
                </w:tcPr>
                <w:p w:rsidR="007B2237" w:rsidRPr="007359F8" w:rsidRDefault="007B2237" w:rsidP="0085690D">
                  <w:pPr>
                    <w:adjustRightInd w:val="0"/>
                    <w:snapToGrid w:val="0"/>
                    <w:jc w:val="center"/>
                    <w:rPr>
                      <w:szCs w:val="21"/>
                    </w:rPr>
                  </w:pPr>
                  <w:r w:rsidRPr="007359F8">
                    <w:rPr>
                      <w:szCs w:val="21"/>
                    </w:rPr>
                    <w:t>达标</w:t>
                  </w:r>
                </w:p>
              </w:tc>
              <w:tc>
                <w:tcPr>
                  <w:tcW w:w="1621" w:type="dxa"/>
                  <w:vAlign w:val="center"/>
                </w:tcPr>
                <w:p w:rsidR="007B2237" w:rsidRPr="007359F8" w:rsidRDefault="007B2237" w:rsidP="0085690D">
                  <w:pPr>
                    <w:adjustRightInd w:val="0"/>
                    <w:snapToGrid w:val="0"/>
                    <w:jc w:val="center"/>
                    <w:rPr>
                      <w:szCs w:val="21"/>
                    </w:rPr>
                  </w:pPr>
                  <w:r w:rsidRPr="007359F8">
                    <w:rPr>
                      <w:szCs w:val="21"/>
                    </w:rPr>
                    <w:t>达标</w:t>
                  </w:r>
                </w:p>
              </w:tc>
              <w:tc>
                <w:tcPr>
                  <w:tcW w:w="1260" w:type="dxa"/>
                  <w:vAlign w:val="center"/>
                </w:tcPr>
                <w:p w:rsidR="007B2237" w:rsidRPr="007359F8" w:rsidRDefault="007B2237" w:rsidP="0085690D">
                  <w:pPr>
                    <w:adjustRightInd w:val="0"/>
                    <w:snapToGrid w:val="0"/>
                    <w:jc w:val="center"/>
                    <w:rPr>
                      <w:szCs w:val="21"/>
                    </w:rPr>
                  </w:pPr>
                  <w:r w:rsidRPr="007359F8">
                    <w:rPr>
                      <w:szCs w:val="21"/>
                    </w:rPr>
                    <w:t>达标</w:t>
                  </w:r>
                </w:p>
              </w:tc>
            </w:tr>
          </w:tbl>
          <w:p w:rsidR="00D326AC" w:rsidRPr="007359F8" w:rsidRDefault="00D326AC" w:rsidP="00BF6655">
            <w:pPr>
              <w:adjustRightInd w:val="0"/>
              <w:snapToGrid w:val="0"/>
              <w:spacing w:line="520" w:lineRule="exact"/>
              <w:ind w:firstLineChars="200" w:firstLine="448"/>
              <w:jc w:val="left"/>
              <w:rPr>
                <w:bCs/>
                <w:color w:val="000000"/>
                <w:sz w:val="24"/>
              </w:rPr>
            </w:pPr>
            <w:r w:rsidRPr="007359F8">
              <w:rPr>
                <w:sz w:val="24"/>
              </w:rPr>
              <w:t>经预测，在采取噪声防治措施后，</w:t>
            </w:r>
            <w:r w:rsidRPr="007359F8">
              <w:rPr>
                <w:bCs/>
                <w:color w:val="000000"/>
                <w:sz w:val="24"/>
              </w:rPr>
              <w:t>项目厂界噪声均可以达到《工业企业厂界环境噪声排放标准》（</w:t>
            </w:r>
            <w:r w:rsidRPr="007359F8">
              <w:rPr>
                <w:bCs/>
                <w:color w:val="000000"/>
                <w:sz w:val="24"/>
              </w:rPr>
              <w:t>GB12348-2008</w:t>
            </w:r>
            <w:r w:rsidRPr="007359F8">
              <w:rPr>
                <w:bCs/>
                <w:color w:val="000000"/>
                <w:sz w:val="24"/>
              </w:rPr>
              <w:t>）</w:t>
            </w:r>
            <w:r w:rsidR="00E476C0" w:rsidRPr="007359F8">
              <w:rPr>
                <w:rFonts w:hint="eastAsia"/>
                <w:bCs/>
                <w:color w:val="000000"/>
                <w:sz w:val="24"/>
              </w:rPr>
              <w:t>3</w:t>
            </w:r>
            <w:r w:rsidRPr="007359F8">
              <w:rPr>
                <w:bCs/>
                <w:color w:val="000000"/>
                <w:sz w:val="24"/>
              </w:rPr>
              <w:t>类标准要求</w:t>
            </w:r>
            <w:r w:rsidR="00A22F79" w:rsidRPr="007359F8">
              <w:rPr>
                <w:rFonts w:hint="eastAsia"/>
                <w:bCs/>
                <w:sz w:val="24"/>
              </w:rPr>
              <w:t>，项目运营</w:t>
            </w:r>
            <w:r w:rsidRPr="007359F8">
              <w:rPr>
                <w:rFonts w:hint="eastAsia"/>
                <w:bCs/>
                <w:color w:val="000000"/>
                <w:sz w:val="24"/>
              </w:rPr>
              <w:t>对周围区域的声环境质量影响较小。</w:t>
            </w:r>
          </w:p>
          <w:p w:rsidR="00D326AC" w:rsidRPr="007359F8" w:rsidRDefault="00D326AC" w:rsidP="00BF6655">
            <w:pPr>
              <w:adjustRightInd w:val="0"/>
              <w:snapToGrid w:val="0"/>
              <w:spacing w:line="520" w:lineRule="exact"/>
              <w:ind w:firstLineChars="200" w:firstLine="450"/>
              <w:rPr>
                <w:b/>
                <w:bCs/>
                <w:sz w:val="24"/>
              </w:rPr>
            </w:pPr>
            <w:r w:rsidRPr="007359F8">
              <w:rPr>
                <w:rFonts w:hint="eastAsia"/>
                <w:b/>
                <w:bCs/>
                <w:sz w:val="24"/>
              </w:rPr>
              <w:t>3</w:t>
            </w:r>
            <w:r w:rsidRPr="007359F8">
              <w:rPr>
                <w:rFonts w:hint="eastAsia"/>
                <w:b/>
                <w:bCs/>
                <w:sz w:val="24"/>
              </w:rPr>
              <w:t>、固体废弃物环境影响分析</w:t>
            </w:r>
          </w:p>
          <w:p w:rsidR="00E476C0" w:rsidRPr="007359F8" w:rsidRDefault="00D326AC" w:rsidP="00BF6655">
            <w:pPr>
              <w:adjustRightInd w:val="0"/>
              <w:snapToGrid w:val="0"/>
              <w:spacing w:line="520" w:lineRule="exact"/>
              <w:ind w:firstLineChars="200" w:firstLine="448"/>
              <w:rPr>
                <w:bCs/>
                <w:sz w:val="24"/>
              </w:rPr>
            </w:pPr>
            <w:r w:rsidRPr="007359F8">
              <w:rPr>
                <w:bCs/>
                <w:color w:val="000000"/>
                <w:sz w:val="24"/>
              </w:rPr>
              <w:t>本项目运营期产生的固体废物主要是生活垃圾</w:t>
            </w:r>
            <w:r w:rsidR="00E476C0" w:rsidRPr="007359F8">
              <w:rPr>
                <w:rFonts w:hint="eastAsia"/>
                <w:bCs/>
                <w:color w:val="000000"/>
                <w:sz w:val="24"/>
              </w:rPr>
              <w:t>，</w:t>
            </w:r>
            <w:r w:rsidR="00154BB9">
              <w:rPr>
                <w:rFonts w:hint="eastAsia"/>
                <w:bCs/>
                <w:color w:val="000000"/>
                <w:sz w:val="24"/>
              </w:rPr>
              <w:t>不合格产品、</w:t>
            </w:r>
            <w:r w:rsidR="00EE50A6" w:rsidRPr="007359F8">
              <w:rPr>
                <w:rFonts w:hint="eastAsia"/>
                <w:bCs/>
                <w:sz w:val="24"/>
              </w:rPr>
              <w:t>边角废料</w:t>
            </w:r>
            <w:r w:rsidR="00154BB9">
              <w:rPr>
                <w:rFonts w:hint="eastAsia"/>
                <w:bCs/>
                <w:sz w:val="24"/>
              </w:rPr>
              <w:t>、废胶桶，</w:t>
            </w:r>
            <w:r w:rsidR="00695E09">
              <w:rPr>
                <w:sz w:val="24"/>
              </w:rPr>
              <w:t>UV</w:t>
            </w:r>
            <w:r w:rsidR="00695E09">
              <w:rPr>
                <w:sz w:val="24"/>
              </w:rPr>
              <w:t>光解装置更换下来的废灯以及有机废气处置产生的废活性炭</w:t>
            </w:r>
            <w:r w:rsidRPr="007359F8">
              <w:rPr>
                <w:bCs/>
                <w:color w:val="000000"/>
                <w:sz w:val="24"/>
              </w:rPr>
              <w:t>。员工生活垃圾产生量约为</w:t>
            </w:r>
            <w:r w:rsidR="00695E09">
              <w:rPr>
                <w:rFonts w:hint="eastAsia"/>
                <w:bCs/>
                <w:color w:val="000000"/>
                <w:sz w:val="24"/>
              </w:rPr>
              <w:t>7.5</w:t>
            </w:r>
            <w:r w:rsidRPr="007359F8">
              <w:rPr>
                <w:bCs/>
                <w:sz w:val="24"/>
              </w:rPr>
              <w:t>t/a</w:t>
            </w:r>
            <w:r w:rsidRPr="007359F8">
              <w:rPr>
                <w:bCs/>
                <w:color w:val="000000"/>
                <w:sz w:val="24"/>
              </w:rPr>
              <w:t>，收集后再由环卫部门统一运往垃圾处理场集中处理</w:t>
            </w:r>
            <w:r w:rsidRPr="007359F8">
              <w:rPr>
                <w:rFonts w:hint="eastAsia"/>
                <w:bCs/>
                <w:color w:val="000000"/>
                <w:sz w:val="24"/>
              </w:rPr>
              <w:t>；</w:t>
            </w:r>
            <w:r w:rsidR="00EE50A6" w:rsidRPr="007359F8">
              <w:rPr>
                <w:rFonts w:hint="eastAsia"/>
                <w:sz w:val="24"/>
              </w:rPr>
              <w:t>废边角料</w:t>
            </w:r>
            <w:r w:rsidR="00B81045">
              <w:rPr>
                <w:rFonts w:hint="eastAsia"/>
                <w:sz w:val="24"/>
              </w:rPr>
              <w:t>及不合格产品</w:t>
            </w:r>
            <w:r w:rsidR="00E476C0" w:rsidRPr="007359F8">
              <w:rPr>
                <w:rFonts w:hint="eastAsia"/>
                <w:bCs/>
                <w:sz w:val="24"/>
              </w:rPr>
              <w:t>，</w:t>
            </w:r>
            <w:r w:rsidR="00EE50A6" w:rsidRPr="007359F8">
              <w:rPr>
                <w:rFonts w:hint="eastAsia"/>
                <w:sz w:val="24"/>
              </w:rPr>
              <w:t>产生量约有</w:t>
            </w:r>
            <w:r w:rsidR="00B81045">
              <w:rPr>
                <w:rFonts w:hint="eastAsia"/>
                <w:sz w:val="24"/>
              </w:rPr>
              <w:t>0.7</w:t>
            </w:r>
            <w:r w:rsidR="00EE50A6" w:rsidRPr="007359F8">
              <w:rPr>
                <w:sz w:val="24"/>
              </w:rPr>
              <w:t>t/a</w:t>
            </w:r>
            <w:r w:rsidR="00EE50A6" w:rsidRPr="007359F8">
              <w:rPr>
                <w:rFonts w:hint="eastAsia"/>
                <w:sz w:val="24"/>
              </w:rPr>
              <w:t>，全部外售综合利用</w:t>
            </w:r>
            <w:r w:rsidRPr="007359F8">
              <w:rPr>
                <w:rFonts w:hint="eastAsia"/>
                <w:bCs/>
                <w:color w:val="000000"/>
                <w:sz w:val="24"/>
              </w:rPr>
              <w:t>；</w:t>
            </w:r>
            <w:r w:rsidR="00845375">
              <w:rPr>
                <w:rFonts w:hint="eastAsia"/>
                <w:bCs/>
                <w:sz w:val="24"/>
              </w:rPr>
              <w:t>废胶桶由厂家</w:t>
            </w:r>
            <w:r w:rsidR="000A6223">
              <w:rPr>
                <w:rFonts w:hint="eastAsia"/>
                <w:bCs/>
                <w:sz w:val="24"/>
              </w:rPr>
              <w:t>回收</w:t>
            </w:r>
            <w:r w:rsidR="00845375">
              <w:rPr>
                <w:rFonts w:hint="eastAsia"/>
                <w:bCs/>
                <w:sz w:val="24"/>
              </w:rPr>
              <w:t>后综合利用；</w:t>
            </w:r>
            <w:r w:rsidR="00845375" w:rsidRPr="00B81045">
              <w:rPr>
                <w:bCs/>
                <w:color w:val="000000"/>
                <w:sz w:val="24"/>
              </w:rPr>
              <w:t xml:space="preserve"> UV</w:t>
            </w:r>
            <w:r w:rsidR="00845375" w:rsidRPr="00B81045">
              <w:rPr>
                <w:rFonts w:hint="eastAsia"/>
                <w:bCs/>
                <w:color w:val="000000"/>
                <w:sz w:val="24"/>
              </w:rPr>
              <w:t>光解处理装置更换下来的少量废灯</w:t>
            </w:r>
            <w:r w:rsidR="00845375">
              <w:rPr>
                <w:rFonts w:hint="eastAsia"/>
                <w:bCs/>
                <w:sz w:val="24"/>
              </w:rPr>
              <w:t>由厂家</w:t>
            </w:r>
            <w:r w:rsidR="000A6223">
              <w:rPr>
                <w:rFonts w:hint="eastAsia"/>
                <w:bCs/>
                <w:sz w:val="24"/>
              </w:rPr>
              <w:t>回收后</w:t>
            </w:r>
            <w:r w:rsidR="00845375">
              <w:rPr>
                <w:rFonts w:hint="eastAsia"/>
                <w:bCs/>
                <w:sz w:val="24"/>
              </w:rPr>
              <w:t>综合利用；</w:t>
            </w:r>
            <w:r w:rsidR="00B75A37" w:rsidRPr="007359F8">
              <w:rPr>
                <w:rFonts w:hint="eastAsia"/>
                <w:sz w:val="24"/>
              </w:rPr>
              <w:t>有机废气处置过程中产生的废活性炭</w:t>
            </w:r>
            <w:r w:rsidR="00CE0F89" w:rsidRPr="00B81045">
              <w:rPr>
                <w:rFonts w:hint="eastAsia"/>
                <w:bCs/>
                <w:color w:val="000000"/>
                <w:sz w:val="24"/>
              </w:rPr>
              <w:t>，</w:t>
            </w:r>
            <w:r w:rsidR="00E476C0" w:rsidRPr="00B81045">
              <w:rPr>
                <w:rFonts w:hint="eastAsia"/>
                <w:bCs/>
                <w:color w:val="000000"/>
                <w:sz w:val="24"/>
              </w:rPr>
              <w:t>全部</w:t>
            </w:r>
            <w:r w:rsidR="00B75A37" w:rsidRPr="00B81045">
              <w:rPr>
                <w:rFonts w:hint="eastAsia"/>
                <w:bCs/>
                <w:color w:val="000000"/>
                <w:sz w:val="24"/>
              </w:rPr>
              <w:t>暂存危废暂存间内，定期交由有资质单</w:t>
            </w:r>
            <w:r w:rsidR="00B75A37" w:rsidRPr="007359F8">
              <w:rPr>
                <w:rFonts w:hint="eastAsia"/>
                <w:bCs/>
                <w:sz w:val="24"/>
              </w:rPr>
              <w:t>位处置，不外排</w:t>
            </w:r>
            <w:r w:rsidR="00E476C0" w:rsidRPr="007359F8">
              <w:rPr>
                <w:rFonts w:hint="eastAsia"/>
                <w:bCs/>
                <w:sz w:val="24"/>
              </w:rPr>
              <w:t>。</w:t>
            </w:r>
          </w:p>
          <w:p w:rsidR="00FC51AE" w:rsidRPr="007359F8" w:rsidRDefault="00FC51AE" w:rsidP="00BF6655">
            <w:pPr>
              <w:pStyle w:val="af"/>
              <w:kinsoku w:val="0"/>
              <w:overflowPunct w:val="0"/>
              <w:adjustRightInd w:val="0"/>
              <w:snapToGrid w:val="0"/>
              <w:spacing w:after="0" w:line="520" w:lineRule="exact"/>
              <w:ind w:firstLineChars="200" w:firstLine="448"/>
              <w:rPr>
                <w:b w:val="0"/>
                <w:bCs/>
                <w:caps w:val="0"/>
                <w:color w:val="000000"/>
                <w:sz w:val="24"/>
              </w:rPr>
            </w:pPr>
            <w:r w:rsidRPr="007359F8">
              <w:rPr>
                <w:rFonts w:hint="eastAsia"/>
                <w:b w:val="0"/>
                <w:bCs/>
                <w:caps w:val="0"/>
                <w:color w:val="000000"/>
                <w:sz w:val="24"/>
              </w:rPr>
              <w:t>在厂区内设置</w:t>
            </w:r>
            <w:r w:rsidRPr="007359F8">
              <w:rPr>
                <w:b w:val="0"/>
                <w:bCs/>
                <w:caps w:val="0"/>
                <w:color w:val="000000"/>
                <w:sz w:val="24"/>
              </w:rPr>
              <w:t>1</w:t>
            </w:r>
            <w:r w:rsidRPr="007359F8">
              <w:rPr>
                <w:rFonts w:hint="eastAsia"/>
                <w:b w:val="0"/>
                <w:bCs/>
                <w:caps w:val="0"/>
                <w:color w:val="000000"/>
                <w:sz w:val="24"/>
              </w:rPr>
              <w:t>间</w:t>
            </w:r>
            <w:r w:rsidRPr="007359F8">
              <w:rPr>
                <w:b w:val="0"/>
                <w:bCs/>
                <w:caps w:val="0"/>
                <w:color w:val="000000"/>
                <w:sz w:val="24"/>
              </w:rPr>
              <w:t>10m</w:t>
            </w:r>
            <w:r w:rsidRPr="007359F8">
              <w:rPr>
                <w:b w:val="0"/>
                <w:bCs/>
                <w:caps w:val="0"/>
                <w:color w:val="000000"/>
                <w:sz w:val="24"/>
                <w:vertAlign w:val="superscript"/>
              </w:rPr>
              <w:t>2</w:t>
            </w:r>
            <w:r w:rsidRPr="007359F8">
              <w:rPr>
                <w:rFonts w:hint="eastAsia"/>
                <w:b w:val="0"/>
                <w:bCs/>
                <w:caps w:val="0"/>
                <w:color w:val="000000"/>
                <w:sz w:val="24"/>
              </w:rPr>
              <w:t>的危废暂存间，废活性炭经桶装后暂存至危废暂存间，定期交由有资质的单位进行处理。</w:t>
            </w:r>
          </w:p>
          <w:p w:rsidR="00D326AC" w:rsidRPr="007359F8" w:rsidRDefault="00D326AC" w:rsidP="00BF6655">
            <w:pPr>
              <w:adjustRightInd w:val="0"/>
              <w:snapToGrid w:val="0"/>
              <w:spacing w:line="520" w:lineRule="exact"/>
              <w:ind w:firstLineChars="200" w:firstLine="448"/>
              <w:rPr>
                <w:bCs/>
                <w:color w:val="000000"/>
                <w:sz w:val="24"/>
              </w:rPr>
            </w:pPr>
            <w:r w:rsidRPr="007359F8">
              <w:rPr>
                <w:bCs/>
                <w:color w:val="000000"/>
                <w:sz w:val="24"/>
              </w:rPr>
              <w:t>综上所述，本项目固废处置率</w:t>
            </w:r>
            <w:r w:rsidRPr="007359F8">
              <w:rPr>
                <w:bCs/>
                <w:color w:val="000000"/>
                <w:sz w:val="24"/>
              </w:rPr>
              <w:t>100%</w:t>
            </w:r>
            <w:r w:rsidRPr="007359F8">
              <w:rPr>
                <w:bCs/>
                <w:color w:val="000000"/>
                <w:sz w:val="24"/>
              </w:rPr>
              <w:t>，对周围环境影响不大。</w:t>
            </w:r>
          </w:p>
          <w:p w:rsidR="00DE0176" w:rsidRPr="007359F8" w:rsidRDefault="00DE0176" w:rsidP="00BF6655">
            <w:pPr>
              <w:adjustRightInd w:val="0"/>
              <w:snapToGrid w:val="0"/>
              <w:spacing w:line="520" w:lineRule="exact"/>
              <w:ind w:firstLineChars="200" w:firstLine="448"/>
              <w:rPr>
                <w:bCs/>
                <w:color w:val="000000"/>
                <w:sz w:val="24"/>
              </w:rPr>
            </w:pPr>
            <w:r w:rsidRPr="007359F8">
              <w:rPr>
                <w:rFonts w:hint="eastAsia"/>
                <w:bCs/>
                <w:color w:val="000000"/>
                <w:sz w:val="24"/>
              </w:rPr>
              <w:t>②废物储运方式及要求</w:t>
            </w:r>
          </w:p>
          <w:p w:rsidR="00DE0176" w:rsidRPr="007359F8" w:rsidRDefault="00DE0176" w:rsidP="00BF6655">
            <w:pPr>
              <w:adjustRightInd w:val="0"/>
              <w:snapToGrid w:val="0"/>
              <w:spacing w:line="520" w:lineRule="exact"/>
              <w:ind w:firstLineChars="200" w:firstLine="448"/>
              <w:rPr>
                <w:bCs/>
                <w:color w:val="000000"/>
                <w:sz w:val="24"/>
              </w:rPr>
            </w:pPr>
            <w:r w:rsidRPr="007359F8">
              <w:rPr>
                <w:bCs/>
                <w:color w:val="000000"/>
                <w:sz w:val="24"/>
              </w:rPr>
              <w:t>A</w:t>
            </w:r>
            <w:r w:rsidRPr="007359F8">
              <w:rPr>
                <w:rFonts w:hint="eastAsia"/>
                <w:bCs/>
                <w:color w:val="000000"/>
                <w:sz w:val="24"/>
              </w:rPr>
              <w:t>、危险废物间要求</w:t>
            </w:r>
          </w:p>
          <w:p w:rsidR="00DE0176" w:rsidRPr="007359F8" w:rsidRDefault="00DE0176" w:rsidP="00BF6655">
            <w:pPr>
              <w:adjustRightInd w:val="0"/>
              <w:snapToGrid w:val="0"/>
              <w:spacing w:line="520" w:lineRule="exact"/>
              <w:ind w:firstLineChars="200" w:firstLine="448"/>
              <w:rPr>
                <w:bCs/>
                <w:color w:val="000000"/>
                <w:sz w:val="24"/>
              </w:rPr>
            </w:pPr>
            <w:r w:rsidRPr="007359F8">
              <w:rPr>
                <w:rFonts w:hint="eastAsia"/>
                <w:bCs/>
                <w:color w:val="000000"/>
                <w:sz w:val="24"/>
              </w:rPr>
              <w:t>为了减小危险废弃物的储运风险，防止危废流失污染环境，本项目拟设置危险废物暂存间。危废临时堆存间占地面积</w:t>
            </w:r>
            <w:r w:rsidRPr="007359F8">
              <w:rPr>
                <w:bCs/>
                <w:color w:val="000000"/>
                <w:sz w:val="24"/>
              </w:rPr>
              <w:t>10</w:t>
            </w:r>
            <w:r w:rsidRPr="007359F8">
              <w:rPr>
                <w:rFonts w:hint="eastAsia"/>
                <w:bCs/>
                <w:color w:val="000000"/>
                <w:sz w:val="24"/>
              </w:rPr>
              <w:t>平方米，为防止危废对地下水造成污染，评价要求对危废暂存间采取防雨、防渗、防漏措施。</w:t>
            </w:r>
          </w:p>
          <w:p w:rsidR="00DE0176" w:rsidRPr="007359F8" w:rsidRDefault="00DE0176" w:rsidP="00BF6655">
            <w:pPr>
              <w:adjustRightInd w:val="0"/>
              <w:snapToGrid w:val="0"/>
              <w:spacing w:line="520" w:lineRule="exact"/>
              <w:ind w:firstLineChars="200" w:firstLine="448"/>
              <w:rPr>
                <w:bCs/>
                <w:color w:val="000000"/>
                <w:sz w:val="24"/>
              </w:rPr>
            </w:pPr>
            <w:r w:rsidRPr="007359F8">
              <w:rPr>
                <w:rFonts w:hint="eastAsia"/>
                <w:bCs/>
                <w:color w:val="000000"/>
                <w:sz w:val="24"/>
              </w:rPr>
              <w:t>危废暂存间将严格按照《危险废物储存污染控制标准》的要求设计，做好防雨、防渗，防止二次污染。地面采用坚固、防渗、耐腐蚀的材料建造，并设计有堵截泄漏的裙脚、围堰等设施。库内废物定期由有资质单位的专用运输车辆运输。</w:t>
            </w:r>
          </w:p>
          <w:p w:rsidR="00FC51AE" w:rsidRPr="007359F8" w:rsidRDefault="00FC51AE" w:rsidP="00BF6655">
            <w:pPr>
              <w:adjustRightInd w:val="0"/>
              <w:snapToGrid w:val="0"/>
              <w:spacing w:line="520" w:lineRule="exact"/>
              <w:ind w:firstLineChars="200" w:firstLine="450"/>
              <w:rPr>
                <w:b/>
                <w:bCs/>
                <w:color w:val="000000"/>
                <w:sz w:val="24"/>
              </w:rPr>
            </w:pPr>
            <w:r w:rsidRPr="007359F8">
              <w:rPr>
                <w:rFonts w:hint="eastAsia"/>
                <w:b/>
                <w:bCs/>
                <w:color w:val="000000"/>
                <w:sz w:val="24"/>
              </w:rPr>
              <w:t>地下水污染途径及防治措施</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保护项目所在地地下水环境质量不受本项目影响，环评要求建设单位注重采取清洁生产，减少物料、废液、废水的无组织排放，同时要求对生产车间地面、场坪（绿化地除外）等硬化，本项目危废暂存区、生产车间、化粪池均为重点防渗区；办公区、一般固废暂存间、原料堆场和成品堆场等为一般防渗区。</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lastRenderedPageBreak/>
              <w:t>重点防渗区措施：采用防渗钢筋混凝土结构，混凝土池体采用</w:t>
            </w:r>
            <w:r w:rsidRPr="007359F8">
              <w:rPr>
                <w:bCs/>
                <w:color w:val="000000"/>
                <w:sz w:val="24"/>
              </w:rPr>
              <w:t>12cm</w:t>
            </w:r>
            <w:r w:rsidRPr="007359F8">
              <w:rPr>
                <w:rFonts w:hint="eastAsia"/>
                <w:bCs/>
                <w:color w:val="000000"/>
                <w:sz w:val="24"/>
              </w:rPr>
              <w:t>以上的防渗混凝土（混凝土防渗等级不小于</w:t>
            </w:r>
            <w:r w:rsidRPr="007359F8">
              <w:rPr>
                <w:bCs/>
                <w:color w:val="000000"/>
                <w:sz w:val="24"/>
              </w:rPr>
              <w:t>P8</w:t>
            </w:r>
            <w:r w:rsidRPr="007359F8">
              <w:rPr>
                <w:rFonts w:hint="eastAsia"/>
                <w:bCs/>
                <w:color w:val="000000"/>
                <w:sz w:val="24"/>
              </w:rPr>
              <w:t>，混凝土</w:t>
            </w:r>
            <w:r w:rsidRPr="007359F8">
              <w:rPr>
                <w:bCs/>
                <w:color w:val="000000"/>
                <w:sz w:val="24"/>
              </w:rPr>
              <w:t>P8</w:t>
            </w:r>
            <w:r w:rsidRPr="007359F8">
              <w:rPr>
                <w:rFonts w:hint="eastAsia"/>
                <w:bCs/>
                <w:color w:val="000000"/>
                <w:sz w:val="24"/>
              </w:rPr>
              <w:t>级渗透系数为</w:t>
            </w:r>
            <w:r w:rsidRPr="007359F8">
              <w:rPr>
                <w:bCs/>
                <w:color w:val="000000"/>
                <w:sz w:val="24"/>
              </w:rPr>
              <w:t>0.261×10</w:t>
            </w:r>
            <w:r w:rsidRPr="007359F8">
              <w:rPr>
                <w:bCs/>
                <w:color w:val="000000"/>
                <w:sz w:val="24"/>
                <w:vertAlign w:val="superscript"/>
              </w:rPr>
              <w:t>-8</w:t>
            </w:r>
            <w:r w:rsidRPr="007359F8">
              <w:rPr>
                <w:bCs/>
                <w:color w:val="000000"/>
                <w:sz w:val="24"/>
              </w:rPr>
              <w:t>cm/s</w:t>
            </w:r>
            <w:r w:rsidRPr="007359F8">
              <w:rPr>
                <w:rFonts w:hint="eastAsia"/>
                <w:bCs/>
                <w:color w:val="000000"/>
                <w:sz w:val="24"/>
              </w:rPr>
              <w:t>）；主要设备所在表层及危废暂存间地面应涂刷涂环氧树脂防腐防渗（渗透系数应小于</w:t>
            </w:r>
            <w:r w:rsidRPr="007359F8">
              <w:rPr>
                <w:bCs/>
                <w:color w:val="000000"/>
                <w:sz w:val="24"/>
              </w:rPr>
              <w:t>1.0×10</w:t>
            </w:r>
            <w:r w:rsidRPr="007359F8">
              <w:rPr>
                <w:bCs/>
                <w:color w:val="000000"/>
                <w:sz w:val="24"/>
                <w:vertAlign w:val="superscript"/>
              </w:rPr>
              <w:t>-10</w:t>
            </w:r>
            <w:r w:rsidRPr="007359F8">
              <w:rPr>
                <w:bCs/>
                <w:color w:val="000000"/>
                <w:sz w:val="24"/>
              </w:rPr>
              <w:t>cm/s</w:t>
            </w:r>
            <w:r w:rsidRPr="007359F8">
              <w:rPr>
                <w:rFonts w:hint="eastAsia"/>
                <w:bCs/>
                <w:color w:val="000000"/>
                <w:sz w:val="24"/>
              </w:rPr>
              <w:t>）。</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通过上述措施可使重点污染区各单元防渗层渗透系数</w:t>
            </w:r>
            <w:r w:rsidRPr="007359F8">
              <w:rPr>
                <w:bCs/>
                <w:color w:val="000000"/>
                <w:sz w:val="24"/>
              </w:rPr>
              <w:t>≤10</w:t>
            </w:r>
            <w:r w:rsidRPr="007359F8">
              <w:rPr>
                <w:bCs/>
                <w:color w:val="000000"/>
                <w:sz w:val="24"/>
                <w:vertAlign w:val="superscript"/>
              </w:rPr>
              <w:t>-10</w:t>
            </w:r>
            <w:r w:rsidRPr="007359F8">
              <w:rPr>
                <w:bCs/>
                <w:color w:val="000000"/>
                <w:sz w:val="24"/>
              </w:rPr>
              <w:t>cm/s</w:t>
            </w:r>
            <w:r w:rsidRPr="007359F8">
              <w:rPr>
                <w:rFonts w:hint="eastAsia"/>
                <w:bCs/>
                <w:color w:val="000000"/>
                <w:sz w:val="24"/>
              </w:rPr>
              <w:t>。</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一般防渗区域防渗措施：项目办公区、一般固废暂存间、原料堆场和成品堆场属于一般防渗区域，主要采取粘土铺底，再在上层铺</w:t>
            </w:r>
            <w:r w:rsidRPr="007359F8">
              <w:rPr>
                <w:bCs/>
                <w:color w:val="000000"/>
                <w:sz w:val="24"/>
              </w:rPr>
              <w:t>10~15cm</w:t>
            </w:r>
            <w:r w:rsidRPr="007359F8">
              <w:rPr>
                <w:rFonts w:hint="eastAsia"/>
                <w:bCs/>
                <w:color w:val="000000"/>
                <w:sz w:val="24"/>
              </w:rPr>
              <w:t>的水泥进行硬化。通过上述措施可使一般污染区各单元防渗层渗透系数</w:t>
            </w:r>
            <w:r w:rsidRPr="007359F8">
              <w:rPr>
                <w:bCs/>
                <w:color w:val="000000"/>
                <w:sz w:val="24"/>
              </w:rPr>
              <w:t>≤10</w:t>
            </w:r>
            <w:r w:rsidRPr="007359F8">
              <w:rPr>
                <w:bCs/>
                <w:color w:val="000000"/>
                <w:sz w:val="24"/>
                <w:vertAlign w:val="superscript"/>
              </w:rPr>
              <w:t>-7</w:t>
            </w:r>
            <w:r w:rsidRPr="007359F8">
              <w:rPr>
                <w:bCs/>
                <w:color w:val="000000"/>
                <w:sz w:val="24"/>
              </w:rPr>
              <w:t>cm/s</w:t>
            </w:r>
            <w:r w:rsidRPr="007359F8">
              <w:rPr>
                <w:rFonts w:hint="eastAsia"/>
                <w:bCs/>
                <w:color w:val="000000"/>
                <w:sz w:val="24"/>
              </w:rPr>
              <w:t>。</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经以上防护措施后，可有效防止污染物渗漏污染地下水，土壤以及地表水。根据调查，本项目厂区已采取污染防治措施如下：</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整个生产车间地面均已采取水泥地面硬化。</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本次环评提出以下加强措施：</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①生产车间内主要生产设备所在地面表层采用环氧树脂进行防渗处理。</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②危险固废暂存区域需有耐腐蚀的硬化地面，暂存场地面和四周挡墙、围堰和导流沟作防渗、防腐处理。</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③杜绝生产过程中液体跑、冒、滴、漏等，日常加强污水管网和污水处理设施的维护管理，污水管网委托专业公司定期检查探漏，定期清通，保证管道通畅。污水处理设施定期清掏，定期检修，检修时进行渗漏检查，发现问题及时处理。</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④严格加强厂区环境管理，严禁废渣乱堆乱弃。</w:t>
            </w:r>
          </w:p>
          <w:p w:rsidR="00FC51AE" w:rsidRPr="007359F8" w:rsidRDefault="00FC51AE" w:rsidP="00BF6655">
            <w:pPr>
              <w:adjustRightInd w:val="0"/>
              <w:snapToGrid w:val="0"/>
              <w:spacing w:line="520" w:lineRule="exact"/>
              <w:ind w:firstLineChars="200" w:firstLine="448"/>
              <w:rPr>
                <w:bCs/>
                <w:color w:val="000000"/>
                <w:sz w:val="24"/>
              </w:rPr>
            </w:pPr>
            <w:r w:rsidRPr="007359F8">
              <w:rPr>
                <w:rFonts w:hint="eastAsia"/>
                <w:bCs/>
                <w:color w:val="000000"/>
                <w:sz w:val="24"/>
              </w:rPr>
              <w:t>综上所述，建设单位只要确保以上提出的各项防渗防漏措施，则不会对评价区域地下水环境质量造成污染影响。</w:t>
            </w:r>
          </w:p>
          <w:p w:rsidR="00DE0176" w:rsidRPr="007359F8" w:rsidRDefault="00DE0176" w:rsidP="00BF6655">
            <w:pPr>
              <w:adjustRightInd w:val="0"/>
              <w:snapToGrid w:val="0"/>
              <w:spacing w:line="520" w:lineRule="exact"/>
              <w:ind w:firstLineChars="200" w:firstLine="450"/>
              <w:rPr>
                <w:b/>
                <w:bCs/>
                <w:color w:val="000000"/>
                <w:sz w:val="24"/>
              </w:rPr>
            </w:pPr>
            <w:r w:rsidRPr="007359F8">
              <w:rPr>
                <w:rFonts w:hint="eastAsia"/>
                <w:b/>
                <w:bCs/>
                <w:color w:val="000000"/>
                <w:sz w:val="24"/>
              </w:rPr>
              <w:t>危险废弃物的收集和管理</w:t>
            </w:r>
          </w:p>
          <w:p w:rsidR="00DE0176" w:rsidRPr="007359F8" w:rsidRDefault="00DE0176" w:rsidP="00BF6655">
            <w:pPr>
              <w:adjustRightInd w:val="0"/>
              <w:snapToGrid w:val="0"/>
              <w:spacing w:line="520" w:lineRule="exact"/>
              <w:ind w:firstLineChars="200" w:firstLine="448"/>
              <w:rPr>
                <w:bCs/>
                <w:color w:val="000000"/>
                <w:sz w:val="24"/>
              </w:rPr>
            </w:pPr>
            <w:r w:rsidRPr="007359F8">
              <w:rPr>
                <w:rFonts w:hint="eastAsia"/>
                <w:bCs/>
                <w:color w:val="000000"/>
                <w:sz w:val="24"/>
              </w:rPr>
              <w:t>本项目对危险废弃物的收集和管理，拟采用以下措施：</w:t>
            </w:r>
          </w:p>
          <w:p w:rsidR="00DE0176" w:rsidRPr="007359F8" w:rsidRDefault="00DE0176" w:rsidP="00BF6655">
            <w:pPr>
              <w:adjustRightInd w:val="0"/>
              <w:snapToGrid w:val="0"/>
              <w:spacing w:line="520" w:lineRule="exact"/>
              <w:ind w:firstLineChars="200" w:firstLine="448"/>
              <w:rPr>
                <w:bCs/>
                <w:color w:val="000000"/>
                <w:sz w:val="24"/>
              </w:rPr>
            </w:pPr>
            <w:r w:rsidRPr="007359F8">
              <w:rPr>
                <w:bCs/>
                <w:color w:val="000000"/>
                <w:sz w:val="24"/>
              </w:rPr>
              <w:t>a</w:t>
            </w:r>
            <w:r w:rsidRPr="007359F8">
              <w:rPr>
                <w:rFonts w:hint="eastAsia"/>
                <w:bCs/>
                <w:color w:val="000000"/>
                <w:sz w:val="24"/>
              </w:rPr>
              <w:t>、在危废暂存间内对各类危废进行分类堆存，做好危废间的防渗、防漏处理定期由有资质单位统一运输。</w:t>
            </w:r>
          </w:p>
          <w:p w:rsidR="00DE0176" w:rsidRPr="007359F8" w:rsidRDefault="00DE0176" w:rsidP="00BF6655">
            <w:pPr>
              <w:adjustRightInd w:val="0"/>
              <w:snapToGrid w:val="0"/>
              <w:spacing w:line="520" w:lineRule="exact"/>
              <w:ind w:firstLineChars="200" w:firstLine="448"/>
              <w:rPr>
                <w:bCs/>
                <w:color w:val="000000"/>
                <w:sz w:val="24"/>
              </w:rPr>
            </w:pPr>
            <w:r w:rsidRPr="007359F8">
              <w:rPr>
                <w:bCs/>
                <w:color w:val="000000"/>
                <w:sz w:val="24"/>
              </w:rPr>
              <w:t>b</w:t>
            </w:r>
            <w:r w:rsidRPr="007359F8">
              <w:rPr>
                <w:rFonts w:hint="eastAsia"/>
                <w:bCs/>
                <w:color w:val="000000"/>
                <w:sz w:val="24"/>
              </w:rPr>
              <w:t>、危险废物全部暂存于危险暂存间内，做到防风、防雨、防晒。</w:t>
            </w:r>
          </w:p>
          <w:p w:rsidR="00DE0176" w:rsidRPr="007359F8" w:rsidRDefault="00DE0176" w:rsidP="00BF6655">
            <w:pPr>
              <w:adjustRightInd w:val="0"/>
              <w:snapToGrid w:val="0"/>
              <w:spacing w:line="520" w:lineRule="exact"/>
              <w:ind w:firstLineChars="200" w:firstLine="448"/>
              <w:rPr>
                <w:bCs/>
                <w:color w:val="000000"/>
                <w:sz w:val="24"/>
              </w:rPr>
            </w:pPr>
            <w:r w:rsidRPr="007359F8">
              <w:rPr>
                <w:rFonts w:hint="eastAsia"/>
                <w:bCs/>
                <w:color w:val="000000"/>
                <w:sz w:val="24"/>
              </w:rPr>
              <w:t>上述危险废弃物的收集和管理，公司将委派专人负责，各种废弃物的储存容器都有很</w:t>
            </w:r>
            <w:r w:rsidRPr="007359F8">
              <w:rPr>
                <w:rFonts w:hint="eastAsia"/>
                <w:bCs/>
                <w:color w:val="000000"/>
                <w:sz w:val="24"/>
              </w:rPr>
              <w:lastRenderedPageBreak/>
              <w:t>好的密封性，危废临时储存场所按照《危险废物贮存污染控制标准》（</w:t>
            </w:r>
            <w:r w:rsidRPr="007359F8">
              <w:rPr>
                <w:bCs/>
                <w:color w:val="000000"/>
                <w:sz w:val="24"/>
              </w:rPr>
              <w:t>GB18597-2001</w:t>
            </w:r>
            <w:r w:rsidRPr="007359F8">
              <w:rPr>
                <w:rFonts w:hint="eastAsia"/>
                <w:bCs/>
                <w:color w:val="000000"/>
                <w:sz w:val="24"/>
              </w:rPr>
              <w:t>）相关要求进行防渗、防漏处理，安全可靠，不会受到风雨侵蚀，可有效地防止了临时存放过程中的二次污染。</w:t>
            </w:r>
          </w:p>
          <w:p w:rsidR="00DE0176" w:rsidRPr="007359F8" w:rsidRDefault="00DE0176" w:rsidP="00BF6655">
            <w:pPr>
              <w:adjustRightInd w:val="0"/>
              <w:snapToGrid w:val="0"/>
              <w:spacing w:line="520" w:lineRule="exact"/>
              <w:ind w:firstLineChars="200" w:firstLine="448"/>
              <w:rPr>
                <w:bCs/>
                <w:color w:val="000000"/>
                <w:sz w:val="24"/>
              </w:rPr>
            </w:pPr>
            <w:r w:rsidRPr="007359F8">
              <w:rPr>
                <w:rFonts w:hint="eastAsia"/>
                <w:bCs/>
                <w:color w:val="000000"/>
                <w:sz w:val="24"/>
              </w:rPr>
              <w:t>根据中华人民共和国国务院令第</w:t>
            </w:r>
            <w:r w:rsidRPr="007359F8">
              <w:rPr>
                <w:bCs/>
                <w:color w:val="000000"/>
                <w:sz w:val="24"/>
              </w:rPr>
              <w:t>344</w:t>
            </w:r>
            <w:r w:rsidRPr="007359F8">
              <w:rPr>
                <w:rFonts w:hint="eastAsia"/>
                <w:bCs/>
                <w:color w:val="000000"/>
                <w:sz w:val="24"/>
              </w:rPr>
              <w:t>号《危险化学品安全管理条例》的有关规定，在危险废弃物外运至处置单位时必须严格遵守以下要求：</w:t>
            </w:r>
          </w:p>
          <w:p w:rsidR="00DE0176" w:rsidRPr="007359F8" w:rsidRDefault="00DE0176" w:rsidP="00BF6655">
            <w:pPr>
              <w:adjustRightInd w:val="0"/>
              <w:snapToGrid w:val="0"/>
              <w:spacing w:line="520" w:lineRule="exact"/>
              <w:ind w:firstLineChars="200" w:firstLine="448"/>
              <w:rPr>
                <w:bCs/>
                <w:color w:val="000000"/>
                <w:sz w:val="24"/>
              </w:rPr>
            </w:pPr>
            <w:r w:rsidRPr="007359F8">
              <w:rPr>
                <w:bCs/>
                <w:color w:val="000000"/>
                <w:sz w:val="24"/>
              </w:rPr>
              <w:t>a</w:t>
            </w:r>
            <w:r w:rsidRPr="007359F8">
              <w:rPr>
                <w:rFonts w:hint="eastAsia"/>
                <w:bCs/>
                <w:color w:val="000000"/>
                <w:sz w:val="24"/>
              </w:rPr>
              <w:t>做好每次外运处置废弃物的运输登记，认真填写危险废物转移联单（每种废物填写一份联单），并加盖公司公章，经运输单位核实验收签字后，将联单第一联副联自留存档，将联单第二联交移出地环境保护行政主管部门，第三联及其余各联交付运输单位，随危险废物转移运行。第四联交接受单位，第五联交接受地环保局。</w:t>
            </w:r>
          </w:p>
          <w:p w:rsidR="00DE0176" w:rsidRPr="007359F8" w:rsidRDefault="00DE0176" w:rsidP="00BF6655">
            <w:pPr>
              <w:adjustRightInd w:val="0"/>
              <w:snapToGrid w:val="0"/>
              <w:spacing w:line="520" w:lineRule="exact"/>
              <w:ind w:firstLineChars="200" w:firstLine="448"/>
              <w:rPr>
                <w:bCs/>
                <w:color w:val="000000"/>
                <w:sz w:val="24"/>
              </w:rPr>
            </w:pPr>
            <w:r w:rsidRPr="007359F8">
              <w:rPr>
                <w:bCs/>
                <w:color w:val="000000"/>
                <w:sz w:val="24"/>
              </w:rPr>
              <w:t>b</w:t>
            </w:r>
            <w:r w:rsidRPr="007359F8">
              <w:rPr>
                <w:rFonts w:hint="eastAsia"/>
                <w:bCs/>
                <w:color w:val="000000"/>
                <w:sz w:val="24"/>
              </w:rPr>
              <w:t>废弃物处置单位的运输人员必须掌握危险化学品运输的安全知识，了解所运载的危险化学品的性质、危害特性、包装容器的使用特性和发生意外时的应急措施。运输车辆必须具有车辆危险货物运输许可证。驾驶人员必须由取得驾驶执照的熟练人员担任。</w:t>
            </w:r>
          </w:p>
          <w:p w:rsidR="00DE0176" w:rsidRPr="007359F8" w:rsidRDefault="00DE0176" w:rsidP="00BF6655">
            <w:pPr>
              <w:adjustRightInd w:val="0"/>
              <w:snapToGrid w:val="0"/>
              <w:spacing w:line="520" w:lineRule="exact"/>
              <w:ind w:firstLineChars="200" w:firstLine="448"/>
              <w:rPr>
                <w:bCs/>
                <w:color w:val="000000"/>
                <w:sz w:val="24"/>
              </w:rPr>
            </w:pPr>
            <w:r w:rsidRPr="007359F8">
              <w:rPr>
                <w:bCs/>
                <w:color w:val="000000"/>
                <w:sz w:val="24"/>
              </w:rPr>
              <w:t>c</w:t>
            </w:r>
            <w:r w:rsidRPr="007359F8">
              <w:rPr>
                <w:rFonts w:hint="eastAsia"/>
                <w:bCs/>
                <w:color w:val="000000"/>
                <w:sz w:val="24"/>
              </w:rPr>
              <w:t>处置单位在运输危险废弃物时必须配备押运人员，并随时处于押运人员的监管之下，不得超装、超载，严格按照所在城市规定的行车时间和行车路线行驶，不得进入危险化学品运输车辆禁止通行的区域。</w:t>
            </w:r>
          </w:p>
          <w:p w:rsidR="00DE0176" w:rsidRPr="007359F8" w:rsidRDefault="00DE0176" w:rsidP="00BF6655">
            <w:pPr>
              <w:adjustRightInd w:val="0"/>
              <w:snapToGrid w:val="0"/>
              <w:spacing w:line="520" w:lineRule="exact"/>
              <w:ind w:firstLineChars="200" w:firstLine="448"/>
              <w:rPr>
                <w:bCs/>
                <w:color w:val="000000"/>
                <w:sz w:val="24"/>
              </w:rPr>
            </w:pPr>
            <w:r w:rsidRPr="007359F8">
              <w:rPr>
                <w:bCs/>
                <w:color w:val="000000"/>
                <w:sz w:val="24"/>
              </w:rPr>
              <w:t>d</w:t>
            </w:r>
            <w:r w:rsidRPr="007359F8">
              <w:rPr>
                <w:rFonts w:hint="eastAsia"/>
                <w:bCs/>
                <w:color w:val="000000"/>
                <w:sz w:val="24"/>
              </w:rPr>
              <w:t>危险废弃物在运输途中若发生被盗、丢失、流散、泄漏等情况时，公司及押运人员必须立即向当地公安部门报告，并采取一切可能的警示措施。</w:t>
            </w:r>
          </w:p>
          <w:p w:rsidR="00DE0176" w:rsidRPr="007359F8" w:rsidRDefault="00DE0176" w:rsidP="00BF6655">
            <w:pPr>
              <w:adjustRightInd w:val="0"/>
              <w:snapToGrid w:val="0"/>
              <w:spacing w:line="520" w:lineRule="exact"/>
              <w:ind w:firstLineChars="200" w:firstLine="448"/>
              <w:rPr>
                <w:bCs/>
                <w:color w:val="000000"/>
                <w:sz w:val="24"/>
              </w:rPr>
            </w:pPr>
            <w:r w:rsidRPr="007359F8">
              <w:rPr>
                <w:bCs/>
                <w:color w:val="000000"/>
                <w:sz w:val="24"/>
              </w:rPr>
              <w:t>e</w:t>
            </w:r>
            <w:r w:rsidRPr="007359F8">
              <w:rPr>
                <w:rFonts w:hint="eastAsia"/>
                <w:bCs/>
                <w:color w:val="000000"/>
                <w:sz w:val="24"/>
              </w:rPr>
              <w:t>一旦发生废弃物泄漏事故，公司和废弃物处置单位都应积极协助有关部门采取必要的安全措施，减少事故损失，防止事故蔓延、扩大；针对事故对人体、动植物、土壤、水源、空气造成的现实危害和可能产生的危害，应迅速采取封闭、隔离、洗消等措施，并对事故造成的危害进行监测、处置，直至符合国家环境保护标准。</w:t>
            </w:r>
          </w:p>
          <w:p w:rsidR="00077B98" w:rsidRPr="004944AB" w:rsidRDefault="00077B98" w:rsidP="00BF6655">
            <w:pPr>
              <w:adjustRightInd w:val="0"/>
              <w:snapToGrid w:val="0"/>
              <w:spacing w:line="520" w:lineRule="exact"/>
              <w:ind w:firstLineChars="200" w:firstLine="450"/>
              <w:rPr>
                <w:b/>
                <w:sz w:val="28"/>
              </w:rPr>
            </w:pPr>
            <w:r w:rsidRPr="004944AB">
              <w:rPr>
                <w:rFonts w:hint="eastAsia"/>
                <w:b/>
                <w:sz w:val="24"/>
              </w:rPr>
              <w:t>4</w:t>
            </w:r>
            <w:r w:rsidRPr="004944AB">
              <w:rPr>
                <w:rFonts w:hint="eastAsia"/>
                <w:b/>
                <w:sz w:val="24"/>
              </w:rPr>
              <w:t>、大气环境影响分析</w:t>
            </w:r>
          </w:p>
          <w:p w:rsidR="00077B98" w:rsidRPr="00032921" w:rsidRDefault="00F60EDA" w:rsidP="00BF6655">
            <w:pPr>
              <w:adjustRightInd w:val="0"/>
              <w:snapToGrid w:val="0"/>
              <w:spacing w:line="520" w:lineRule="exact"/>
              <w:ind w:firstLineChars="200" w:firstLine="448"/>
              <w:rPr>
                <w:b/>
                <w:color w:val="000000"/>
                <w:sz w:val="24"/>
                <w:u w:val="single"/>
              </w:rPr>
            </w:pPr>
            <w:r w:rsidRPr="004944AB">
              <w:rPr>
                <w:rFonts w:hint="eastAsia"/>
                <w:color w:val="000000"/>
                <w:sz w:val="24"/>
              </w:rPr>
              <w:t>本项目营运期产生的废气主要</w:t>
            </w:r>
            <w:r w:rsidR="008B557C" w:rsidRPr="004944AB">
              <w:rPr>
                <w:rFonts w:hint="eastAsia"/>
                <w:sz w:val="24"/>
              </w:rPr>
              <w:t>过</w:t>
            </w:r>
            <w:r w:rsidR="008B557C">
              <w:rPr>
                <w:rFonts w:hint="eastAsia"/>
                <w:sz w:val="24"/>
              </w:rPr>
              <w:t>（刷）胶</w:t>
            </w:r>
            <w:r w:rsidR="008B557C" w:rsidRPr="007359F8">
              <w:rPr>
                <w:rFonts w:hint="eastAsia"/>
                <w:sz w:val="24"/>
              </w:rPr>
              <w:t>过程中产生的非甲烷总烃废气</w:t>
            </w:r>
            <w:r w:rsidR="008B557C">
              <w:rPr>
                <w:rFonts w:hint="eastAsia"/>
                <w:sz w:val="24"/>
              </w:rPr>
              <w:t>及</w:t>
            </w:r>
            <w:r w:rsidR="008B557C" w:rsidRPr="0037426D">
              <w:rPr>
                <w:rFonts w:hint="eastAsia"/>
                <w:sz w:val="24"/>
              </w:rPr>
              <w:t>乙酸乙酯废气</w:t>
            </w:r>
            <w:r w:rsidR="003A7554" w:rsidRPr="00032921">
              <w:rPr>
                <w:rFonts w:hint="eastAsia"/>
                <w:b/>
                <w:color w:val="000000"/>
                <w:sz w:val="24"/>
                <w:u w:val="single"/>
              </w:rPr>
              <w:t>。</w:t>
            </w:r>
          </w:p>
          <w:p w:rsidR="00F60EDA" w:rsidRDefault="008B557C" w:rsidP="00BF6655">
            <w:pPr>
              <w:adjustRightInd w:val="0"/>
              <w:snapToGrid w:val="0"/>
              <w:spacing w:line="520" w:lineRule="exact"/>
              <w:ind w:firstLineChars="200" w:firstLine="448"/>
              <w:rPr>
                <w:rFonts w:hint="eastAsia"/>
                <w:sz w:val="24"/>
              </w:rPr>
            </w:pPr>
            <w:r>
              <w:rPr>
                <w:rFonts w:hint="eastAsia"/>
                <w:sz w:val="24"/>
              </w:rPr>
              <w:t>企业</w:t>
            </w:r>
            <w:r w:rsidRPr="005724C9">
              <w:rPr>
                <w:rFonts w:hint="eastAsia"/>
                <w:sz w:val="24"/>
              </w:rPr>
              <w:t>在每台过（刷）胶机上方加装集气罩收集</w:t>
            </w:r>
            <w:r>
              <w:rPr>
                <w:rFonts w:hint="eastAsia"/>
                <w:sz w:val="24"/>
              </w:rPr>
              <w:t>，</w:t>
            </w:r>
            <w:r w:rsidRPr="005724C9">
              <w:rPr>
                <w:rFonts w:hint="eastAsia"/>
                <w:sz w:val="24"/>
              </w:rPr>
              <w:t>收集效率以</w:t>
            </w:r>
            <w:r w:rsidRPr="005724C9">
              <w:rPr>
                <w:sz w:val="24"/>
              </w:rPr>
              <w:t>90%</w:t>
            </w:r>
            <w:r w:rsidRPr="005724C9">
              <w:rPr>
                <w:rFonts w:hint="eastAsia"/>
                <w:sz w:val="24"/>
              </w:rPr>
              <w:t>计，经过每台过（刷）胶机收集后的废气汇入一根总管，再进入一套活性炭吸附装置</w:t>
            </w:r>
            <w:r w:rsidRPr="005724C9">
              <w:rPr>
                <w:rFonts w:hint="eastAsia"/>
                <w:sz w:val="24"/>
              </w:rPr>
              <w:t>+UV</w:t>
            </w:r>
            <w:r w:rsidRPr="005724C9">
              <w:rPr>
                <w:rFonts w:hint="eastAsia"/>
                <w:sz w:val="24"/>
              </w:rPr>
              <w:t>光氧净化装置（共用</w:t>
            </w:r>
            <w:r w:rsidRPr="005724C9">
              <w:rPr>
                <w:sz w:val="24"/>
              </w:rPr>
              <w:t>1</w:t>
            </w:r>
            <w:r w:rsidRPr="005724C9">
              <w:rPr>
                <w:rFonts w:hint="eastAsia"/>
                <w:sz w:val="24"/>
              </w:rPr>
              <w:lastRenderedPageBreak/>
              <w:t>套）处理（去除效率约为</w:t>
            </w:r>
            <w:r w:rsidRPr="005724C9">
              <w:rPr>
                <w:sz w:val="24"/>
              </w:rPr>
              <w:t>90%</w:t>
            </w:r>
            <w:r w:rsidRPr="005724C9">
              <w:rPr>
                <w:rFonts w:hint="eastAsia"/>
                <w:sz w:val="24"/>
              </w:rPr>
              <w:t>），最后尾气通过一根</w:t>
            </w:r>
            <w:r w:rsidRPr="005724C9">
              <w:rPr>
                <w:sz w:val="24"/>
              </w:rPr>
              <w:t>15m</w:t>
            </w:r>
            <w:r w:rsidRPr="005724C9">
              <w:rPr>
                <w:rFonts w:hint="eastAsia"/>
                <w:sz w:val="24"/>
              </w:rPr>
              <w:t>高排气筒达标排放，系统总风量预计为</w:t>
            </w:r>
            <w:r w:rsidRPr="005724C9">
              <w:rPr>
                <w:rFonts w:hint="eastAsia"/>
                <w:sz w:val="24"/>
              </w:rPr>
              <w:t>5</w:t>
            </w:r>
            <w:r w:rsidRPr="005724C9">
              <w:rPr>
                <w:sz w:val="24"/>
              </w:rPr>
              <w:t>000m</w:t>
            </w:r>
            <w:r w:rsidRPr="005724C9">
              <w:rPr>
                <w:sz w:val="24"/>
                <w:vertAlign w:val="superscript"/>
              </w:rPr>
              <w:t>3</w:t>
            </w:r>
            <w:r w:rsidRPr="005724C9">
              <w:rPr>
                <w:sz w:val="24"/>
              </w:rPr>
              <w:t>/h</w:t>
            </w:r>
            <w:r w:rsidRPr="005724C9">
              <w:rPr>
                <w:rFonts w:hint="eastAsia"/>
                <w:sz w:val="24"/>
              </w:rPr>
              <w:t>，经处理后</w:t>
            </w:r>
            <w:r>
              <w:rPr>
                <w:rFonts w:hint="eastAsia"/>
                <w:sz w:val="24"/>
              </w:rPr>
              <w:t>非甲烷总烃废气</w:t>
            </w:r>
            <w:r w:rsidRPr="005724C9">
              <w:rPr>
                <w:rFonts w:hint="eastAsia"/>
                <w:sz w:val="24"/>
              </w:rPr>
              <w:t>排放量为</w:t>
            </w:r>
            <w:r>
              <w:rPr>
                <w:rFonts w:hint="eastAsia"/>
                <w:sz w:val="24"/>
              </w:rPr>
              <w:t>0.0486</w:t>
            </w:r>
            <w:r w:rsidRPr="005724C9">
              <w:rPr>
                <w:sz w:val="24"/>
              </w:rPr>
              <w:t>t/a</w:t>
            </w:r>
            <w:r w:rsidRPr="005724C9">
              <w:rPr>
                <w:rFonts w:hint="eastAsia"/>
                <w:sz w:val="24"/>
              </w:rPr>
              <w:t>，排放速率</w:t>
            </w:r>
            <w:r>
              <w:rPr>
                <w:rFonts w:hint="eastAsia"/>
                <w:sz w:val="24"/>
              </w:rPr>
              <w:t>0.02025</w:t>
            </w:r>
            <w:r w:rsidRPr="005724C9">
              <w:rPr>
                <w:sz w:val="24"/>
              </w:rPr>
              <w:t>kg/h</w:t>
            </w:r>
            <w:r w:rsidRPr="005724C9">
              <w:rPr>
                <w:rFonts w:hint="eastAsia"/>
                <w:sz w:val="24"/>
              </w:rPr>
              <w:t>，排放浓度</w:t>
            </w:r>
            <w:r>
              <w:rPr>
                <w:rFonts w:hint="eastAsia"/>
                <w:sz w:val="24"/>
              </w:rPr>
              <w:t>4.05</w:t>
            </w:r>
            <w:r w:rsidRPr="005724C9">
              <w:rPr>
                <w:sz w:val="24"/>
              </w:rPr>
              <w:t>mg/m</w:t>
            </w:r>
            <w:r w:rsidRPr="005724C9">
              <w:rPr>
                <w:sz w:val="24"/>
                <w:vertAlign w:val="superscript"/>
              </w:rPr>
              <w:t>3</w:t>
            </w:r>
            <w:r w:rsidRPr="005724C9">
              <w:rPr>
                <w:rFonts w:hint="eastAsia"/>
                <w:sz w:val="24"/>
              </w:rPr>
              <w:t>，</w:t>
            </w:r>
            <w:r>
              <w:rPr>
                <w:rFonts w:hint="eastAsia"/>
                <w:sz w:val="24"/>
              </w:rPr>
              <w:t>乙酸乙酯废气</w:t>
            </w:r>
            <w:r w:rsidRPr="005724C9">
              <w:rPr>
                <w:rFonts w:hint="eastAsia"/>
                <w:sz w:val="24"/>
              </w:rPr>
              <w:t>排放量为</w:t>
            </w:r>
            <w:r>
              <w:rPr>
                <w:rFonts w:hint="eastAsia"/>
                <w:sz w:val="24"/>
              </w:rPr>
              <w:t>0.028</w:t>
            </w:r>
            <w:r w:rsidRPr="005724C9">
              <w:rPr>
                <w:sz w:val="24"/>
              </w:rPr>
              <w:t>t/a</w:t>
            </w:r>
            <w:r w:rsidRPr="005724C9">
              <w:rPr>
                <w:rFonts w:hint="eastAsia"/>
                <w:sz w:val="24"/>
              </w:rPr>
              <w:t>，排放速率</w:t>
            </w:r>
            <w:r>
              <w:rPr>
                <w:rFonts w:hint="eastAsia"/>
                <w:sz w:val="24"/>
              </w:rPr>
              <w:t>0.0117</w:t>
            </w:r>
            <w:r w:rsidRPr="005724C9">
              <w:rPr>
                <w:sz w:val="24"/>
              </w:rPr>
              <w:t>kg/h</w:t>
            </w:r>
            <w:r w:rsidRPr="005724C9">
              <w:rPr>
                <w:rFonts w:hint="eastAsia"/>
                <w:sz w:val="24"/>
              </w:rPr>
              <w:t>，排放浓度</w:t>
            </w:r>
            <w:r>
              <w:rPr>
                <w:rFonts w:hint="eastAsia"/>
                <w:sz w:val="24"/>
              </w:rPr>
              <w:t>2.34</w:t>
            </w:r>
            <w:r w:rsidRPr="005724C9">
              <w:rPr>
                <w:sz w:val="24"/>
              </w:rPr>
              <w:t>mg/m</w:t>
            </w:r>
            <w:r w:rsidRPr="005724C9">
              <w:rPr>
                <w:sz w:val="24"/>
                <w:vertAlign w:val="superscript"/>
              </w:rPr>
              <w:t>3</w:t>
            </w:r>
            <w:r w:rsidRPr="005724C9">
              <w:rPr>
                <w:rFonts w:hint="eastAsia"/>
                <w:sz w:val="24"/>
              </w:rPr>
              <w:t>满足《关于全省开展工业企业挥发性有机物专项治理工作中排放建议值》（豫环攻坚办</w:t>
            </w:r>
            <w:r w:rsidRPr="005724C9">
              <w:rPr>
                <w:rFonts w:hint="eastAsia"/>
                <w:sz w:val="24"/>
              </w:rPr>
              <w:t>[2017]162</w:t>
            </w:r>
            <w:r w:rsidRPr="005724C9">
              <w:rPr>
                <w:rFonts w:hint="eastAsia"/>
                <w:sz w:val="24"/>
              </w:rPr>
              <w:t>号）排放标准要求</w:t>
            </w:r>
            <w:r>
              <w:rPr>
                <w:rFonts w:hint="eastAsia"/>
                <w:sz w:val="24"/>
              </w:rPr>
              <w:t>和</w:t>
            </w:r>
            <w:r w:rsidRPr="007B28EB">
              <w:rPr>
                <w:sz w:val="24"/>
              </w:rPr>
              <w:t>《工业场所有害因素职业接触限值》（</w:t>
            </w:r>
            <w:r w:rsidRPr="007B28EB">
              <w:rPr>
                <w:sz w:val="24"/>
              </w:rPr>
              <w:t>GBZ2</w:t>
            </w:r>
            <w:r w:rsidRPr="007B28EB">
              <w:rPr>
                <w:rFonts w:hint="eastAsia"/>
                <w:sz w:val="24"/>
              </w:rPr>
              <w:t>.1</w:t>
            </w:r>
            <w:r w:rsidRPr="007B28EB">
              <w:rPr>
                <w:sz w:val="24"/>
              </w:rPr>
              <w:t>－</w:t>
            </w:r>
            <w:r w:rsidRPr="007B28EB">
              <w:rPr>
                <w:sz w:val="24"/>
              </w:rPr>
              <w:t>200</w:t>
            </w:r>
            <w:r w:rsidRPr="007B28EB">
              <w:rPr>
                <w:rFonts w:hint="eastAsia"/>
                <w:sz w:val="24"/>
              </w:rPr>
              <w:t>7</w:t>
            </w:r>
            <w:r w:rsidRPr="007B28EB">
              <w:rPr>
                <w:sz w:val="24"/>
              </w:rPr>
              <w:t>）</w:t>
            </w:r>
            <w:r>
              <w:rPr>
                <w:rFonts w:hint="eastAsia"/>
                <w:sz w:val="24"/>
              </w:rPr>
              <w:t>标准要求</w:t>
            </w:r>
            <w:r w:rsidRPr="005724C9">
              <w:rPr>
                <w:rFonts w:hint="eastAsia"/>
                <w:sz w:val="24"/>
              </w:rPr>
              <w:t>。</w:t>
            </w:r>
          </w:p>
          <w:p w:rsidR="00F847CD" w:rsidRPr="00F847CD" w:rsidRDefault="00F847CD" w:rsidP="00F847CD">
            <w:pPr>
              <w:adjustRightInd w:val="0"/>
              <w:snapToGrid w:val="0"/>
              <w:spacing w:line="520" w:lineRule="exact"/>
              <w:ind w:firstLineChars="200" w:firstLine="450"/>
              <w:rPr>
                <w:b/>
                <w:sz w:val="24"/>
                <w:u w:val="single"/>
              </w:rPr>
            </w:pPr>
            <w:r w:rsidRPr="00F847CD">
              <w:rPr>
                <w:rFonts w:hint="eastAsia"/>
                <w:b/>
                <w:sz w:val="24"/>
                <w:u w:val="single"/>
              </w:rPr>
              <w:t>另根据</w:t>
            </w:r>
            <w:r w:rsidRPr="00F847CD">
              <w:rPr>
                <w:b/>
                <w:sz w:val="24"/>
                <w:u w:val="single"/>
              </w:rPr>
              <w:t>《河南省</w:t>
            </w:r>
            <w:r w:rsidRPr="00F847CD">
              <w:rPr>
                <w:rFonts w:hint="eastAsia"/>
                <w:b/>
                <w:sz w:val="24"/>
                <w:u w:val="single"/>
              </w:rPr>
              <w:t>挥发性有机物专项治理方案</w:t>
            </w:r>
            <w:r w:rsidRPr="00F847CD">
              <w:rPr>
                <w:b/>
                <w:sz w:val="24"/>
                <w:u w:val="single"/>
              </w:rPr>
              <w:t>》和《</w:t>
            </w:r>
            <w:r w:rsidRPr="00F847CD">
              <w:rPr>
                <w:rFonts w:hint="eastAsia"/>
                <w:b/>
                <w:sz w:val="24"/>
                <w:u w:val="single"/>
              </w:rPr>
              <w:t>2019</w:t>
            </w:r>
            <w:r w:rsidRPr="00F847CD">
              <w:rPr>
                <w:rFonts w:hint="eastAsia"/>
                <w:b/>
                <w:sz w:val="24"/>
                <w:u w:val="single"/>
              </w:rPr>
              <w:t>年</w:t>
            </w:r>
            <w:r w:rsidRPr="00F847CD">
              <w:rPr>
                <w:b/>
                <w:sz w:val="24"/>
                <w:u w:val="single"/>
              </w:rPr>
              <w:t>驻马店市大气污染防治攻坚战</w:t>
            </w:r>
            <w:r w:rsidRPr="00F847CD">
              <w:rPr>
                <w:rFonts w:hint="eastAsia"/>
                <w:b/>
                <w:sz w:val="24"/>
                <w:u w:val="single"/>
              </w:rPr>
              <w:t>实施</w:t>
            </w:r>
            <w:r w:rsidRPr="00F847CD">
              <w:rPr>
                <w:b/>
                <w:sz w:val="24"/>
                <w:u w:val="single"/>
              </w:rPr>
              <w:t>方案》等相关规定要求</w:t>
            </w:r>
            <w:r w:rsidRPr="00F847CD">
              <w:rPr>
                <w:b/>
                <w:sz w:val="24"/>
                <w:u w:val="single"/>
              </w:rPr>
              <w:t>，</w:t>
            </w:r>
            <w:r w:rsidRPr="00F847CD">
              <w:rPr>
                <w:b/>
                <w:sz w:val="24"/>
                <w:u w:val="single"/>
              </w:rPr>
              <w:t>2019</w:t>
            </w:r>
            <w:r w:rsidRPr="00F847CD">
              <w:rPr>
                <w:rFonts w:hint="eastAsia"/>
                <w:b/>
                <w:sz w:val="24"/>
                <w:u w:val="single"/>
              </w:rPr>
              <w:t>年</w:t>
            </w:r>
            <w:r w:rsidRPr="00F847CD">
              <w:rPr>
                <w:b/>
                <w:sz w:val="24"/>
                <w:u w:val="single"/>
              </w:rPr>
              <w:t>6</w:t>
            </w:r>
            <w:r w:rsidRPr="00F847CD">
              <w:rPr>
                <w:rFonts w:hint="eastAsia"/>
                <w:b/>
                <w:sz w:val="24"/>
                <w:u w:val="single"/>
              </w:rPr>
              <w:t>月底前，全省石油化学、石油炼制、工业涂装、包装印刷、化工、制药等工业企业，全面完成</w:t>
            </w:r>
            <w:r w:rsidRPr="00F847CD">
              <w:rPr>
                <w:b/>
                <w:sz w:val="24"/>
                <w:u w:val="single"/>
              </w:rPr>
              <w:t>VOCs</w:t>
            </w:r>
            <w:r w:rsidRPr="00F847CD">
              <w:rPr>
                <w:rFonts w:hint="eastAsia"/>
                <w:b/>
                <w:sz w:val="24"/>
                <w:u w:val="single"/>
              </w:rPr>
              <w:t>污染治理，禁止使用单一吸附、催化氧化等处理技术。本项目属于</w:t>
            </w:r>
            <w:r w:rsidRPr="00F847CD">
              <w:rPr>
                <w:rFonts w:hint="eastAsia"/>
                <w:b/>
                <w:sz w:val="24"/>
                <w:u w:val="single"/>
              </w:rPr>
              <w:t>球类制造</w:t>
            </w:r>
            <w:r w:rsidRPr="00F847CD">
              <w:rPr>
                <w:rFonts w:hint="eastAsia"/>
                <w:b/>
                <w:sz w:val="24"/>
                <w:u w:val="single"/>
              </w:rPr>
              <w:t>，不属于重点任务行业，且本项目有机废气产生量较小，产生浓度在未经处理情况下可满足相关排放要求，因此本项目采用</w:t>
            </w:r>
            <w:r w:rsidRPr="00F847CD">
              <w:rPr>
                <w:rFonts w:hint="eastAsia"/>
                <w:b/>
                <w:sz w:val="24"/>
                <w:u w:val="single"/>
              </w:rPr>
              <w:t>活性炭吸附装置</w:t>
            </w:r>
            <w:r w:rsidRPr="00F847CD">
              <w:rPr>
                <w:rFonts w:hint="eastAsia"/>
                <w:b/>
                <w:sz w:val="24"/>
                <w:u w:val="single"/>
              </w:rPr>
              <w:t>+UV</w:t>
            </w:r>
            <w:r w:rsidRPr="00F847CD">
              <w:rPr>
                <w:rFonts w:hint="eastAsia"/>
                <w:b/>
                <w:sz w:val="24"/>
                <w:u w:val="single"/>
              </w:rPr>
              <w:t>光氧净化装置</w:t>
            </w:r>
            <w:r w:rsidRPr="00F847CD">
              <w:rPr>
                <w:rFonts w:hint="eastAsia"/>
                <w:b/>
                <w:sz w:val="24"/>
                <w:u w:val="single"/>
              </w:rPr>
              <w:t>+15m</w:t>
            </w:r>
            <w:r w:rsidRPr="00F847CD">
              <w:rPr>
                <w:rFonts w:hint="eastAsia"/>
                <w:b/>
                <w:sz w:val="24"/>
                <w:u w:val="single"/>
              </w:rPr>
              <w:t>高空排放措施可行。</w:t>
            </w:r>
          </w:p>
          <w:p w:rsidR="00F17817" w:rsidRPr="007359F8" w:rsidRDefault="00F17817" w:rsidP="00BF6655">
            <w:pPr>
              <w:pStyle w:val="af3"/>
              <w:adjustRightInd w:val="0"/>
              <w:snapToGrid w:val="0"/>
              <w:ind w:firstLineChars="200" w:firstLine="450"/>
              <w:rPr>
                <w:b w:val="0"/>
                <w:sz w:val="24"/>
              </w:rPr>
            </w:pPr>
            <w:r w:rsidRPr="007359F8">
              <w:rPr>
                <w:rFonts w:cs="宋体" w:hint="eastAsia"/>
                <w:sz w:val="24"/>
              </w:rPr>
              <w:t>卫生防护距离</w:t>
            </w:r>
          </w:p>
          <w:p w:rsidR="00F17817" w:rsidRPr="007359F8" w:rsidRDefault="00F17817" w:rsidP="00BF6655">
            <w:pPr>
              <w:adjustRightInd w:val="0"/>
              <w:snapToGrid w:val="0"/>
              <w:spacing w:line="520" w:lineRule="exact"/>
              <w:ind w:firstLineChars="200" w:firstLine="448"/>
              <w:rPr>
                <w:color w:val="000000"/>
                <w:sz w:val="24"/>
              </w:rPr>
            </w:pPr>
            <w:r w:rsidRPr="007359F8">
              <w:rPr>
                <w:rFonts w:hint="eastAsia"/>
                <w:color w:val="000000"/>
                <w:sz w:val="24"/>
              </w:rPr>
              <w:t>根据《制定地方大气污染物排放标准的技术方法》</w:t>
            </w:r>
            <w:r w:rsidRPr="007359F8">
              <w:rPr>
                <w:rFonts w:hint="eastAsia"/>
                <w:color w:val="000000"/>
                <w:sz w:val="24"/>
              </w:rPr>
              <w:t>(GB/T13201-91)</w:t>
            </w:r>
            <w:r w:rsidRPr="007359F8">
              <w:rPr>
                <w:rFonts w:hint="eastAsia"/>
                <w:color w:val="000000"/>
                <w:sz w:val="24"/>
              </w:rPr>
              <w:t>的有关规定，要确定无组织排放源的卫生防护距离，因此本次评价对原料库房产生的无组织</w:t>
            </w:r>
            <w:r w:rsidR="00F60EDA" w:rsidRPr="007359F8">
              <w:rPr>
                <w:rFonts w:hint="eastAsia"/>
                <w:color w:val="000000"/>
                <w:sz w:val="24"/>
              </w:rPr>
              <w:t>非甲烷总烃废气</w:t>
            </w:r>
            <w:r w:rsidRPr="007359F8">
              <w:rPr>
                <w:rFonts w:hint="eastAsia"/>
                <w:color w:val="000000"/>
                <w:sz w:val="24"/>
              </w:rPr>
              <w:t>卫生防护距离进行计算，可由下式计算：</w:t>
            </w:r>
          </w:p>
          <w:p w:rsidR="00F17817" w:rsidRPr="007359F8" w:rsidRDefault="00E44964" w:rsidP="00F17817">
            <w:pPr>
              <w:adjustRightInd w:val="0"/>
              <w:snapToGrid w:val="0"/>
              <w:spacing w:line="520" w:lineRule="exact"/>
              <w:rPr>
                <w:color w:val="000000"/>
                <w:sz w:val="24"/>
              </w:rPr>
            </w:pPr>
            <w:r>
              <w:rPr>
                <w:color w:val="000000"/>
                <w:sz w:val="24"/>
              </w:rPr>
              <w:pict>
                <v:shape id="Picture 166" o:spid="_x0000_s1297" type="#_x0000_t75" style="position:absolute;left:0;text-align:left;margin-left:52.9pt;margin-top:.15pt;width:166pt;height:35pt;z-index:251658240">
                  <v:imagedata r:id="rId19" o:title=""/>
                </v:shape>
                <o:OLEObject Type="Embed" ProgID="Equations" ShapeID="Picture 166" DrawAspect="Content" ObjectID="_1648644420" r:id="rId20">
                  <o:FieldCodes>\* MERGEFORMAT</o:FieldCodes>
                </o:OLEObject>
              </w:pict>
            </w:r>
          </w:p>
          <w:p w:rsidR="00F17817" w:rsidRPr="007359F8" w:rsidRDefault="00F17817" w:rsidP="00F17817">
            <w:pPr>
              <w:autoSpaceDE w:val="0"/>
              <w:autoSpaceDN w:val="0"/>
              <w:adjustRightInd w:val="0"/>
              <w:snapToGrid w:val="0"/>
              <w:spacing w:line="520" w:lineRule="exact"/>
              <w:ind w:firstLineChars="200" w:firstLine="448"/>
              <w:jc w:val="left"/>
              <w:rPr>
                <w:color w:val="000000"/>
                <w:kern w:val="0"/>
                <w:sz w:val="24"/>
              </w:rPr>
            </w:pPr>
            <w:r w:rsidRPr="007359F8">
              <w:rPr>
                <w:rFonts w:hint="eastAsia"/>
                <w:color w:val="000000"/>
                <w:kern w:val="0"/>
                <w:sz w:val="24"/>
              </w:rPr>
              <w:t>式中：</w:t>
            </w:r>
            <w:r w:rsidRPr="007359F8">
              <w:rPr>
                <w:color w:val="000000"/>
                <w:kern w:val="0"/>
                <w:sz w:val="24"/>
              </w:rPr>
              <w:t xml:space="preserve"> Q</w:t>
            </w:r>
            <w:r w:rsidRPr="007359F8">
              <w:rPr>
                <w:rFonts w:hint="eastAsia"/>
                <w:color w:val="000000"/>
                <w:kern w:val="0"/>
                <w:sz w:val="24"/>
              </w:rPr>
              <w:t>：污染物排放速率，</w:t>
            </w:r>
            <w:r w:rsidRPr="007359F8">
              <w:rPr>
                <w:color w:val="000000"/>
                <w:kern w:val="0"/>
                <w:sz w:val="24"/>
              </w:rPr>
              <w:t>kg/h</w:t>
            </w:r>
            <w:r w:rsidRPr="007359F8">
              <w:rPr>
                <w:rFonts w:hint="eastAsia"/>
                <w:color w:val="000000"/>
                <w:kern w:val="0"/>
                <w:sz w:val="24"/>
              </w:rPr>
              <w:t>；</w:t>
            </w:r>
          </w:p>
          <w:p w:rsidR="00F17817" w:rsidRPr="007359F8" w:rsidRDefault="00F17817" w:rsidP="00F17817">
            <w:pPr>
              <w:autoSpaceDE w:val="0"/>
              <w:autoSpaceDN w:val="0"/>
              <w:adjustRightInd w:val="0"/>
              <w:snapToGrid w:val="0"/>
              <w:spacing w:line="520" w:lineRule="exact"/>
              <w:ind w:firstLineChars="550" w:firstLine="1233"/>
              <w:jc w:val="left"/>
              <w:rPr>
                <w:color w:val="000000"/>
                <w:kern w:val="0"/>
                <w:sz w:val="24"/>
              </w:rPr>
            </w:pPr>
            <w:r w:rsidRPr="007359F8">
              <w:rPr>
                <w:color w:val="000000"/>
                <w:kern w:val="0"/>
                <w:sz w:val="24"/>
              </w:rPr>
              <w:t>C</w:t>
            </w:r>
            <w:r w:rsidRPr="007359F8">
              <w:rPr>
                <w:color w:val="000000"/>
                <w:kern w:val="0"/>
                <w:sz w:val="24"/>
                <w:vertAlign w:val="subscript"/>
              </w:rPr>
              <w:t>m</w:t>
            </w:r>
            <w:r w:rsidRPr="007359F8">
              <w:rPr>
                <w:rFonts w:hint="eastAsia"/>
                <w:color w:val="000000"/>
                <w:kern w:val="0"/>
                <w:sz w:val="24"/>
              </w:rPr>
              <w:t>：大气中有害物一次浓度限值，</w:t>
            </w:r>
            <w:r w:rsidRPr="007359F8">
              <w:rPr>
                <w:color w:val="000000"/>
                <w:kern w:val="0"/>
                <w:sz w:val="24"/>
              </w:rPr>
              <w:t>mg/</w:t>
            </w:r>
            <w:r w:rsidRPr="007359F8">
              <w:rPr>
                <w:rFonts w:hint="eastAsia"/>
                <w:color w:val="000000"/>
                <w:kern w:val="0"/>
                <w:sz w:val="24"/>
              </w:rPr>
              <w:t>m</w:t>
            </w:r>
            <w:r w:rsidRPr="007359F8">
              <w:rPr>
                <w:rFonts w:hint="eastAsia"/>
                <w:color w:val="000000"/>
                <w:kern w:val="0"/>
                <w:sz w:val="24"/>
              </w:rPr>
              <w:t>³；</w:t>
            </w:r>
          </w:p>
          <w:p w:rsidR="00F17817" w:rsidRPr="007359F8" w:rsidRDefault="00F17817" w:rsidP="00F17817">
            <w:pPr>
              <w:autoSpaceDE w:val="0"/>
              <w:autoSpaceDN w:val="0"/>
              <w:adjustRightInd w:val="0"/>
              <w:snapToGrid w:val="0"/>
              <w:spacing w:line="520" w:lineRule="exact"/>
              <w:ind w:firstLineChars="550" w:firstLine="1233"/>
              <w:jc w:val="left"/>
              <w:rPr>
                <w:color w:val="000000"/>
                <w:kern w:val="0"/>
                <w:sz w:val="24"/>
              </w:rPr>
            </w:pPr>
            <w:r w:rsidRPr="007359F8">
              <w:rPr>
                <w:color w:val="000000"/>
                <w:kern w:val="0"/>
                <w:sz w:val="24"/>
              </w:rPr>
              <w:t>A</w:t>
            </w:r>
            <w:r w:rsidRPr="007359F8">
              <w:rPr>
                <w:rFonts w:hint="eastAsia"/>
                <w:color w:val="000000"/>
                <w:kern w:val="0"/>
                <w:sz w:val="24"/>
              </w:rPr>
              <w:t>、</w:t>
            </w:r>
            <w:r w:rsidRPr="007359F8">
              <w:rPr>
                <w:color w:val="000000"/>
                <w:kern w:val="0"/>
                <w:sz w:val="24"/>
              </w:rPr>
              <w:t>B</w:t>
            </w:r>
            <w:r w:rsidRPr="007359F8">
              <w:rPr>
                <w:rFonts w:hint="eastAsia"/>
                <w:color w:val="000000"/>
                <w:kern w:val="0"/>
                <w:sz w:val="24"/>
              </w:rPr>
              <w:t>、</w:t>
            </w:r>
            <w:r w:rsidRPr="007359F8">
              <w:rPr>
                <w:color w:val="000000"/>
                <w:kern w:val="0"/>
                <w:sz w:val="24"/>
              </w:rPr>
              <w:t>C</w:t>
            </w:r>
            <w:r w:rsidRPr="007359F8">
              <w:rPr>
                <w:rFonts w:hint="eastAsia"/>
                <w:color w:val="000000"/>
                <w:kern w:val="0"/>
                <w:sz w:val="24"/>
              </w:rPr>
              <w:t>、</w:t>
            </w:r>
            <w:r w:rsidRPr="007359F8">
              <w:rPr>
                <w:color w:val="000000"/>
                <w:kern w:val="0"/>
                <w:sz w:val="24"/>
              </w:rPr>
              <w:t>D</w:t>
            </w:r>
            <w:r w:rsidRPr="007359F8">
              <w:rPr>
                <w:rFonts w:hint="eastAsia"/>
                <w:color w:val="000000"/>
                <w:kern w:val="0"/>
                <w:sz w:val="24"/>
              </w:rPr>
              <w:t>：与污染源结构和当地风速相关的系数；</w:t>
            </w:r>
          </w:p>
          <w:p w:rsidR="00F17817" w:rsidRPr="007359F8" w:rsidRDefault="00F17817" w:rsidP="00F17817">
            <w:pPr>
              <w:autoSpaceDE w:val="0"/>
              <w:autoSpaceDN w:val="0"/>
              <w:adjustRightInd w:val="0"/>
              <w:snapToGrid w:val="0"/>
              <w:spacing w:line="520" w:lineRule="exact"/>
              <w:ind w:firstLineChars="550" w:firstLine="1233"/>
              <w:jc w:val="left"/>
              <w:rPr>
                <w:color w:val="000000"/>
                <w:kern w:val="0"/>
                <w:sz w:val="24"/>
              </w:rPr>
            </w:pPr>
            <w:r w:rsidRPr="007359F8">
              <w:rPr>
                <w:color w:val="000000"/>
                <w:kern w:val="0"/>
                <w:sz w:val="24"/>
              </w:rPr>
              <w:t>L</w:t>
            </w:r>
            <w:r w:rsidRPr="007359F8">
              <w:rPr>
                <w:rFonts w:hint="eastAsia"/>
                <w:color w:val="000000"/>
                <w:kern w:val="0"/>
                <w:sz w:val="24"/>
              </w:rPr>
              <w:t>：所需要的卫生防护距离，</w:t>
            </w:r>
            <w:r w:rsidRPr="007359F8">
              <w:rPr>
                <w:color w:val="000000"/>
                <w:kern w:val="0"/>
                <w:sz w:val="24"/>
              </w:rPr>
              <w:t>m</w:t>
            </w:r>
            <w:r w:rsidRPr="007359F8">
              <w:rPr>
                <w:rFonts w:hint="eastAsia"/>
                <w:color w:val="000000"/>
                <w:kern w:val="0"/>
                <w:sz w:val="24"/>
              </w:rPr>
              <w:t>；</w:t>
            </w:r>
          </w:p>
          <w:p w:rsidR="00F17817" w:rsidRPr="007359F8" w:rsidRDefault="00F17817" w:rsidP="00F17817">
            <w:pPr>
              <w:autoSpaceDE w:val="0"/>
              <w:autoSpaceDN w:val="0"/>
              <w:adjustRightInd w:val="0"/>
              <w:snapToGrid w:val="0"/>
              <w:spacing w:line="520" w:lineRule="exact"/>
              <w:ind w:firstLineChars="550" w:firstLine="1233"/>
              <w:jc w:val="left"/>
              <w:rPr>
                <w:color w:val="000000"/>
                <w:kern w:val="0"/>
                <w:sz w:val="24"/>
              </w:rPr>
            </w:pPr>
            <w:r w:rsidRPr="007359F8">
              <w:rPr>
                <w:color w:val="000000"/>
                <w:kern w:val="0"/>
                <w:sz w:val="24"/>
              </w:rPr>
              <w:t>r</w:t>
            </w:r>
            <w:r w:rsidRPr="007359F8">
              <w:rPr>
                <w:rFonts w:hint="eastAsia"/>
                <w:color w:val="000000"/>
                <w:kern w:val="0"/>
                <w:sz w:val="24"/>
              </w:rPr>
              <w:t>：污染源等效半径，</w:t>
            </w:r>
            <w:r w:rsidRPr="007359F8">
              <w:rPr>
                <w:color w:val="000000"/>
                <w:kern w:val="0"/>
                <w:sz w:val="24"/>
              </w:rPr>
              <w:t>m</w:t>
            </w:r>
            <w:r w:rsidRPr="007359F8">
              <w:rPr>
                <w:rFonts w:hint="eastAsia"/>
                <w:color w:val="000000"/>
                <w:kern w:val="0"/>
                <w:sz w:val="24"/>
              </w:rPr>
              <w:t>；</w:t>
            </w:r>
          </w:p>
          <w:p w:rsidR="00F17817" w:rsidRPr="007359F8" w:rsidRDefault="00F17817" w:rsidP="00F17817">
            <w:pPr>
              <w:adjustRightInd w:val="0"/>
              <w:snapToGrid w:val="0"/>
              <w:spacing w:line="520" w:lineRule="exact"/>
              <w:ind w:firstLineChars="200" w:firstLine="448"/>
              <w:rPr>
                <w:sz w:val="24"/>
              </w:rPr>
            </w:pPr>
            <w:r w:rsidRPr="007359F8">
              <w:rPr>
                <w:rFonts w:hint="eastAsia"/>
                <w:color w:val="000000"/>
                <w:sz w:val="24"/>
              </w:rPr>
              <w:t>采用《制定地方大气污染物排放标准的技术方法》</w:t>
            </w:r>
            <w:r w:rsidRPr="007359F8">
              <w:rPr>
                <w:rFonts w:hint="eastAsia"/>
                <w:color w:val="000000"/>
                <w:sz w:val="24"/>
              </w:rPr>
              <w:t>(GB/T13201-91)</w:t>
            </w:r>
            <w:r w:rsidRPr="007359F8">
              <w:rPr>
                <w:rFonts w:hint="eastAsia"/>
                <w:color w:val="000000"/>
                <w:sz w:val="24"/>
              </w:rPr>
              <w:t>中有害气体无组织排放控制与工业企业卫生防护距离标准的制定方法，计算本项目生产过程中</w:t>
            </w:r>
            <w:r w:rsidR="00F60EDA" w:rsidRPr="007359F8">
              <w:rPr>
                <w:rFonts w:hint="eastAsia"/>
                <w:color w:val="000000"/>
                <w:sz w:val="24"/>
              </w:rPr>
              <w:t>非甲烷总烃</w:t>
            </w:r>
            <w:r w:rsidRPr="007359F8">
              <w:rPr>
                <w:rFonts w:hint="eastAsia"/>
                <w:color w:val="000000"/>
                <w:sz w:val="24"/>
              </w:rPr>
              <w:t>无组织排放的卫生防护距离，卫生防护距离参数及结果见</w:t>
            </w:r>
            <w:r w:rsidR="002477F5">
              <w:rPr>
                <w:rFonts w:hint="eastAsia"/>
                <w:color w:val="000000"/>
                <w:sz w:val="24"/>
              </w:rPr>
              <w:t>下表</w:t>
            </w:r>
            <w:r w:rsidRPr="007359F8">
              <w:rPr>
                <w:rFonts w:hint="eastAsia"/>
                <w:color w:val="000000"/>
                <w:sz w:val="24"/>
              </w:rPr>
              <w:t>。</w:t>
            </w:r>
          </w:p>
          <w:p w:rsidR="00F17817" w:rsidRPr="007359F8" w:rsidRDefault="00F17817" w:rsidP="00F17817">
            <w:pPr>
              <w:snapToGrid w:val="0"/>
              <w:ind w:firstLineChars="176" w:firstLine="395"/>
              <w:jc w:val="center"/>
              <w:rPr>
                <w:rFonts w:eastAsia="黑体"/>
                <w:sz w:val="24"/>
              </w:rPr>
            </w:pPr>
            <w:r w:rsidRPr="007359F8">
              <w:rPr>
                <w:rFonts w:eastAsia="黑体" w:hint="eastAsia"/>
                <w:sz w:val="24"/>
              </w:rPr>
              <w:t>表</w:t>
            </w:r>
            <w:r w:rsidR="0084338B" w:rsidRPr="007359F8">
              <w:rPr>
                <w:rFonts w:eastAsia="黑体" w:hint="eastAsia"/>
                <w:sz w:val="24"/>
              </w:rPr>
              <w:t>2</w:t>
            </w:r>
            <w:r w:rsidR="002477F5">
              <w:rPr>
                <w:rFonts w:eastAsia="黑体" w:hint="eastAsia"/>
                <w:sz w:val="24"/>
              </w:rPr>
              <w:t>4</w:t>
            </w:r>
            <w:r w:rsidRPr="007359F8">
              <w:rPr>
                <w:rFonts w:eastAsia="黑体" w:hint="eastAsia"/>
                <w:sz w:val="24"/>
              </w:rPr>
              <w:t xml:space="preserve">     </w:t>
            </w:r>
            <w:r w:rsidRPr="007359F8">
              <w:rPr>
                <w:rFonts w:eastAsia="黑体" w:hint="eastAsia"/>
                <w:sz w:val="24"/>
              </w:rPr>
              <w:t>卫生防护距离参数及结果</w:t>
            </w:r>
          </w:p>
          <w:tbl>
            <w:tblPr>
              <w:tblW w:w="876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087"/>
              <w:gridCol w:w="1418"/>
              <w:gridCol w:w="1312"/>
              <w:gridCol w:w="1165"/>
              <w:gridCol w:w="1359"/>
              <w:gridCol w:w="941"/>
              <w:gridCol w:w="1485"/>
            </w:tblGrid>
            <w:tr w:rsidR="00F17817" w:rsidRPr="007359F8" w:rsidTr="008B557C">
              <w:trPr>
                <w:trHeight w:hRule="exact" w:val="551"/>
                <w:jc w:val="center"/>
              </w:trPr>
              <w:tc>
                <w:tcPr>
                  <w:tcW w:w="1087" w:type="dxa"/>
                  <w:vAlign w:val="center"/>
                </w:tcPr>
                <w:p w:rsidR="00F17817" w:rsidRPr="007359F8" w:rsidRDefault="00F17817" w:rsidP="004554A0">
                  <w:pPr>
                    <w:pStyle w:val="a9"/>
                    <w:adjustRightInd w:val="0"/>
                    <w:snapToGrid w:val="0"/>
                    <w:jc w:val="center"/>
                    <w:rPr>
                      <w:rFonts w:ascii="Times New Roman" w:hAnsi="Times New Roman"/>
                      <w:b w:val="0"/>
                      <w:caps w:val="0"/>
                      <w:szCs w:val="21"/>
                    </w:rPr>
                  </w:pPr>
                  <w:r w:rsidRPr="007359F8">
                    <w:rPr>
                      <w:rFonts w:ascii="Times New Roman" w:hAnsi="Times New Roman" w:hint="eastAsia"/>
                      <w:b w:val="0"/>
                      <w:caps w:val="0"/>
                      <w:szCs w:val="21"/>
                    </w:rPr>
                    <w:lastRenderedPageBreak/>
                    <w:t>污染源</w:t>
                  </w:r>
                </w:p>
              </w:tc>
              <w:tc>
                <w:tcPr>
                  <w:tcW w:w="1418" w:type="dxa"/>
                  <w:vAlign w:val="center"/>
                </w:tcPr>
                <w:p w:rsidR="00F17817" w:rsidRPr="007359F8" w:rsidRDefault="00F17817" w:rsidP="004554A0">
                  <w:pPr>
                    <w:pStyle w:val="a9"/>
                    <w:adjustRightInd w:val="0"/>
                    <w:snapToGrid w:val="0"/>
                    <w:jc w:val="center"/>
                    <w:rPr>
                      <w:rFonts w:ascii="Times New Roman" w:hAnsi="Times New Roman"/>
                      <w:b w:val="0"/>
                      <w:caps w:val="0"/>
                      <w:szCs w:val="21"/>
                    </w:rPr>
                  </w:pPr>
                  <w:r w:rsidRPr="007359F8">
                    <w:rPr>
                      <w:rFonts w:ascii="Times New Roman" w:hAnsi="Times New Roman" w:hint="eastAsia"/>
                      <w:b w:val="0"/>
                      <w:caps w:val="0"/>
                      <w:szCs w:val="21"/>
                    </w:rPr>
                    <w:t>污染物</w:t>
                  </w:r>
                </w:p>
              </w:tc>
              <w:tc>
                <w:tcPr>
                  <w:tcW w:w="1312" w:type="dxa"/>
                  <w:vAlign w:val="center"/>
                </w:tcPr>
                <w:p w:rsidR="00F17817" w:rsidRPr="007359F8" w:rsidRDefault="00F17817" w:rsidP="008B557C">
                  <w:pPr>
                    <w:pStyle w:val="a9"/>
                    <w:adjustRightInd w:val="0"/>
                    <w:snapToGrid w:val="0"/>
                    <w:jc w:val="center"/>
                    <w:rPr>
                      <w:rFonts w:ascii="Times New Roman" w:hAnsi="Times New Roman"/>
                      <w:b w:val="0"/>
                      <w:caps w:val="0"/>
                      <w:szCs w:val="21"/>
                    </w:rPr>
                  </w:pPr>
                  <w:r w:rsidRPr="007359F8">
                    <w:rPr>
                      <w:rFonts w:ascii="Times New Roman" w:hAnsi="Times New Roman" w:hint="eastAsia"/>
                      <w:b w:val="0"/>
                      <w:caps w:val="0"/>
                      <w:szCs w:val="21"/>
                    </w:rPr>
                    <w:t>占地面积</w:t>
                  </w:r>
                  <w:r w:rsidRPr="007359F8">
                    <w:rPr>
                      <w:rFonts w:ascii="Times New Roman" w:hAnsi="Times New Roman"/>
                      <w:b w:val="0"/>
                      <w:caps w:val="0"/>
                      <w:szCs w:val="21"/>
                    </w:rPr>
                    <w:t>（</w:t>
                  </w:r>
                  <w:r w:rsidR="008B557C" w:rsidRPr="007359F8">
                    <w:rPr>
                      <w:rFonts w:ascii="Times New Roman" w:hAnsi="Times New Roman" w:hint="eastAsia"/>
                      <w:b w:val="0"/>
                      <w:caps w:val="0"/>
                      <w:spacing w:val="-8"/>
                      <w:szCs w:val="21"/>
                    </w:rPr>
                    <w:t>m</w:t>
                  </w:r>
                  <w:r w:rsidR="008B557C" w:rsidRPr="008B557C">
                    <w:rPr>
                      <w:rFonts w:ascii="Times New Roman" w:hAnsi="Times New Roman" w:hint="eastAsia"/>
                      <w:b w:val="0"/>
                      <w:caps w:val="0"/>
                      <w:spacing w:val="-8"/>
                      <w:szCs w:val="21"/>
                      <w:vertAlign w:val="superscript"/>
                    </w:rPr>
                    <w:t>2</w:t>
                  </w:r>
                  <w:r w:rsidRPr="007359F8">
                    <w:rPr>
                      <w:rFonts w:ascii="Times New Roman" w:hAnsi="Times New Roman" w:hint="eastAsia"/>
                      <w:b w:val="0"/>
                      <w:caps w:val="0"/>
                      <w:szCs w:val="21"/>
                    </w:rPr>
                    <w:t>）</w:t>
                  </w:r>
                </w:p>
              </w:tc>
              <w:tc>
                <w:tcPr>
                  <w:tcW w:w="1165" w:type="dxa"/>
                  <w:vAlign w:val="center"/>
                </w:tcPr>
                <w:p w:rsidR="00F17817" w:rsidRPr="007359F8" w:rsidRDefault="00F17817" w:rsidP="004554A0">
                  <w:pPr>
                    <w:pStyle w:val="a9"/>
                    <w:adjustRightInd w:val="0"/>
                    <w:snapToGrid w:val="0"/>
                    <w:jc w:val="center"/>
                    <w:rPr>
                      <w:rFonts w:ascii="Times New Roman" w:hAnsi="Times New Roman"/>
                      <w:b w:val="0"/>
                      <w:caps w:val="0"/>
                      <w:szCs w:val="21"/>
                    </w:rPr>
                  </w:pPr>
                  <w:r w:rsidRPr="007359F8">
                    <w:rPr>
                      <w:rFonts w:ascii="Times New Roman" w:hAnsi="Times New Roman" w:hint="eastAsia"/>
                      <w:b w:val="0"/>
                      <w:caps w:val="0"/>
                      <w:szCs w:val="21"/>
                    </w:rPr>
                    <w:t>排放速率（</w:t>
                  </w:r>
                  <w:r w:rsidRPr="007359F8">
                    <w:rPr>
                      <w:rFonts w:ascii="Times New Roman" w:hAnsi="Times New Roman" w:hint="eastAsia"/>
                      <w:b w:val="0"/>
                      <w:caps w:val="0"/>
                      <w:szCs w:val="21"/>
                    </w:rPr>
                    <w:t>kg/h</w:t>
                  </w:r>
                  <w:r w:rsidRPr="007359F8">
                    <w:rPr>
                      <w:rFonts w:ascii="Times New Roman" w:hAnsi="Times New Roman" w:hint="eastAsia"/>
                      <w:b w:val="0"/>
                      <w:caps w:val="0"/>
                      <w:szCs w:val="21"/>
                    </w:rPr>
                    <w:t>）</w:t>
                  </w:r>
                </w:p>
              </w:tc>
              <w:tc>
                <w:tcPr>
                  <w:tcW w:w="1359" w:type="dxa"/>
                  <w:vAlign w:val="center"/>
                </w:tcPr>
                <w:p w:rsidR="00F17817" w:rsidRPr="007359F8" w:rsidRDefault="00F17817" w:rsidP="008B557C">
                  <w:pPr>
                    <w:pStyle w:val="a9"/>
                    <w:adjustRightInd w:val="0"/>
                    <w:snapToGrid w:val="0"/>
                    <w:jc w:val="center"/>
                    <w:rPr>
                      <w:rFonts w:ascii="Times New Roman" w:hAnsi="Times New Roman"/>
                      <w:b w:val="0"/>
                      <w:caps w:val="0"/>
                      <w:spacing w:val="-8"/>
                      <w:szCs w:val="21"/>
                    </w:rPr>
                  </w:pPr>
                  <w:r w:rsidRPr="007359F8">
                    <w:rPr>
                      <w:rFonts w:ascii="Times New Roman" w:hAnsi="Times New Roman" w:hint="eastAsia"/>
                      <w:b w:val="0"/>
                      <w:caps w:val="0"/>
                      <w:spacing w:val="-8"/>
                      <w:szCs w:val="21"/>
                    </w:rPr>
                    <w:t>标准浓度限值（</w:t>
                  </w:r>
                  <w:r w:rsidRPr="007359F8">
                    <w:rPr>
                      <w:rFonts w:ascii="Times New Roman" w:hAnsi="Times New Roman" w:hint="eastAsia"/>
                      <w:b w:val="0"/>
                      <w:caps w:val="0"/>
                      <w:spacing w:val="-8"/>
                      <w:szCs w:val="21"/>
                    </w:rPr>
                    <w:t>mg/m</w:t>
                  </w:r>
                  <w:r w:rsidR="008B557C" w:rsidRPr="008B557C">
                    <w:rPr>
                      <w:rFonts w:ascii="Times New Roman" w:hAnsi="Times New Roman" w:hint="eastAsia"/>
                      <w:b w:val="0"/>
                      <w:caps w:val="0"/>
                      <w:spacing w:val="-8"/>
                      <w:szCs w:val="21"/>
                      <w:vertAlign w:val="superscript"/>
                    </w:rPr>
                    <w:t>3</w:t>
                  </w:r>
                  <w:r w:rsidRPr="007359F8">
                    <w:rPr>
                      <w:rFonts w:ascii="Times New Roman" w:hAnsi="Times New Roman" w:hint="eastAsia"/>
                      <w:b w:val="0"/>
                      <w:caps w:val="0"/>
                      <w:spacing w:val="-8"/>
                      <w:szCs w:val="21"/>
                    </w:rPr>
                    <w:t>）</w:t>
                  </w:r>
                </w:p>
              </w:tc>
              <w:tc>
                <w:tcPr>
                  <w:tcW w:w="941" w:type="dxa"/>
                  <w:vAlign w:val="center"/>
                </w:tcPr>
                <w:p w:rsidR="00F17817" w:rsidRPr="007359F8" w:rsidRDefault="00F17817" w:rsidP="004554A0">
                  <w:pPr>
                    <w:pStyle w:val="a9"/>
                    <w:adjustRightInd w:val="0"/>
                    <w:snapToGrid w:val="0"/>
                    <w:jc w:val="center"/>
                    <w:rPr>
                      <w:rFonts w:ascii="Times New Roman" w:hAnsi="Times New Roman"/>
                      <w:b w:val="0"/>
                      <w:caps w:val="0"/>
                      <w:szCs w:val="21"/>
                    </w:rPr>
                  </w:pPr>
                  <w:r w:rsidRPr="007359F8">
                    <w:rPr>
                      <w:rFonts w:ascii="Times New Roman" w:hAnsi="Times New Roman" w:hint="eastAsia"/>
                      <w:b w:val="0"/>
                      <w:caps w:val="0"/>
                      <w:szCs w:val="21"/>
                    </w:rPr>
                    <w:t>风速</w:t>
                  </w:r>
                </w:p>
                <w:p w:rsidR="00F17817" w:rsidRPr="007359F8" w:rsidRDefault="00F17817" w:rsidP="004554A0">
                  <w:pPr>
                    <w:pStyle w:val="a9"/>
                    <w:adjustRightInd w:val="0"/>
                    <w:snapToGrid w:val="0"/>
                    <w:jc w:val="center"/>
                    <w:rPr>
                      <w:rFonts w:ascii="Times New Roman" w:hAnsi="Times New Roman"/>
                      <w:b w:val="0"/>
                      <w:caps w:val="0"/>
                      <w:szCs w:val="21"/>
                    </w:rPr>
                  </w:pPr>
                  <w:r w:rsidRPr="007359F8">
                    <w:rPr>
                      <w:rFonts w:ascii="Times New Roman" w:hAnsi="Times New Roman" w:hint="eastAsia"/>
                      <w:b w:val="0"/>
                      <w:caps w:val="0"/>
                      <w:szCs w:val="21"/>
                    </w:rPr>
                    <w:t>（</w:t>
                  </w:r>
                  <w:r w:rsidRPr="007359F8">
                    <w:rPr>
                      <w:rFonts w:ascii="Times New Roman" w:hAnsi="Times New Roman" w:hint="eastAsia"/>
                      <w:b w:val="0"/>
                      <w:caps w:val="0"/>
                      <w:szCs w:val="21"/>
                    </w:rPr>
                    <w:t>m/s</w:t>
                  </w:r>
                  <w:r w:rsidRPr="007359F8">
                    <w:rPr>
                      <w:rFonts w:ascii="Times New Roman" w:hAnsi="Times New Roman" w:hint="eastAsia"/>
                      <w:b w:val="0"/>
                      <w:caps w:val="0"/>
                      <w:szCs w:val="21"/>
                    </w:rPr>
                    <w:t>）</w:t>
                  </w:r>
                </w:p>
              </w:tc>
              <w:tc>
                <w:tcPr>
                  <w:tcW w:w="1485" w:type="dxa"/>
                  <w:vAlign w:val="center"/>
                </w:tcPr>
                <w:p w:rsidR="00F17817" w:rsidRPr="007359F8" w:rsidRDefault="00F17817" w:rsidP="004554A0">
                  <w:pPr>
                    <w:pStyle w:val="a9"/>
                    <w:adjustRightInd w:val="0"/>
                    <w:snapToGrid w:val="0"/>
                    <w:jc w:val="center"/>
                    <w:rPr>
                      <w:rFonts w:ascii="Times New Roman" w:hAnsi="Times New Roman"/>
                      <w:b w:val="0"/>
                      <w:caps w:val="0"/>
                      <w:szCs w:val="21"/>
                    </w:rPr>
                  </w:pPr>
                  <w:r w:rsidRPr="007359F8">
                    <w:rPr>
                      <w:rFonts w:ascii="Times New Roman" w:hAnsi="Times New Roman" w:hint="eastAsia"/>
                      <w:b w:val="0"/>
                      <w:caps w:val="0"/>
                      <w:szCs w:val="21"/>
                    </w:rPr>
                    <w:t>卫生防护距离计算值（</w:t>
                  </w:r>
                  <w:r w:rsidRPr="007359F8">
                    <w:rPr>
                      <w:rFonts w:ascii="Times New Roman" w:hAnsi="Times New Roman" w:hint="eastAsia"/>
                      <w:b w:val="0"/>
                      <w:caps w:val="0"/>
                      <w:szCs w:val="21"/>
                    </w:rPr>
                    <w:t>m</w:t>
                  </w:r>
                  <w:r w:rsidRPr="007359F8">
                    <w:rPr>
                      <w:rFonts w:ascii="Times New Roman" w:hAnsi="Times New Roman" w:hint="eastAsia"/>
                      <w:b w:val="0"/>
                      <w:caps w:val="0"/>
                      <w:szCs w:val="21"/>
                    </w:rPr>
                    <w:t>）</w:t>
                  </w:r>
                </w:p>
              </w:tc>
            </w:tr>
            <w:tr w:rsidR="00F17817" w:rsidRPr="007359F8" w:rsidTr="008B557C">
              <w:trPr>
                <w:trHeight w:hRule="exact" w:val="517"/>
                <w:jc w:val="center"/>
              </w:trPr>
              <w:tc>
                <w:tcPr>
                  <w:tcW w:w="1087" w:type="dxa"/>
                  <w:vAlign w:val="center"/>
                </w:tcPr>
                <w:p w:rsidR="00F17817" w:rsidRPr="007359F8" w:rsidRDefault="00F17817" w:rsidP="004554A0">
                  <w:pPr>
                    <w:jc w:val="center"/>
                    <w:rPr>
                      <w:szCs w:val="21"/>
                    </w:rPr>
                  </w:pPr>
                  <w:r w:rsidRPr="007359F8">
                    <w:rPr>
                      <w:rFonts w:hint="eastAsia"/>
                      <w:szCs w:val="21"/>
                    </w:rPr>
                    <w:t>车间</w:t>
                  </w:r>
                </w:p>
              </w:tc>
              <w:tc>
                <w:tcPr>
                  <w:tcW w:w="1418" w:type="dxa"/>
                  <w:vAlign w:val="center"/>
                </w:tcPr>
                <w:p w:rsidR="00F17817" w:rsidRPr="007359F8" w:rsidRDefault="00F60EDA" w:rsidP="004554A0">
                  <w:pPr>
                    <w:pStyle w:val="a9"/>
                    <w:adjustRightInd w:val="0"/>
                    <w:snapToGrid w:val="0"/>
                    <w:spacing w:line="320" w:lineRule="exact"/>
                    <w:jc w:val="center"/>
                    <w:rPr>
                      <w:rFonts w:ascii="Times New Roman" w:hAnsi="Times New Roman"/>
                      <w:b w:val="0"/>
                      <w:caps w:val="0"/>
                      <w:szCs w:val="21"/>
                    </w:rPr>
                  </w:pPr>
                  <w:r w:rsidRPr="007359F8">
                    <w:rPr>
                      <w:rFonts w:ascii="Times New Roman" w:hAnsi="Times New Roman" w:hint="eastAsia"/>
                      <w:b w:val="0"/>
                      <w:caps w:val="0"/>
                      <w:szCs w:val="21"/>
                    </w:rPr>
                    <w:t>非甲烷总烃</w:t>
                  </w:r>
                </w:p>
              </w:tc>
              <w:tc>
                <w:tcPr>
                  <w:tcW w:w="1312" w:type="dxa"/>
                  <w:vAlign w:val="center"/>
                </w:tcPr>
                <w:p w:rsidR="00F17817" w:rsidRPr="007359F8" w:rsidRDefault="00F60EDA" w:rsidP="008B557C">
                  <w:pPr>
                    <w:pStyle w:val="a9"/>
                    <w:adjustRightInd w:val="0"/>
                    <w:snapToGrid w:val="0"/>
                    <w:spacing w:line="320" w:lineRule="exact"/>
                    <w:jc w:val="center"/>
                    <w:rPr>
                      <w:rFonts w:ascii="Times New Roman" w:hAnsi="Times New Roman"/>
                      <w:b w:val="0"/>
                      <w:caps w:val="0"/>
                      <w:szCs w:val="21"/>
                    </w:rPr>
                  </w:pPr>
                  <w:r w:rsidRPr="007359F8">
                    <w:rPr>
                      <w:rFonts w:ascii="Times New Roman" w:hAnsi="Times New Roman" w:hint="eastAsia"/>
                      <w:b w:val="0"/>
                      <w:caps w:val="0"/>
                      <w:szCs w:val="21"/>
                    </w:rPr>
                    <w:t>2</w:t>
                  </w:r>
                  <w:r w:rsidR="008B557C">
                    <w:rPr>
                      <w:rFonts w:ascii="Times New Roman" w:hAnsi="Times New Roman" w:hint="eastAsia"/>
                      <w:b w:val="0"/>
                      <w:caps w:val="0"/>
                      <w:szCs w:val="21"/>
                    </w:rPr>
                    <w:t>35</w:t>
                  </w:r>
                  <w:r w:rsidRPr="007359F8">
                    <w:rPr>
                      <w:rFonts w:ascii="Times New Roman" w:hAnsi="Times New Roman" w:hint="eastAsia"/>
                      <w:b w:val="0"/>
                      <w:caps w:val="0"/>
                      <w:szCs w:val="21"/>
                    </w:rPr>
                    <w:t>0</w:t>
                  </w:r>
                </w:p>
              </w:tc>
              <w:tc>
                <w:tcPr>
                  <w:tcW w:w="1165" w:type="dxa"/>
                  <w:vAlign w:val="center"/>
                </w:tcPr>
                <w:p w:rsidR="00F17817" w:rsidRPr="007359F8" w:rsidRDefault="008B557C" w:rsidP="004554A0">
                  <w:pPr>
                    <w:pStyle w:val="a9"/>
                    <w:adjustRightInd w:val="0"/>
                    <w:snapToGrid w:val="0"/>
                    <w:spacing w:line="320" w:lineRule="exact"/>
                    <w:jc w:val="center"/>
                    <w:rPr>
                      <w:rFonts w:ascii="Times New Roman" w:hAnsi="Times New Roman"/>
                      <w:b w:val="0"/>
                      <w:caps w:val="0"/>
                      <w:szCs w:val="21"/>
                    </w:rPr>
                  </w:pPr>
                  <w:r w:rsidRPr="008B557C">
                    <w:rPr>
                      <w:rFonts w:ascii="Times New Roman" w:hAnsi="Times New Roman" w:hint="eastAsia"/>
                      <w:b w:val="0"/>
                      <w:caps w:val="0"/>
                      <w:szCs w:val="21"/>
                    </w:rPr>
                    <w:t>0.02025</w:t>
                  </w:r>
                </w:p>
              </w:tc>
              <w:tc>
                <w:tcPr>
                  <w:tcW w:w="1359" w:type="dxa"/>
                  <w:vAlign w:val="center"/>
                </w:tcPr>
                <w:p w:rsidR="00F17817" w:rsidRPr="007359F8" w:rsidRDefault="00F60EDA" w:rsidP="004554A0">
                  <w:pPr>
                    <w:pStyle w:val="a9"/>
                    <w:adjustRightInd w:val="0"/>
                    <w:snapToGrid w:val="0"/>
                    <w:spacing w:line="320" w:lineRule="exact"/>
                    <w:jc w:val="center"/>
                    <w:rPr>
                      <w:rFonts w:ascii="Times New Roman" w:hAnsi="Times New Roman"/>
                      <w:b w:val="0"/>
                      <w:caps w:val="0"/>
                      <w:szCs w:val="21"/>
                    </w:rPr>
                  </w:pPr>
                  <w:r w:rsidRPr="007359F8">
                    <w:rPr>
                      <w:rFonts w:ascii="Times New Roman" w:hAnsi="Times New Roman" w:hint="eastAsia"/>
                      <w:b w:val="0"/>
                      <w:caps w:val="0"/>
                      <w:szCs w:val="21"/>
                    </w:rPr>
                    <w:t>2.0</w:t>
                  </w:r>
                </w:p>
              </w:tc>
              <w:tc>
                <w:tcPr>
                  <w:tcW w:w="941" w:type="dxa"/>
                  <w:vAlign w:val="center"/>
                </w:tcPr>
                <w:p w:rsidR="00F17817" w:rsidRPr="007359F8" w:rsidRDefault="00F17817" w:rsidP="004554A0">
                  <w:pPr>
                    <w:pStyle w:val="a9"/>
                    <w:adjustRightInd w:val="0"/>
                    <w:snapToGrid w:val="0"/>
                    <w:spacing w:line="320" w:lineRule="exact"/>
                    <w:jc w:val="center"/>
                    <w:rPr>
                      <w:rFonts w:ascii="Times New Roman" w:hAnsi="Times New Roman"/>
                      <w:b w:val="0"/>
                      <w:caps w:val="0"/>
                      <w:szCs w:val="21"/>
                    </w:rPr>
                  </w:pPr>
                  <w:r w:rsidRPr="007359F8">
                    <w:rPr>
                      <w:rFonts w:ascii="Times New Roman" w:hAnsi="Times New Roman" w:hint="eastAsia"/>
                      <w:b w:val="0"/>
                      <w:caps w:val="0"/>
                      <w:szCs w:val="21"/>
                    </w:rPr>
                    <w:t>2.1</w:t>
                  </w:r>
                </w:p>
              </w:tc>
              <w:tc>
                <w:tcPr>
                  <w:tcW w:w="1485" w:type="dxa"/>
                  <w:vAlign w:val="center"/>
                </w:tcPr>
                <w:p w:rsidR="00F17817" w:rsidRPr="007359F8" w:rsidRDefault="00F60EDA" w:rsidP="004554A0">
                  <w:pPr>
                    <w:pStyle w:val="a9"/>
                    <w:adjustRightInd w:val="0"/>
                    <w:snapToGrid w:val="0"/>
                    <w:spacing w:line="320" w:lineRule="exact"/>
                    <w:jc w:val="center"/>
                    <w:rPr>
                      <w:rFonts w:ascii="Times New Roman" w:hAnsi="Times New Roman"/>
                      <w:b w:val="0"/>
                      <w:caps w:val="0"/>
                      <w:szCs w:val="21"/>
                    </w:rPr>
                  </w:pPr>
                  <w:r w:rsidRPr="007359F8">
                    <w:rPr>
                      <w:rFonts w:ascii="Times New Roman" w:hAnsi="Times New Roman" w:hint="eastAsia"/>
                      <w:b w:val="0"/>
                      <w:caps w:val="0"/>
                      <w:szCs w:val="21"/>
                    </w:rPr>
                    <w:t>0.209</w:t>
                  </w:r>
                </w:p>
              </w:tc>
            </w:tr>
          </w:tbl>
          <w:p w:rsidR="00F17817" w:rsidRPr="007359F8" w:rsidRDefault="00F60EDA" w:rsidP="00F17817">
            <w:pPr>
              <w:adjustRightInd w:val="0"/>
              <w:snapToGrid w:val="0"/>
              <w:spacing w:line="360" w:lineRule="auto"/>
              <w:ind w:firstLineChars="200" w:firstLine="448"/>
              <w:rPr>
                <w:color w:val="000000"/>
                <w:sz w:val="24"/>
              </w:rPr>
            </w:pPr>
            <w:r w:rsidRPr="007359F8">
              <w:rPr>
                <w:noProof/>
                <w:color w:val="000000"/>
                <w:sz w:val="24"/>
              </w:rPr>
              <w:drawing>
                <wp:anchor distT="0" distB="0" distL="114300" distR="114300" simplePos="0" relativeHeight="251784192" behindDoc="0" locked="0" layoutInCell="1" allowOverlap="1">
                  <wp:simplePos x="0" y="0"/>
                  <wp:positionH relativeFrom="column">
                    <wp:posOffset>21590</wp:posOffset>
                  </wp:positionH>
                  <wp:positionV relativeFrom="paragraph">
                    <wp:posOffset>84455</wp:posOffset>
                  </wp:positionV>
                  <wp:extent cx="5486400" cy="146685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486400" cy="1466850"/>
                          </a:xfrm>
                          <a:prstGeom prst="rect">
                            <a:avLst/>
                          </a:prstGeom>
                          <a:noFill/>
                          <a:ln w="9525">
                            <a:noFill/>
                            <a:miter lim="800000"/>
                            <a:headEnd/>
                            <a:tailEnd/>
                          </a:ln>
                        </pic:spPr>
                      </pic:pic>
                    </a:graphicData>
                  </a:graphic>
                </wp:anchor>
              </w:drawing>
            </w:r>
          </w:p>
          <w:p w:rsidR="00F17817" w:rsidRPr="007359F8" w:rsidRDefault="00F17817" w:rsidP="00F17817">
            <w:pPr>
              <w:adjustRightInd w:val="0"/>
              <w:snapToGrid w:val="0"/>
              <w:spacing w:line="360" w:lineRule="auto"/>
              <w:ind w:firstLineChars="200" w:firstLine="448"/>
              <w:rPr>
                <w:color w:val="000000"/>
                <w:sz w:val="24"/>
              </w:rPr>
            </w:pPr>
          </w:p>
          <w:p w:rsidR="00F17817" w:rsidRPr="007359F8" w:rsidRDefault="00F17817" w:rsidP="00F17817">
            <w:pPr>
              <w:adjustRightInd w:val="0"/>
              <w:snapToGrid w:val="0"/>
              <w:spacing w:line="360" w:lineRule="auto"/>
              <w:ind w:firstLineChars="200" w:firstLine="448"/>
              <w:rPr>
                <w:color w:val="000000"/>
                <w:sz w:val="24"/>
              </w:rPr>
            </w:pPr>
          </w:p>
          <w:p w:rsidR="00F17817" w:rsidRPr="007359F8" w:rsidRDefault="00F17817" w:rsidP="00F17817">
            <w:pPr>
              <w:adjustRightInd w:val="0"/>
              <w:snapToGrid w:val="0"/>
              <w:spacing w:line="360" w:lineRule="auto"/>
              <w:ind w:firstLineChars="200" w:firstLine="448"/>
              <w:rPr>
                <w:color w:val="000000"/>
                <w:sz w:val="24"/>
              </w:rPr>
            </w:pPr>
          </w:p>
          <w:p w:rsidR="00F17817" w:rsidRPr="007359F8" w:rsidRDefault="00F17817" w:rsidP="00F17817">
            <w:pPr>
              <w:adjustRightInd w:val="0"/>
              <w:snapToGrid w:val="0"/>
              <w:spacing w:line="360" w:lineRule="auto"/>
              <w:ind w:firstLineChars="200" w:firstLine="448"/>
              <w:rPr>
                <w:color w:val="000000"/>
                <w:sz w:val="24"/>
              </w:rPr>
            </w:pPr>
          </w:p>
          <w:p w:rsidR="00F17817" w:rsidRPr="007359F8" w:rsidRDefault="00F17817" w:rsidP="00F17817">
            <w:pPr>
              <w:adjustRightInd w:val="0"/>
              <w:snapToGrid w:val="0"/>
              <w:spacing w:line="360" w:lineRule="auto"/>
              <w:ind w:firstLineChars="200" w:firstLine="448"/>
              <w:rPr>
                <w:color w:val="000000"/>
                <w:sz w:val="24"/>
              </w:rPr>
            </w:pPr>
          </w:p>
          <w:p w:rsidR="00F17817" w:rsidRPr="008B557C" w:rsidRDefault="00F17817" w:rsidP="00BF6655">
            <w:pPr>
              <w:adjustRightInd w:val="0"/>
              <w:snapToGrid w:val="0"/>
              <w:spacing w:line="520" w:lineRule="exact"/>
              <w:ind w:firstLineChars="200" w:firstLine="448"/>
              <w:rPr>
                <w:bCs/>
                <w:sz w:val="24"/>
              </w:rPr>
            </w:pPr>
            <w:r w:rsidRPr="008B557C">
              <w:rPr>
                <w:rFonts w:hint="eastAsia"/>
                <w:bCs/>
                <w:sz w:val="24"/>
              </w:rPr>
              <w:t>根据卫生防护距离取值规定，卫生防护距离在</w:t>
            </w:r>
            <w:r w:rsidRPr="008B557C">
              <w:rPr>
                <w:rFonts w:hint="eastAsia"/>
                <w:bCs/>
                <w:sz w:val="24"/>
              </w:rPr>
              <w:t>100m</w:t>
            </w:r>
            <w:r w:rsidRPr="008B557C">
              <w:rPr>
                <w:rFonts w:hint="eastAsia"/>
                <w:bCs/>
                <w:sz w:val="24"/>
              </w:rPr>
              <w:t>以内时，级差为</w:t>
            </w:r>
            <w:r w:rsidRPr="008B557C">
              <w:rPr>
                <w:rFonts w:hint="eastAsia"/>
                <w:bCs/>
                <w:sz w:val="24"/>
              </w:rPr>
              <w:t>50m</w:t>
            </w:r>
            <w:r w:rsidRPr="008B557C">
              <w:rPr>
                <w:rFonts w:hint="eastAsia"/>
                <w:bCs/>
                <w:sz w:val="24"/>
              </w:rPr>
              <w:t>；超过</w:t>
            </w:r>
            <w:r w:rsidRPr="008B557C">
              <w:rPr>
                <w:rFonts w:hint="eastAsia"/>
                <w:bCs/>
                <w:sz w:val="24"/>
              </w:rPr>
              <w:t>100m</w:t>
            </w:r>
            <w:r w:rsidRPr="008B557C">
              <w:rPr>
                <w:rFonts w:hint="eastAsia"/>
                <w:bCs/>
                <w:sz w:val="24"/>
              </w:rPr>
              <w:t>，但小于或等于</w:t>
            </w:r>
            <w:r w:rsidRPr="008B557C">
              <w:rPr>
                <w:rFonts w:hint="eastAsia"/>
                <w:bCs/>
                <w:sz w:val="24"/>
              </w:rPr>
              <w:t>1000m</w:t>
            </w:r>
            <w:r w:rsidRPr="008B557C">
              <w:rPr>
                <w:rFonts w:hint="eastAsia"/>
                <w:bCs/>
                <w:sz w:val="24"/>
              </w:rPr>
              <w:t>时级差为</w:t>
            </w:r>
            <w:r w:rsidRPr="008B557C">
              <w:rPr>
                <w:rFonts w:hint="eastAsia"/>
                <w:bCs/>
                <w:sz w:val="24"/>
              </w:rPr>
              <w:t>100m</w:t>
            </w:r>
            <w:r w:rsidRPr="008B557C">
              <w:rPr>
                <w:rFonts w:hint="eastAsia"/>
                <w:bCs/>
                <w:sz w:val="24"/>
              </w:rPr>
              <w:t>。结合项目周边村庄分布情况，本项目卫生防护距离计算值为</w:t>
            </w:r>
            <w:r w:rsidR="00F60EDA" w:rsidRPr="008B557C">
              <w:rPr>
                <w:rFonts w:hint="eastAsia"/>
                <w:bCs/>
                <w:sz w:val="24"/>
              </w:rPr>
              <w:t>0.209</w:t>
            </w:r>
            <w:r w:rsidRPr="008B557C">
              <w:rPr>
                <w:rFonts w:hint="eastAsia"/>
                <w:bCs/>
                <w:sz w:val="24"/>
              </w:rPr>
              <w:t>m</w:t>
            </w:r>
            <w:r w:rsidRPr="008B557C">
              <w:rPr>
                <w:rFonts w:hint="eastAsia"/>
                <w:bCs/>
                <w:sz w:val="24"/>
              </w:rPr>
              <w:t>，根据卫生防护距离取值规定，项目应设置</w:t>
            </w:r>
            <w:r w:rsidRPr="008B557C">
              <w:rPr>
                <w:rFonts w:hint="eastAsia"/>
                <w:bCs/>
                <w:sz w:val="24"/>
              </w:rPr>
              <w:t>50m</w:t>
            </w:r>
            <w:r w:rsidRPr="008B557C">
              <w:rPr>
                <w:rFonts w:hint="eastAsia"/>
                <w:bCs/>
                <w:sz w:val="24"/>
              </w:rPr>
              <w:t>的卫生防护距离。经现场踏勘，厂界</w:t>
            </w:r>
            <w:r w:rsidRPr="008B557C">
              <w:rPr>
                <w:rFonts w:hint="eastAsia"/>
                <w:bCs/>
                <w:sz w:val="24"/>
              </w:rPr>
              <w:t>50m</w:t>
            </w:r>
            <w:r w:rsidRPr="008B557C">
              <w:rPr>
                <w:rFonts w:hint="eastAsia"/>
                <w:bCs/>
                <w:sz w:val="24"/>
              </w:rPr>
              <w:t>范围无居民住户及其它环境敏感点，满足卫生防护距离要求。</w:t>
            </w:r>
          </w:p>
          <w:p w:rsidR="00F17817" w:rsidRPr="008B557C" w:rsidRDefault="00F17817" w:rsidP="00BF6655">
            <w:pPr>
              <w:pStyle w:val="20"/>
              <w:adjustRightInd w:val="0"/>
              <w:snapToGrid w:val="0"/>
              <w:spacing w:line="520" w:lineRule="exact"/>
              <w:ind w:firstLine="450"/>
              <w:rPr>
                <w:b w:val="0"/>
                <w:bCs/>
                <w:caps w:val="0"/>
                <w:kern w:val="2"/>
                <w:sz w:val="24"/>
                <w:szCs w:val="24"/>
              </w:rPr>
            </w:pPr>
            <w:r w:rsidRPr="008B557C">
              <w:rPr>
                <w:rFonts w:hint="eastAsia"/>
                <w:b w:val="0"/>
                <w:bCs/>
                <w:caps w:val="0"/>
                <w:kern w:val="2"/>
                <w:sz w:val="24"/>
                <w:szCs w:val="24"/>
              </w:rPr>
              <w:t>综上所述，本项目产生的</w:t>
            </w:r>
            <w:r w:rsidR="00912A9C" w:rsidRPr="008B557C">
              <w:rPr>
                <w:rFonts w:hint="eastAsia"/>
                <w:b w:val="0"/>
                <w:bCs/>
                <w:caps w:val="0"/>
                <w:kern w:val="2"/>
                <w:sz w:val="24"/>
                <w:szCs w:val="24"/>
              </w:rPr>
              <w:t>非甲烷总烃废气</w:t>
            </w:r>
            <w:r w:rsidRPr="008B557C">
              <w:rPr>
                <w:rFonts w:hint="eastAsia"/>
                <w:b w:val="0"/>
                <w:bCs/>
                <w:caps w:val="0"/>
                <w:kern w:val="2"/>
                <w:sz w:val="24"/>
                <w:szCs w:val="24"/>
              </w:rPr>
              <w:t>能够得到合理有效的防治措施，不会对周边环境空气产生明显不利影响。</w:t>
            </w:r>
          </w:p>
          <w:p w:rsidR="00F17817" w:rsidRPr="008B557C" w:rsidRDefault="00F17817" w:rsidP="00BF6655">
            <w:pPr>
              <w:pStyle w:val="afc"/>
              <w:adjustRightInd w:val="0"/>
              <w:snapToGrid w:val="0"/>
              <w:ind w:firstLine="450"/>
              <w:rPr>
                <w:b/>
              </w:rPr>
            </w:pPr>
            <w:r w:rsidRPr="008B557C">
              <w:rPr>
                <w:rFonts w:cs="宋体" w:hint="eastAsia"/>
                <w:b/>
              </w:rPr>
              <w:t>大气防护距离</w:t>
            </w:r>
          </w:p>
          <w:p w:rsidR="00F17817" w:rsidRPr="008B557C" w:rsidRDefault="00F17817" w:rsidP="00BF6655">
            <w:pPr>
              <w:adjustRightInd w:val="0"/>
              <w:snapToGrid w:val="0"/>
              <w:spacing w:line="520" w:lineRule="exact"/>
              <w:ind w:firstLineChars="176" w:firstLine="395"/>
              <w:rPr>
                <w:sz w:val="24"/>
              </w:rPr>
            </w:pPr>
            <w:r w:rsidRPr="008B557C">
              <w:rPr>
                <w:sz w:val="24"/>
              </w:rPr>
              <w:t>依据《环境影响评价技术导则</w:t>
            </w:r>
            <w:r w:rsidRPr="008B557C">
              <w:rPr>
                <w:sz w:val="24"/>
              </w:rPr>
              <w:t>-</w:t>
            </w:r>
            <w:r w:rsidRPr="008B557C">
              <w:rPr>
                <w:sz w:val="24"/>
              </w:rPr>
              <w:t>大气环境》</w:t>
            </w:r>
            <w:r w:rsidRPr="008B557C">
              <w:rPr>
                <w:sz w:val="24"/>
              </w:rPr>
              <w:t>(HJ2.2-2018)</w:t>
            </w:r>
            <w:r w:rsidRPr="008B557C">
              <w:rPr>
                <w:sz w:val="24"/>
              </w:rPr>
              <w:t>中</w:t>
            </w:r>
            <w:r w:rsidRPr="008B557C">
              <w:rPr>
                <w:sz w:val="24"/>
              </w:rPr>
              <w:t>5.3</w:t>
            </w:r>
            <w:r w:rsidRPr="008B557C">
              <w:rPr>
                <w:sz w:val="24"/>
              </w:rPr>
              <w:t>节工作等级的确定方法，结合项目工程分析结果，选择正常排放的主要污染物及排放参数，采用附录</w:t>
            </w:r>
            <w:r w:rsidRPr="008B557C">
              <w:rPr>
                <w:sz w:val="24"/>
              </w:rPr>
              <w:t>A</w:t>
            </w:r>
            <w:r w:rsidRPr="008B557C">
              <w:rPr>
                <w:sz w:val="24"/>
              </w:rPr>
              <w:t>推荐模型中的</w:t>
            </w:r>
            <w:r w:rsidRPr="008B557C">
              <w:rPr>
                <w:sz w:val="24"/>
              </w:rPr>
              <w:t>AERSCREEN</w:t>
            </w:r>
            <w:r w:rsidRPr="008B557C">
              <w:rPr>
                <w:sz w:val="24"/>
              </w:rPr>
              <w:t>模式计算项目污染源的最大环境影响，然后按评价工作分级判据进行分级。</w:t>
            </w:r>
          </w:p>
          <w:p w:rsidR="00F17817" w:rsidRPr="008B557C" w:rsidRDefault="00F17817" w:rsidP="00BF6655">
            <w:pPr>
              <w:adjustRightInd w:val="0"/>
              <w:snapToGrid w:val="0"/>
              <w:spacing w:line="520" w:lineRule="exact"/>
              <w:ind w:firstLineChars="176" w:firstLine="395"/>
              <w:rPr>
                <w:sz w:val="24"/>
              </w:rPr>
            </w:pPr>
            <w:r w:rsidRPr="008B557C">
              <w:rPr>
                <w:rFonts w:hint="eastAsia"/>
                <w:sz w:val="24"/>
              </w:rPr>
              <w:t>①</w:t>
            </w:r>
            <w:r w:rsidRPr="008B557C">
              <w:rPr>
                <w:sz w:val="24"/>
              </w:rPr>
              <w:t>P</w:t>
            </w:r>
            <w:r w:rsidRPr="008B557C">
              <w:rPr>
                <w:sz w:val="24"/>
                <w:vertAlign w:val="subscript"/>
              </w:rPr>
              <w:t>max</w:t>
            </w:r>
            <w:r w:rsidRPr="008B557C">
              <w:rPr>
                <w:sz w:val="24"/>
              </w:rPr>
              <w:t>及</w:t>
            </w:r>
            <w:r w:rsidRPr="008B557C">
              <w:rPr>
                <w:sz w:val="24"/>
              </w:rPr>
              <w:t>D</w:t>
            </w:r>
            <w:r w:rsidRPr="008B557C">
              <w:rPr>
                <w:sz w:val="24"/>
                <w:vertAlign w:val="subscript"/>
              </w:rPr>
              <w:t>10%</w:t>
            </w:r>
            <w:r w:rsidRPr="008B557C">
              <w:rPr>
                <w:sz w:val="24"/>
              </w:rPr>
              <w:t>的确定</w:t>
            </w:r>
          </w:p>
          <w:p w:rsidR="00F17817" w:rsidRPr="008B557C" w:rsidRDefault="00F17817" w:rsidP="00BF6655">
            <w:pPr>
              <w:adjustRightInd w:val="0"/>
              <w:snapToGrid w:val="0"/>
              <w:spacing w:line="520" w:lineRule="exact"/>
              <w:ind w:firstLineChars="176" w:firstLine="395"/>
              <w:rPr>
                <w:sz w:val="24"/>
              </w:rPr>
            </w:pPr>
            <w:r w:rsidRPr="008B557C">
              <w:rPr>
                <w:sz w:val="24"/>
              </w:rPr>
              <w:t>依据《环境影响评价技术导则大气环境》</w:t>
            </w:r>
            <w:r w:rsidRPr="008B557C">
              <w:rPr>
                <w:sz w:val="24"/>
              </w:rPr>
              <w:t>(HJ2.2-20</w:t>
            </w:r>
            <w:r w:rsidRPr="008B557C">
              <w:rPr>
                <w:rFonts w:hint="eastAsia"/>
                <w:sz w:val="24"/>
              </w:rPr>
              <w:t>1</w:t>
            </w:r>
            <w:r w:rsidRPr="008B557C">
              <w:rPr>
                <w:sz w:val="24"/>
              </w:rPr>
              <w:t>8)</w:t>
            </w:r>
            <w:r w:rsidRPr="008B557C">
              <w:rPr>
                <w:sz w:val="24"/>
              </w:rPr>
              <w:t>中最大地面浓度占标率</w:t>
            </w:r>
            <w:r w:rsidRPr="008B557C">
              <w:rPr>
                <w:sz w:val="24"/>
              </w:rPr>
              <w:t>P</w:t>
            </w:r>
            <w:r w:rsidRPr="008B557C">
              <w:rPr>
                <w:i/>
                <w:sz w:val="24"/>
              </w:rPr>
              <w:t>i</w:t>
            </w:r>
            <w:r w:rsidRPr="008B557C">
              <w:rPr>
                <w:sz w:val="24"/>
              </w:rPr>
              <w:t>定义如下：</w:t>
            </w:r>
          </w:p>
          <w:p w:rsidR="00F17817" w:rsidRPr="008B557C" w:rsidRDefault="00E44964" w:rsidP="00BF6655">
            <w:pPr>
              <w:adjustRightInd w:val="0"/>
              <w:snapToGrid w:val="0"/>
              <w:spacing w:line="520" w:lineRule="exact"/>
              <w:ind w:firstLineChars="176" w:firstLine="395"/>
              <w:rPr>
                <w:sz w:val="24"/>
              </w:rPr>
            </w:pPr>
            <m:oMathPara>
              <m:oMathParaPr>
                <m:jc m:val="center"/>
              </m:oMathParaPr>
              <m:oMath>
                <m:sSub>
                  <m:sSubPr>
                    <m:ctrlPr>
                      <w:rPr>
                        <w:rFonts w:ascii="Cambria Math" w:hAnsi="Cambria Math"/>
                        <w:sz w:val="24"/>
                      </w:rPr>
                    </m:ctrlPr>
                  </m:sSubPr>
                  <m:e>
                    <m:r>
                      <w:rPr>
                        <w:rFonts w:ascii="Cambria Math"/>
                        <w:sz w:val="24"/>
                      </w:rPr>
                      <m:t>P</m:t>
                    </m:r>
                  </m:e>
                  <m:sub>
                    <m:r>
                      <w:rPr>
                        <w:rFonts w:ascii="Cambria Math"/>
                        <w:sz w:val="24"/>
                      </w:rPr>
                      <m:t>i</m:t>
                    </m:r>
                  </m:sub>
                </m:sSub>
                <m:r>
                  <m:rPr>
                    <m:sty m:val="p"/>
                  </m:rPr>
                  <w:rPr>
                    <w:rFonts w:asci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sz w:val="24"/>
                          </w:rPr>
                          <m:t>C</m:t>
                        </m:r>
                      </m:e>
                      <m:sub>
                        <m:r>
                          <w:rPr>
                            <w:rFonts w:ascii="Cambria Math"/>
                            <w:sz w:val="24"/>
                          </w:rPr>
                          <m:t>i</m:t>
                        </m:r>
                      </m:sub>
                    </m:sSub>
                  </m:num>
                  <m:den>
                    <m:sSub>
                      <m:sSubPr>
                        <m:ctrlPr>
                          <w:rPr>
                            <w:rFonts w:ascii="Cambria Math" w:hAnsi="Cambria Math"/>
                            <w:i/>
                            <w:sz w:val="24"/>
                          </w:rPr>
                        </m:ctrlPr>
                      </m:sSubPr>
                      <m:e>
                        <m:r>
                          <w:rPr>
                            <w:rFonts w:ascii="Cambria Math"/>
                            <w:sz w:val="24"/>
                          </w:rPr>
                          <m:t>C</m:t>
                        </m:r>
                      </m:e>
                      <m:sub>
                        <m:r>
                          <w:rPr>
                            <w:rFonts w:ascii="Cambria Math"/>
                            <w:sz w:val="24"/>
                          </w:rPr>
                          <m:t>0i</m:t>
                        </m:r>
                      </m:sub>
                    </m:sSub>
                  </m:den>
                </m:f>
                <m:r>
                  <w:rPr>
                    <w:rFonts w:ascii="Cambria Math" w:hAnsi="Cambria Math"/>
                    <w:sz w:val="24"/>
                  </w:rPr>
                  <m:t>×</m:t>
                </m:r>
                <m:r>
                  <w:rPr>
                    <w:rFonts w:ascii="Cambria Math"/>
                    <w:sz w:val="24"/>
                  </w:rPr>
                  <m:t>100%</m:t>
                </m:r>
              </m:oMath>
            </m:oMathPara>
          </w:p>
          <w:p w:rsidR="00F17817" w:rsidRPr="008B557C" w:rsidRDefault="00E44964" w:rsidP="00BF6655">
            <w:pPr>
              <w:adjustRightInd w:val="0"/>
              <w:snapToGrid w:val="0"/>
              <w:spacing w:line="520" w:lineRule="exact"/>
              <w:ind w:firstLineChars="176" w:firstLine="395"/>
              <w:rPr>
                <w:sz w:val="24"/>
              </w:rPr>
            </w:pPr>
            <m:oMath>
              <m:sSub>
                <m:sSubPr>
                  <m:ctrlPr>
                    <w:rPr>
                      <w:rFonts w:ascii="Cambria Math" w:hAnsi="Cambria Math"/>
                      <w:sz w:val="24"/>
                    </w:rPr>
                  </m:ctrlPr>
                </m:sSubPr>
                <m:e>
                  <m:r>
                    <w:rPr>
                      <w:rFonts w:ascii="Cambria Math"/>
                      <w:sz w:val="24"/>
                    </w:rPr>
                    <m:t>P</m:t>
                  </m:r>
                </m:e>
                <m:sub>
                  <m:r>
                    <w:rPr>
                      <w:rFonts w:ascii="Cambria Math"/>
                      <w:sz w:val="24"/>
                    </w:rPr>
                    <m:t>i</m:t>
                  </m:r>
                </m:sub>
              </m:sSub>
            </m:oMath>
            <w:r w:rsidR="00F17817" w:rsidRPr="008B557C">
              <w:rPr>
                <w:sz w:val="24"/>
              </w:rPr>
              <w:t xml:space="preserve"> ——</w:t>
            </w:r>
            <w:r w:rsidR="00F17817" w:rsidRPr="008B557C">
              <w:rPr>
                <w:sz w:val="24"/>
              </w:rPr>
              <w:t>第</w:t>
            </w:r>
            <w:r w:rsidR="00F17817" w:rsidRPr="008B557C">
              <w:rPr>
                <w:sz w:val="24"/>
              </w:rPr>
              <w:t>i</w:t>
            </w:r>
            <w:r w:rsidR="00F17817" w:rsidRPr="008B557C">
              <w:rPr>
                <w:sz w:val="24"/>
              </w:rPr>
              <w:t>个污染物的最大地面空气质量浓度占标率，</w:t>
            </w:r>
            <w:r w:rsidR="00F17817" w:rsidRPr="008B557C">
              <w:rPr>
                <w:sz w:val="24"/>
              </w:rPr>
              <w:t>%</w:t>
            </w:r>
            <w:r w:rsidR="00F17817" w:rsidRPr="008B557C">
              <w:rPr>
                <w:sz w:val="24"/>
              </w:rPr>
              <w:t>；</w:t>
            </w:r>
          </w:p>
          <w:p w:rsidR="00F17817" w:rsidRPr="008B557C" w:rsidRDefault="00E44964" w:rsidP="00BF6655">
            <w:pPr>
              <w:adjustRightInd w:val="0"/>
              <w:snapToGrid w:val="0"/>
              <w:spacing w:line="520" w:lineRule="exact"/>
              <w:ind w:firstLineChars="176" w:firstLine="395"/>
              <w:rPr>
                <w:sz w:val="24"/>
              </w:rPr>
            </w:pPr>
            <m:oMath>
              <m:sSub>
                <m:sSubPr>
                  <m:ctrlPr>
                    <w:rPr>
                      <w:rFonts w:ascii="Cambria Math" w:hAnsi="Cambria Math"/>
                      <w:i/>
                      <w:sz w:val="24"/>
                    </w:rPr>
                  </m:ctrlPr>
                </m:sSubPr>
                <m:e>
                  <m:r>
                    <w:rPr>
                      <w:rFonts w:ascii="Cambria Math"/>
                      <w:sz w:val="24"/>
                    </w:rPr>
                    <m:t>C</m:t>
                  </m:r>
                </m:e>
                <m:sub>
                  <m:r>
                    <w:rPr>
                      <w:rFonts w:ascii="Cambria Math"/>
                      <w:sz w:val="24"/>
                    </w:rPr>
                    <m:t>i</m:t>
                  </m:r>
                </m:sub>
              </m:sSub>
            </m:oMath>
            <w:r w:rsidR="00F17817" w:rsidRPr="008B557C">
              <w:rPr>
                <w:sz w:val="24"/>
              </w:rPr>
              <w:t>——</w:t>
            </w:r>
            <w:r w:rsidR="00F17817" w:rsidRPr="008B557C">
              <w:rPr>
                <w:sz w:val="24"/>
              </w:rPr>
              <w:t>采用估算模型计算出的第</w:t>
            </w:r>
            <w:r w:rsidR="00F17817" w:rsidRPr="008B557C">
              <w:rPr>
                <w:sz w:val="24"/>
              </w:rPr>
              <w:t>i</w:t>
            </w:r>
            <w:r w:rsidR="00F17817" w:rsidRPr="008B557C">
              <w:rPr>
                <w:sz w:val="24"/>
              </w:rPr>
              <w:t>个污染物的最大</w:t>
            </w:r>
            <w:r w:rsidR="00F17817" w:rsidRPr="008B557C">
              <w:rPr>
                <w:sz w:val="24"/>
              </w:rPr>
              <w:t>1h</w:t>
            </w:r>
            <w:r w:rsidR="00F17817" w:rsidRPr="008B557C">
              <w:rPr>
                <w:sz w:val="24"/>
              </w:rPr>
              <w:t>地面空气质量浓度，</w:t>
            </w:r>
            <w:r w:rsidR="00F17817" w:rsidRPr="008B557C">
              <w:rPr>
                <w:sz w:val="24"/>
              </w:rPr>
              <w:t>μg/m</w:t>
            </w:r>
            <w:r w:rsidR="00F17817" w:rsidRPr="008B557C">
              <w:rPr>
                <w:sz w:val="24"/>
                <w:vertAlign w:val="superscript"/>
              </w:rPr>
              <w:t>3</w:t>
            </w:r>
            <w:r w:rsidR="00F17817" w:rsidRPr="008B557C">
              <w:rPr>
                <w:sz w:val="24"/>
              </w:rPr>
              <w:t>；</w:t>
            </w:r>
          </w:p>
          <w:p w:rsidR="00F17817" w:rsidRPr="008B557C" w:rsidRDefault="00E44964" w:rsidP="00BF6655">
            <w:pPr>
              <w:adjustRightInd w:val="0"/>
              <w:snapToGrid w:val="0"/>
              <w:spacing w:line="520" w:lineRule="exact"/>
              <w:ind w:firstLineChars="176" w:firstLine="395"/>
              <w:rPr>
                <w:sz w:val="24"/>
              </w:rPr>
            </w:pPr>
            <m:oMath>
              <m:sSub>
                <m:sSubPr>
                  <m:ctrlPr>
                    <w:rPr>
                      <w:rFonts w:ascii="Cambria Math" w:hAnsi="Cambria Math"/>
                      <w:i/>
                      <w:sz w:val="24"/>
                    </w:rPr>
                  </m:ctrlPr>
                </m:sSubPr>
                <m:e>
                  <m:r>
                    <w:rPr>
                      <w:rFonts w:ascii="Cambria Math"/>
                      <w:sz w:val="24"/>
                    </w:rPr>
                    <m:t>C</m:t>
                  </m:r>
                </m:e>
                <m:sub>
                  <m:r>
                    <w:rPr>
                      <w:rFonts w:ascii="Cambria Math"/>
                      <w:sz w:val="24"/>
                    </w:rPr>
                    <m:t>0i</m:t>
                  </m:r>
                </m:sub>
              </m:sSub>
            </m:oMath>
            <w:r w:rsidR="00F17817" w:rsidRPr="008B557C">
              <w:rPr>
                <w:sz w:val="24"/>
              </w:rPr>
              <w:t>——</w:t>
            </w:r>
            <w:r w:rsidR="00F17817" w:rsidRPr="008B557C">
              <w:rPr>
                <w:sz w:val="24"/>
              </w:rPr>
              <w:t>第</w:t>
            </w:r>
            <w:r w:rsidR="00F17817" w:rsidRPr="008B557C">
              <w:rPr>
                <w:sz w:val="24"/>
              </w:rPr>
              <w:t>i</w:t>
            </w:r>
            <w:r w:rsidR="00F17817" w:rsidRPr="008B557C">
              <w:rPr>
                <w:sz w:val="24"/>
              </w:rPr>
              <w:t>个污染物的环境空气质量浓度标准，</w:t>
            </w:r>
            <w:r w:rsidR="00F17817" w:rsidRPr="008B557C">
              <w:rPr>
                <w:sz w:val="24"/>
              </w:rPr>
              <w:t>μg/m</w:t>
            </w:r>
            <w:r w:rsidR="00F17817" w:rsidRPr="008B557C">
              <w:rPr>
                <w:sz w:val="24"/>
                <w:vertAlign w:val="superscript"/>
              </w:rPr>
              <w:t>3</w:t>
            </w:r>
            <w:r w:rsidR="00F17817" w:rsidRPr="008B557C">
              <w:rPr>
                <w:sz w:val="24"/>
              </w:rPr>
              <w:t>。</w:t>
            </w:r>
          </w:p>
          <w:p w:rsidR="00F17817" w:rsidRPr="008B557C" w:rsidRDefault="00F17817" w:rsidP="00BF6655">
            <w:pPr>
              <w:adjustRightInd w:val="0"/>
              <w:snapToGrid w:val="0"/>
              <w:spacing w:line="520" w:lineRule="exact"/>
              <w:ind w:firstLineChars="176" w:firstLine="395"/>
              <w:rPr>
                <w:sz w:val="24"/>
              </w:rPr>
            </w:pPr>
            <w:r w:rsidRPr="008B557C">
              <w:rPr>
                <w:rFonts w:hint="eastAsia"/>
                <w:sz w:val="24"/>
              </w:rPr>
              <w:t>②</w:t>
            </w:r>
            <w:r w:rsidRPr="008B557C">
              <w:rPr>
                <w:sz w:val="24"/>
              </w:rPr>
              <w:t>评价等级判别表</w:t>
            </w:r>
          </w:p>
          <w:p w:rsidR="00F17817" w:rsidRPr="008B557C" w:rsidRDefault="00F17817" w:rsidP="00BF6655">
            <w:pPr>
              <w:adjustRightInd w:val="0"/>
              <w:snapToGrid w:val="0"/>
              <w:spacing w:line="520" w:lineRule="exact"/>
              <w:ind w:firstLineChars="176" w:firstLine="395"/>
              <w:rPr>
                <w:sz w:val="24"/>
              </w:rPr>
            </w:pPr>
            <w:r w:rsidRPr="008B557C">
              <w:rPr>
                <w:sz w:val="24"/>
              </w:rPr>
              <w:lastRenderedPageBreak/>
              <w:t>评价等级按下表的分级判据进行划分</w:t>
            </w:r>
          </w:p>
          <w:p w:rsidR="00F17817" w:rsidRPr="008B557C" w:rsidRDefault="00F17817" w:rsidP="00F17817">
            <w:pPr>
              <w:pStyle w:val="aff5"/>
              <w:adjustRightInd w:val="0"/>
              <w:snapToGrid w:val="0"/>
              <w:ind w:left="420" w:firstLineChars="0" w:firstLine="0"/>
              <w:jc w:val="center"/>
              <w:rPr>
                <w:rFonts w:eastAsia="黑体"/>
                <w:sz w:val="24"/>
              </w:rPr>
            </w:pPr>
            <w:r w:rsidRPr="008B557C">
              <w:rPr>
                <w:rFonts w:eastAsia="黑体" w:hint="eastAsia"/>
                <w:sz w:val="24"/>
              </w:rPr>
              <w:t>表</w:t>
            </w:r>
            <w:r w:rsidR="003C1238" w:rsidRPr="008B557C">
              <w:rPr>
                <w:rFonts w:eastAsia="黑体" w:hint="eastAsia"/>
                <w:sz w:val="24"/>
              </w:rPr>
              <w:t>2</w:t>
            </w:r>
            <w:r w:rsidR="002477F5">
              <w:rPr>
                <w:rFonts w:eastAsia="黑体" w:hint="eastAsia"/>
                <w:sz w:val="24"/>
              </w:rPr>
              <w:t>5</w:t>
            </w:r>
            <w:r w:rsidRPr="008B557C">
              <w:rPr>
                <w:rFonts w:eastAsia="黑体"/>
                <w:sz w:val="24"/>
              </w:rPr>
              <w:t xml:space="preserve">   </w:t>
            </w:r>
            <w:r w:rsidRPr="008B557C">
              <w:rPr>
                <w:rFonts w:eastAsia="黑体" w:hint="eastAsia"/>
                <w:sz w:val="24"/>
              </w:rPr>
              <w:t>评价等级判别表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F17817" w:rsidRPr="008B557C" w:rsidTr="004554A0">
              <w:trPr>
                <w:trHeight w:val="421"/>
              </w:trPr>
              <w:tc>
                <w:tcPr>
                  <w:tcW w:w="4643" w:type="dxa"/>
                  <w:vAlign w:val="center"/>
                </w:tcPr>
                <w:p w:rsidR="00F17817" w:rsidRPr="008B557C" w:rsidRDefault="00F17817" w:rsidP="004554A0">
                  <w:pPr>
                    <w:snapToGrid w:val="0"/>
                    <w:jc w:val="center"/>
                    <w:rPr>
                      <w:szCs w:val="21"/>
                    </w:rPr>
                  </w:pPr>
                  <w:r w:rsidRPr="008B557C">
                    <w:rPr>
                      <w:rFonts w:hint="eastAsia"/>
                      <w:szCs w:val="21"/>
                    </w:rPr>
                    <w:t>评价工作等级</w:t>
                  </w:r>
                </w:p>
              </w:tc>
              <w:tc>
                <w:tcPr>
                  <w:tcW w:w="4643" w:type="dxa"/>
                  <w:vAlign w:val="center"/>
                </w:tcPr>
                <w:p w:rsidR="00F17817" w:rsidRPr="008B557C" w:rsidRDefault="00F17817" w:rsidP="004554A0">
                  <w:pPr>
                    <w:snapToGrid w:val="0"/>
                    <w:jc w:val="center"/>
                    <w:rPr>
                      <w:szCs w:val="21"/>
                    </w:rPr>
                  </w:pPr>
                  <w:r w:rsidRPr="008B557C">
                    <w:rPr>
                      <w:rFonts w:hint="eastAsia"/>
                      <w:szCs w:val="21"/>
                    </w:rPr>
                    <w:t>评价工作分级判据</w:t>
                  </w:r>
                </w:p>
              </w:tc>
            </w:tr>
            <w:tr w:rsidR="00F17817" w:rsidRPr="008B557C" w:rsidTr="004554A0">
              <w:trPr>
                <w:trHeight w:val="401"/>
              </w:trPr>
              <w:tc>
                <w:tcPr>
                  <w:tcW w:w="4643" w:type="dxa"/>
                  <w:vAlign w:val="center"/>
                </w:tcPr>
                <w:p w:rsidR="00F17817" w:rsidRPr="008B557C" w:rsidRDefault="00F17817" w:rsidP="004554A0">
                  <w:pPr>
                    <w:snapToGrid w:val="0"/>
                    <w:jc w:val="center"/>
                    <w:rPr>
                      <w:szCs w:val="21"/>
                    </w:rPr>
                  </w:pPr>
                  <w:r w:rsidRPr="008B557C">
                    <w:rPr>
                      <w:rFonts w:hint="eastAsia"/>
                      <w:szCs w:val="21"/>
                    </w:rPr>
                    <w:t>一级评价</w:t>
                  </w:r>
                </w:p>
              </w:tc>
              <w:tc>
                <w:tcPr>
                  <w:tcW w:w="4643" w:type="dxa"/>
                  <w:vAlign w:val="center"/>
                </w:tcPr>
                <w:p w:rsidR="00F17817" w:rsidRPr="008B557C" w:rsidRDefault="00F17817" w:rsidP="004554A0">
                  <w:pPr>
                    <w:snapToGrid w:val="0"/>
                    <w:jc w:val="center"/>
                    <w:rPr>
                      <w:szCs w:val="21"/>
                    </w:rPr>
                  </w:pPr>
                  <w:r w:rsidRPr="008B557C">
                    <w:rPr>
                      <w:szCs w:val="21"/>
                    </w:rPr>
                    <w:t>Pmax</w:t>
                  </w:r>
                  <w:r w:rsidRPr="008B557C">
                    <w:rPr>
                      <w:rFonts w:cs="宋体" w:hint="eastAsia"/>
                      <w:szCs w:val="21"/>
                    </w:rPr>
                    <w:t>≧</w:t>
                  </w:r>
                  <w:r w:rsidRPr="008B557C">
                    <w:rPr>
                      <w:szCs w:val="21"/>
                    </w:rPr>
                    <w:t>10%</w:t>
                  </w:r>
                </w:p>
              </w:tc>
            </w:tr>
            <w:tr w:rsidR="00F17817" w:rsidRPr="008B557C" w:rsidTr="004554A0">
              <w:trPr>
                <w:trHeight w:val="421"/>
              </w:trPr>
              <w:tc>
                <w:tcPr>
                  <w:tcW w:w="4643" w:type="dxa"/>
                  <w:vAlign w:val="center"/>
                </w:tcPr>
                <w:p w:rsidR="00F17817" w:rsidRPr="008B557C" w:rsidRDefault="00F17817" w:rsidP="004554A0">
                  <w:pPr>
                    <w:snapToGrid w:val="0"/>
                    <w:jc w:val="center"/>
                    <w:rPr>
                      <w:szCs w:val="21"/>
                    </w:rPr>
                  </w:pPr>
                  <w:r w:rsidRPr="008B557C">
                    <w:rPr>
                      <w:rFonts w:hint="eastAsia"/>
                      <w:szCs w:val="21"/>
                    </w:rPr>
                    <w:t>二级评价</w:t>
                  </w:r>
                </w:p>
              </w:tc>
              <w:tc>
                <w:tcPr>
                  <w:tcW w:w="4643" w:type="dxa"/>
                  <w:vAlign w:val="center"/>
                </w:tcPr>
                <w:p w:rsidR="00F17817" w:rsidRPr="008B557C" w:rsidRDefault="00F17817" w:rsidP="004554A0">
                  <w:pPr>
                    <w:snapToGrid w:val="0"/>
                    <w:jc w:val="center"/>
                    <w:rPr>
                      <w:szCs w:val="21"/>
                    </w:rPr>
                  </w:pPr>
                  <w:r w:rsidRPr="008B557C">
                    <w:rPr>
                      <w:szCs w:val="21"/>
                    </w:rPr>
                    <w:t>1%</w:t>
                  </w:r>
                  <w:r w:rsidRPr="008B557C">
                    <w:rPr>
                      <w:rFonts w:cs="宋体" w:hint="eastAsia"/>
                      <w:szCs w:val="21"/>
                    </w:rPr>
                    <w:t>≦</w:t>
                  </w:r>
                  <w:r w:rsidRPr="008B557C">
                    <w:rPr>
                      <w:szCs w:val="21"/>
                    </w:rPr>
                    <w:t>Pmax&lt;10%</w:t>
                  </w:r>
                </w:p>
              </w:tc>
            </w:tr>
            <w:tr w:rsidR="00F17817" w:rsidRPr="008B557C" w:rsidTr="004554A0">
              <w:trPr>
                <w:trHeight w:val="421"/>
              </w:trPr>
              <w:tc>
                <w:tcPr>
                  <w:tcW w:w="4643" w:type="dxa"/>
                  <w:vAlign w:val="center"/>
                </w:tcPr>
                <w:p w:rsidR="00F17817" w:rsidRPr="008B557C" w:rsidRDefault="00F17817" w:rsidP="004554A0">
                  <w:pPr>
                    <w:snapToGrid w:val="0"/>
                    <w:jc w:val="center"/>
                    <w:rPr>
                      <w:szCs w:val="21"/>
                    </w:rPr>
                  </w:pPr>
                  <w:r w:rsidRPr="008B557C">
                    <w:rPr>
                      <w:rFonts w:hint="eastAsia"/>
                      <w:szCs w:val="21"/>
                    </w:rPr>
                    <w:t>三级评价</w:t>
                  </w:r>
                </w:p>
              </w:tc>
              <w:tc>
                <w:tcPr>
                  <w:tcW w:w="4643" w:type="dxa"/>
                  <w:vAlign w:val="center"/>
                </w:tcPr>
                <w:p w:rsidR="00F17817" w:rsidRPr="008B557C" w:rsidRDefault="00F17817" w:rsidP="004554A0">
                  <w:pPr>
                    <w:snapToGrid w:val="0"/>
                    <w:jc w:val="center"/>
                    <w:rPr>
                      <w:szCs w:val="21"/>
                    </w:rPr>
                  </w:pPr>
                  <w:r w:rsidRPr="008B557C">
                    <w:rPr>
                      <w:szCs w:val="21"/>
                    </w:rPr>
                    <w:t>Pmax&lt;1%</w:t>
                  </w:r>
                </w:p>
              </w:tc>
            </w:tr>
          </w:tbl>
          <w:p w:rsidR="00F17817" w:rsidRPr="008B557C" w:rsidRDefault="00F17817" w:rsidP="008B557C">
            <w:pPr>
              <w:spacing w:line="480" w:lineRule="exact"/>
              <w:ind w:firstLineChars="176" w:firstLine="395"/>
              <w:jc w:val="left"/>
              <w:rPr>
                <w:sz w:val="24"/>
              </w:rPr>
            </w:pPr>
            <w:r w:rsidRPr="008B557C">
              <w:rPr>
                <w:rFonts w:hint="eastAsia"/>
                <w:sz w:val="24"/>
              </w:rPr>
              <w:t>③</w:t>
            </w:r>
            <w:r w:rsidRPr="008B557C">
              <w:rPr>
                <w:sz w:val="24"/>
              </w:rPr>
              <w:t>污染物评价标准</w:t>
            </w:r>
          </w:p>
          <w:p w:rsidR="00F17817" w:rsidRPr="008B557C" w:rsidRDefault="00F17817" w:rsidP="008B557C">
            <w:pPr>
              <w:spacing w:line="480" w:lineRule="exact"/>
              <w:ind w:firstLineChars="176" w:firstLine="395"/>
              <w:jc w:val="left"/>
              <w:rPr>
                <w:sz w:val="24"/>
              </w:rPr>
            </w:pPr>
            <w:r w:rsidRPr="008B557C">
              <w:rPr>
                <w:sz w:val="24"/>
              </w:rPr>
              <w:t>污染物评价标准和来源见下表。</w:t>
            </w:r>
          </w:p>
          <w:p w:rsidR="00F17817" w:rsidRPr="008B557C" w:rsidRDefault="00F17817" w:rsidP="008B557C">
            <w:pPr>
              <w:snapToGrid w:val="0"/>
              <w:ind w:firstLineChars="176" w:firstLine="395"/>
              <w:jc w:val="center"/>
              <w:rPr>
                <w:rFonts w:eastAsia="黑体"/>
                <w:sz w:val="24"/>
              </w:rPr>
            </w:pPr>
            <w:r w:rsidRPr="008B557C">
              <w:rPr>
                <w:rFonts w:eastAsia="黑体" w:hint="eastAsia"/>
                <w:sz w:val="24"/>
              </w:rPr>
              <w:t>表</w:t>
            </w:r>
            <w:r w:rsidR="001A76E6" w:rsidRPr="008B557C">
              <w:rPr>
                <w:rFonts w:eastAsia="黑体" w:hint="eastAsia"/>
                <w:sz w:val="24"/>
              </w:rPr>
              <w:t>2</w:t>
            </w:r>
            <w:r w:rsidR="002477F5">
              <w:rPr>
                <w:rFonts w:eastAsia="黑体" w:hint="eastAsia"/>
                <w:sz w:val="24"/>
              </w:rPr>
              <w:t>6</w:t>
            </w:r>
            <w:r w:rsidRPr="008B557C">
              <w:rPr>
                <w:rFonts w:eastAsia="黑体"/>
                <w:sz w:val="24"/>
              </w:rPr>
              <w:t xml:space="preserve">  </w:t>
            </w:r>
            <w:r w:rsidRPr="008B557C">
              <w:rPr>
                <w:rFonts w:eastAsia="黑体" w:hint="eastAsia"/>
                <w:sz w:val="24"/>
              </w:rPr>
              <w:t>污染物评价标准</w:t>
            </w: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051"/>
              <w:gridCol w:w="1184"/>
              <w:gridCol w:w="790"/>
              <w:gridCol w:w="1485"/>
              <w:gridCol w:w="3105"/>
            </w:tblGrid>
            <w:tr w:rsidR="008B557C" w:rsidRPr="00584A03" w:rsidTr="008B557C">
              <w:trPr>
                <w:trHeight w:val="538"/>
              </w:trPr>
              <w:tc>
                <w:tcPr>
                  <w:tcW w:w="1047" w:type="dxa"/>
                  <w:vAlign w:val="center"/>
                </w:tcPr>
                <w:p w:rsidR="008B557C" w:rsidRPr="00650285" w:rsidRDefault="008B557C" w:rsidP="008B557C">
                  <w:pPr>
                    <w:pStyle w:val="19"/>
                    <w:spacing w:line="240" w:lineRule="auto"/>
                    <w:ind w:firstLineChars="0" w:firstLine="0"/>
                    <w:jc w:val="center"/>
                    <w:rPr>
                      <w:color w:val="000000"/>
                    </w:rPr>
                  </w:pPr>
                  <w:r w:rsidRPr="00650285">
                    <w:rPr>
                      <w:sz w:val="21"/>
                    </w:rPr>
                    <w:t>评价因子</w:t>
                  </w:r>
                </w:p>
              </w:tc>
              <w:tc>
                <w:tcPr>
                  <w:tcW w:w="1051" w:type="dxa"/>
                  <w:vAlign w:val="center"/>
                </w:tcPr>
                <w:p w:rsidR="008B557C" w:rsidRPr="00650285" w:rsidRDefault="008B557C" w:rsidP="008B557C">
                  <w:pPr>
                    <w:pStyle w:val="19"/>
                    <w:spacing w:line="240" w:lineRule="auto"/>
                    <w:ind w:firstLineChars="0" w:firstLine="0"/>
                    <w:jc w:val="center"/>
                    <w:rPr>
                      <w:color w:val="000000"/>
                    </w:rPr>
                  </w:pPr>
                  <w:r w:rsidRPr="00650285">
                    <w:rPr>
                      <w:sz w:val="21"/>
                    </w:rPr>
                    <w:t>平均时段</w:t>
                  </w:r>
                </w:p>
              </w:tc>
              <w:tc>
                <w:tcPr>
                  <w:tcW w:w="1184" w:type="dxa"/>
                  <w:vAlign w:val="center"/>
                </w:tcPr>
                <w:p w:rsidR="008B557C" w:rsidRPr="00650285" w:rsidRDefault="008B557C" w:rsidP="008B557C">
                  <w:pPr>
                    <w:pStyle w:val="TableParagraph"/>
                    <w:snapToGrid w:val="0"/>
                    <w:jc w:val="center"/>
                    <w:rPr>
                      <w:rFonts w:ascii="Times New Roman"/>
                      <w:sz w:val="21"/>
                    </w:rPr>
                  </w:pPr>
                  <w:r w:rsidRPr="00650285">
                    <w:rPr>
                      <w:rFonts w:ascii="Times New Roman"/>
                      <w:sz w:val="21"/>
                    </w:rPr>
                    <w:t>质量标准</w:t>
                  </w:r>
                </w:p>
                <w:p w:rsidR="008B557C" w:rsidRPr="00650285" w:rsidRDefault="008B557C" w:rsidP="008B557C">
                  <w:pPr>
                    <w:pStyle w:val="19"/>
                    <w:spacing w:line="240" w:lineRule="auto"/>
                    <w:ind w:firstLineChars="0" w:firstLine="0"/>
                    <w:jc w:val="center"/>
                    <w:rPr>
                      <w:color w:val="000000"/>
                    </w:rPr>
                  </w:pPr>
                  <w:r w:rsidRPr="00650285">
                    <w:rPr>
                      <w:sz w:val="21"/>
                    </w:rPr>
                    <w:t>（</w:t>
                  </w:r>
                  <w:r w:rsidRPr="00650285">
                    <w:rPr>
                      <w:rFonts w:eastAsia="Times New Roman"/>
                      <w:sz w:val="21"/>
                    </w:rPr>
                    <w:t>mg/m</w:t>
                  </w:r>
                  <w:r w:rsidRPr="00650285">
                    <w:rPr>
                      <w:rFonts w:eastAsia="Times New Roman"/>
                      <w:position w:val="8"/>
                      <w:sz w:val="14"/>
                    </w:rPr>
                    <w:t>3</w:t>
                  </w:r>
                  <w:r w:rsidRPr="00650285">
                    <w:rPr>
                      <w:sz w:val="21"/>
                    </w:rPr>
                    <w:t>）</w:t>
                  </w:r>
                </w:p>
              </w:tc>
              <w:tc>
                <w:tcPr>
                  <w:tcW w:w="790" w:type="dxa"/>
                  <w:vAlign w:val="center"/>
                </w:tcPr>
                <w:p w:rsidR="008B557C" w:rsidRPr="00650285" w:rsidRDefault="008B557C" w:rsidP="008B557C">
                  <w:pPr>
                    <w:pStyle w:val="TableParagraph"/>
                    <w:snapToGrid w:val="0"/>
                    <w:jc w:val="center"/>
                    <w:rPr>
                      <w:rFonts w:ascii="Times New Roman"/>
                      <w:sz w:val="21"/>
                    </w:rPr>
                  </w:pPr>
                  <w:r w:rsidRPr="00650285">
                    <w:rPr>
                      <w:rFonts w:ascii="Times New Roman"/>
                      <w:sz w:val="21"/>
                    </w:rPr>
                    <w:t>折算</w:t>
                  </w:r>
                </w:p>
                <w:p w:rsidR="008B557C" w:rsidRPr="00650285" w:rsidRDefault="008B557C" w:rsidP="008B557C">
                  <w:pPr>
                    <w:pStyle w:val="19"/>
                    <w:spacing w:line="240" w:lineRule="auto"/>
                    <w:ind w:firstLineChars="0" w:firstLine="0"/>
                    <w:jc w:val="center"/>
                    <w:rPr>
                      <w:color w:val="000000"/>
                    </w:rPr>
                  </w:pPr>
                  <w:r w:rsidRPr="00650285">
                    <w:rPr>
                      <w:sz w:val="21"/>
                    </w:rPr>
                    <w:t>倍数</w:t>
                  </w:r>
                </w:p>
              </w:tc>
              <w:tc>
                <w:tcPr>
                  <w:tcW w:w="1485" w:type="dxa"/>
                  <w:vAlign w:val="center"/>
                </w:tcPr>
                <w:p w:rsidR="008B557C" w:rsidRPr="00650285" w:rsidRDefault="008B557C" w:rsidP="008B557C">
                  <w:pPr>
                    <w:pStyle w:val="TableParagraph"/>
                    <w:snapToGrid w:val="0"/>
                    <w:jc w:val="center"/>
                    <w:rPr>
                      <w:rFonts w:ascii="Times New Roman"/>
                      <w:sz w:val="21"/>
                    </w:rPr>
                  </w:pPr>
                  <w:r w:rsidRPr="00650285">
                    <w:rPr>
                      <w:rFonts w:ascii="Times New Roman"/>
                      <w:sz w:val="21"/>
                    </w:rPr>
                    <w:t>评价标准</w:t>
                  </w:r>
                </w:p>
                <w:p w:rsidR="008B557C" w:rsidRPr="00650285" w:rsidRDefault="008B557C" w:rsidP="008B557C">
                  <w:pPr>
                    <w:pStyle w:val="19"/>
                    <w:spacing w:line="240" w:lineRule="auto"/>
                    <w:ind w:firstLineChars="0" w:firstLine="0"/>
                    <w:jc w:val="center"/>
                    <w:rPr>
                      <w:color w:val="000000"/>
                    </w:rPr>
                  </w:pPr>
                  <w:r w:rsidRPr="00650285">
                    <w:rPr>
                      <w:sz w:val="21"/>
                    </w:rPr>
                    <w:t>（</w:t>
                  </w:r>
                  <w:r w:rsidRPr="00650285">
                    <w:rPr>
                      <w:rFonts w:eastAsia="Times New Roman"/>
                      <w:sz w:val="21"/>
                    </w:rPr>
                    <w:t>mg/m</w:t>
                  </w:r>
                  <w:r w:rsidRPr="00650285">
                    <w:rPr>
                      <w:rFonts w:eastAsia="Times New Roman"/>
                      <w:position w:val="8"/>
                      <w:sz w:val="14"/>
                    </w:rPr>
                    <w:t>3</w:t>
                  </w:r>
                  <w:r w:rsidRPr="00650285">
                    <w:rPr>
                      <w:sz w:val="21"/>
                    </w:rPr>
                    <w:t>）</w:t>
                  </w:r>
                </w:p>
              </w:tc>
              <w:tc>
                <w:tcPr>
                  <w:tcW w:w="3105" w:type="dxa"/>
                  <w:vAlign w:val="center"/>
                </w:tcPr>
                <w:p w:rsidR="008B557C" w:rsidRPr="00650285" w:rsidRDefault="008B557C" w:rsidP="008B557C">
                  <w:pPr>
                    <w:pStyle w:val="19"/>
                    <w:spacing w:line="240" w:lineRule="auto"/>
                    <w:ind w:firstLineChars="0" w:firstLine="0"/>
                    <w:jc w:val="center"/>
                    <w:rPr>
                      <w:color w:val="000000"/>
                    </w:rPr>
                  </w:pPr>
                  <w:r w:rsidRPr="00650285">
                    <w:rPr>
                      <w:sz w:val="21"/>
                    </w:rPr>
                    <w:t>标准来源</w:t>
                  </w:r>
                </w:p>
              </w:tc>
            </w:tr>
            <w:tr w:rsidR="008B557C" w:rsidRPr="00584A03" w:rsidTr="008B557C">
              <w:trPr>
                <w:trHeight w:val="492"/>
              </w:trPr>
              <w:tc>
                <w:tcPr>
                  <w:tcW w:w="1047" w:type="dxa"/>
                  <w:vAlign w:val="center"/>
                </w:tcPr>
                <w:p w:rsidR="008B557C" w:rsidRPr="00650285" w:rsidRDefault="008B557C" w:rsidP="008B557C">
                  <w:pPr>
                    <w:pStyle w:val="19"/>
                    <w:spacing w:line="240" w:lineRule="auto"/>
                    <w:ind w:firstLineChars="0" w:firstLine="0"/>
                    <w:jc w:val="center"/>
                    <w:rPr>
                      <w:color w:val="000000"/>
                    </w:rPr>
                  </w:pPr>
                  <w:r w:rsidRPr="00650285">
                    <w:rPr>
                      <w:sz w:val="21"/>
                    </w:rPr>
                    <w:t>总</w:t>
                  </w:r>
                  <w:r w:rsidRPr="00650285">
                    <w:rPr>
                      <w:rFonts w:eastAsia="Times New Roman"/>
                      <w:sz w:val="21"/>
                    </w:rPr>
                    <w:t>VOCs</w:t>
                  </w:r>
                </w:p>
              </w:tc>
              <w:tc>
                <w:tcPr>
                  <w:tcW w:w="1051" w:type="dxa"/>
                  <w:vAlign w:val="center"/>
                </w:tcPr>
                <w:p w:rsidR="008B557C" w:rsidRPr="00650285" w:rsidRDefault="008B557C" w:rsidP="008B557C">
                  <w:pPr>
                    <w:pStyle w:val="19"/>
                    <w:spacing w:line="240" w:lineRule="auto"/>
                    <w:ind w:firstLineChars="0" w:firstLine="0"/>
                    <w:jc w:val="center"/>
                    <w:rPr>
                      <w:color w:val="000000"/>
                    </w:rPr>
                  </w:pPr>
                  <w:r w:rsidRPr="00650285">
                    <w:rPr>
                      <w:rFonts w:eastAsia="Times New Roman"/>
                      <w:sz w:val="21"/>
                    </w:rPr>
                    <w:t xml:space="preserve">8 </w:t>
                  </w:r>
                  <w:r w:rsidRPr="00650285">
                    <w:rPr>
                      <w:sz w:val="21"/>
                    </w:rPr>
                    <w:t>小时</w:t>
                  </w:r>
                </w:p>
              </w:tc>
              <w:tc>
                <w:tcPr>
                  <w:tcW w:w="1184" w:type="dxa"/>
                  <w:vAlign w:val="center"/>
                </w:tcPr>
                <w:p w:rsidR="008B557C" w:rsidRPr="00650285" w:rsidRDefault="008B557C" w:rsidP="008B557C">
                  <w:pPr>
                    <w:pStyle w:val="19"/>
                    <w:spacing w:line="240" w:lineRule="auto"/>
                    <w:ind w:firstLineChars="0" w:firstLine="0"/>
                    <w:jc w:val="center"/>
                    <w:rPr>
                      <w:color w:val="000000"/>
                    </w:rPr>
                  </w:pPr>
                  <w:r w:rsidRPr="00650285">
                    <w:rPr>
                      <w:sz w:val="21"/>
                    </w:rPr>
                    <w:t>0.6</w:t>
                  </w:r>
                </w:p>
              </w:tc>
              <w:tc>
                <w:tcPr>
                  <w:tcW w:w="790" w:type="dxa"/>
                  <w:vAlign w:val="center"/>
                </w:tcPr>
                <w:p w:rsidR="008B557C" w:rsidRPr="00650285" w:rsidRDefault="008B557C" w:rsidP="008B557C">
                  <w:pPr>
                    <w:pStyle w:val="19"/>
                    <w:spacing w:line="240" w:lineRule="auto"/>
                    <w:ind w:firstLineChars="0" w:firstLine="0"/>
                    <w:jc w:val="center"/>
                    <w:rPr>
                      <w:color w:val="000000"/>
                    </w:rPr>
                  </w:pPr>
                  <w:r w:rsidRPr="00650285">
                    <w:rPr>
                      <w:sz w:val="21"/>
                    </w:rPr>
                    <w:t>2</w:t>
                  </w:r>
                </w:p>
              </w:tc>
              <w:tc>
                <w:tcPr>
                  <w:tcW w:w="1485" w:type="dxa"/>
                  <w:vAlign w:val="center"/>
                </w:tcPr>
                <w:p w:rsidR="008B557C" w:rsidRPr="00650285" w:rsidRDefault="008B557C" w:rsidP="008B557C">
                  <w:pPr>
                    <w:pStyle w:val="19"/>
                    <w:spacing w:line="240" w:lineRule="auto"/>
                    <w:ind w:firstLineChars="0" w:firstLine="0"/>
                    <w:jc w:val="center"/>
                    <w:rPr>
                      <w:color w:val="000000"/>
                    </w:rPr>
                  </w:pPr>
                  <w:r w:rsidRPr="00650285">
                    <w:rPr>
                      <w:sz w:val="21"/>
                    </w:rPr>
                    <w:t>1.2</w:t>
                  </w:r>
                </w:p>
              </w:tc>
              <w:tc>
                <w:tcPr>
                  <w:tcW w:w="3105" w:type="dxa"/>
                  <w:vAlign w:val="center"/>
                </w:tcPr>
                <w:p w:rsidR="008B557C" w:rsidRPr="00650285" w:rsidRDefault="008B557C" w:rsidP="008B557C">
                  <w:pPr>
                    <w:pStyle w:val="TableParagraph"/>
                    <w:snapToGrid w:val="0"/>
                    <w:jc w:val="center"/>
                    <w:rPr>
                      <w:color w:val="000000"/>
                    </w:rPr>
                  </w:pPr>
                  <w:r w:rsidRPr="00650285">
                    <w:rPr>
                      <w:rFonts w:ascii="Times New Roman"/>
                      <w:sz w:val="21"/>
                    </w:rPr>
                    <w:t>《环境影响评价技术导则</w:t>
                  </w:r>
                  <w:r w:rsidRPr="00650285">
                    <w:rPr>
                      <w:rFonts w:ascii="Times New Roman"/>
                      <w:sz w:val="21"/>
                    </w:rPr>
                    <w:t>—</w:t>
                  </w:r>
                  <w:r w:rsidRPr="00650285">
                    <w:rPr>
                      <w:rFonts w:ascii="Times New Roman"/>
                      <w:sz w:val="21"/>
                    </w:rPr>
                    <w:t>大气环境》</w:t>
                  </w:r>
                  <w:r w:rsidRPr="00650285">
                    <w:rPr>
                      <w:sz w:val="21"/>
                    </w:rPr>
                    <w:t>（</w:t>
                  </w:r>
                  <w:r w:rsidRPr="00650285">
                    <w:rPr>
                      <w:rFonts w:eastAsia="Times New Roman"/>
                      <w:sz w:val="21"/>
                    </w:rPr>
                    <w:t>HJ2.2-2018</w:t>
                  </w:r>
                  <w:r w:rsidRPr="00650285">
                    <w:rPr>
                      <w:sz w:val="21"/>
                    </w:rPr>
                    <w:t>）</w:t>
                  </w:r>
                </w:p>
              </w:tc>
            </w:tr>
          </w:tbl>
          <w:p w:rsidR="00F17817" w:rsidRPr="008B557C" w:rsidRDefault="00F17817" w:rsidP="008B557C">
            <w:pPr>
              <w:spacing w:line="480" w:lineRule="exact"/>
              <w:ind w:firstLineChars="176" w:firstLine="395"/>
              <w:jc w:val="left"/>
              <w:rPr>
                <w:sz w:val="24"/>
              </w:rPr>
            </w:pPr>
            <w:r w:rsidRPr="008B557C">
              <w:rPr>
                <w:rFonts w:hint="eastAsia"/>
                <w:sz w:val="24"/>
              </w:rPr>
              <w:t>④</w:t>
            </w:r>
            <w:r w:rsidRPr="008B557C">
              <w:rPr>
                <w:sz w:val="24"/>
              </w:rPr>
              <w:t>污染源参数</w:t>
            </w:r>
          </w:p>
          <w:p w:rsidR="00F17817" w:rsidRPr="008B557C" w:rsidRDefault="00F17817" w:rsidP="008B557C">
            <w:pPr>
              <w:spacing w:line="480" w:lineRule="exact"/>
              <w:ind w:firstLineChars="176" w:firstLine="395"/>
              <w:jc w:val="left"/>
              <w:rPr>
                <w:sz w:val="24"/>
              </w:rPr>
            </w:pPr>
            <w:r w:rsidRPr="008B557C">
              <w:rPr>
                <w:sz w:val="24"/>
              </w:rPr>
              <w:t>主要废气污染源排放参数见下表：</w:t>
            </w:r>
          </w:p>
          <w:p w:rsidR="00F17817" w:rsidRPr="008B557C" w:rsidRDefault="00F17817" w:rsidP="008B557C">
            <w:pPr>
              <w:snapToGrid w:val="0"/>
              <w:ind w:firstLineChars="176" w:firstLine="395"/>
              <w:jc w:val="center"/>
              <w:rPr>
                <w:rFonts w:eastAsia="黑体"/>
                <w:sz w:val="24"/>
              </w:rPr>
            </w:pPr>
            <w:r w:rsidRPr="008B557C">
              <w:rPr>
                <w:rFonts w:eastAsia="黑体" w:hint="eastAsia"/>
                <w:sz w:val="24"/>
              </w:rPr>
              <w:t>表</w:t>
            </w:r>
            <w:r w:rsidR="001A76E6" w:rsidRPr="008B557C">
              <w:rPr>
                <w:rFonts w:eastAsia="黑体" w:hint="eastAsia"/>
                <w:sz w:val="24"/>
              </w:rPr>
              <w:t>2</w:t>
            </w:r>
            <w:r w:rsidR="002477F5">
              <w:rPr>
                <w:rFonts w:eastAsia="黑体" w:hint="eastAsia"/>
                <w:sz w:val="24"/>
              </w:rPr>
              <w:t>7</w:t>
            </w:r>
            <w:r w:rsidRPr="008B557C">
              <w:rPr>
                <w:rFonts w:eastAsia="黑体"/>
                <w:sz w:val="24"/>
              </w:rPr>
              <w:t xml:space="preserve">  </w:t>
            </w:r>
            <w:r w:rsidRPr="008B557C">
              <w:rPr>
                <w:rFonts w:eastAsia="黑体" w:hint="eastAsia"/>
                <w:sz w:val="24"/>
              </w:rPr>
              <w:t>主要废气污染源参数一览表</w:t>
            </w:r>
            <w:r w:rsidRPr="008B557C">
              <w:rPr>
                <w:rFonts w:eastAsia="黑体" w:hint="eastAsia"/>
                <w:sz w:val="24"/>
              </w:rPr>
              <w:t>(</w:t>
            </w:r>
            <w:r w:rsidRPr="008B557C">
              <w:rPr>
                <w:rFonts w:eastAsia="黑体" w:hint="eastAsia"/>
                <w:sz w:val="24"/>
              </w:rPr>
              <w:t>排气筒点源</w:t>
            </w:r>
            <w:r w:rsidRPr="008B557C">
              <w:rPr>
                <w:rFonts w:eastAsia="黑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285"/>
              <w:gridCol w:w="1141"/>
              <w:gridCol w:w="856"/>
              <w:gridCol w:w="713"/>
              <w:gridCol w:w="713"/>
              <w:gridCol w:w="859"/>
              <w:gridCol w:w="871"/>
              <w:gridCol w:w="674"/>
              <w:gridCol w:w="645"/>
            </w:tblGrid>
            <w:tr w:rsidR="00F17817" w:rsidRPr="008B557C" w:rsidTr="00A00FEB">
              <w:trPr>
                <w:trHeight w:val="264"/>
              </w:trPr>
              <w:tc>
                <w:tcPr>
                  <w:tcW w:w="820" w:type="dxa"/>
                  <w:vMerge w:val="restart"/>
                  <w:vAlign w:val="center"/>
                </w:tcPr>
                <w:p w:rsidR="00F17817" w:rsidRPr="008B557C" w:rsidRDefault="00F17817" w:rsidP="004554A0">
                  <w:pPr>
                    <w:snapToGrid w:val="0"/>
                    <w:jc w:val="center"/>
                    <w:rPr>
                      <w:szCs w:val="21"/>
                    </w:rPr>
                  </w:pPr>
                  <w:r w:rsidRPr="008B557C">
                    <w:rPr>
                      <w:rFonts w:hint="eastAsia"/>
                      <w:szCs w:val="21"/>
                    </w:rPr>
                    <w:t>污染源名称</w:t>
                  </w:r>
                </w:p>
              </w:tc>
              <w:tc>
                <w:tcPr>
                  <w:tcW w:w="2426" w:type="dxa"/>
                  <w:gridSpan w:val="2"/>
                  <w:vAlign w:val="center"/>
                </w:tcPr>
                <w:p w:rsidR="00F17817" w:rsidRPr="008B557C" w:rsidRDefault="00F17817" w:rsidP="004554A0">
                  <w:pPr>
                    <w:snapToGrid w:val="0"/>
                    <w:jc w:val="center"/>
                    <w:rPr>
                      <w:szCs w:val="21"/>
                    </w:rPr>
                  </w:pPr>
                  <w:r w:rsidRPr="008B557C">
                    <w:rPr>
                      <w:rFonts w:hint="eastAsia"/>
                      <w:szCs w:val="21"/>
                    </w:rPr>
                    <w:t>坐标</w:t>
                  </w:r>
                </w:p>
              </w:tc>
              <w:tc>
                <w:tcPr>
                  <w:tcW w:w="856" w:type="dxa"/>
                  <w:vMerge w:val="restart"/>
                  <w:vAlign w:val="center"/>
                </w:tcPr>
                <w:p w:rsidR="00F17817" w:rsidRPr="008B557C" w:rsidRDefault="00F17817" w:rsidP="004554A0">
                  <w:pPr>
                    <w:snapToGrid w:val="0"/>
                    <w:jc w:val="center"/>
                    <w:rPr>
                      <w:szCs w:val="21"/>
                    </w:rPr>
                  </w:pPr>
                  <w:r w:rsidRPr="008B557C">
                    <w:rPr>
                      <w:rFonts w:hint="eastAsia"/>
                      <w:szCs w:val="21"/>
                    </w:rPr>
                    <w:t>海拔高度</w:t>
                  </w:r>
                  <w:r w:rsidRPr="008B557C">
                    <w:rPr>
                      <w:szCs w:val="21"/>
                    </w:rPr>
                    <w:t>/m</w:t>
                  </w:r>
                </w:p>
              </w:tc>
              <w:tc>
                <w:tcPr>
                  <w:tcW w:w="2285" w:type="dxa"/>
                  <w:gridSpan w:val="3"/>
                  <w:vAlign w:val="center"/>
                </w:tcPr>
                <w:p w:rsidR="00F17817" w:rsidRPr="008B557C" w:rsidRDefault="00F17817" w:rsidP="004554A0">
                  <w:pPr>
                    <w:snapToGrid w:val="0"/>
                    <w:jc w:val="center"/>
                    <w:rPr>
                      <w:szCs w:val="21"/>
                    </w:rPr>
                  </w:pPr>
                  <w:r w:rsidRPr="008B557C">
                    <w:rPr>
                      <w:rFonts w:hint="eastAsia"/>
                      <w:szCs w:val="21"/>
                    </w:rPr>
                    <w:t>排气筒</w:t>
                  </w:r>
                </w:p>
              </w:tc>
              <w:tc>
                <w:tcPr>
                  <w:tcW w:w="871" w:type="dxa"/>
                  <w:vMerge w:val="restart"/>
                  <w:vAlign w:val="center"/>
                </w:tcPr>
                <w:p w:rsidR="00F17817" w:rsidRPr="008B557C" w:rsidRDefault="00F17817" w:rsidP="004554A0">
                  <w:pPr>
                    <w:snapToGrid w:val="0"/>
                    <w:jc w:val="center"/>
                    <w:rPr>
                      <w:szCs w:val="21"/>
                    </w:rPr>
                  </w:pPr>
                  <w:r w:rsidRPr="008B557C">
                    <w:rPr>
                      <w:rFonts w:hint="eastAsia"/>
                      <w:szCs w:val="21"/>
                    </w:rPr>
                    <w:t>污染物</w:t>
                  </w:r>
                </w:p>
              </w:tc>
              <w:tc>
                <w:tcPr>
                  <w:tcW w:w="674" w:type="dxa"/>
                  <w:vMerge w:val="restart"/>
                  <w:vAlign w:val="center"/>
                </w:tcPr>
                <w:p w:rsidR="00F17817" w:rsidRPr="008B557C" w:rsidRDefault="00F17817" w:rsidP="004554A0">
                  <w:pPr>
                    <w:snapToGrid w:val="0"/>
                    <w:jc w:val="center"/>
                    <w:rPr>
                      <w:szCs w:val="21"/>
                    </w:rPr>
                  </w:pPr>
                  <w:r w:rsidRPr="008B557C">
                    <w:rPr>
                      <w:rFonts w:hint="eastAsia"/>
                      <w:szCs w:val="21"/>
                    </w:rPr>
                    <w:t>排放速率</w:t>
                  </w:r>
                </w:p>
              </w:tc>
              <w:tc>
                <w:tcPr>
                  <w:tcW w:w="645" w:type="dxa"/>
                  <w:vMerge w:val="restart"/>
                  <w:vAlign w:val="center"/>
                </w:tcPr>
                <w:p w:rsidR="00F17817" w:rsidRPr="008B557C" w:rsidRDefault="00F17817" w:rsidP="004554A0">
                  <w:pPr>
                    <w:snapToGrid w:val="0"/>
                    <w:jc w:val="center"/>
                    <w:rPr>
                      <w:szCs w:val="21"/>
                    </w:rPr>
                  </w:pPr>
                  <w:r w:rsidRPr="008B557C">
                    <w:rPr>
                      <w:rFonts w:hint="eastAsia"/>
                      <w:szCs w:val="21"/>
                    </w:rPr>
                    <w:t>单位</w:t>
                  </w:r>
                </w:p>
              </w:tc>
            </w:tr>
            <w:tr w:rsidR="00F17817" w:rsidRPr="008B557C" w:rsidTr="00A00FEB">
              <w:trPr>
                <w:trHeight w:val="1039"/>
              </w:trPr>
              <w:tc>
                <w:tcPr>
                  <w:tcW w:w="820" w:type="dxa"/>
                  <w:vMerge/>
                  <w:vAlign w:val="center"/>
                </w:tcPr>
                <w:p w:rsidR="00F17817" w:rsidRPr="008B557C" w:rsidRDefault="00F17817" w:rsidP="004554A0">
                  <w:pPr>
                    <w:snapToGrid w:val="0"/>
                    <w:jc w:val="center"/>
                    <w:rPr>
                      <w:szCs w:val="21"/>
                    </w:rPr>
                  </w:pPr>
                </w:p>
              </w:tc>
              <w:tc>
                <w:tcPr>
                  <w:tcW w:w="1285" w:type="dxa"/>
                  <w:vAlign w:val="center"/>
                </w:tcPr>
                <w:p w:rsidR="00F17817" w:rsidRPr="008B557C" w:rsidRDefault="00F17817" w:rsidP="004554A0">
                  <w:pPr>
                    <w:snapToGrid w:val="0"/>
                    <w:jc w:val="center"/>
                    <w:rPr>
                      <w:szCs w:val="21"/>
                    </w:rPr>
                  </w:pPr>
                  <w:r w:rsidRPr="008B557C">
                    <w:rPr>
                      <w:szCs w:val="21"/>
                    </w:rPr>
                    <w:t>X</w:t>
                  </w:r>
                </w:p>
              </w:tc>
              <w:tc>
                <w:tcPr>
                  <w:tcW w:w="1141" w:type="dxa"/>
                  <w:vAlign w:val="center"/>
                </w:tcPr>
                <w:p w:rsidR="00F17817" w:rsidRPr="008B557C" w:rsidRDefault="00F17817" w:rsidP="004554A0">
                  <w:pPr>
                    <w:snapToGrid w:val="0"/>
                    <w:jc w:val="center"/>
                    <w:rPr>
                      <w:szCs w:val="21"/>
                    </w:rPr>
                  </w:pPr>
                  <w:r w:rsidRPr="008B557C">
                    <w:rPr>
                      <w:szCs w:val="21"/>
                    </w:rPr>
                    <w:t>Y</w:t>
                  </w:r>
                </w:p>
              </w:tc>
              <w:tc>
                <w:tcPr>
                  <w:tcW w:w="856" w:type="dxa"/>
                  <w:vMerge/>
                  <w:vAlign w:val="center"/>
                </w:tcPr>
                <w:p w:rsidR="00F17817" w:rsidRPr="008B557C" w:rsidRDefault="00F17817" w:rsidP="004554A0">
                  <w:pPr>
                    <w:snapToGrid w:val="0"/>
                    <w:jc w:val="center"/>
                    <w:rPr>
                      <w:szCs w:val="21"/>
                    </w:rPr>
                  </w:pPr>
                </w:p>
              </w:tc>
              <w:tc>
                <w:tcPr>
                  <w:tcW w:w="713" w:type="dxa"/>
                  <w:vAlign w:val="center"/>
                </w:tcPr>
                <w:p w:rsidR="00F17817" w:rsidRPr="008B557C" w:rsidRDefault="00F17817" w:rsidP="004554A0">
                  <w:pPr>
                    <w:snapToGrid w:val="0"/>
                    <w:jc w:val="center"/>
                    <w:rPr>
                      <w:szCs w:val="21"/>
                    </w:rPr>
                  </w:pPr>
                  <w:r w:rsidRPr="008B557C">
                    <w:rPr>
                      <w:rFonts w:hint="eastAsia"/>
                      <w:szCs w:val="21"/>
                    </w:rPr>
                    <w:t>温度</w:t>
                  </w:r>
                </w:p>
              </w:tc>
              <w:tc>
                <w:tcPr>
                  <w:tcW w:w="713" w:type="dxa"/>
                  <w:vAlign w:val="center"/>
                </w:tcPr>
                <w:p w:rsidR="00F17817" w:rsidRPr="008B557C" w:rsidRDefault="00F17817" w:rsidP="004554A0">
                  <w:pPr>
                    <w:snapToGrid w:val="0"/>
                    <w:jc w:val="center"/>
                    <w:rPr>
                      <w:szCs w:val="21"/>
                    </w:rPr>
                  </w:pPr>
                  <w:r w:rsidRPr="008B557C">
                    <w:rPr>
                      <w:rFonts w:hint="eastAsia"/>
                      <w:szCs w:val="21"/>
                    </w:rPr>
                    <w:t>口径</w:t>
                  </w:r>
                </w:p>
              </w:tc>
              <w:tc>
                <w:tcPr>
                  <w:tcW w:w="859" w:type="dxa"/>
                  <w:vAlign w:val="center"/>
                </w:tcPr>
                <w:p w:rsidR="00F17817" w:rsidRPr="008B557C" w:rsidRDefault="00F17817" w:rsidP="004554A0">
                  <w:pPr>
                    <w:snapToGrid w:val="0"/>
                    <w:jc w:val="center"/>
                    <w:rPr>
                      <w:szCs w:val="21"/>
                    </w:rPr>
                  </w:pPr>
                  <w:r w:rsidRPr="008B557C">
                    <w:rPr>
                      <w:rFonts w:hint="eastAsia"/>
                      <w:szCs w:val="21"/>
                    </w:rPr>
                    <w:t>有效高度</w:t>
                  </w:r>
                </w:p>
              </w:tc>
              <w:tc>
                <w:tcPr>
                  <w:tcW w:w="871" w:type="dxa"/>
                  <w:vMerge/>
                  <w:vAlign w:val="center"/>
                </w:tcPr>
                <w:p w:rsidR="00F17817" w:rsidRPr="008B557C" w:rsidRDefault="00F17817" w:rsidP="004554A0">
                  <w:pPr>
                    <w:snapToGrid w:val="0"/>
                    <w:jc w:val="center"/>
                    <w:rPr>
                      <w:szCs w:val="21"/>
                    </w:rPr>
                  </w:pPr>
                </w:p>
              </w:tc>
              <w:tc>
                <w:tcPr>
                  <w:tcW w:w="674" w:type="dxa"/>
                  <w:vMerge/>
                  <w:vAlign w:val="center"/>
                </w:tcPr>
                <w:p w:rsidR="00F17817" w:rsidRPr="008B557C" w:rsidRDefault="00F17817" w:rsidP="004554A0">
                  <w:pPr>
                    <w:snapToGrid w:val="0"/>
                    <w:jc w:val="center"/>
                    <w:rPr>
                      <w:szCs w:val="21"/>
                    </w:rPr>
                  </w:pPr>
                </w:p>
              </w:tc>
              <w:tc>
                <w:tcPr>
                  <w:tcW w:w="645" w:type="dxa"/>
                  <w:vMerge/>
                  <w:vAlign w:val="center"/>
                </w:tcPr>
                <w:p w:rsidR="00F17817" w:rsidRPr="008B557C" w:rsidRDefault="00F17817" w:rsidP="004554A0">
                  <w:pPr>
                    <w:snapToGrid w:val="0"/>
                    <w:jc w:val="center"/>
                    <w:rPr>
                      <w:szCs w:val="21"/>
                    </w:rPr>
                  </w:pPr>
                </w:p>
              </w:tc>
            </w:tr>
            <w:tr w:rsidR="00F17817" w:rsidRPr="008B557C" w:rsidTr="00A00FEB">
              <w:trPr>
                <w:trHeight w:val="293"/>
              </w:trPr>
              <w:tc>
                <w:tcPr>
                  <w:tcW w:w="820" w:type="dxa"/>
                  <w:vAlign w:val="center"/>
                </w:tcPr>
                <w:p w:rsidR="00F17817" w:rsidRPr="008B557C" w:rsidRDefault="00F17817" w:rsidP="004554A0">
                  <w:pPr>
                    <w:snapToGrid w:val="0"/>
                    <w:jc w:val="center"/>
                    <w:rPr>
                      <w:szCs w:val="21"/>
                    </w:rPr>
                  </w:pPr>
                  <w:r w:rsidRPr="008B557C">
                    <w:rPr>
                      <w:rFonts w:hint="eastAsia"/>
                      <w:szCs w:val="21"/>
                    </w:rPr>
                    <w:t>点源</w:t>
                  </w:r>
                </w:p>
              </w:tc>
              <w:tc>
                <w:tcPr>
                  <w:tcW w:w="1285" w:type="dxa"/>
                  <w:vAlign w:val="center"/>
                </w:tcPr>
                <w:p w:rsidR="00F17817" w:rsidRPr="008B557C" w:rsidRDefault="00291D47" w:rsidP="00FF7110">
                  <w:pPr>
                    <w:snapToGrid w:val="0"/>
                    <w:jc w:val="center"/>
                    <w:rPr>
                      <w:szCs w:val="21"/>
                    </w:rPr>
                  </w:pPr>
                  <w:r w:rsidRPr="00291D47">
                    <w:rPr>
                      <w:szCs w:val="21"/>
                    </w:rPr>
                    <w:t>114.04624</w:t>
                  </w:r>
                  <w:r w:rsidR="00F60EDA" w:rsidRPr="008B557C">
                    <w:rPr>
                      <w:szCs w:val="21"/>
                    </w:rPr>
                    <w:t>2</w:t>
                  </w:r>
                </w:p>
              </w:tc>
              <w:tc>
                <w:tcPr>
                  <w:tcW w:w="1141" w:type="dxa"/>
                  <w:vAlign w:val="center"/>
                </w:tcPr>
                <w:p w:rsidR="00F17817" w:rsidRPr="008B557C" w:rsidRDefault="00291D47" w:rsidP="004554A0">
                  <w:pPr>
                    <w:snapToGrid w:val="0"/>
                    <w:jc w:val="center"/>
                    <w:rPr>
                      <w:szCs w:val="21"/>
                    </w:rPr>
                  </w:pPr>
                  <w:r w:rsidRPr="00291D47">
                    <w:rPr>
                      <w:szCs w:val="21"/>
                    </w:rPr>
                    <w:t>33.16001</w:t>
                  </w:r>
                  <w:r w:rsidRPr="00291D47">
                    <w:rPr>
                      <w:rFonts w:hint="eastAsia"/>
                      <w:szCs w:val="21"/>
                    </w:rPr>
                    <w:t>1</w:t>
                  </w:r>
                </w:p>
              </w:tc>
              <w:tc>
                <w:tcPr>
                  <w:tcW w:w="856" w:type="dxa"/>
                  <w:vAlign w:val="center"/>
                </w:tcPr>
                <w:p w:rsidR="00F17817" w:rsidRPr="008B557C" w:rsidRDefault="00F17817" w:rsidP="004554A0">
                  <w:pPr>
                    <w:snapToGrid w:val="0"/>
                    <w:jc w:val="center"/>
                    <w:rPr>
                      <w:szCs w:val="21"/>
                    </w:rPr>
                  </w:pPr>
                  <w:r w:rsidRPr="008B557C">
                    <w:rPr>
                      <w:szCs w:val="21"/>
                    </w:rPr>
                    <w:t>63.0</w:t>
                  </w:r>
                </w:p>
              </w:tc>
              <w:tc>
                <w:tcPr>
                  <w:tcW w:w="713" w:type="dxa"/>
                  <w:vAlign w:val="center"/>
                </w:tcPr>
                <w:p w:rsidR="00F17817" w:rsidRPr="008B557C" w:rsidRDefault="00F17817" w:rsidP="004554A0">
                  <w:pPr>
                    <w:snapToGrid w:val="0"/>
                    <w:jc w:val="center"/>
                    <w:rPr>
                      <w:szCs w:val="21"/>
                    </w:rPr>
                  </w:pPr>
                  <w:r w:rsidRPr="008B557C">
                    <w:rPr>
                      <w:rFonts w:hint="eastAsia"/>
                      <w:szCs w:val="21"/>
                    </w:rPr>
                    <w:t>/</w:t>
                  </w:r>
                </w:p>
              </w:tc>
              <w:tc>
                <w:tcPr>
                  <w:tcW w:w="713" w:type="dxa"/>
                  <w:vAlign w:val="center"/>
                </w:tcPr>
                <w:p w:rsidR="00F17817" w:rsidRPr="008B557C" w:rsidRDefault="00F17817" w:rsidP="004554A0">
                  <w:pPr>
                    <w:snapToGrid w:val="0"/>
                    <w:jc w:val="center"/>
                    <w:rPr>
                      <w:szCs w:val="21"/>
                    </w:rPr>
                  </w:pPr>
                  <w:r w:rsidRPr="008B557C">
                    <w:rPr>
                      <w:rFonts w:hint="eastAsia"/>
                      <w:szCs w:val="21"/>
                    </w:rPr>
                    <w:t>0.4</w:t>
                  </w:r>
                </w:p>
              </w:tc>
              <w:tc>
                <w:tcPr>
                  <w:tcW w:w="859" w:type="dxa"/>
                  <w:vAlign w:val="center"/>
                </w:tcPr>
                <w:p w:rsidR="00F17817" w:rsidRPr="008B557C" w:rsidRDefault="00F17817" w:rsidP="004554A0">
                  <w:pPr>
                    <w:snapToGrid w:val="0"/>
                    <w:jc w:val="center"/>
                    <w:rPr>
                      <w:szCs w:val="21"/>
                    </w:rPr>
                  </w:pPr>
                  <w:r w:rsidRPr="008B557C">
                    <w:rPr>
                      <w:rFonts w:hint="eastAsia"/>
                      <w:szCs w:val="21"/>
                    </w:rPr>
                    <w:t>15</w:t>
                  </w:r>
                </w:p>
              </w:tc>
              <w:tc>
                <w:tcPr>
                  <w:tcW w:w="871" w:type="dxa"/>
                  <w:vAlign w:val="center"/>
                </w:tcPr>
                <w:p w:rsidR="00F17817" w:rsidRPr="008B557C" w:rsidRDefault="00F60EDA" w:rsidP="004554A0">
                  <w:pPr>
                    <w:snapToGrid w:val="0"/>
                    <w:jc w:val="center"/>
                    <w:rPr>
                      <w:szCs w:val="21"/>
                    </w:rPr>
                  </w:pPr>
                  <w:r w:rsidRPr="008B557C">
                    <w:rPr>
                      <w:rFonts w:hint="eastAsia"/>
                      <w:szCs w:val="21"/>
                    </w:rPr>
                    <w:t>非甲烷总烃</w:t>
                  </w:r>
                </w:p>
              </w:tc>
              <w:tc>
                <w:tcPr>
                  <w:tcW w:w="674" w:type="dxa"/>
                  <w:vAlign w:val="center"/>
                </w:tcPr>
                <w:p w:rsidR="00F17817" w:rsidRPr="008B557C" w:rsidRDefault="00F17817" w:rsidP="00A00FEB">
                  <w:pPr>
                    <w:snapToGrid w:val="0"/>
                    <w:jc w:val="center"/>
                    <w:rPr>
                      <w:szCs w:val="21"/>
                    </w:rPr>
                  </w:pPr>
                  <w:r w:rsidRPr="008B557C">
                    <w:rPr>
                      <w:rFonts w:hint="eastAsia"/>
                      <w:szCs w:val="21"/>
                    </w:rPr>
                    <w:t>0.0</w:t>
                  </w:r>
                  <w:r w:rsidR="00A00FEB" w:rsidRPr="008B557C">
                    <w:rPr>
                      <w:rFonts w:hint="eastAsia"/>
                      <w:szCs w:val="21"/>
                    </w:rPr>
                    <w:t>15</w:t>
                  </w:r>
                </w:p>
              </w:tc>
              <w:tc>
                <w:tcPr>
                  <w:tcW w:w="645" w:type="dxa"/>
                  <w:vAlign w:val="center"/>
                </w:tcPr>
                <w:p w:rsidR="00F17817" w:rsidRPr="008B557C" w:rsidRDefault="00F17817" w:rsidP="004554A0">
                  <w:pPr>
                    <w:snapToGrid w:val="0"/>
                    <w:jc w:val="center"/>
                    <w:rPr>
                      <w:szCs w:val="21"/>
                    </w:rPr>
                  </w:pPr>
                  <w:r w:rsidRPr="008B557C">
                    <w:rPr>
                      <w:szCs w:val="21"/>
                    </w:rPr>
                    <w:t>kg/h</w:t>
                  </w:r>
                </w:p>
              </w:tc>
            </w:tr>
          </w:tbl>
          <w:p w:rsidR="00F17817" w:rsidRPr="008B557C" w:rsidRDefault="00F17817" w:rsidP="008B557C">
            <w:pPr>
              <w:snapToGrid w:val="0"/>
              <w:spacing w:line="480" w:lineRule="exact"/>
              <w:ind w:firstLineChars="176" w:firstLine="395"/>
              <w:jc w:val="left"/>
              <w:rPr>
                <w:sz w:val="24"/>
              </w:rPr>
            </w:pPr>
            <w:r w:rsidRPr="008B557C">
              <w:rPr>
                <w:rFonts w:hint="eastAsia"/>
                <w:sz w:val="24"/>
              </w:rPr>
              <w:t>⑤</w:t>
            </w:r>
            <w:r w:rsidRPr="008B557C">
              <w:rPr>
                <w:sz w:val="24"/>
              </w:rPr>
              <w:t>项目参数</w:t>
            </w:r>
          </w:p>
          <w:p w:rsidR="00F17817" w:rsidRPr="008B557C" w:rsidRDefault="00F17817" w:rsidP="008B557C">
            <w:pPr>
              <w:snapToGrid w:val="0"/>
              <w:spacing w:line="480" w:lineRule="exact"/>
              <w:ind w:firstLineChars="176" w:firstLine="395"/>
              <w:jc w:val="left"/>
              <w:rPr>
                <w:sz w:val="24"/>
              </w:rPr>
            </w:pPr>
            <w:r w:rsidRPr="008B557C">
              <w:rPr>
                <w:sz w:val="24"/>
              </w:rPr>
              <w:t>估算模式所用参数见表。</w:t>
            </w:r>
          </w:p>
          <w:p w:rsidR="00F17817" w:rsidRPr="008B557C" w:rsidRDefault="00F17817" w:rsidP="008B557C">
            <w:pPr>
              <w:snapToGrid w:val="0"/>
              <w:ind w:firstLineChars="176" w:firstLine="395"/>
              <w:jc w:val="center"/>
              <w:rPr>
                <w:rFonts w:eastAsia="黑体"/>
                <w:sz w:val="24"/>
              </w:rPr>
            </w:pPr>
            <w:r w:rsidRPr="008B557C">
              <w:rPr>
                <w:rFonts w:eastAsia="黑体" w:hint="eastAsia"/>
                <w:sz w:val="24"/>
              </w:rPr>
              <w:t>表</w:t>
            </w:r>
            <w:r w:rsidR="001A76E6" w:rsidRPr="008B557C">
              <w:rPr>
                <w:rFonts w:eastAsia="黑体" w:hint="eastAsia"/>
                <w:sz w:val="24"/>
              </w:rPr>
              <w:t>2</w:t>
            </w:r>
            <w:r w:rsidR="002477F5">
              <w:rPr>
                <w:rFonts w:eastAsia="黑体" w:hint="eastAsia"/>
                <w:sz w:val="24"/>
              </w:rPr>
              <w:t>8</w:t>
            </w:r>
            <w:r w:rsidRPr="008B557C">
              <w:rPr>
                <w:rFonts w:eastAsia="黑体"/>
                <w:sz w:val="24"/>
              </w:rPr>
              <w:t xml:space="preserve">  </w:t>
            </w:r>
            <w:r w:rsidRPr="008B557C">
              <w:rPr>
                <w:rFonts w:eastAsia="黑体" w:hint="eastAsia"/>
                <w:sz w:val="24"/>
              </w:rPr>
              <w:t>估算模型参数表</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7"/>
              <w:gridCol w:w="2693"/>
              <w:gridCol w:w="3624"/>
            </w:tblGrid>
            <w:tr w:rsidR="00F17817" w:rsidRPr="008B557C" w:rsidTr="004554A0">
              <w:trPr>
                <w:trHeight w:val="517"/>
                <w:jc w:val="center"/>
              </w:trPr>
              <w:tc>
                <w:tcPr>
                  <w:tcW w:w="5030" w:type="dxa"/>
                  <w:gridSpan w:val="2"/>
                  <w:vAlign w:val="center"/>
                </w:tcPr>
                <w:p w:rsidR="00F17817" w:rsidRPr="008B557C" w:rsidRDefault="00F17817" w:rsidP="004554A0">
                  <w:pPr>
                    <w:snapToGrid w:val="0"/>
                    <w:jc w:val="center"/>
                    <w:rPr>
                      <w:szCs w:val="21"/>
                    </w:rPr>
                  </w:pPr>
                  <w:r w:rsidRPr="008B557C">
                    <w:rPr>
                      <w:rFonts w:hint="eastAsia"/>
                      <w:szCs w:val="21"/>
                    </w:rPr>
                    <w:t>参数</w:t>
                  </w:r>
                </w:p>
              </w:tc>
              <w:tc>
                <w:tcPr>
                  <w:tcW w:w="3624" w:type="dxa"/>
                  <w:vAlign w:val="center"/>
                </w:tcPr>
                <w:p w:rsidR="00F17817" w:rsidRPr="008B557C" w:rsidRDefault="00F17817" w:rsidP="004554A0">
                  <w:pPr>
                    <w:snapToGrid w:val="0"/>
                    <w:jc w:val="center"/>
                    <w:rPr>
                      <w:szCs w:val="21"/>
                    </w:rPr>
                  </w:pPr>
                  <w:r w:rsidRPr="008B557C">
                    <w:rPr>
                      <w:rFonts w:hint="eastAsia"/>
                      <w:szCs w:val="21"/>
                    </w:rPr>
                    <w:t>取值</w:t>
                  </w:r>
                </w:p>
              </w:tc>
            </w:tr>
            <w:tr w:rsidR="00F17817" w:rsidRPr="008B557C" w:rsidTr="004554A0">
              <w:trPr>
                <w:trHeight w:val="424"/>
                <w:jc w:val="center"/>
              </w:trPr>
              <w:tc>
                <w:tcPr>
                  <w:tcW w:w="2337" w:type="dxa"/>
                  <w:vMerge w:val="restart"/>
                  <w:vAlign w:val="center"/>
                </w:tcPr>
                <w:p w:rsidR="00F17817" w:rsidRPr="008B557C" w:rsidRDefault="00F17817" w:rsidP="004554A0">
                  <w:pPr>
                    <w:snapToGrid w:val="0"/>
                    <w:jc w:val="center"/>
                    <w:rPr>
                      <w:szCs w:val="21"/>
                    </w:rPr>
                  </w:pPr>
                  <w:r w:rsidRPr="008B557C">
                    <w:rPr>
                      <w:rFonts w:hint="eastAsia"/>
                      <w:szCs w:val="21"/>
                    </w:rPr>
                    <w:t>城市农村</w:t>
                  </w:r>
                  <w:r w:rsidRPr="008B557C">
                    <w:rPr>
                      <w:szCs w:val="21"/>
                    </w:rPr>
                    <w:t>/</w:t>
                  </w:r>
                  <w:r w:rsidRPr="008B557C">
                    <w:rPr>
                      <w:rFonts w:hint="eastAsia"/>
                      <w:szCs w:val="21"/>
                    </w:rPr>
                    <w:t>选项</w:t>
                  </w:r>
                </w:p>
              </w:tc>
              <w:tc>
                <w:tcPr>
                  <w:tcW w:w="2692" w:type="dxa"/>
                  <w:vAlign w:val="center"/>
                </w:tcPr>
                <w:p w:rsidR="00F17817" w:rsidRPr="008B557C" w:rsidRDefault="00F17817" w:rsidP="004554A0">
                  <w:pPr>
                    <w:snapToGrid w:val="0"/>
                    <w:jc w:val="center"/>
                    <w:rPr>
                      <w:szCs w:val="21"/>
                    </w:rPr>
                  </w:pPr>
                  <w:r w:rsidRPr="008B557C">
                    <w:rPr>
                      <w:rFonts w:hint="eastAsia"/>
                      <w:szCs w:val="21"/>
                    </w:rPr>
                    <w:t>城市</w:t>
                  </w:r>
                  <w:r w:rsidRPr="008B557C">
                    <w:rPr>
                      <w:szCs w:val="21"/>
                    </w:rPr>
                    <w:t>/</w:t>
                  </w:r>
                  <w:r w:rsidRPr="008B557C">
                    <w:rPr>
                      <w:rFonts w:hint="eastAsia"/>
                      <w:szCs w:val="21"/>
                    </w:rPr>
                    <w:t>农村</w:t>
                  </w:r>
                </w:p>
              </w:tc>
              <w:tc>
                <w:tcPr>
                  <w:tcW w:w="3624" w:type="dxa"/>
                  <w:vAlign w:val="center"/>
                </w:tcPr>
                <w:p w:rsidR="00F17817" w:rsidRPr="008B557C" w:rsidRDefault="00F17817" w:rsidP="004554A0">
                  <w:pPr>
                    <w:snapToGrid w:val="0"/>
                    <w:jc w:val="center"/>
                    <w:rPr>
                      <w:szCs w:val="21"/>
                    </w:rPr>
                  </w:pPr>
                  <w:r w:rsidRPr="008B557C">
                    <w:rPr>
                      <w:rFonts w:hint="eastAsia"/>
                      <w:szCs w:val="21"/>
                    </w:rPr>
                    <w:t>农村</w:t>
                  </w:r>
                </w:p>
              </w:tc>
            </w:tr>
            <w:tr w:rsidR="00F17817" w:rsidRPr="008B557C" w:rsidTr="004554A0">
              <w:trPr>
                <w:trHeight w:val="416"/>
                <w:jc w:val="center"/>
              </w:trPr>
              <w:tc>
                <w:tcPr>
                  <w:tcW w:w="2337" w:type="dxa"/>
                  <w:vMerge/>
                  <w:vAlign w:val="center"/>
                </w:tcPr>
                <w:p w:rsidR="00F17817" w:rsidRPr="008B557C" w:rsidRDefault="00F17817" w:rsidP="004554A0">
                  <w:pPr>
                    <w:snapToGrid w:val="0"/>
                    <w:jc w:val="center"/>
                    <w:rPr>
                      <w:szCs w:val="21"/>
                    </w:rPr>
                  </w:pPr>
                </w:p>
              </w:tc>
              <w:tc>
                <w:tcPr>
                  <w:tcW w:w="2692" w:type="dxa"/>
                  <w:vAlign w:val="center"/>
                </w:tcPr>
                <w:p w:rsidR="00F17817" w:rsidRPr="008B557C" w:rsidRDefault="00F17817" w:rsidP="004554A0">
                  <w:pPr>
                    <w:snapToGrid w:val="0"/>
                    <w:jc w:val="center"/>
                    <w:rPr>
                      <w:szCs w:val="21"/>
                    </w:rPr>
                  </w:pPr>
                  <w:r w:rsidRPr="008B557C">
                    <w:rPr>
                      <w:rFonts w:hint="eastAsia"/>
                      <w:szCs w:val="21"/>
                    </w:rPr>
                    <w:t>人口数</w:t>
                  </w:r>
                  <w:r w:rsidRPr="008B557C">
                    <w:rPr>
                      <w:szCs w:val="21"/>
                    </w:rPr>
                    <w:t>(</w:t>
                  </w:r>
                  <w:r w:rsidRPr="008B557C">
                    <w:rPr>
                      <w:rFonts w:hint="eastAsia"/>
                      <w:szCs w:val="21"/>
                    </w:rPr>
                    <w:t>城市人口数</w:t>
                  </w:r>
                  <w:r w:rsidRPr="008B557C">
                    <w:rPr>
                      <w:szCs w:val="21"/>
                    </w:rPr>
                    <w:t>)</w:t>
                  </w:r>
                </w:p>
              </w:tc>
              <w:tc>
                <w:tcPr>
                  <w:tcW w:w="3624" w:type="dxa"/>
                  <w:vAlign w:val="center"/>
                </w:tcPr>
                <w:p w:rsidR="00F17817" w:rsidRPr="008B557C" w:rsidRDefault="00F17817" w:rsidP="004554A0">
                  <w:pPr>
                    <w:snapToGrid w:val="0"/>
                    <w:jc w:val="center"/>
                    <w:rPr>
                      <w:szCs w:val="21"/>
                    </w:rPr>
                  </w:pPr>
                  <w:r w:rsidRPr="008B557C">
                    <w:rPr>
                      <w:szCs w:val="21"/>
                    </w:rPr>
                    <w:t>/</w:t>
                  </w:r>
                </w:p>
              </w:tc>
            </w:tr>
            <w:tr w:rsidR="00F17817" w:rsidRPr="008B557C" w:rsidTr="004554A0">
              <w:trPr>
                <w:trHeight w:val="422"/>
                <w:jc w:val="center"/>
              </w:trPr>
              <w:tc>
                <w:tcPr>
                  <w:tcW w:w="5030" w:type="dxa"/>
                  <w:gridSpan w:val="2"/>
                  <w:vAlign w:val="center"/>
                </w:tcPr>
                <w:p w:rsidR="00F17817" w:rsidRPr="008B557C" w:rsidRDefault="00F17817" w:rsidP="004554A0">
                  <w:pPr>
                    <w:snapToGrid w:val="0"/>
                    <w:jc w:val="center"/>
                    <w:rPr>
                      <w:szCs w:val="21"/>
                    </w:rPr>
                  </w:pPr>
                  <w:r w:rsidRPr="008B557C">
                    <w:rPr>
                      <w:rFonts w:hint="eastAsia"/>
                      <w:szCs w:val="21"/>
                    </w:rPr>
                    <w:t>最高环境温度</w:t>
                  </w:r>
                </w:p>
              </w:tc>
              <w:tc>
                <w:tcPr>
                  <w:tcW w:w="3624" w:type="dxa"/>
                  <w:vAlign w:val="center"/>
                </w:tcPr>
                <w:p w:rsidR="00F17817" w:rsidRPr="008B557C" w:rsidRDefault="00F17817" w:rsidP="004554A0">
                  <w:pPr>
                    <w:snapToGrid w:val="0"/>
                    <w:jc w:val="center"/>
                    <w:rPr>
                      <w:szCs w:val="21"/>
                    </w:rPr>
                  </w:pPr>
                  <w:r w:rsidRPr="008B557C">
                    <w:rPr>
                      <w:szCs w:val="21"/>
                    </w:rPr>
                    <w:t>40.0 °C</w:t>
                  </w:r>
                </w:p>
              </w:tc>
            </w:tr>
            <w:tr w:rsidR="00F17817" w:rsidRPr="008B557C" w:rsidTr="004554A0">
              <w:trPr>
                <w:trHeight w:val="542"/>
                <w:jc w:val="center"/>
              </w:trPr>
              <w:tc>
                <w:tcPr>
                  <w:tcW w:w="5030" w:type="dxa"/>
                  <w:gridSpan w:val="2"/>
                  <w:vAlign w:val="center"/>
                </w:tcPr>
                <w:p w:rsidR="00F17817" w:rsidRPr="008B557C" w:rsidRDefault="00F17817" w:rsidP="004554A0">
                  <w:pPr>
                    <w:snapToGrid w:val="0"/>
                    <w:jc w:val="center"/>
                    <w:rPr>
                      <w:szCs w:val="21"/>
                    </w:rPr>
                  </w:pPr>
                  <w:r w:rsidRPr="008B557C">
                    <w:rPr>
                      <w:rFonts w:hint="eastAsia"/>
                      <w:szCs w:val="21"/>
                    </w:rPr>
                    <w:t>最低环境温度</w:t>
                  </w:r>
                </w:p>
              </w:tc>
              <w:tc>
                <w:tcPr>
                  <w:tcW w:w="3624" w:type="dxa"/>
                  <w:vAlign w:val="center"/>
                </w:tcPr>
                <w:p w:rsidR="00F17817" w:rsidRPr="008B557C" w:rsidRDefault="00F17817" w:rsidP="004554A0">
                  <w:pPr>
                    <w:snapToGrid w:val="0"/>
                    <w:jc w:val="center"/>
                    <w:rPr>
                      <w:szCs w:val="21"/>
                    </w:rPr>
                  </w:pPr>
                  <w:r w:rsidRPr="008B557C">
                    <w:rPr>
                      <w:szCs w:val="21"/>
                    </w:rPr>
                    <w:t>-10.0 °C</w:t>
                  </w:r>
                </w:p>
              </w:tc>
            </w:tr>
            <w:tr w:rsidR="00F17817" w:rsidRPr="008B557C" w:rsidTr="004554A0">
              <w:trPr>
                <w:trHeight w:val="435"/>
                <w:jc w:val="center"/>
              </w:trPr>
              <w:tc>
                <w:tcPr>
                  <w:tcW w:w="5030" w:type="dxa"/>
                  <w:gridSpan w:val="2"/>
                  <w:vAlign w:val="center"/>
                </w:tcPr>
                <w:p w:rsidR="00F17817" w:rsidRPr="008B557C" w:rsidRDefault="00F17817" w:rsidP="004554A0">
                  <w:pPr>
                    <w:snapToGrid w:val="0"/>
                    <w:jc w:val="center"/>
                    <w:rPr>
                      <w:szCs w:val="21"/>
                    </w:rPr>
                  </w:pPr>
                  <w:r w:rsidRPr="008B557C">
                    <w:rPr>
                      <w:rFonts w:hint="eastAsia"/>
                      <w:szCs w:val="21"/>
                    </w:rPr>
                    <w:t>土地利用类型</w:t>
                  </w:r>
                </w:p>
              </w:tc>
              <w:tc>
                <w:tcPr>
                  <w:tcW w:w="3624" w:type="dxa"/>
                  <w:vAlign w:val="center"/>
                </w:tcPr>
                <w:p w:rsidR="00F17817" w:rsidRPr="008B557C" w:rsidRDefault="00F17817" w:rsidP="004554A0">
                  <w:pPr>
                    <w:snapToGrid w:val="0"/>
                    <w:jc w:val="center"/>
                    <w:rPr>
                      <w:szCs w:val="21"/>
                    </w:rPr>
                  </w:pPr>
                  <w:r w:rsidRPr="008B557C">
                    <w:rPr>
                      <w:rFonts w:hint="eastAsia"/>
                      <w:szCs w:val="21"/>
                    </w:rPr>
                    <w:t>农田</w:t>
                  </w:r>
                </w:p>
              </w:tc>
            </w:tr>
            <w:tr w:rsidR="00F17817" w:rsidRPr="008B557C" w:rsidTr="004554A0">
              <w:trPr>
                <w:trHeight w:val="557"/>
                <w:jc w:val="center"/>
              </w:trPr>
              <w:tc>
                <w:tcPr>
                  <w:tcW w:w="5030" w:type="dxa"/>
                  <w:gridSpan w:val="2"/>
                  <w:vAlign w:val="center"/>
                </w:tcPr>
                <w:p w:rsidR="00F17817" w:rsidRPr="008B557C" w:rsidRDefault="00F17817" w:rsidP="004554A0">
                  <w:pPr>
                    <w:snapToGrid w:val="0"/>
                    <w:jc w:val="center"/>
                    <w:rPr>
                      <w:szCs w:val="21"/>
                    </w:rPr>
                  </w:pPr>
                  <w:r w:rsidRPr="008B557C">
                    <w:rPr>
                      <w:rFonts w:hint="eastAsia"/>
                      <w:szCs w:val="21"/>
                    </w:rPr>
                    <w:t>区域湿度条件</w:t>
                  </w:r>
                </w:p>
              </w:tc>
              <w:tc>
                <w:tcPr>
                  <w:tcW w:w="3624" w:type="dxa"/>
                  <w:vAlign w:val="center"/>
                </w:tcPr>
                <w:p w:rsidR="00F17817" w:rsidRPr="008B557C" w:rsidRDefault="00F17817" w:rsidP="004554A0">
                  <w:pPr>
                    <w:snapToGrid w:val="0"/>
                    <w:jc w:val="center"/>
                    <w:rPr>
                      <w:szCs w:val="21"/>
                    </w:rPr>
                  </w:pPr>
                  <w:r w:rsidRPr="008B557C">
                    <w:rPr>
                      <w:rFonts w:hint="eastAsia"/>
                      <w:szCs w:val="21"/>
                    </w:rPr>
                    <w:t>中等湿度</w:t>
                  </w:r>
                </w:p>
              </w:tc>
            </w:tr>
            <w:tr w:rsidR="00F17817" w:rsidRPr="008B557C" w:rsidTr="004554A0">
              <w:trPr>
                <w:trHeight w:val="565"/>
                <w:jc w:val="center"/>
              </w:trPr>
              <w:tc>
                <w:tcPr>
                  <w:tcW w:w="2337" w:type="dxa"/>
                  <w:vMerge w:val="restart"/>
                  <w:vAlign w:val="center"/>
                </w:tcPr>
                <w:p w:rsidR="00F17817" w:rsidRPr="008B557C" w:rsidRDefault="00F17817" w:rsidP="004554A0">
                  <w:pPr>
                    <w:snapToGrid w:val="0"/>
                    <w:jc w:val="center"/>
                    <w:rPr>
                      <w:szCs w:val="21"/>
                    </w:rPr>
                  </w:pPr>
                  <w:r w:rsidRPr="008B557C">
                    <w:rPr>
                      <w:rFonts w:hint="eastAsia"/>
                      <w:szCs w:val="21"/>
                    </w:rPr>
                    <w:t>是否考虑地形</w:t>
                  </w:r>
                </w:p>
              </w:tc>
              <w:tc>
                <w:tcPr>
                  <w:tcW w:w="2692" w:type="dxa"/>
                  <w:vAlign w:val="center"/>
                </w:tcPr>
                <w:p w:rsidR="00F17817" w:rsidRPr="008B557C" w:rsidRDefault="00F17817" w:rsidP="004554A0">
                  <w:pPr>
                    <w:snapToGrid w:val="0"/>
                    <w:jc w:val="center"/>
                    <w:rPr>
                      <w:szCs w:val="21"/>
                    </w:rPr>
                  </w:pPr>
                  <w:r w:rsidRPr="008B557C">
                    <w:rPr>
                      <w:rFonts w:hint="eastAsia"/>
                      <w:szCs w:val="21"/>
                    </w:rPr>
                    <w:t>考虑地形</w:t>
                  </w:r>
                </w:p>
              </w:tc>
              <w:tc>
                <w:tcPr>
                  <w:tcW w:w="3624" w:type="dxa"/>
                  <w:vAlign w:val="center"/>
                </w:tcPr>
                <w:p w:rsidR="00F17817" w:rsidRPr="008B557C" w:rsidRDefault="00A00FEB" w:rsidP="004554A0">
                  <w:pPr>
                    <w:snapToGrid w:val="0"/>
                    <w:jc w:val="center"/>
                    <w:rPr>
                      <w:szCs w:val="21"/>
                    </w:rPr>
                  </w:pPr>
                  <w:r w:rsidRPr="008B557C">
                    <w:rPr>
                      <w:rFonts w:hint="eastAsia"/>
                      <w:szCs w:val="21"/>
                    </w:rPr>
                    <w:t>否</w:t>
                  </w:r>
                </w:p>
              </w:tc>
            </w:tr>
            <w:tr w:rsidR="00F17817" w:rsidRPr="008B557C" w:rsidTr="004554A0">
              <w:trPr>
                <w:trHeight w:val="416"/>
                <w:jc w:val="center"/>
              </w:trPr>
              <w:tc>
                <w:tcPr>
                  <w:tcW w:w="2337" w:type="dxa"/>
                  <w:vMerge/>
                  <w:vAlign w:val="center"/>
                </w:tcPr>
                <w:p w:rsidR="00F17817" w:rsidRPr="008B557C" w:rsidRDefault="00F17817" w:rsidP="004554A0">
                  <w:pPr>
                    <w:snapToGrid w:val="0"/>
                    <w:jc w:val="center"/>
                    <w:rPr>
                      <w:szCs w:val="21"/>
                    </w:rPr>
                  </w:pPr>
                </w:p>
              </w:tc>
              <w:tc>
                <w:tcPr>
                  <w:tcW w:w="2692" w:type="dxa"/>
                  <w:vAlign w:val="center"/>
                </w:tcPr>
                <w:p w:rsidR="00F17817" w:rsidRPr="008B557C" w:rsidRDefault="00F17817" w:rsidP="004554A0">
                  <w:pPr>
                    <w:snapToGrid w:val="0"/>
                    <w:jc w:val="center"/>
                    <w:rPr>
                      <w:szCs w:val="21"/>
                    </w:rPr>
                  </w:pPr>
                  <w:r w:rsidRPr="008B557C">
                    <w:rPr>
                      <w:rFonts w:hint="eastAsia"/>
                      <w:szCs w:val="21"/>
                    </w:rPr>
                    <w:t>地形数据分辨率</w:t>
                  </w:r>
                  <w:r w:rsidRPr="008B557C">
                    <w:rPr>
                      <w:szCs w:val="21"/>
                    </w:rPr>
                    <w:t>(m)</w:t>
                  </w:r>
                </w:p>
              </w:tc>
              <w:tc>
                <w:tcPr>
                  <w:tcW w:w="3624" w:type="dxa"/>
                  <w:vAlign w:val="center"/>
                </w:tcPr>
                <w:p w:rsidR="00F17817" w:rsidRPr="008B557C" w:rsidRDefault="00F17817" w:rsidP="004554A0">
                  <w:pPr>
                    <w:snapToGrid w:val="0"/>
                    <w:jc w:val="center"/>
                    <w:rPr>
                      <w:szCs w:val="21"/>
                    </w:rPr>
                  </w:pPr>
                  <w:r w:rsidRPr="008B557C">
                    <w:rPr>
                      <w:szCs w:val="21"/>
                    </w:rPr>
                    <w:t>90</w:t>
                  </w:r>
                </w:p>
              </w:tc>
            </w:tr>
            <w:tr w:rsidR="00F17817" w:rsidRPr="008B557C" w:rsidTr="004554A0">
              <w:trPr>
                <w:trHeight w:val="565"/>
                <w:jc w:val="center"/>
              </w:trPr>
              <w:tc>
                <w:tcPr>
                  <w:tcW w:w="2337" w:type="dxa"/>
                  <w:vMerge w:val="restart"/>
                  <w:vAlign w:val="center"/>
                </w:tcPr>
                <w:p w:rsidR="00F17817" w:rsidRPr="008B557C" w:rsidRDefault="00F17817" w:rsidP="004554A0">
                  <w:pPr>
                    <w:snapToGrid w:val="0"/>
                    <w:jc w:val="center"/>
                    <w:rPr>
                      <w:szCs w:val="21"/>
                    </w:rPr>
                  </w:pPr>
                  <w:r w:rsidRPr="008B557C">
                    <w:rPr>
                      <w:rFonts w:hint="eastAsia"/>
                      <w:szCs w:val="21"/>
                    </w:rPr>
                    <w:t>是否考虑海岸线熏烟</w:t>
                  </w:r>
                </w:p>
              </w:tc>
              <w:tc>
                <w:tcPr>
                  <w:tcW w:w="2692" w:type="dxa"/>
                  <w:vAlign w:val="center"/>
                </w:tcPr>
                <w:p w:rsidR="00F17817" w:rsidRPr="008B557C" w:rsidRDefault="00F17817" w:rsidP="004554A0">
                  <w:pPr>
                    <w:snapToGrid w:val="0"/>
                    <w:jc w:val="center"/>
                    <w:rPr>
                      <w:szCs w:val="21"/>
                    </w:rPr>
                  </w:pPr>
                  <w:r w:rsidRPr="008B557C">
                    <w:rPr>
                      <w:rFonts w:hint="eastAsia"/>
                      <w:szCs w:val="21"/>
                    </w:rPr>
                    <w:t>考虑海岸线熏烟</w:t>
                  </w:r>
                </w:p>
              </w:tc>
              <w:tc>
                <w:tcPr>
                  <w:tcW w:w="3624" w:type="dxa"/>
                  <w:vAlign w:val="center"/>
                </w:tcPr>
                <w:p w:rsidR="00F17817" w:rsidRPr="008B557C" w:rsidRDefault="00F17817" w:rsidP="004554A0">
                  <w:pPr>
                    <w:snapToGrid w:val="0"/>
                    <w:jc w:val="center"/>
                    <w:rPr>
                      <w:szCs w:val="21"/>
                    </w:rPr>
                  </w:pPr>
                  <w:r w:rsidRPr="008B557C">
                    <w:rPr>
                      <w:rFonts w:hint="eastAsia"/>
                      <w:szCs w:val="21"/>
                    </w:rPr>
                    <w:t>否</w:t>
                  </w:r>
                </w:p>
              </w:tc>
            </w:tr>
            <w:tr w:rsidR="00F17817" w:rsidRPr="008B557C" w:rsidTr="004554A0">
              <w:trPr>
                <w:trHeight w:val="559"/>
                <w:jc w:val="center"/>
              </w:trPr>
              <w:tc>
                <w:tcPr>
                  <w:tcW w:w="2337" w:type="dxa"/>
                  <w:vMerge/>
                  <w:vAlign w:val="center"/>
                </w:tcPr>
                <w:p w:rsidR="00F17817" w:rsidRPr="008B557C" w:rsidRDefault="00F17817" w:rsidP="004554A0">
                  <w:pPr>
                    <w:snapToGrid w:val="0"/>
                    <w:jc w:val="center"/>
                    <w:rPr>
                      <w:szCs w:val="21"/>
                    </w:rPr>
                  </w:pPr>
                </w:p>
              </w:tc>
              <w:tc>
                <w:tcPr>
                  <w:tcW w:w="2692" w:type="dxa"/>
                  <w:vAlign w:val="center"/>
                </w:tcPr>
                <w:p w:rsidR="00F17817" w:rsidRPr="008B557C" w:rsidRDefault="00F17817" w:rsidP="004554A0">
                  <w:pPr>
                    <w:snapToGrid w:val="0"/>
                    <w:jc w:val="center"/>
                    <w:rPr>
                      <w:szCs w:val="21"/>
                    </w:rPr>
                  </w:pPr>
                  <w:r w:rsidRPr="008B557C">
                    <w:rPr>
                      <w:rFonts w:hint="eastAsia"/>
                      <w:szCs w:val="21"/>
                    </w:rPr>
                    <w:t>海岸线距离</w:t>
                  </w:r>
                  <w:r w:rsidRPr="008B557C">
                    <w:rPr>
                      <w:szCs w:val="21"/>
                    </w:rPr>
                    <w:t>/</w:t>
                  </w:r>
                  <w:bookmarkStart w:id="7" w:name="_GoBack"/>
                  <w:bookmarkEnd w:id="7"/>
                  <w:r w:rsidRPr="008B557C">
                    <w:rPr>
                      <w:szCs w:val="21"/>
                    </w:rPr>
                    <w:t>m</w:t>
                  </w:r>
                </w:p>
              </w:tc>
              <w:tc>
                <w:tcPr>
                  <w:tcW w:w="3624" w:type="dxa"/>
                  <w:vAlign w:val="center"/>
                </w:tcPr>
                <w:p w:rsidR="00F17817" w:rsidRPr="008B557C" w:rsidRDefault="00F17817" w:rsidP="004554A0">
                  <w:pPr>
                    <w:snapToGrid w:val="0"/>
                    <w:jc w:val="center"/>
                    <w:rPr>
                      <w:szCs w:val="21"/>
                    </w:rPr>
                  </w:pPr>
                  <w:r w:rsidRPr="008B557C">
                    <w:rPr>
                      <w:szCs w:val="21"/>
                    </w:rPr>
                    <w:t>/</w:t>
                  </w:r>
                </w:p>
              </w:tc>
            </w:tr>
            <w:tr w:rsidR="00F17817" w:rsidRPr="008B557C" w:rsidTr="004554A0">
              <w:trPr>
                <w:trHeight w:val="553"/>
                <w:jc w:val="center"/>
              </w:trPr>
              <w:tc>
                <w:tcPr>
                  <w:tcW w:w="2337" w:type="dxa"/>
                  <w:vMerge/>
                  <w:vAlign w:val="center"/>
                </w:tcPr>
                <w:p w:rsidR="00F17817" w:rsidRPr="008B557C" w:rsidRDefault="00F17817" w:rsidP="004554A0">
                  <w:pPr>
                    <w:snapToGrid w:val="0"/>
                    <w:jc w:val="center"/>
                    <w:rPr>
                      <w:szCs w:val="21"/>
                    </w:rPr>
                  </w:pPr>
                </w:p>
              </w:tc>
              <w:tc>
                <w:tcPr>
                  <w:tcW w:w="2692" w:type="dxa"/>
                  <w:vAlign w:val="center"/>
                </w:tcPr>
                <w:p w:rsidR="00F17817" w:rsidRPr="008B557C" w:rsidRDefault="00F17817" w:rsidP="004554A0">
                  <w:pPr>
                    <w:snapToGrid w:val="0"/>
                    <w:jc w:val="center"/>
                    <w:rPr>
                      <w:szCs w:val="21"/>
                    </w:rPr>
                  </w:pPr>
                  <w:r w:rsidRPr="008B557C">
                    <w:rPr>
                      <w:rFonts w:hint="eastAsia"/>
                      <w:szCs w:val="21"/>
                    </w:rPr>
                    <w:t>海岸线方向</w:t>
                  </w:r>
                  <w:r w:rsidRPr="008B557C">
                    <w:rPr>
                      <w:szCs w:val="21"/>
                    </w:rPr>
                    <w:t>/o</w:t>
                  </w:r>
                </w:p>
              </w:tc>
              <w:tc>
                <w:tcPr>
                  <w:tcW w:w="3624" w:type="dxa"/>
                  <w:vAlign w:val="center"/>
                </w:tcPr>
                <w:p w:rsidR="00F17817" w:rsidRPr="008B557C" w:rsidRDefault="00F17817" w:rsidP="004554A0">
                  <w:pPr>
                    <w:snapToGrid w:val="0"/>
                    <w:jc w:val="center"/>
                    <w:rPr>
                      <w:szCs w:val="21"/>
                    </w:rPr>
                  </w:pPr>
                  <w:r w:rsidRPr="008B557C">
                    <w:rPr>
                      <w:szCs w:val="21"/>
                    </w:rPr>
                    <w:t>/</w:t>
                  </w:r>
                </w:p>
              </w:tc>
            </w:tr>
          </w:tbl>
          <w:p w:rsidR="00F17817" w:rsidRPr="008B557C" w:rsidRDefault="00F17817" w:rsidP="008B557C">
            <w:pPr>
              <w:spacing w:line="480" w:lineRule="exact"/>
              <w:ind w:firstLineChars="176" w:firstLine="395"/>
              <w:jc w:val="left"/>
              <w:rPr>
                <w:sz w:val="24"/>
              </w:rPr>
            </w:pPr>
            <w:r w:rsidRPr="008B557C">
              <w:rPr>
                <w:rFonts w:hint="eastAsia"/>
                <w:sz w:val="24"/>
              </w:rPr>
              <w:t>⑥</w:t>
            </w:r>
            <w:r w:rsidRPr="008B557C">
              <w:rPr>
                <w:sz w:val="24"/>
              </w:rPr>
              <w:t>评级工作等级确定</w:t>
            </w:r>
          </w:p>
          <w:p w:rsidR="00F17817" w:rsidRPr="008B557C" w:rsidRDefault="00F17817" w:rsidP="008B557C">
            <w:pPr>
              <w:spacing w:line="480" w:lineRule="exact"/>
              <w:ind w:firstLineChars="176" w:firstLine="395"/>
              <w:jc w:val="left"/>
              <w:rPr>
                <w:sz w:val="24"/>
              </w:rPr>
            </w:pPr>
            <w:r w:rsidRPr="008B557C">
              <w:rPr>
                <w:sz w:val="24"/>
              </w:rPr>
              <w:t>本项目所有污染源的正常排放的污染物的</w:t>
            </w:r>
            <w:r w:rsidRPr="008B557C">
              <w:rPr>
                <w:sz w:val="24"/>
              </w:rPr>
              <w:t>P</w:t>
            </w:r>
            <w:r w:rsidRPr="008B557C">
              <w:rPr>
                <w:sz w:val="24"/>
                <w:vertAlign w:val="subscript"/>
              </w:rPr>
              <w:t>max</w:t>
            </w:r>
            <w:r w:rsidRPr="008B557C">
              <w:rPr>
                <w:sz w:val="24"/>
              </w:rPr>
              <w:t>和</w:t>
            </w:r>
            <w:r w:rsidRPr="008B557C">
              <w:rPr>
                <w:sz w:val="24"/>
              </w:rPr>
              <w:t>D</w:t>
            </w:r>
            <w:r w:rsidRPr="008B557C">
              <w:rPr>
                <w:sz w:val="24"/>
                <w:vertAlign w:val="subscript"/>
              </w:rPr>
              <w:t>10%</w:t>
            </w:r>
            <w:r w:rsidRPr="008B557C">
              <w:rPr>
                <w:sz w:val="24"/>
              </w:rPr>
              <w:t>预测结果如下：</w:t>
            </w:r>
          </w:p>
          <w:p w:rsidR="00291D47" w:rsidRDefault="00291D47" w:rsidP="008B557C">
            <w:pPr>
              <w:snapToGrid w:val="0"/>
              <w:ind w:firstLineChars="176" w:firstLine="395"/>
              <w:jc w:val="center"/>
              <w:rPr>
                <w:rFonts w:eastAsia="黑体"/>
                <w:sz w:val="24"/>
              </w:rPr>
            </w:pPr>
          </w:p>
          <w:p w:rsidR="00291D47" w:rsidRDefault="00291D47" w:rsidP="008B557C">
            <w:pPr>
              <w:snapToGrid w:val="0"/>
              <w:ind w:firstLineChars="176" w:firstLine="395"/>
              <w:jc w:val="center"/>
              <w:rPr>
                <w:rFonts w:eastAsia="黑体"/>
                <w:sz w:val="24"/>
              </w:rPr>
            </w:pPr>
          </w:p>
          <w:p w:rsidR="00F17817" w:rsidRPr="008B557C" w:rsidRDefault="00F17817" w:rsidP="008B557C">
            <w:pPr>
              <w:snapToGrid w:val="0"/>
              <w:ind w:firstLineChars="176" w:firstLine="395"/>
              <w:jc w:val="center"/>
              <w:rPr>
                <w:rFonts w:eastAsia="黑体"/>
                <w:sz w:val="24"/>
              </w:rPr>
            </w:pPr>
            <w:r w:rsidRPr="008B557C">
              <w:rPr>
                <w:rFonts w:eastAsia="黑体" w:hint="eastAsia"/>
                <w:sz w:val="24"/>
              </w:rPr>
              <w:t>表</w:t>
            </w:r>
            <w:r w:rsidR="001A76E6" w:rsidRPr="008B557C">
              <w:rPr>
                <w:rFonts w:eastAsia="黑体" w:hint="eastAsia"/>
                <w:sz w:val="24"/>
              </w:rPr>
              <w:t>2</w:t>
            </w:r>
            <w:r w:rsidR="002477F5">
              <w:rPr>
                <w:rFonts w:eastAsia="黑体" w:hint="eastAsia"/>
                <w:sz w:val="24"/>
              </w:rPr>
              <w:t>9</w:t>
            </w:r>
            <w:r w:rsidRPr="008B557C">
              <w:rPr>
                <w:rFonts w:eastAsia="黑体"/>
                <w:sz w:val="24"/>
              </w:rPr>
              <w:t xml:space="preserve">   P</w:t>
            </w:r>
            <w:r w:rsidRPr="008B557C">
              <w:rPr>
                <w:rFonts w:eastAsia="黑体"/>
                <w:sz w:val="24"/>
                <w:vertAlign w:val="subscript"/>
              </w:rPr>
              <w:t>max</w:t>
            </w:r>
            <w:r w:rsidRPr="008B557C">
              <w:rPr>
                <w:rFonts w:eastAsia="黑体" w:hint="eastAsia"/>
                <w:sz w:val="24"/>
              </w:rPr>
              <w:t>和</w:t>
            </w:r>
            <w:r w:rsidRPr="008B557C">
              <w:rPr>
                <w:rFonts w:eastAsia="黑体" w:hint="eastAsia"/>
                <w:sz w:val="24"/>
              </w:rPr>
              <w:t>D</w:t>
            </w:r>
            <w:r w:rsidRPr="008B557C">
              <w:rPr>
                <w:rFonts w:eastAsia="黑体"/>
                <w:sz w:val="24"/>
                <w:vertAlign w:val="subscript"/>
              </w:rPr>
              <w:t>10%</w:t>
            </w:r>
            <w:r w:rsidRPr="008B557C">
              <w:rPr>
                <w:rFonts w:eastAsia="黑体" w:hint="eastAsia"/>
                <w:sz w:val="24"/>
              </w:rPr>
              <w:t>预测和计算结果一览表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516"/>
              <w:gridCol w:w="1516"/>
              <w:gridCol w:w="1514"/>
              <w:gridCol w:w="1516"/>
              <w:gridCol w:w="1512"/>
            </w:tblGrid>
            <w:tr w:rsidR="00F17817" w:rsidRPr="008B557C" w:rsidTr="004554A0">
              <w:trPr>
                <w:trHeight w:val="584"/>
              </w:trPr>
              <w:tc>
                <w:tcPr>
                  <w:tcW w:w="1515" w:type="dxa"/>
                  <w:vAlign w:val="center"/>
                </w:tcPr>
                <w:p w:rsidR="00F17817" w:rsidRPr="008B557C" w:rsidRDefault="00F17817" w:rsidP="004554A0">
                  <w:pPr>
                    <w:snapToGrid w:val="0"/>
                    <w:jc w:val="center"/>
                    <w:rPr>
                      <w:szCs w:val="21"/>
                    </w:rPr>
                  </w:pPr>
                  <w:r w:rsidRPr="008B557C">
                    <w:rPr>
                      <w:rFonts w:hint="eastAsia"/>
                      <w:szCs w:val="21"/>
                    </w:rPr>
                    <w:t>污染源名称</w:t>
                  </w:r>
                </w:p>
              </w:tc>
              <w:tc>
                <w:tcPr>
                  <w:tcW w:w="1516" w:type="dxa"/>
                  <w:vAlign w:val="center"/>
                </w:tcPr>
                <w:p w:rsidR="00F17817" w:rsidRPr="008B557C" w:rsidRDefault="00F17817" w:rsidP="004554A0">
                  <w:pPr>
                    <w:snapToGrid w:val="0"/>
                    <w:jc w:val="center"/>
                    <w:rPr>
                      <w:szCs w:val="21"/>
                    </w:rPr>
                  </w:pPr>
                  <w:r w:rsidRPr="008B557C">
                    <w:rPr>
                      <w:rFonts w:hint="eastAsia"/>
                      <w:szCs w:val="21"/>
                    </w:rPr>
                    <w:t>评价因子</w:t>
                  </w:r>
                </w:p>
              </w:tc>
              <w:tc>
                <w:tcPr>
                  <w:tcW w:w="1516" w:type="dxa"/>
                  <w:vAlign w:val="center"/>
                </w:tcPr>
                <w:p w:rsidR="00F17817" w:rsidRPr="008B557C" w:rsidRDefault="00F17817" w:rsidP="004554A0">
                  <w:pPr>
                    <w:snapToGrid w:val="0"/>
                    <w:jc w:val="center"/>
                    <w:rPr>
                      <w:szCs w:val="21"/>
                    </w:rPr>
                  </w:pPr>
                  <w:r w:rsidRPr="008B557C">
                    <w:rPr>
                      <w:rFonts w:hint="eastAsia"/>
                      <w:szCs w:val="21"/>
                    </w:rPr>
                    <w:t>评价标准</w:t>
                  </w:r>
                  <w:r w:rsidRPr="008B557C">
                    <w:rPr>
                      <w:szCs w:val="21"/>
                    </w:rPr>
                    <w:t>(μg/m</w:t>
                  </w:r>
                  <w:r w:rsidRPr="008B557C">
                    <w:rPr>
                      <w:szCs w:val="21"/>
                      <w:vertAlign w:val="superscript"/>
                    </w:rPr>
                    <w:t>3</w:t>
                  </w:r>
                  <w:r w:rsidRPr="008B557C">
                    <w:rPr>
                      <w:szCs w:val="21"/>
                    </w:rPr>
                    <w:t>)</w:t>
                  </w:r>
                </w:p>
              </w:tc>
              <w:tc>
                <w:tcPr>
                  <w:tcW w:w="1514" w:type="dxa"/>
                  <w:vAlign w:val="center"/>
                </w:tcPr>
                <w:p w:rsidR="00F17817" w:rsidRPr="008B557C" w:rsidRDefault="00F17817" w:rsidP="004554A0">
                  <w:pPr>
                    <w:snapToGrid w:val="0"/>
                    <w:jc w:val="center"/>
                    <w:rPr>
                      <w:szCs w:val="21"/>
                    </w:rPr>
                  </w:pPr>
                  <w:r w:rsidRPr="008B557C">
                    <w:rPr>
                      <w:szCs w:val="21"/>
                    </w:rPr>
                    <w:t>C</w:t>
                  </w:r>
                  <w:r w:rsidRPr="008B557C">
                    <w:rPr>
                      <w:szCs w:val="21"/>
                      <w:vertAlign w:val="subscript"/>
                    </w:rPr>
                    <w:t>max</w:t>
                  </w:r>
                </w:p>
                <w:p w:rsidR="00F17817" w:rsidRPr="008B557C" w:rsidRDefault="00F17817" w:rsidP="004554A0">
                  <w:pPr>
                    <w:snapToGrid w:val="0"/>
                    <w:jc w:val="center"/>
                    <w:rPr>
                      <w:szCs w:val="21"/>
                    </w:rPr>
                  </w:pPr>
                  <w:r w:rsidRPr="008B557C">
                    <w:rPr>
                      <w:szCs w:val="21"/>
                    </w:rPr>
                    <w:t>(μg/m</w:t>
                  </w:r>
                  <w:r w:rsidRPr="008B557C">
                    <w:rPr>
                      <w:szCs w:val="21"/>
                      <w:vertAlign w:val="superscript"/>
                    </w:rPr>
                    <w:t>3</w:t>
                  </w:r>
                  <w:r w:rsidRPr="008B557C">
                    <w:rPr>
                      <w:szCs w:val="21"/>
                    </w:rPr>
                    <w:t>)</w:t>
                  </w:r>
                </w:p>
              </w:tc>
              <w:tc>
                <w:tcPr>
                  <w:tcW w:w="1516" w:type="dxa"/>
                  <w:vAlign w:val="center"/>
                </w:tcPr>
                <w:p w:rsidR="00F17817" w:rsidRPr="008B557C" w:rsidRDefault="00F17817" w:rsidP="004554A0">
                  <w:pPr>
                    <w:snapToGrid w:val="0"/>
                    <w:jc w:val="center"/>
                    <w:rPr>
                      <w:szCs w:val="21"/>
                    </w:rPr>
                  </w:pPr>
                  <w:r w:rsidRPr="008B557C">
                    <w:rPr>
                      <w:szCs w:val="21"/>
                    </w:rPr>
                    <w:t>P</w:t>
                  </w:r>
                  <w:r w:rsidRPr="008B557C">
                    <w:rPr>
                      <w:szCs w:val="21"/>
                      <w:vertAlign w:val="subscript"/>
                    </w:rPr>
                    <w:t>max</w:t>
                  </w:r>
                </w:p>
                <w:p w:rsidR="00F17817" w:rsidRPr="008B557C" w:rsidRDefault="00F17817" w:rsidP="004554A0">
                  <w:pPr>
                    <w:snapToGrid w:val="0"/>
                    <w:jc w:val="center"/>
                    <w:rPr>
                      <w:szCs w:val="21"/>
                    </w:rPr>
                  </w:pPr>
                  <w:r w:rsidRPr="008B557C">
                    <w:rPr>
                      <w:szCs w:val="21"/>
                    </w:rPr>
                    <w:t>(%)</w:t>
                  </w:r>
                </w:p>
              </w:tc>
              <w:tc>
                <w:tcPr>
                  <w:tcW w:w="1512" w:type="dxa"/>
                  <w:vAlign w:val="center"/>
                </w:tcPr>
                <w:p w:rsidR="00F17817" w:rsidRPr="008B557C" w:rsidRDefault="00F17817" w:rsidP="004554A0">
                  <w:pPr>
                    <w:snapToGrid w:val="0"/>
                    <w:jc w:val="center"/>
                    <w:rPr>
                      <w:szCs w:val="21"/>
                    </w:rPr>
                  </w:pPr>
                  <w:r w:rsidRPr="008B557C">
                    <w:rPr>
                      <w:szCs w:val="21"/>
                    </w:rPr>
                    <w:t>D</w:t>
                  </w:r>
                  <w:r w:rsidRPr="008B557C">
                    <w:rPr>
                      <w:szCs w:val="21"/>
                      <w:vertAlign w:val="subscript"/>
                    </w:rPr>
                    <w:t>10%</w:t>
                  </w:r>
                </w:p>
                <w:p w:rsidR="00F17817" w:rsidRPr="008B557C" w:rsidRDefault="00F17817" w:rsidP="004554A0">
                  <w:pPr>
                    <w:snapToGrid w:val="0"/>
                    <w:jc w:val="center"/>
                    <w:rPr>
                      <w:szCs w:val="21"/>
                    </w:rPr>
                  </w:pPr>
                  <w:r w:rsidRPr="008B557C">
                    <w:rPr>
                      <w:szCs w:val="21"/>
                    </w:rPr>
                    <w:t>(m)</w:t>
                  </w:r>
                </w:p>
              </w:tc>
            </w:tr>
            <w:tr w:rsidR="00F17817" w:rsidRPr="008B557C" w:rsidTr="004554A0">
              <w:trPr>
                <w:trHeight w:val="300"/>
              </w:trPr>
              <w:tc>
                <w:tcPr>
                  <w:tcW w:w="1515" w:type="dxa"/>
                  <w:vAlign w:val="center"/>
                </w:tcPr>
                <w:p w:rsidR="00F17817" w:rsidRPr="008B557C" w:rsidRDefault="00F17817" w:rsidP="004554A0">
                  <w:pPr>
                    <w:snapToGrid w:val="0"/>
                    <w:jc w:val="center"/>
                    <w:rPr>
                      <w:szCs w:val="21"/>
                    </w:rPr>
                  </w:pPr>
                  <w:r w:rsidRPr="008B557C">
                    <w:rPr>
                      <w:rFonts w:hint="eastAsia"/>
                      <w:szCs w:val="21"/>
                    </w:rPr>
                    <w:t>点源</w:t>
                  </w:r>
                </w:p>
              </w:tc>
              <w:tc>
                <w:tcPr>
                  <w:tcW w:w="1516" w:type="dxa"/>
                  <w:vAlign w:val="center"/>
                </w:tcPr>
                <w:p w:rsidR="00F17817" w:rsidRPr="008B557C" w:rsidRDefault="00A00FEB" w:rsidP="004554A0">
                  <w:pPr>
                    <w:snapToGrid w:val="0"/>
                    <w:jc w:val="center"/>
                    <w:rPr>
                      <w:szCs w:val="21"/>
                    </w:rPr>
                  </w:pPr>
                  <w:r w:rsidRPr="008B557C">
                    <w:rPr>
                      <w:rFonts w:hint="eastAsia"/>
                      <w:szCs w:val="21"/>
                    </w:rPr>
                    <w:t>非甲烷总烃</w:t>
                  </w:r>
                </w:p>
              </w:tc>
              <w:tc>
                <w:tcPr>
                  <w:tcW w:w="1516" w:type="dxa"/>
                  <w:vAlign w:val="center"/>
                </w:tcPr>
                <w:p w:rsidR="00F17817" w:rsidRPr="008B557C" w:rsidRDefault="00A00FEB" w:rsidP="004554A0">
                  <w:pPr>
                    <w:snapToGrid w:val="0"/>
                    <w:jc w:val="center"/>
                    <w:rPr>
                      <w:szCs w:val="21"/>
                    </w:rPr>
                  </w:pPr>
                  <w:r w:rsidRPr="008B557C">
                    <w:rPr>
                      <w:rFonts w:hint="eastAsia"/>
                      <w:szCs w:val="21"/>
                    </w:rPr>
                    <w:t>2000</w:t>
                  </w:r>
                  <w:r w:rsidR="00F17817" w:rsidRPr="008B557C">
                    <w:rPr>
                      <w:szCs w:val="21"/>
                    </w:rPr>
                    <w:t>.0</w:t>
                  </w:r>
                </w:p>
              </w:tc>
              <w:tc>
                <w:tcPr>
                  <w:tcW w:w="1514" w:type="dxa"/>
                  <w:vAlign w:val="center"/>
                </w:tcPr>
                <w:p w:rsidR="00F17817" w:rsidRPr="008B557C" w:rsidRDefault="00A00FEB" w:rsidP="004554A0">
                  <w:pPr>
                    <w:snapToGrid w:val="0"/>
                    <w:jc w:val="center"/>
                    <w:rPr>
                      <w:szCs w:val="21"/>
                    </w:rPr>
                  </w:pPr>
                  <w:r w:rsidRPr="008B557C">
                    <w:t>0.0008666</w:t>
                  </w:r>
                </w:p>
              </w:tc>
              <w:tc>
                <w:tcPr>
                  <w:tcW w:w="1516" w:type="dxa"/>
                  <w:vAlign w:val="center"/>
                </w:tcPr>
                <w:p w:rsidR="00F17817" w:rsidRPr="008B557C" w:rsidRDefault="00A00FEB" w:rsidP="004554A0">
                  <w:pPr>
                    <w:snapToGrid w:val="0"/>
                    <w:jc w:val="center"/>
                    <w:rPr>
                      <w:szCs w:val="21"/>
                    </w:rPr>
                  </w:pPr>
                  <w:r w:rsidRPr="008B557C">
                    <w:rPr>
                      <w:rFonts w:hint="eastAsia"/>
                      <w:szCs w:val="21"/>
                    </w:rPr>
                    <w:t>0.04</w:t>
                  </w:r>
                </w:p>
              </w:tc>
              <w:tc>
                <w:tcPr>
                  <w:tcW w:w="1512" w:type="dxa"/>
                  <w:vAlign w:val="center"/>
                </w:tcPr>
                <w:p w:rsidR="00F17817" w:rsidRPr="008B557C" w:rsidRDefault="00F17817" w:rsidP="004554A0">
                  <w:pPr>
                    <w:snapToGrid w:val="0"/>
                    <w:jc w:val="center"/>
                    <w:rPr>
                      <w:szCs w:val="21"/>
                    </w:rPr>
                  </w:pPr>
                  <w:r w:rsidRPr="008B557C">
                    <w:rPr>
                      <w:szCs w:val="21"/>
                    </w:rPr>
                    <w:t>/</w:t>
                  </w:r>
                </w:p>
              </w:tc>
            </w:tr>
          </w:tbl>
          <w:p w:rsidR="00F17817" w:rsidRPr="008B557C" w:rsidRDefault="00F17817" w:rsidP="008B557C">
            <w:pPr>
              <w:snapToGrid w:val="0"/>
              <w:ind w:firstLineChars="176" w:firstLine="395"/>
              <w:jc w:val="center"/>
              <w:rPr>
                <w:rFonts w:eastAsia="黑体"/>
                <w:sz w:val="24"/>
              </w:rPr>
            </w:pPr>
            <w:r w:rsidRPr="008B557C">
              <w:rPr>
                <w:rFonts w:eastAsia="黑体" w:hint="eastAsia"/>
                <w:sz w:val="24"/>
              </w:rPr>
              <w:t>表</w:t>
            </w:r>
            <w:r w:rsidR="002477F5">
              <w:rPr>
                <w:rFonts w:eastAsia="黑体" w:hint="eastAsia"/>
                <w:sz w:val="24"/>
              </w:rPr>
              <w:t>30</w:t>
            </w:r>
            <w:r w:rsidRPr="008B557C">
              <w:rPr>
                <w:rFonts w:eastAsia="黑体"/>
                <w:sz w:val="24"/>
              </w:rPr>
              <w:t xml:space="preserve">    </w:t>
            </w:r>
            <w:r w:rsidRPr="008B557C">
              <w:rPr>
                <w:rFonts w:eastAsia="黑体" w:hint="eastAsia"/>
                <w:sz w:val="24"/>
              </w:rPr>
              <w:t>最大</w:t>
            </w:r>
            <w:r w:rsidRPr="008B557C">
              <w:rPr>
                <w:rFonts w:eastAsia="黑体" w:hint="eastAsia"/>
                <w:sz w:val="24"/>
              </w:rPr>
              <w:t>P</w:t>
            </w:r>
            <w:r w:rsidRPr="008B557C">
              <w:rPr>
                <w:rFonts w:eastAsia="黑体"/>
                <w:sz w:val="24"/>
                <w:vertAlign w:val="subscript"/>
              </w:rPr>
              <w:t>max</w:t>
            </w:r>
            <w:r w:rsidRPr="008B557C">
              <w:rPr>
                <w:rFonts w:eastAsia="黑体" w:hint="eastAsia"/>
                <w:sz w:val="24"/>
              </w:rPr>
              <w:t>和</w:t>
            </w:r>
            <w:r w:rsidRPr="008B557C">
              <w:rPr>
                <w:rFonts w:eastAsia="黑体" w:hint="eastAsia"/>
                <w:sz w:val="24"/>
              </w:rPr>
              <w:t>D</w:t>
            </w:r>
            <w:r w:rsidRPr="008B557C">
              <w:rPr>
                <w:rFonts w:eastAsia="黑体"/>
                <w:sz w:val="24"/>
                <w:vertAlign w:val="subscript"/>
              </w:rPr>
              <w:t>10%</w:t>
            </w:r>
            <w:r w:rsidRPr="008B557C">
              <w:rPr>
                <w:rFonts w:eastAsia="黑体" w:hint="eastAsia"/>
                <w:sz w:val="24"/>
              </w:rPr>
              <w:t>预测结果表</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2758"/>
              <w:gridCol w:w="3090"/>
            </w:tblGrid>
            <w:tr w:rsidR="00F17817" w:rsidRPr="008B557C" w:rsidTr="00A00FEB">
              <w:trPr>
                <w:trHeight w:val="224"/>
              </w:trPr>
              <w:tc>
                <w:tcPr>
                  <w:tcW w:w="3130" w:type="dxa"/>
                  <w:vMerge w:val="restart"/>
                  <w:vAlign w:val="center"/>
                </w:tcPr>
                <w:p w:rsidR="00F17817" w:rsidRPr="008B557C" w:rsidRDefault="00F17817" w:rsidP="00A00FEB">
                  <w:pPr>
                    <w:snapToGrid w:val="0"/>
                    <w:jc w:val="center"/>
                    <w:rPr>
                      <w:szCs w:val="21"/>
                    </w:rPr>
                  </w:pPr>
                  <w:r w:rsidRPr="008B557C">
                    <w:rPr>
                      <w:rFonts w:hint="eastAsia"/>
                      <w:szCs w:val="21"/>
                    </w:rPr>
                    <w:t>下方向距离</w:t>
                  </w:r>
                  <w:r w:rsidRPr="008B557C">
                    <w:rPr>
                      <w:szCs w:val="21"/>
                    </w:rPr>
                    <w:t>(m)</w:t>
                  </w:r>
                </w:p>
              </w:tc>
              <w:tc>
                <w:tcPr>
                  <w:tcW w:w="5848" w:type="dxa"/>
                  <w:gridSpan w:val="2"/>
                  <w:vAlign w:val="center"/>
                </w:tcPr>
                <w:p w:rsidR="00F17817" w:rsidRPr="008B557C" w:rsidRDefault="00F17817" w:rsidP="00A00FEB">
                  <w:pPr>
                    <w:snapToGrid w:val="0"/>
                    <w:jc w:val="center"/>
                    <w:rPr>
                      <w:szCs w:val="21"/>
                    </w:rPr>
                  </w:pPr>
                  <w:r w:rsidRPr="008B557C">
                    <w:rPr>
                      <w:rFonts w:hint="eastAsia"/>
                      <w:szCs w:val="21"/>
                    </w:rPr>
                    <w:t>点源</w:t>
                  </w:r>
                </w:p>
              </w:tc>
            </w:tr>
            <w:tr w:rsidR="00F17817" w:rsidRPr="008B557C" w:rsidTr="00A00FEB">
              <w:trPr>
                <w:trHeight w:val="288"/>
              </w:trPr>
              <w:tc>
                <w:tcPr>
                  <w:tcW w:w="3130" w:type="dxa"/>
                  <w:vMerge/>
                  <w:vAlign w:val="center"/>
                </w:tcPr>
                <w:p w:rsidR="00F17817" w:rsidRPr="008B557C" w:rsidRDefault="00F17817" w:rsidP="00A00FEB">
                  <w:pPr>
                    <w:snapToGrid w:val="0"/>
                    <w:jc w:val="center"/>
                    <w:rPr>
                      <w:szCs w:val="21"/>
                    </w:rPr>
                  </w:pPr>
                </w:p>
              </w:tc>
              <w:tc>
                <w:tcPr>
                  <w:tcW w:w="2758" w:type="dxa"/>
                  <w:vAlign w:val="center"/>
                </w:tcPr>
                <w:p w:rsidR="00F17817" w:rsidRPr="008B557C" w:rsidRDefault="00F17817" w:rsidP="00A00FEB">
                  <w:pPr>
                    <w:snapToGrid w:val="0"/>
                    <w:jc w:val="center"/>
                    <w:rPr>
                      <w:szCs w:val="21"/>
                    </w:rPr>
                  </w:pPr>
                  <w:r w:rsidRPr="008B557C">
                    <w:rPr>
                      <w:rFonts w:hint="eastAsia"/>
                      <w:szCs w:val="21"/>
                    </w:rPr>
                    <w:t>浓度（</w:t>
                  </w:r>
                  <w:r w:rsidRPr="008B557C">
                    <w:rPr>
                      <w:szCs w:val="21"/>
                    </w:rPr>
                    <w:t>ug/m</w:t>
                  </w:r>
                  <w:r w:rsidRPr="008B557C">
                    <w:rPr>
                      <w:szCs w:val="21"/>
                      <w:vertAlign w:val="superscript"/>
                    </w:rPr>
                    <w:t>3</w:t>
                  </w:r>
                  <w:r w:rsidRPr="008B557C">
                    <w:rPr>
                      <w:rFonts w:hint="eastAsia"/>
                      <w:szCs w:val="21"/>
                    </w:rPr>
                    <w:t>）</w:t>
                  </w:r>
                </w:p>
              </w:tc>
              <w:tc>
                <w:tcPr>
                  <w:tcW w:w="3090" w:type="dxa"/>
                  <w:vAlign w:val="center"/>
                </w:tcPr>
                <w:p w:rsidR="00F17817" w:rsidRPr="008B557C" w:rsidRDefault="00F17817" w:rsidP="00A00FEB">
                  <w:pPr>
                    <w:snapToGrid w:val="0"/>
                    <w:jc w:val="center"/>
                    <w:rPr>
                      <w:szCs w:val="21"/>
                    </w:rPr>
                  </w:pPr>
                  <w:r w:rsidRPr="008B557C">
                    <w:rPr>
                      <w:rFonts w:hint="eastAsia"/>
                      <w:szCs w:val="21"/>
                    </w:rPr>
                    <w:t>占标率（</w:t>
                  </w:r>
                  <w:r w:rsidRPr="008B557C">
                    <w:rPr>
                      <w:szCs w:val="21"/>
                    </w:rPr>
                    <w:t>%</w:t>
                  </w:r>
                  <w:r w:rsidRPr="008B557C">
                    <w:rPr>
                      <w:rFonts w:hint="eastAsia"/>
                      <w:szCs w:val="21"/>
                    </w:rPr>
                    <w:t>）</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rFonts w:hint="eastAsia"/>
                      <w:szCs w:val="21"/>
                    </w:rPr>
                    <w:t>10.</w:t>
                  </w:r>
                  <w:r w:rsidRPr="008B557C">
                    <w:rPr>
                      <w:szCs w:val="21"/>
                    </w:rPr>
                    <w:t>0</w:t>
                  </w:r>
                </w:p>
              </w:tc>
              <w:tc>
                <w:tcPr>
                  <w:tcW w:w="2758" w:type="dxa"/>
                  <w:vAlign w:val="center"/>
                </w:tcPr>
                <w:p w:rsidR="00A00FEB" w:rsidRPr="008B557C" w:rsidRDefault="00A00FEB" w:rsidP="00A00FEB">
                  <w:pPr>
                    <w:jc w:val="center"/>
                  </w:pPr>
                  <w:r w:rsidRPr="008B557C">
                    <w:t>5.774E-21</w:t>
                  </w:r>
                </w:p>
              </w:tc>
              <w:tc>
                <w:tcPr>
                  <w:tcW w:w="3090" w:type="dxa"/>
                  <w:vAlign w:val="center"/>
                </w:tcPr>
                <w:p w:rsidR="00A00FEB" w:rsidRPr="008B557C" w:rsidRDefault="00A00FEB" w:rsidP="00A00FEB">
                  <w:pPr>
                    <w:jc w:val="center"/>
                  </w:pPr>
                  <w:r w:rsidRPr="008B557C">
                    <w:t>0.00</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100.0</w:t>
                  </w:r>
                </w:p>
              </w:tc>
              <w:tc>
                <w:tcPr>
                  <w:tcW w:w="2758" w:type="dxa"/>
                  <w:vAlign w:val="center"/>
                </w:tcPr>
                <w:p w:rsidR="00A00FEB" w:rsidRPr="008B557C" w:rsidRDefault="00A00FEB" w:rsidP="00A00FEB">
                  <w:pPr>
                    <w:jc w:val="center"/>
                  </w:pPr>
                  <w:r w:rsidRPr="008B557C">
                    <w:t>0.0006716</w:t>
                  </w:r>
                </w:p>
              </w:tc>
              <w:tc>
                <w:tcPr>
                  <w:tcW w:w="3090" w:type="dxa"/>
                  <w:vAlign w:val="center"/>
                </w:tcPr>
                <w:p w:rsidR="00A00FEB" w:rsidRPr="008B557C" w:rsidRDefault="00A00FEB" w:rsidP="00A00FEB">
                  <w:pPr>
                    <w:jc w:val="center"/>
                  </w:pPr>
                  <w:r w:rsidRPr="008B557C">
                    <w:t>0.03</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200.0</w:t>
                  </w:r>
                </w:p>
              </w:tc>
              <w:tc>
                <w:tcPr>
                  <w:tcW w:w="2758" w:type="dxa"/>
                  <w:vAlign w:val="center"/>
                </w:tcPr>
                <w:p w:rsidR="00A00FEB" w:rsidRPr="008B557C" w:rsidRDefault="00A00FEB" w:rsidP="00A00FEB">
                  <w:pPr>
                    <w:jc w:val="center"/>
                  </w:pPr>
                  <w:r w:rsidRPr="008B557C">
                    <w:t>0.0007952</w:t>
                  </w:r>
                </w:p>
              </w:tc>
              <w:tc>
                <w:tcPr>
                  <w:tcW w:w="3090" w:type="dxa"/>
                  <w:vAlign w:val="center"/>
                </w:tcPr>
                <w:p w:rsidR="00A00FEB" w:rsidRPr="008B557C" w:rsidRDefault="00A00FEB" w:rsidP="00A00FEB">
                  <w:pPr>
                    <w:jc w:val="center"/>
                    <w:rPr>
                      <w:szCs w:val="21"/>
                    </w:rPr>
                  </w:pPr>
                  <w:r w:rsidRPr="008B557C">
                    <w:rPr>
                      <w:szCs w:val="21"/>
                    </w:rPr>
                    <w:t>0.04</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rFonts w:hint="eastAsia"/>
                      <w:szCs w:val="21"/>
                    </w:rPr>
                    <w:t>257.0</w:t>
                  </w:r>
                </w:p>
              </w:tc>
              <w:tc>
                <w:tcPr>
                  <w:tcW w:w="2758" w:type="dxa"/>
                  <w:vAlign w:val="center"/>
                </w:tcPr>
                <w:p w:rsidR="00A00FEB" w:rsidRPr="008B557C" w:rsidRDefault="00A00FEB" w:rsidP="00A00FEB">
                  <w:pPr>
                    <w:jc w:val="center"/>
                  </w:pPr>
                  <w:r w:rsidRPr="008B557C">
                    <w:t>0.0008666</w:t>
                  </w:r>
                </w:p>
              </w:tc>
              <w:tc>
                <w:tcPr>
                  <w:tcW w:w="3090" w:type="dxa"/>
                  <w:vAlign w:val="center"/>
                </w:tcPr>
                <w:p w:rsidR="00A00FEB" w:rsidRPr="008B557C" w:rsidRDefault="00A00FEB" w:rsidP="00A00FEB">
                  <w:pPr>
                    <w:jc w:val="center"/>
                  </w:pPr>
                  <w:r w:rsidRPr="008B557C">
                    <w:t>0.04</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300.0</w:t>
                  </w:r>
                </w:p>
              </w:tc>
              <w:tc>
                <w:tcPr>
                  <w:tcW w:w="2758" w:type="dxa"/>
                  <w:vAlign w:val="center"/>
                </w:tcPr>
                <w:p w:rsidR="00A00FEB" w:rsidRPr="008B557C" w:rsidRDefault="00A00FEB" w:rsidP="00A00FEB">
                  <w:pPr>
                    <w:jc w:val="center"/>
                  </w:pPr>
                  <w:r w:rsidRPr="008B557C">
                    <w:t>0.0008367</w:t>
                  </w:r>
                </w:p>
              </w:tc>
              <w:tc>
                <w:tcPr>
                  <w:tcW w:w="3090" w:type="dxa"/>
                  <w:vAlign w:val="center"/>
                </w:tcPr>
                <w:p w:rsidR="00A00FEB" w:rsidRPr="008B557C" w:rsidRDefault="00A00FEB" w:rsidP="00A00FEB">
                  <w:pPr>
                    <w:jc w:val="center"/>
                  </w:pPr>
                  <w:r w:rsidRPr="008B557C">
                    <w:t>0.04</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400.0</w:t>
                  </w:r>
                </w:p>
              </w:tc>
              <w:tc>
                <w:tcPr>
                  <w:tcW w:w="2758" w:type="dxa"/>
                  <w:vAlign w:val="center"/>
                </w:tcPr>
                <w:p w:rsidR="00A00FEB" w:rsidRPr="008B557C" w:rsidRDefault="00A00FEB" w:rsidP="00A00FEB">
                  <w:pPr>
                    <w:jc w:val="center"/>
                  </w:pPr>
                  <w:r w:rsidRPr="008B557C">
                    <w:t>0.0007268</w:t>
                  </w:r>
                </w:p>
              </w:tc>
              <w:tc>
                <w:tcPr>
                  <w:tcW w:w="3090" w:type="dxa"/>
                  <w:vAlign w:val="center"/>
                </w:tcPr>
                <w:p w:rsidR="00A00FEB" w:rsidRPr="008B557C" w:rsidRDefault="00A00FEB" w:rsidP="00A00FEB">
                  <w:pPr>
                    <w:jc w:val="center"/>
                  </w:pPr>
                  <w:r w:rsidRPr="008B557C">
                    <w:t>0.04</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500.0</w:t>
                  </w:r>
                </w:p>
              </w:tc>
              <w:tc>
                <w:tcPr>
                  <w:tcW w:w="2758" w:type="dxa"/>
                  <w:vAlign w:val="center"/>
                </w:tcPr>
                <w:p w:rsidR="00A00FEB" w:rsidRPr="008B557C" w:rsidRDefault="00A00FEB" w:rsidP="00A00FEB">
                  <w:pPr>
                    <w:jc w:val="center"/>
                  </w:pPr>
                  <w:r w:rsidRPr="008B557C">
                    <w:t>0.000735</w:t>
                  </w:r>
                </w:p>
              </w:tc>
              <w:tc>
                <w:tcPr>
                  <w:tcW w:w="3090" w:type="dxa"/>
                  <w:vAlign w:val="center"/>
                </w:tcPr>
                <w:p w:rsidR="00A00FEB" w:rsidRPr="008B557C" w:rsidRDefault="00A00FEB" w:rsidP="00A00FEB">
                  <w:pPr>
                    <w:jc w:val="center"/>
                  </w:pPr>
                  <w:r w:rsidRPr="008B557C">
                    <w:t>0.04</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600.0</w:t>
                  </w:r>
                </w:p>
              </w:tc>
              <w:tc>
                <w:tcPr>
                  <w:tcW w:w="2758" w:type="dxa"/>
                  <w:vAlign w:val="center"/>
                </w:tcPr>
                <w:p w:rsidR="00A00FEB" w:rsidRPr="008B557C" w:rsidRDefault="00A00FEB" w:rsidP="00A00FEB">
                  <w:pPr>
                    <w:jc w:val="center"/>
                  </w:pPr>
                  <w:r w:rsidRPr="008B557C">
                    <w:t>0.0006799</w:t>
                  </w:r>
                </w:p>
              </w:tc>
              <w:tc>
                <w:tcPr>
                  <w:tcW w:w="3090" w:type="dxa"/>
                  <w:vAlign w:val="center"/>
                </w:tcPr>
                <w:p w:rsidR="00A00FEB" w:rsidRPr="008B557C" w:rsidRDefault="00A00FEB" w:rsidP="00A00FEB">
                  <w:pPr>
                    <w:jc w:val="center"/>
                  </w:pPr>
                  <w:r w:rsidRPr="008B557C">
                    <w:t>0.04</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700.0</w:t>
                  </w:r>
                </w:p>
              </w:tc>
              <w:tc>
                <w:tcPr>
                  <w:tcW w:w="2758" w:type="dxa"/>
                  <w:vAlign w:val="center"/>
                </w:tcPr>
                <w:p w:rsidR="00A00FEB" w:rsidRPr="008B557C" w:rsidRDefault="00A00FEB" w:rsidP="00A00FEB">
                  <w:pPr>
                    <w:jc w:val="center"/>
                  </w:pPr>
                  <w:r w:rsidRPr="008B557C">
                    <w:t>0.0006078</w:t>
                  </w:r>
                </w:p>
              </w:tc>
              <w:tc>
                <w:tcPr>
                  <w:tcW w:w="3090" w:type="dxa"/>
                  <w:vAlign w:val="center"/>
                </w:tcPr>
                <w:p w:rsidR="00A00FEB" w:rsidRPr="008B557C" w:rsidRDefault="00A00FEB" w:rsidP="00A00FEB">
                  <w:pPr>
                    <w:jc w:val="center"/>
                  </w:pPr>
                  <w:r w:rsidRPr="008B557C">
                    <w:t>0.03</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800.0</w:t>
                  </w:r>
                </w:p>
              </w:tc>
              <w:tc>
                <w:tcPr>
                  <w:tcW w:w="2758" w:type="dxa"/>
                  <w:vAlign w:val="center"/>
                </w:tcPr>
                <w:p w:rsidR="00A00FEB" w:rsidRPr="008B557C" w:rsidRDefault="00A00FEB" w:rsidP="00A00FEB">
                  <w:pPr>
                    <w:jc w:val="center"/>
                  </w:pPr>
                  <w:r w:rsidRPr="008B557C">
                    <w:t>0.0005369</w:t>
                  </w:r>
                </w:p>
              </w:tc>
              <w:tc>
                <w:tcPr>
                  <w:tcW w:w="3090" w:type="dxa"/>
                  <w:vAlign w:val="center"/>
                </w:tcPr>
                <w:p w:rsidR="00A00FEB" w:rsidRPr="008B557C" w:rsidRDefault="00A00FEB" w:rsidP="00A00FEB">
                  <w:pPr>
                    <w:jc w:val="center"/>
                  </w:pPr>
                  <w:r w:rsidRPr="008B557C">
                    <w:t>0.03</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900.0</w:t>
                  </w:r>
                </w:p>
              </w:tc>
              <w:tc>
                <w:tcPr>
                  <w:tcW w:w="2758" w:type="dxa"/>
                  <w:vAlign w:val="center"/>
                </w:tcPr>
                <w:p w:rsidR="00A00FEB" w:rsidRPr="008B557C" w:rsidRDefault="00A00FEB" w:rsidP="00A00FEB">
                  <w:pPr>
                    <w:jc w:val="center"/>
                  </w:pPr>
                  <w:r w:rsidRPr="008B557C">
                    <w:t>0.0005118</w:t>
                  </w:r>
                </w:p>
              </w:tc>
              <w:tc>
                <w:tcPr>
                  <w:tcW w:w="3090" w:type="dxa"/>
                  <w:vAlign w:val="center"/>
                </w:tcPr>
                <w:p w:rsidR="00A00FEB" w:rsidRPr="008B557C" w:rsidRDefault="00A00FEB" w:rsidP="00A00FEB">
                  <w:pPr>
                    <w:jc w:val="center"/>
                  </w:pPr>
                  <w:r w:rsidRPr="008B557C">
                    <w:t>0.03</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1000.0</w:t>
                  </w:r>
                </w:p>
              </w:tc>
              <w:tc>
                <w:tcPr>
                  <w:tcW w:w="2758" w:type="dxa"/>
                  <w:vAlign w:val="center"/>
                </w:tcPr>
                <w:p w:rsidR="00A00FEB" w:rsidRPr="008B557C" w:rsidRDefault="00A00FEB" w:rsidP="00A00FEB">
                  <w:pPr>
                    <w:jc w:val="center"/>
                  </w:pPr>
                  <w:r w:rsidRPr="008B557C">
                    <w:t>0.0004975</w:t>
                  </w:r>
                </w:p>
              </w:tc>
              <w:tc>
                <w:tcPr>
                  <w:tcW w:w="3090" w:type="dxa"/>
                  <w:vAlign w:val="center"/>
                </w:tcPr>
                <w:p w:rsidR="00A00FEB" w:rsidRPr="008B557C" w:rsidRDefault="00A00FEB" w:rsidP="00A00FEB">
                  <w:pPr>
                    <w:jc w:val="center"/>
                  </w:pPr>
                  <w:r w:rsidRPr="008B557C">
                    <w:t>0.03</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1</w:t>
                  </w:r>
                  <w:r w:rsidRPr="008B557C">
                    <w:rPr>
                      <w:rFonts w:hint="eastAsia"/>
                      <w:szCs w:val="21"/>
                    </w:rPr>
                    <w:t>1</w:t>
                  </w:r>
                  <w:r w:rsidRPr="008B557C">
                    <w:rPr>
                      <w:szCs w:val="21"/>
                    </w:rPr>
                    <w:t>00.0</w:t>
                  </w:r>
                </w:p>
              </w:tc>
              <w:tc>
                <w:tcPr>
                  <w:tcW w:w="2758" w:type="dxa"/>
                  <w:vAlign w:val="center"/>
                </w:tcPr>
                <w:p w:rsidR="00A00FEB" w:rsidRPr="008B557C" w:rsidRDefault="00A00FEB" w:rsidP="00A00FEB">
                  <w:pPr>
                    <w:jc w:val="center"/>
                  </w:pPr>
                  <w:r w:rsidRPr="008B557C">
                    <w:t>0.0005068</w:t>
                  </w:r>
                </w:p>
              </w:tc>
              <w:tc>
                <w:tcPr>
                  <w:tcW w:w="3090" w:type="dxa"/>
                  <w:vAlign w:val="center"/>
                </w:tcPr>
                <w:p w:rsidR="00A00FEB" w:rsidRPr="008B557C" w:rsidRDefault="00A00FEB" w:rsidP="00A00FEB">
                  <w:pPr>
                    <w:jc w:val="center"/>
                  </w:pPr>
                  <w:r w:rsidRPr="008B557C">
                    <w:t>0.02</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1</w:t>
                  </w:r>
                  <w:r w:rsidRPr="008B557C">
                    <w:rPr>
                      <w:rFonts w:hint="eastAsia"/>
                      <w:szCs w:val="21"/>
                    </w:rPr>
                    <w:t>2</w:t>
                  </w:r>
                  <w:r w:rsidRPr="008B557C">
                    <w:rPr>
                      <w:szCs w:val="21"/>
                    </w:rPr>
                    <w:t>00.0</w:t>
                  </w:r>
                </w:p>
              </w:tc>
              <w:tc>
                <w:tcPr>
                  <w:tcW w:w="2758" w:type="dxa"/>
                  <w:vAlign w:val="center"/>
                </w:tcPr>
                <w:p w:rsidR="00A00FEB" w:rsidRPr="008B557C" w:rsidRDefault="00A00FEB" w:rsidP="00A00FEB">
                  <w:pPr>
                    <w:jc w:val="center"/>
                  </w:pPr>
                  <w:r w:rsidRPr="008B557C">
                    <w:t>0.0005075</w:t>
                  </w:r>
                </w:p>
              </w:tc>
              <w:tc>
                <w:tcPr>
                  <w:tcW w:w="3090" w:type="dxa"/>
                  <w:vAlign w:val="center"/>
                </w:tcPr>
                <w:p w:rsidR="00A00FEB" w:rsidRPr="008B557C" w:rsidRDefault="00A00FEB" w:rsidP="00A00FEB">
                  <w:pPr>
                    <w:jc w:val="center"/>
                  </w:pPr>
                  <w:r w:rsidRPr="008B557C">
                    <w:t>0.03</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rFonts w:hint="eastAsia"/>
                      <w:szCs w:val="21"/>
                    </w:rPr>
                    <w:t>下风向最大距离</w:t>
                  </w:r>
                </w:p>
              </w:tc>
              <w:tc>
                <w:tcPr>
                  <w:tcW w:w="2758" w:type="dxa"/>
                  <w:vAlign w:val="center"/>
                </w:tcPr>
                <w:p w:rsidR="00A00FEB" w:rsidRPr="008B557C" w:rsidRDefault="00A00FEB" w:rsidP="00A00FEB">
                  <w:pPr>
                    <w:jc w:val="center"/>
                  </w:pPr>
                  <w:r w:rsidRPr="008B557C">
                    <w:t>0.0008666</w:t>
                  </w:r>
                </w:p>
              </w:tc>
              <w:tc>
                <w:tcPr>
                  <w:tcW w:w="3090" w:type="dxa"/>
                  <w:vAlign w:val="center"/>
                </w:tcPr>
                <w:p w:rsidR="00A00FEB" w:rsidRPr="008B557C" w:rsidRDefault="00A00FEB" w:rsidP="00A00FEB">
                  <w:pPr>
                    <w:snapToGrid w:val="0"/>
                    <w:jc w:val="center"/>
                    <w:rPr>
                      <w:szCs w:val="21"/>
                    </w:rPr>
                  </w:pPr>
                  <w:r w:rsidRPr="008B557C">
                    <w:rPr>
                      <w:rFonts w:hint="eastAsia"/>
                      <w:szCs w:val="21"/>
                    </w:rPr>
                    <w:t>0.04</w:t>
                  </w:r>
                </w:p>
              </w:tc>
            </w:tr>
            <w:tr w:rsidR="00A00FEB" w:rsidRPr="008B557C" w:rsidTr="00A00FEB">
              <w:trPr>
                <w:trHeight w:val="302"/>
              </w:trPr>
              <w:tc>
                <w:tcPr>
                  <w:tcW w:w="3130" w:type="dxa"/>
                  <w:vAlign w:val="center"/>
                </w:tcPr>
                <w:p w:rsidR="00A00FEB" w:rsidRPr="008B557C" w:rsidRDefault="00A00FEB" w:rsidP="00A00FEB">
                  <w:pPr>
                    <w:snapToGrid w:val="0"/>
                    <w:jc w:val="center"/>
                    <w:rPr>
                      <w:szCs w:val="21"/>
                    </w:rPr>
                  </w:pPr>
                  <w:r w:rsidRPr="008B557C">
                    <w:rPr>
                      <w:szCs w:val="21"/>
                    </w:rPr>
                    <w:t>D10%</w:t>
                  </w:r>
                  <w:r w:rsidRPr="008B557C">
                    <w:rPr>
                      <w:rFonts w:hint="eastAsia"/>
                      <w:szCs w:val="21"/>
                    </w:rPr>
                    <w:t>最远距离</w:t>
                  </w:r>
                </w:p>
              </w:tc>
              <w:tc>
                <w:tcPr>
                  <w:tcW w:w="2758" w:type="dxa"/>
                  <w:vAlign w:val="center"/>
                </w:tcPr>
                <w:p w:rsidR="00A00FEB" w:rsidRPr="008B557C" w:rsidRDefault="00A00FEB" w:rsidP="00A00FEB">
                  <w:pPr>
                    <w:snapToGrid w:val="0"/>
                    <w:jc w:val="center"/>
                    <w:rPr>
                      <w:szCs w:val="21"/>
                    </w:rPr>
                  </w:pPr>
                  <w:r w:rsidRPr="008B557C">
                    <w:rPr>
                      <w:szCs w:val="21"/>
                    </w:rPr>
                    <w:t>/</w:t>
                  </w:r>
                </w:p>
              </w:tc>
              <w:tc>
                <w:tcPr>
                  <w:tcW w:w="3090" w:type="dxa"/>
                  <w:vAlign w:val="center"/>
                </w:tcPr>
                <w:p w:rsidR="00A00FEB" w:rsidRPr="008B557C" w:rsidRDefault="00A00FEB" w:rsidP="00A00FEB">
                  <w:pPr>
                    <w:snapToGrid w:val="0"/>
                    <w:jc w:val="center"/>
                    <w:rPr>
                      <w:szCs w:val="21"/>
                    </w:rPr>
                  </w:pPr>
                  <w:r w:rsidRPr="008B557C">
                    <w:rPr>
                      <w:szCs w:val="21"/>
                    </w:rPr>
                    <w:t>/</w:t>
                  </w:r>
                </w:p>
              </w:tc>
            </w:tr>
          </w:tbl>
          <w:p w:rsidR="00F17817" w:rsidRPr="008B557C" w:rsidRDefault="00F17817" w:rsidP="00BF6655">
            <w:pPr>
              <w:adjustRightInd w:val="0"/>
              <w:snapToGrid w:val="0"/>
              <w:spacing w:line="520" w:lineRule="exact"/>
              <w:ind w:firstLineChars="200" w:firstLine="448"/>
              <w:rPr>
                <w:color w:val="000000"/>
                <w:sz w:val="24"/>
              </w:rPr>
            </w:pPr>
            <w:r w:rsidRPr="008B557C">
              <w:rPr>
                <w:rFonts w:hint="eastAsia"/>
                <w:sz w:val="24"/>
              </w:rPr>
              <w:t>综合以上分析，本项目</w:t>
            </w:r>
            <w:r w:rsidRPr="008B557C">
              <w:rPr>
                <w:sz w:val="24"/>
              </w:rPr>
              <w:t>P</w:t>
            </w:r>
            <w:r w:rsidRPr="008B557C">
              <w:rPr>
                <w:sz w:val="24"/>
                <w:vertAlign w:val="subscript"/>
              </w:rPr>
              <w:t>max</w:t>
            </w:r>
            <w:r w:rsidRPr="008B557C">
              <w:rPr>
                <w:rFonts w:hint="eastAsia"/>
                <w:sz w:val="24"/>
              </w:rPr>
              <w:t>最大值出现为点源排放的</w:t>
            </w:r>
            <w:r w:rsidR="00912A9C" w:rsidRPr="008B557C">
              <w:rPr>
                <w:rFonts w:hint="eastAsia"/>
                <w:sz w:val="24"/>
              </w:rPr>
              <w:t>非甲烷总烃废气</w:t>
            </w:r>
            <w:r w:rsidRPr="008B557C">
              <w:rPr>
                <w:rFonts w:hint="eastAsia"/>
                <w:sz w:val="24"/>
              </w:rPr>
              <w:t>，</w:t>
            </w:r>
            <w:r w:rsidRPr="008B557C">
              <w:rPr>
                <w:sz w:val="24"/>
              </w:rPr>
              <w:t>P</w:t>
            </w:r>
            <w:r w:rsidRPr="008B557C">
              <w:rPr>
                <w:sz w:val="24"/>
                <w:vertAlign w:val="subscript"/>
              </w:rPr>
              <w:t>max</w:t>
            </w:r>
            <w:r w:rsidRPr="008B557C">
              <w:rPr>
                <w:rFonts w:hint="eastAsia"/>
                <w:sz w:val="24"/>
              </w:rPr>
              <w:t>值为</w:t>
            </w:r>
            <w:r w:rsidRPr="008B557C">
              <w:rPr>
                <w:rFonts w:hint="eastAsia"/>
                <w:sz w:val="24"/>
              </w:rPr>
              <w:t>0.</w:t>
            </w:r>
            <w:r w:rsidR="00A00FEB" w:rsidRPr="008B557C">
              <w:rPr>
                <w:rFonts w:hint="eastAsia"/>
                <w:sz w:val="24"/>
              </w:rPr>
              <w:t>04</w:t>
            </w:r>
            <w:r w:rsidRPr="008B557C">
              <w:rPr>
                <w:sz w:val="24"/>
              </w:rPr>
              <w:t>%</w:t>
            </w:r>
            <w:r w:rsidRPr="008B557C">
              <w:rPr>
                <w:rFonts w:hint="eastAsia"/>
                <w:sz w:val="24"/>
              </w:rPr>
              <w:t>，</w:t>
            </w:r>
            <w:r w:rsidRPr="008B557C">
              <w:rPr>
                <w:sz w:val="24"/>
              </w:rPr>
              <w:t>C</w:t>
            </w:r>
            <w:r w:rsidRPr="008B557C">
              <w:rPr>
                <w:sz w:val="24"/>
                <w:vertAlign w:val="subscript"/>
              </w:rPr>
              <w:t>max</w:t>
            </w:r>
            <w:r w:rsidRPr="008B557C">
              <w:rPr>
                <w:rFonts w:hint="eastAsia"/>
                <w:sz w:val="24"/>
              </w:rPr>
              <w:t>为</w:t>
            </w:r>
            <w:r w:rsidR="00A00FEB" w:rsidRPr="008B557C">
              <w:rPr>
                <w:sz w:val="24"/>
              </w:rPr>
              <w:t>0.0008666</w:t>
            </w:r>
            <w:r w:rsidRPr="008B557C">
              <w:rPr>
                <w:sz w:val="24"/>
              </w:rPr>
              <w:t>ug/m</w:t>
            </w:r>
            <w:r w:rsidRPr="008B557C">
              <w:rPr>
                <w:sz w:val="24"/>
                <w:vertAlign w:val="superscript"/>
              </w:rPr>
              <w:t>3</w:t>
            </w:r>
            <w:r w:rsidRPr="008B557C">
              <w:rPr>
                <w:rFonts w:hint="eastAsia"/>
                <w:sz w:val="24"/>
              </w:rPr>
              <w:t>，</w:t>
            </w:r>
            <w:r w:rsidRPr="008B557C">
              <w:rPr>
                <w:rFonts w:hint="eastAsia"/>
                <w:color w:val="000000"/>
                <w:sz w:val="24"/>
              </w:rPr>
              <w:t>根据《环境影响评价技术导则大气环境》</w:t>
            </w:r>
            <w:r w:rsidRPr="008B557C">
              <w:rPr>
                <w:color w:val="000000"/>
                <w:sz w:val="24"/>
              </w:rPr>
              <w:t>(HJ2.2-2018)</w:t>
            </w:r>
            <w:r w:rsidRPr="008B557C">
              <w:rPr>
                <w:rFonts w:hint="eastAsia"/>
                <w:color w:val="000000"/>
                <w:sz w:val="24"/>
              </w:rPr>
              <w:t>分级判据，确定本项目大气环境影响评价工作等级为三级。</w:t>
            </w:r>
          </w:p>
          <w:p w:rsidR="00F17817" w:rsidRPr="008B557C" w:rsidRDefault="00F17817" w:rsidP="00BF6655">
            <w:pPr>
              <w:adjustRightInd w:val="0"/>
              <w:snapToGrid w:val="0"/>
              <w:spacing w:line="520" w:lineRule="exact"/>
              <w:ind w:firstLineChars="200" w:firstLine="448"/>
              <w:rPr>
                <w:bCs/>
                <w:kern w:val="0"/>
                <w:sz w:val="24"/>
              </w:rPr>
            </w:pPr>
            <w:r w:rsidRPr="008B557C">
              <w:rPr>
                <w:rFonts w:hint="eastAsia"/>
                <w:color w:val="000000"/>
                <w:sz w:val="24"/>
              </w:rPr>
              <w:t>综上分析，本项目生产产生的</w:t>
            </w:r>
            <w:r w:rsidR="00A00FEB" w:rsidRPr="008B557C">
              <w:rPr>
                <w:rFonts w:hint="eastAsia"/>
                <w:color w:val="000000"/>
                <w:sz w:val="24"/>
              </w:rPr>
              <w:t>非甲烷总烃</w:t>
            </w:r>
            <w:r w:rsidRPr="008B557C">
              <w:rPr>
                <w:rFonts w:hint="eastAsia"/>
                <w:color w:val="000000"/>
                <w:sz w:val="24"/>
              </w:rPr>
              <w:t>废气不会给区域环境空气带来明显的不利影响</w:t>
            </w:r>
            <w:r w:rsidRPr="008B557C">
              <w:rPr>
                <w:rFonts w:hint="eastAsia"/>
                <w:bCs/>
                <w:sz w:val="24"/>
              </w:rPr>
              <w:t>。</w:t>
            </w:r>
          </w:p>
          <w:p w:rsidR="00D326AC" w:rsidRPr="007359F8" w:rsidRDefault="00077B98" w:rsidP="00BF6655">
            <w:pPr>
              <w:adjustRightInd w:val="0"/>
              <w:snapToGrid w:val="0"/>
              <w:spacing w:line="520" w:lineRule="exact"/>
              <w:ind w:firstLineChars="200" w:firstLine="450"/>
              <w:rPr>
                <w:b/>
                <w:bCs/>
                <w:sz w:val="24"/>
              </w:rPr>
            </w:pPr>
            <w:r w:rsidRPr="007359F8">
              <w:rPr>
                <w:rFonts w:hint="eastAsia"/>
                <w:b/>
                <w:bCs/>
                <w:sz w:val="24"/>
              </w:rPr>
              <w:lastRenderedPageBreak/>
              <w:t>5</w:t>
            </w:r>
            <w:r w:rsidR="00D326AC" w:rsidRPr="007359F8">
              <w:rPr>
                <w:rFonts w:hint="eastAsia"/>
                <w:b/>
                <w:bCs/>
                <w:sz w:val="24"/>
              </w:rPr>
              <w:t>、</w:t>
            </w:r>
            <w:r w:rsidR="00051591" w:rsidRPr="007359F8">
              <w:rPr>
                <w:rFonts w:hint="eastAsia"/>
                <w:b/>
                <w:bCs/>
                <w:sz w:val="24"/>
              </w:rPr>
              <w:t>环境风险分析</w:t>
            </w:r>
          </w:p>
          <w:p w:rsidR="00051591" w:rsidRPr="007359F8" w:rsidRDefault="00051591" w:rsidP="00BF6655">
            <w:pPr>
              <w:adjustRightInd w:val="0"/>
              <w:snapToGrid w:val="0"/>
              <w:spacing w:line="520" w:lineRule="exact"/>
              <w:ind w:firstLineChars="200" w:firstLine="448"/>
              <w:rPr>
                <w:bCs/>
                <w:sz w:val="24"/>
              </w:rPr>
            </w:pPr>
            <w:r w:rsidRPr="007359F8">
              <w:rPr>
                <w:rFonts w:hint="eastAsia"/>
                <w:bCs/>
                <w:sz w:val="24"/>
              </w:rPr>
              <w:t>环境风险评价是对建设项目建设和运行期间发生的可预测突发性事件或事故（一般不包括人为破坏及自然灾害）引起有毒有害、易燃易炸等物质泄漏，或突发事件产生的新的有毒有害物质，所造成的对人身安全与环境的影响和损害程度进行评估，提出防范、应急与减缓措施，使建设项目事故率、损失和环境影响达到可接受水平。</w:t>
            </w:r>
          </w:p>
          <w:p w:rsidR="001E4D6C" w:rsidRDefault="001E4D6C" w:rsidP="00BF6655">
            <w:pPr>
              <w:pStyle w:val="00000000000000000000000"/>
              <w:adjustRightInd w:val="0"/>
              <w:snapToGrid w:val="0"/>
              <w:spacing w:line="520" w:lineRule="exact"/>
              <w:ind w:firstLine="448"/>
              <w:rPr>
                <w:rFonts w:cs="Times New Roman"/>
              </w:rPr>
            </w:pPr>
            <w:r>
              <w:t>本项目</w:t>
            </w:r>
            <w:r>
              <w:rPr>
                <w:rFonts w:hint="eastAsia"/>
              </w:rPr>
              <w:t>醋酸乙酯储存量约为</w:t>
            </w:r>
            <w:r>
              <w:rPr>
                <w:rFonts w:hint="eastAsia"/>
              </w:rPr>
              <w:t>0.3t/a</w:t>
            </w:r>
            <w:r>
              <w:t>。根据《建设项目环境风险评价技术导则》（</w:t>
            </w:r>
            <w:r>
              <w:rPr>
                <w:rFonts w:hint="eastAsia"/>
              </w:rPr>
              <w:t>HJ 169</w:t>
            </w:r>
            <w:r>
              <w:rPr>
                <w:rFonts w:hint="eastAsia"/>
              </w:rPr>
              <w:t>—</w:t>
            </w:r>
            <w:r>
              <w:rPr>
                <w:rFonts w:hint="eastAsia"/>
              </w:rPr>
              <w:t>2018</w:t>
            </w:r>
            <w:r>
              <w:t>）</w:t>
            </w:r>
            <w:r>
              <w:rPr>
                <w:rFonts w:hint="eastAsia"/>
              </w:rPr>
              <w:t>附录</w:t>
            </w:r>
            <w:r>
              <w:rPr>
                <w:rFonts w:hint="eastAsia"/>
              </w:rPr>
              <w:t>B</w:t>
            </w:r>
            <w:r>
              <w:rPr>
                <w:rFonts w:hint="eastAsia"/>
              </w:rPr>
              <w:t>中</w:t>
            </w:r>
            <w:r>
              <w:t>所列物质，本项目</w:t>
            </w:r>
            <w:r>
              <w:rPr>
                <w:rFonts w:hint="eastAsia"/>
              </w:rPr>
              <w:t>丙烷</w:t>
            </w:r>
            <w:r>
              <w:t>列入重大危险源辨识物质，其重大危险源辨识情况如下表所示。</w:t>
            </w:r>
          </w:p>
          <w:p w:rsidR="001E4D6C" w:rsidRPr="001E4D6C" w:rsidRDefault="001E4D6C" w:rsidP="001E4D6C">
            <w:pPr>
              <w:pStyle w:val="111111111111111111111111"/>
              <w:spacing w:beforeLines="0"/>
              <w:rPr>
                <w:rFonts w:eastAsia="黑体" w:cs="Times New Roman"/>
                <w:b w:val="0"/>
                <w:kern w:val="2"/>
                <w:szCs w:val="24"/>
              </w:rPr>
            </w:pPr>
            <w:r w:rsidRPr="001E4D6C">
              <w:rPr>
                <w:rFonts w:eastAsia="黑体" w:cs="Times New Roman"/>
                <w:b w:val="0"/>
                <w:kern w:val="2"/>
                <w:szCs w:val="24"/>
              </w:rPr>
              <w:t>表</w:t>
            </w:r>
            <w:r>
              <w:rPr>
                <w:rFonts w:eastAsia="黑体" w:cs="Times New Roman" w:hint="eastAsia"/>
                <w:b w:val="0"/>
                <w:kern w:val="2"/>
                <w:szCs w:val="24"/>
              </w:rPr>
              <w:t>3</w:t>
            </w:r>
            <w:r w:rsidR="002477F5">
              <w:rPr>
                <w:rFonts w:eastAsia="黑体" w:cs="Times New Roman" w:hint="eastAsia"/>
                <w:b w:val="0"/>
                <w:kern w:val="2"/>
                <w:szCs w:val="24"/>
              </w:rPr>
              <w:t>1</w:t>
            </w:r>
            <w:r w:rsidRPr="001E4D6C">
              <w:rPr>
                <w:rFonts w:eastAsia="黑体" w:cs="Times New Roman"/>
                <w:b w:val="0"/>
                <w:kern w:val="2"/>
                <w:szCs w:val="24"/>
              </w:rPr>
              <w:t xml:space="preserve">   </w:t>
            </w:r>
            <w:r w:rsidRPr="001E4D6C">
              <w:rPr>
                <w:rFonts w:eastAsia="黑体" w:cs="Times New Roman"/>
                <w:b w:val="0"/>
                <w:kern w:val="2"/>
                <w:szCs w:val="24"/>
              </w:rPr>
              <w:t>重大危险源辨识表</w:t>
            </w:r>
          </w:p>
          <w:tbl>
            <w:tblPr>
              <w:tblW w:w="875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2147"/>
              <w:gridCol w:w="2119"/>
              <w:gridCol w:w="2123"/>
              <w:gridCol w:w="2363"/>
            </w:tblGrid>
            <w:tr w:rsidR="001E4D6C" w:rsidTr="001E4D6C">
              <w:trPr>
                <w:trHeight w:val="255"/>
                <w:jc w:val="center"/>
              </w:trPr>
              <w:tc>
                <w:tcPr>
                  <w:tcW w:w="2147" w:type="dxa"/>
                  <w:vAlign w:val="center"/>
                </w:tcPr>
                <w:p w:rsidR="001E4D6C" w:rsidRDefault="001E4D6C" w:rsidP="001E4D6C">
                  <w:pPr>
                    <w:pStyle w:val="222222222222222222222"/>
                  </w:pPr>
                  <w:r>
                    <w:t>物质名称</w:t>
                  </w:r>
                </w:p>
              </w:tc>
              <w:tc>
                <w:tcPr>
                  <w:tcW w:w="2119" w:type="dxa"/>
                  <w:vAlign w:val="center"/>
                </w:tcPr>
                <w:p w:rsidR="001E4D6C" w:rsidRDefault="001E4D6C" w:rsidP="001E4D6C">
                  <w:pPr>
                    <w:pStyle w:val="222222222222222222222"/>
                  </w:pPr>
                  <w:r>
                    <w:t>危害特性</w:t>
                  </w:r>
                </w:p>
              </w:tc>
              <w:tc>
                <w:tcPr>
                  <w:tcW w:w="2122" w:type="dxa"/>
                  <w:vAlign w:val="center"/>
                </w:tcPr>
                <w:p w:rsidR="001E4D6C" w:rsidRDefault="001E4D6C" w:rsidP="001E4D6C">
                  <w:pPr>
                    <w:pStyle w:val="222222222222222222222"/>
                  </w:pPr>
                  <w:r>
                    <w:t>临界量</w:t>
                  </w:r>
                  <w:r>
                    <w:t>t</w:t>
                  </w:r>
                </w:p>
              </w:tc>
              <w:tc>
                <w:tcPr>
                  <w:tcW w:w="2363" w:type="dxa"/>
                  <w:vAlign w:val="center"/>
                </w:tcPr>
                <w:p w:rsidR="001E4D6C" w:rsidRDefault="001E4D6C" w:rsidP="001E4D6C">
                  <w:pPr>
                    <w:pStyle w:val="222222222222222222222"/>
                  </w:pPr>
                  <w:r>
                    <w:t>实际量</w:t>
                  </w:r>
                  <w:r>
                    <w:t>t</w:t>
                  </w:r>
                </w:p>
              </w:tc>
            </w:tr>
            <w:tr w:rsidR="001E4D6C" w:rsidTr="001E4D6C">
              <w:trPr>
                <w:trHeight w:val="270"/>
                <w:jc w:val="center"/>
              </w:trPr>
              <w:tc>
                <w:tcPr>
                  <w:tcW w:w="2147" w:type="dxa"/>
                  <w:vAlign w:val="center"/>
                </w:tcPr>
                <w:p w:rsidR="001E4D6C" w:rsidRDefault="001E4D6C" w:rsidP="001E4D6C">
                  <w:pPr>
                    <w:pStyle w:val="222222222222222222222"/>
                  </w:pPr>
                  <w:r>
                    <w:rPr>
                      <w:rFonts w:hint="eastAsia"/>
                    </w:rPr>
                    <w:t>醋酸乙酯</w:t>
                  </w:r>
                </w:p>
              </w:tc>
              <w:tc>
                <w:tcPr>
                  <w:tcW w:w="2119" w:type="dxa"/>
                  <w:vAlign w:val="center"/>
                </w:tcPr>
                <w:p w:rsidR="001E4D6C" w:rsidRDefault="001E4D6C" w:rsidP="001E4D6C">
                  <w:pPr>
                    <w:pStyle w:val="222222222222222222222"/>
                  </w:pPr>
                  <w:r>
                    <w:t>易燃易爆气体</w:t>
                  </w:r>
                </w:p>
              </w:tc>
              <w:tc>
                <w:tcPr>
                  <w:tcW w:w="2122" w:type="dxa"/>
                  <w:vAlign w:val="center"/>
                </w:tcPr>
                <w:p w:rsidR="001E4D6C" w:rsidRDefault="001E4D6C" w:rsidP="001E4D6C">
                  <w:pPr>
                    <w:pStyle w:val="222222222222222222222"/>
                  </w:pPr>
                  <w:r>
                    <w:rPr>
                      <w:rFonts w:hint="eastAsia"/>
                    </w:rPr>
                    <w:t>10</w:t>
                  </w:r>
                </w:p>
              </w:tc>
              <w:tc>
                <w:tcPr>
                  <w:tcW w:w="2363" w:type="dxa"/>
                  <w:vAlign w:val="center"/>
                </w:tcPr>
                <w:p w:rsidR="001E4D6C" w:rsidRDefault="001E4D6C" w:rsidP="001E4D6C">
                  <w:pPr>
                    <w:pStyle w:val="222222222222222222222"/>
                  </w:pPr>
                  <w:r>
                    <w:rPr>
                      <w:rFonts w:hint="eastAsia"/>
                    </w:rPr>
                    <w:t>0.3</w:t>
                  </w:r>
                </w:p>
              </w:tc>
            </w:tr>
            <w:tr w:rsidR="001E4D6C" w:rsidTr="001E4D6C">
              <w:trPr>
                <w:trHeight w:val="255"/>
                <w:jc w:val="center"/>
              </w:trPr>
              <w:tc>
                <w:tcPr>
                  <w:tcW w:w="6389" w:type="dxa"/>
                  <w:gridSpan w:val="3"/>
                  <w:vAlign w:val="center"/>
                </w:tcPr>
                <w:p w:rsidR="001E4D6C" w:rsidRDefault="001E4D6C" w:rsidP="001E4D6C">
                  <w:pPr>
                    <w:pStyle w:val="222222222222222222222"/>
                  </w:pPr>
                  <w:r>
                    <w:rPr>
                      <w:rFonts w:hint="eastAsia"/>
                    </w:rPr>
                    <w:t>Q</w:t>
                  </w:r>
                </w:p>
              </w:tc>
              <w:tc>
                <w:tcPr>
                  <w:tcW w:w="2363" w:type="dxa"/>
                  <w:vAlign w:val="center"/>
                </w:tcPr>
                <w:p w:rsidR="001E4D6C" w:rsidRDefault="001E4D6C" w:rsidP="001E4D6C">
                  <w:pPr>
                    <w:pStyle w:val="222222222222222222222"/>
                  </w:pPr>
                  <w:r>
                    <w:rPr>
                      <w:rFonts w:hint="eastAsia"/>
                    </w:rPr>
                    <w:t>0.28</w:t>
                  </w:r>
                </w:p>
              </w:tc>
            </w:tr>
          </w:tbl>
          <w:p w:rsidR="001E4D6C" w:rsidRDefault="001E4D6C" w:rsidP="001E4D6C">
            <w:pPr>
              <w:pStyle w:val="0000000000000000"/>
              <w:adjustRightInd w:val="0"/>
              <w:snapToGrid w:val="0"/>
              <w:ind w:firstLine="448"/>
            </w:pPr>
            <w:r>
              <w:t>由此可知本项目在生产场所和贮存区实际量小于临界量，</w:t>
            </w:r>
            <w:r>
              <w:rPr>
                <w:rFonts w:hint="eastAsia"/>
              </w:rPr>
              <w:t>根据</w:t>
            </w:r>
            <w:r>
              <w:t>《建设项目环境风险评价技术导则》（</w:t>
            </w:r>
            <w:r>
              <w:rPr>
                <w:rFonts w:hint="eastAsia"/>
              </w:rPr>
              <w:t>HJ 169</w:t>
            </w:r>
            <w:r>
              <w:rPr>
                <w:rFonts w:hint="eastAsia"/>
              </w:rPr>
              <w:t>—</w:t>
            </w:r>
            <w:r>
              <w:rPr>
                <w:rFonts w:hint="eastAsia"/>
              </w:rPr>
              <w:t>2018</w:t>
            </w:r>
            <w:r>
              <w:t>）</w:t>
            </w:r>
            <w:r>
              <w:rPr>
                <w:rFonts w:hint="eastAsia"/>
              </w:rPr>
              <w:t>附录</w:t>
            </w:r>
            <w:r>
              <w:rPr>
                <w:rFonts w:hint="eastAsia"/>
              </w:rPr>
              <w:t>C</w:t>
            </w:r>
            <w:r>
              <w:rPr>
                <w:rFonts w:hint="eastAsia"/>
              </w:rPr>
              <w:t>本项目</w:t>
            </w:r>
            <w:r>
              <w:rPr>
                <w:rFonts w:hint="eastAsia"/>
              </w:rPr>
              <w:t>Q</w:t>
            </w:r>
            <w:r w:rsidRPr="001E4D6C">
              <w:t>&lt;</w:t>
            </w:r>
            <w:r>
              <w:rPr>
                <w:rFonts w:hint="eastAsia"/>
              </w:rPr>
              <w:t>1</w:t>
            </w:r>
            <w:r>
              <w:rPr>
                <w:rFonts w:hint="eastAsia"/>
              </w:rPr>
              <w:t>，直接判断该项目的环境风险潜势为</w:t>
            </w:r>
            <w:fldSimple w:instr=" = 1 \* ROMAN \* MERGEFORMAT ">
              <w:r>
                <w:t>I</w:t>
              </w:r>
            </w:fldSimple>
            <w:r>
              <w:t>。</w:t>
            </w:r>
            <w:r>
              <w:rPr>
                <w:rFonts w:hint="eastAsia"/>
              </w:rPr>
              <w:t>根据</w:t>
            </w:r>
            <w:r>
              <w:t>《建设项目环境风险评价技术导则》（</w:t>
            </w:r>
            <w:r>
              <w:rPr>
                <w:rFonts w:hint="eastAsia"/>
              </w:rPr>
              <w:t>HJ 169</w:t>
            </w:r>
            <w:r>
              <w:rPr>
                <w:rFonts w:hint="eastAsia"/>
              </w:rPr>
              <w:t>—</w:t>
            </w:r>
            <w:r>
              <w:rPr>
                <w:rFonts w:hint="eastAsia"/>
              </w:rPr>
              <w:t>2018</w:t>
            </w:r>
            <w:r>
              <w:t>）</w:t>
            </w:r>
            <w:r>
              <w:rPr>
                <w:rFonts w:hint="eastAsia"/>
              </w:rPr>
              <w:t>评价工作等级划分依据，本项目风险评价等级为简单分析</w:t>
            </w:r>
            <w:r>
              <w:t>。</w:t>
            </w:r>
          </w:p>
          <w:p w:rsidR="001E4D6C" w:rsidRPr="001E4D6C" w:rsidRDefault="001E4D6C" w:rsidP="001E4D6C">
            <w:pPr>
              <w:pStyle w:val="111111111111111111111111"/>
              <w:spacing w:beforeLines="0"/>
              <w:rPr>
                <w:rFonts w:eastAsia="黑体" w:cs="Times New Roman"/>
                <w:b w:val="0"/>
                <w:kern w:val="2"/>
                <w:szCs w:val="24"/>
              </w:rPr>
            </w:pPr>
            <w:r w:rsidRPr="001E4D6C">
              <w:rPr>
                <w:rFonts w:eastAsia="黑体" w:cs="Times New Roman"/>
                <w:b w:val="0"/>
                <w:kern w:val="2"/>
                <w:szCs w:val="24"/>
              </w:rPr>
              <w:t>表</w:t>
            </w:r>
            <w:r>
              <w:rPr>
                <w:rFonts w:eastAsia="黑体" w:cs="Times New Roman" w:hint="eastAsia"/>
                <w:b w:val="0"/>
                <w:kern w:val="2"/>
                <w:szCs w:val="24"/>
              </w:rPr>
              <w:t>3</w:t>
            </w:r>
            <w:r w:rsidR="002477F5">
              <w:rPr>
                <w:rFonts w:eastAsia="黑体" w:cs="Times New Roman" w:hint="eastAsia"/>
                <w:b w:val="0"/>
                <w:kern w:val="2"/>
                <w:szCs w:val="24"/>
              </w:rPr>
              <w:t>2</w:t>
            </w:r>
            <w:r w:rsidRPr="001E4D6C">
              <w:rPr>
                <w:rFonts w:eastAsia="黑体" w:cs="Times New Roman"/>
                <w:b w:val="0"/>
                <w:kern w:val="2"/>
                <w:szCs w:val="24"/>
              </w:rPr>
              <w:t xml:space="preserve"> </w:t>
            </w:r>
            <w:r w:rsidRPr="001E4D6C">
              <w:rPr>
                <w:rFonts w:eastAsia="黑体" w:cs="Times New Roman" w:hint="eastAsia"/>
                <w:b w:val="0"/>
                <w:kern w:val="2"/>
                <w:szCs w:val="24"/>
              </w:rPr>
              <w:t xml:space="preserve">  </w:t>
            </w:r>
            <w:r w:rsidRPr="001E4D6C">
              <w:rPr>
                <w:rFonts w:eastAsia="黑体" w:cs="Times New Roman" w:hint="eastAsia"/>
                <w:b w:val="0"/>
                <w:kern w:val="2"/>
                <w:szCs w:val="24"/>
              </w:rPr>
              <w:t>环境风险</w:t>
            </w:r>
            <w:r w:rsidRPr="001E4D6C">
              <w:rPr>
                <w:rFonts w:eastAsia="黑体" w:cs="Times New Roman"/>
                <w:b w:val="0"/>
                <w:kern w:val="2"/>
                <w:szCs w:val="24"/>
              </w:rPr>
              <w:t>评价工作级别</w:t>
            </w:r>
          </w:p>
          <w:tbl>
            <w:tblPr>
              <w:tblW w:w="867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2089"/>
              <w:gridCol w:w="1645"/>
              <w:gridCol w:w="1646"/>
              <w:gridCol w:w="1646"/>
              <w:gridCol w:w="1648"/>
            </w:tblGrid>
            <w:tr w:rsidR="001E4D6C" w:rsidTr="001E4D6C">
              <w:trPr>
                <w:trHeight w:val="241"/>
                <w:jc w:val="center"/>
              </w:trPr>
              <w:tc>
                <w:tcPr>
                  <w:tcW w:w="2089" w:type="dxa"/>
                </w:tcPr>
                <w:p w:rsidR="001E4D6C" w:rsidRDefault="001E4D6C" w:rsidP="002A435F">
                  <w:pPr>
                    <w:pStyle w:val="2222222222"/>
                    <w:adjustRightInd w:val="0"/>
                    <w:snapToGrid w:val="0"/>
                  </w:pPr>
                  <w:r>
                    <w:rPr>
                      <w:rFonts w:hint="eastAsia"/>
                    </w:rPr>
                    <w:t>环境风险潜势</w:t>
                  </w:r>
                </w:p>
              </w:tc>
              <w:tc>
                <w:tcPr>
                  <w:tcW w:w="1645" w:type="dxa"/>
                </w:tcPr>
                <w:p w:rsidR="001E4D6C" w:rsidRDefault="00E44964" w:rsidP="002A435F">
                  <w:pPr>
                    <w:pStyle w:val="2222222222"/>
                    <w:adjustRightInd w:val="0"/>
                    <w:snapToGrid w:val="0"/>
                  </w:pPr>
                  <w:fldSimple w:instr=" = 4 \* ROMAN \* MERGEFORMAT ">
                    <w:r w:rsidR="001E4D6C">
                      <w:t>IV</w:t>
                    </w:r>
                  </w:fldSimple>
                  <w:r w:rsidR="001E4D6C">
                    <w:rPr>
                      <w:rFonts w:hint="eastAsia"/>
                    </w:rPr>
                    <w:t>、</w:t>
                  </w:r>
                  <w:fldSimple w:instr=" = 4 \* ROMAN \* MERGEFORMAT ">
                    <w:r w:rsidR="001E4D6C">
                      <w:t>IV</w:t>
                    </w:r>
                  </w:fldSimple>
                  <w:r w:rsidR="001E4D6C">
                    <w:rPr>
                      <w:rFonts w:hint="eastAsia"/>
                      <w:vertAlign w:val="superscript"/>
                    </w:rPr>
                    <w:t>+</w:t>
                  </w:r>
                </w:p>
              </w:tc>
              <w:tc>
                <w:tcPr>
                  <w:tcW w:w="1646" w:type="dxa"/>
                </w:tcPr>
                <w:p w:rsidR="001E4D6C" w:rsidRDefault="00E44964" w:rsidP="002A435F">
                  <w:pPr>
                    <w:pStyle w:val="2222222222"/>
                    <w:adjustRightInd w:val="0"/>
                    <w:snapToGrid w:val="0"/>
                  </w:pPr>
                  <w:fldSimple w:instr=" = 3 \* ROMAN \* MERGEFORMAT ">
                    <w:r w:rsidR="001E4D6C">
                      <w:t>III</w:t>
                    </w:r>
                  </w:fldSimple>
                </w:p>
              </w:tc>
              <w:tc>
                <w:tcPr>
                  <w:tcW w:w="1646" w:type="dxa"/>
                </w:tcPr>
                <w:p w:rsidR="001E4D6C" w:rsidRDefault="00E44964" w:rsidP="002A435F">
                  <w:pPr>
                    <w:pStyle w:val="2222222222"/>
                    <w:adjustRightInd w:val="0"/>
                    <w:snapToGrid w:val="0"/>
                  </w:pPr>
                  <w:fldSimple w:instr=" = 2 \* ROMAN \* MERGEFORMAT ">
                    <w:r w:rsidR="001E4D6C">
                      <w:t>II</w:t>
                    </w:r>
                  </w:fldSimple>
                </w:p>
              </w:tc>
              <w:tc>
                <w:tcPr>
                  <w:tcW w:w="1648" w:type="dxa"/>
                </w:tcPr>
                <w:p w:rsidR="001E4D6C" w:rsidRDefault="00E44964" w:rsidP="002A435F">
                  <w:pPr>
                    <w:pStyle w:val="2222222222"/>
                    <w:adjustRightInd w:val="0"/>
                    <w:snapToGrid w:val="0"/>
                  </w:pPr>
                  <w:fldSimple w:instr=" = 1 \* ROMAN \* MERGEFORMAT ">
                    <w:r w:rsidR="001E4D6C">
                      <w:t>I</w:t>
                    </w:r>
                  </w:fldSimple>
                </w:p>
              </w:tc>
            </w:tr>
            <w:tr w:rsidR="001E4D6C" w:rsidTr="001E4D6C">
              <w:trPr>
                <w:trHeight w:val="270"/>
                <w:jc w:val="center"/>
              </w:trPr>
              <w:tc>
                <w:tcPr>
                  <w:tcW w:w="2089" w:type="dxa"/>
                </w:tcPr>
                <w:p w:rsidR="001E4D6C" w:rsidRDefault="001E4D6C" w:rsidP="002A435F">
                  <w:pPr>
                    <w:pStyle w:val="2222222222"/>
                    <w:adjustRightInd w:val="0"/>
                    <w:snapToGrid w:val="0"/>
                  </w:pPr>
                  <w:r>
                    <w:rPr>
                      <w:rFonts w:hint="eastAsia"/>
                    </w:rPr>
                    <w:t>评价工作等级</w:t>
                  </w:r>
                </w:p>
              </w:tc>
              <w:tc>
                <w:tcPr>
                  <w:tcW w:w="1645" w:type="dxa"/>
                </w:tcPr>
                <w:p w:rsidR="001E4D6C" w:rsidRDefault="001E4D6C" w:rsidP="002A435F">
                  <w:pPr>
                    <w:pStyle w:val="2222222222"/>
                    <w:adjustRightInd w:val="0"/>
                    <w:snapToGrid w:val="0"/>
                  </w:pPr>
                  <w:r>
                    <w:rPr>
                      <w:rFonts w:hint="eastAsia"/>
                    </w:rPr>
                    <w:t>一</w:t>
                  </w:r>
                </w:p>
              </w:tc>
              <w:tc>
                <w:tcPr>
                  <w:tcW w:w="1646" w:type="dxa"/>
                </w:tcPr>
                <w:p w:rsidR="001E4D6C" w:rsidRDefault="001E4D6C" w:rsidP="002A435F">
                  <w:pPr>
                    <w:pStyle w:val="2222222222"/>
                    <w:adjustRightInd w:val="0"/>
                    <w:snapToGrid w:val="0"/>
                  </w:pPr>
                  <w:r>
                    <w:rPr>
                      <w:rFonts w:hint="eastAsia"/>
                    </w:rPr>
                    <w:t>二</w:t>
                  </w:r>
                </w:p>
              </w:tc>
              <w:tc>
                <w:tcPr>
                  <w:tcW w:w="1646" w:type="dxa"/>
                </w:tcPr>
                <w:p w:rsidR="001E4D6C" w:rsidRDefault="001E4D6C" w:rsidP="002A435F">
                  <w:pPr>
                    <w:pStyle w:val="2222222222"/>
                    <w:adjustRightInd w:val="0"/>
                    <w:snapToGrid w:val="0"/>
                  </w:pPr>
                  <w:r>
                    <w:rPr>
                      <w:rFonts w:hint="eastAsia"/>
                    </w:rPr>
                    <w:t>三</w:t>
                  </w:r>
                </w:p>
              </w:tc>
              <w:tc>
                <w:tcPr>
                  <w:tcW w:w="1648" w:type="dxa"/>
                  <w:shd w:val="clear" w:color="auto" w:fill="FABF8F" w:themeFill="accent6" w:themeFillTint="99"/>
                </w:tcPr>
                <w:p w:rsidR="001E4D6C" w:rsidRDefault="001E4D6C" w:rsidP="002A435F">
                  <w:pPr>
                    <w:pStyle w:val="2222222222"/>
                    <w:adjustRightInd w:val="0"/>
                    <w:snapToGrid w:val="0"/>
                  </w:pPr>
                  <w:r>
                    <w:rPr>
                      <w:rFonts w:hint="eastAsia"/>
                    </w:rPr>
                    <w:t>简单分析</w:t>
                  </w:r>
                </w:p>
              </w:tc>
            </w:tr>
          </w:tbl>
          <w:p w:rsidR="001E4D6C" w:rsidRDefault="001E4D6C" w:rsidP="00353EF0">
            <w:pPr>
              <w:pStyle w:val="0000000000000000"/>
              <w:adjustRightInd w:val="0"/>
              <w:snapToGrid w:val="0"/>
              <w:spacing w:line="520" w:lineRule="exact"/>
              <w:ind w:firstLine="448"/>
            </w:pPr>
            <w:r>
              <w:rPr>
                <w:rFonts w:hint="eastAsia"/>
              </w:rPr>
              <w:t>本项目为体育用品生产项目，其环境风险本身不大，主要是生产车间和办公室可能发生火灾，辅料乙酸乙酯泄露爆炸等风险。可以引起火灾的因素较多，如电器设备等，维护管理和使用不当，明火管理不当，吸烟等，可以说火灾的潜伏性和可能性是很大的，具有较大的危害性。如上述事故发生，则会产生破坏建筑物、危机人身安全、污染周围空气等影响，该风险发生的概率很低。一旦发生事故，则要根据具体情况采取应急措施，切断火源，控制事故扩大，立即报警，采取紧急措施，并立即向社会求援。</w:t>
            </w:r>
          </w:p>
          <w:p w:rsidR="001E4D6C" w:rsidRDefault="001E4D6C" w:rsidP="00353EF0">
            <w:pPr>
              <w:pStyle w:val="0000000000000000"/>
              <w:adjustRightInd w:val="0"/>
              <w:snapToGrid w:val="0"/>
              <w:spacing w:line="520" w:lineRule="exact"/>
              <w:ind w:firstLine="448"/>
            </w:pPr>
            <w:r>
              <w:rPr>
                <w:rFonts w:hint="eastAsia"/>
              </w:rPr>
              <w:t>为减少事故发生，必须增加管理力度，加强用电设备管理，电线线路及设备线路定期进行检查，加强管理和安全知识教育，增强防范意识，认真落实应急预案，提高企业应急能力，从而确保生产安全。</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w:t>
            </w:r>
            <w:r w:rsidRPr="007359F8">
              <w:rPr>
                <w:bCs/>
                <w:sz w:val="24"/>
              </w:rPr>
              <w:t>1</w:t>
            </w:r>
            <w:r w:rsidRPr="007359F8">
              <w:rPr>
                <w:rFonts w:hint="eastAsia"/>
                <w:bCs/>
                <w:sz w:val="24"/>
              </w:rPr>
              <w:t>）储运过程中的主要事故类型分析</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lastRenderedPageBreak/>
              <w:t>①项目原料、产品在运输、装卸等各个环节中若安全责任制不明确，或执行制度不严、措施不力、操作不当等都可能造成事故，引起火灾事故发生。</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②未落实定人、定车、定运输路线、定休息地点等安全运输制度，缺乏相应的安全知识，则可能在运输中发生泄漏，造成社会灾害性事故。</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③若忽视职工培训教育，不按规定配备相应的劳动防护用品。对所储存原料、产品的相关法律、法规、标准、规范缺乏足够的了解，可造成违章操作而发生事故。</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④若储存超出限制量或储存品抵触易导致事故。</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w:t>
            </w:r>
            <w:r w:rsidRPr="007359F8">
              <w:rPr>
                <w:bCs/>
                <w:sz w:val="24"/>
              </w:rPr>
              <w:t>2</w:t>
            </w:r>
            <w:r w:rsidRPr="007359F8">
              <w:rPr>
                <w:rFonts w:hint="eastAsia"/>
                <w:bCs/>
                <w:sz w:val="24"/>
              </w:rPr>
              <w:t>）火灾影响分析</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①火灾所造成的直接影响分析</w:t>
            </w:r>
          </w:p>
          <w:p w:rsidR="00051591" w:rsidRPr="007359F8" w:rsidRDefault="001E4D6C" w:rsidP="00353EF0">
            <w:pPr>
              <w:adjustRightInd w:val="0"/>
              <w:snapToGrid w:val="0"/>
              <w:spacing w:line="520" w:lineRule="exact"/>
              <w:ind w:firstLineChars="200" w:firstLine="448"/>
              <w:rPr>
                <w:bCs/>
                <w:sz w:val="24"/>
              </w:rPr>
            </w:pPr>
            <w:r>
              <w:rPr>
                <w:rFonts w:hint="eastAsia"/>
                <w:bCs/>
                <w:sz w:val="24"/>
              </w:rPr>
              <w:t>乙酸乙酯</w:t>
            </w:r>
            <w:r w:rsidR="00051591" w:rsidRPr="007359F8">
              <w:rPr>
                <w:rFonts w:hint="eastAsia"/>
                <w:bCs/>
                <w:sz w:val="24"/>
              </w:rPr>
              <w:t>在运输、储存环节中，物质的释放与泄漏等容易引起火灾事故，火球通过放出辐射热影响周围环境，并有可能引起其它可燃物的燃烧。</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②火灾所造成的间接影响分析</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当火灾所造成的原料、产品燃烧时，产生的间接影响主要是废气对大气环境的影响，以及消防废水对周边水环境的影响。</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w:t>
            </w:r>
            <w:r w:rsidRPr="007359F8">
              <w:rPr>
                <w:bCs/>
                <w:sz w:val="24"/>
              </w:rPr>
              <w:t>3</w:t>
            </w:r>
            <w:r w:rsidRPr="007359F8">
              <w:rPr>
                <w:rFonts w:hint="eastAsia"/>
                <w:bCs/>
                <w:sz w:val="24"/>
              </w:rPr>
              <w:t>）事故风险措施分析</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为使环境风险减小到最低限度，必须加强劳动安全卫生管理，制定完备、有限的安全防范措施，尽可能降低该项目环境风险事故发生的概率。</w:t>
            </w:r>
          </w:p>
          <w:p w:rsidR="00051591" w:rsidRPr="007359F8" w:rsidRDefault="00051591" w:rsidP="00353EF0">
            <w:pPr>
              <w:adjustRightInd w:val="0"/>
              <w:snapToGrid w:val="0"/>
              <w:spacing w:line="520" w:lineRule="exact"/>
              <w:ind w:firstLineChars="200" w:firstLine="448"/>
              <w:rPr>
                <w:bCs/>
                <w:sz w:val="24"/>
              </w:rPr>
            </w:pPr>
            <w:r w:rsidRPr="007359F8">
              <w:rPr>
                <w:bCs/>
                <w:sz w:val="24"/>
              </w:rPr>
              <w:t>1</w:t>
            </w:r>
            <w:r w:rsidRPr="007359F8">
              <w:rPr>
                <w:rFonts w:hint="eastAsia"/>
                <w:bCs/>
                <w:sz w:val="24"/>
              </w:rPr>
              <w:t>）物质风险防范措施</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本项目涉及</w:t>
            </w:r>
            <w:r w:rsidR="001E4D6C">
              <w:rPr>
                <w:rFonts w:hint="eastAsia"/>
                <w:bCs/>
                <w:sz w:val="24"/>
              </w:rPr>
              <w:t>乙酸乙酯</w:t>
            </w:r>
            <w:r w:rsidRPr="007359F8">
              <w:rPr>
                <w:rFonts w:hint="eastAsia"/>
                <w:bCs/>
                <w:sz w:val="24"/>
              </w:rPr>
              <w:t>的使用，建设单位应将其储存在专用仓库、专用场地或者专用储存室内，其储存方式、方法与储存数量必须符合国家标准，并定期检查库存。应当符合国家标准对安全、消防的要求，设置明显标志，储存设备和安全设施应当定期检测。</w:t>
            </w:r>
          </w:p>
          <w:p w:rsidR="00051591" w:rsidRPr="007359F8" w:rsidRDefault="00051591" w:rsidP="00353EF0">
            <w:pPr>
              <w:adjustRightInd w:val="0"/>
              <w:snapToGrid w:val="0"/>
              <w:spacing w:line="520" w:lineRule="exact"/>
              <w:ind w:firstLineChars="200" w:firstLine="448"/>
              <w:rPr>
                <w:bCs/>
                <w:sz w:val="24"/>
              </w:rPr>
            </w:pPr>
            <w:r w:rsidRPr="007359F8">
              <w:rPr>
                <w:bCs/>
                <w:sz w:val="24"/>
              </w:rPr>
              <w:t>2</w:t>
            </w:r>
            <w:r w:rsidRPr="007359F8">
              <w:rPr>
                <w:rFonts w:hint="eastAsia"/>
                <w:bCs/>
                <w:sz w:val="24"/>
              </w:rPr>
              <w:t>）火灾事故防范措施</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有必要对其存在的火灾隐患进行综合防范，做到未雨绸缪，具体措施如下：</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①经常对员工进行防火安全教育，健全义务消防组织、定期开展消防训练，提高职工对防火安全的认识，增强灭火技能。</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②完善防火组织机构，搞好安全防范，建立健全防火责任制，划分防火责任区，定期</w:t>
            </w:r>
            <w:r w:rsidRPr="007359F8">
              <w:rPr>
                <w:rFonts w:hint="eastAsia"/>
                <w:bCs/>
                <w:sz w:val="24"/>
              </w:rPr>
              <w:lastRenderedPageBreak/>
              <w:t>开展防火安全检查，发现隐患及时整改。</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③严禁在仓库、车间吸烟、使用明火，生产用火和生产取暖须经主管人员批准后在规定地点，并采取有效防火措施。</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④加强电源管理，定期检修，发现电源火灾隐患应及时报告，进行维修，下班时切断电源。</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⑤必须配备足够的消防器材，并保证完好有效，放置地点醒目易取，使每位员工掌握灭火器性能和使用方法，会报火警、会扑救初起火灾。</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⑥提高警惕，严防坏人纵火破坏，如发生火警应保持镇静，积极设法扑救，并迅速报警。</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w:t>
            </w:r>
            <w:r w:rsidRPr="007359F8">
              <w:rPr>
                <w:bCs/>
                <w:sz w:val="24"/>
              </w:rPr>
              <w:t>4</w:t>
            </w:r>
            <w:r w:rsidRPr="007359F8">
              <w:rPr>
                <w:rFonts w:hint="eastAsia"/>
                <w:bCs/>
                <w:sz w:val="24"/>
              </w:rPr>
              <w:t>）风险事故应急预案</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预防为主”是安全生产的原则，加强预防工作，从管理入手，把风险事故的发生和影响降到可能的最低限度，本工程采用安全的设备和仪表，增加装置的自动化水平，认真执行劳动保护“三同时”原则，要求设计时认真执行我国现行的安全、消防标准、规范。</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本项目存在潜在的火灾事故隐患，一旦发生火灾事故时的应急救援措施：</w:t>
            </w:r>
          </w:p>
          <w:p w:rsidR="00051591" w:rsidRPr="007359F8" w:rsidRDefault="00051591" w:rsidP="00353EF0">
            <w:pPr>
              <w:adjustRightInd w:val="0"/>
              <w:snapToGrid w:val="0"/>
              <w:spacing w:line="520" w:lineRule="exact"/>
              <w:ind w:firstLineChars="200" w:firstLine="448"/>
              <w:rPr>
                <w:bCs/>
                <w:sz w:val="24"/>
              </w:rPr>
            </w:pPr>
            <w:r w:rsidRPr="007359F8">
              <w:rPr>
                <w:bCs/>
                <w:sz w:val="24"/>
              </w:rPr>
              <w:t>1</w:t>
            </w:r>
            <w:r w:rsidRPr="007359F8">
              <w:rPr>
                <w:rFonts w:hint="eastAsia"/>
                <w:bCs/>
                <w:sz w:val="24"/>
              </w:rPr>
              <w:t>）发现事故者应立即拨打“</w:t>
            </w:r>
            <w:r w:rsidRPr="007359F8">
              <w:rPr>
                <w:bCs/>
                <w:sz w:val="24"/>
              </w:rPr>
              <w:t>119</w:t>
            </w:r>
            <w:r w:rsidRPr="007359F8">
              <w:rPr>
                <w:rFonts w:hint="eastAsia"/>
                <w:bCs/>
                <w:sz w:val="24"/>
              </w:rPr>
              <w:t>”火警电话，并迅速向生产调度室报警。</w:t>
            </w:r>
          </w:p>
          <w:p w:rsidR="00051591" w:rsidRPr="007359F8" w:rsidRDefault="00051591" w:rsidP="00353EF0">
            <w:pPr>
              <w:adjustRightInd w:val="0"/>
              <w:snapToGrid w:val="0"/>
              <w:spacing w:line="520" w:lineRule="exact"/>
              <w:ind w:firstLineChars="200" w:firstLine="448"/>
              <w:rPr>
                <w:bCs/>
                <w:sz w:val="24"/>
              </w:rPr>
            </w:pPr>
            <w:r w:rsidRPr="007359F8">
              <w:rPr>
                <w:bCs/>
                <w:sz w:val="24"/>
              </w:rPr>
              <w:t>2</w:t>
            </w:r>
            <w:r w:rsidRPr="007359F8">
              <w:rPr>
                <w:rFonts w:hint="eastAsia"/>
                <w:bCs/>
                <w:sz w:val="24"/>
              </w:rPr>
              <w:t>）企业应迅速查明事故部位。同时组织力量根据的燃烧情况，采取相应措施进行灭火，控制事故扩大。制止事故现场及周围与应急救援无关的一切作业，疏散无关人员，组织力量进行自救。待消防救护队或其它救护专业队到达现场后，积极配合各专业队开展救援工作。</w:t>
            </w:r>
          </w:p>
          <w:p w:rsidR="00051591" w:rsidRPr="007359F8" w:rsidRDefault="00051591" w:rsidP="00353EF0">
            <w:pPr>
              <w:adjustRightInd w:val="0"/>
              <w:snapToGrid w:val="0"/>
              <w:spacing w:line="520" w:lineRule="exact"/>
              <w:ind w:firstLineChars="200" w:firstLine="448"/>
              <w:rPr>
                <w:bCs/>
                <w:sz w:val="24"/>
              </w:rPr>
            </w:pPr>
            <w:r w:rsidRPr="007359F8">
              <w:rPr>
                <w:bCs/>
                <w:sz w:val="24"/>
              </w:rPr>
              <w:t>3</w:t>
            </w:r>
            <w:r w:rsidRPr="007359F8">
              <w:rPr>
                <w:rFonts w:hint="eastAsia"/>
                <w:bCs/>
                <w:sz w:val="24"/>
              </w:rPr>
              <w:t>）值班调度在接到报警后，应迅速查明火灾情况，作好事故处理及抢险抢修等协调工作和应急相关准备工作，并立即报告救援指挥部成员。</w:t>
            </w:r>
          </w:p>
          <w:p w:rsidR="00051591" w:rsidRPr="007359F8" w:rsidRDefault="00051591" w:rsidP="00353EF0">
            <w:pPr>
              <w:adjustRightInd w:val="0"/>
              <w:snapToGrid w:val="0"/>
              <w:spacing w:line="520" w:lineRule="exact"/>
              <w:ind w:firstLineChars="200" w:firstLine="448"/>
              <w:rPr>
                <w:bCs/>
                <w:sz w:val="24"/>
              </w:rPr>
            </w:pPr>
            <w:r w:rsidRPr="007359F8">
              <w:rPr>
                <w:bCs/>
                <w:sz w:val="24"/>
              </w:rPr>
              <w:t>4</w:t>
            </w:r>
            <w:r w:rsidRPr="007359F8">
              <w:rPr>
                <w:rFonts w:hint="eastAsia"/>
                <w:bCs/>
                <w:sz w:val="24"/>
              </w:rPr>
              <w:t>）消防救护队接到报警后，应立即赶到现场，查明情况，施救并疏散人员，协助事故的单位迅速切断事故源，按预定方案针对不同物质的燃烧采取相应灭火措施。</w:t>
            </w:r>
          </w:p>
          <w:p w:rsidR="00051591" w:rsidRPr="007359F8" w:rsidRDefault="00051591" w:rsidP="00353EF0">
            <w:pPr>
              <w:adjustRightInd w:val="0"/>
              <w:snapToGrid w:val="0"/>
              <w:spacing w:line="520" w:lineRule="exact"/>
              <w:ind w:firstLineChars="200" w:firstLine="448"/>
              <w:rPr>
                <w:bCs/>
                <w:sz w:val="24"/>
              </w:rPr>
            </w:pPr>
            <w:r w:rsidRPr="007359F8">
              <w:rPr>
                <w:bCs/>
                <w:sz w:val="24"/>
              </w:rPr>
              <w:t>5</w:t>
            </w:r>
            <w:r w:rsidRPr="007359F8">
              <w:rPr>
                <w:rFonts w:hint="eastAsia"/>
                <w:bCs/>
                <w:sz w:val="24"/>
              </w:rPr>
              <w:t>）指挥部成员到达现场后，应根据事故状况及危害程度、下达相应的应急救援命令。必要时向友邻单位消防队请求支援。</w:t>
            </w:r>
          </w:p>
          <w:p w:rsidR="00051591" w:rsidRPr="007359F8" w:rsidRDefault="00051591" w:rsidP="00353EF0">
            <w:pPr>
              <w:adjustRightInd w:val="0"/>
              <w:snapToGrid w:val="0"/>
              <w:spacing w:line="520" w:lineRule="exact"/>
              <w:ind w:firstLineChars="200" w:firstLine="448"/>
              <w:rPr>
                <w:bCs/>
                <w:sz w:val="24"/>
              </w:rPr>
            </w:pPr>
            <w:r w:rsidRPr="007359F8">
              <w:rPr>
                <w:bCs/>
                <w:sz w:val="24"/>
              </w:rPr>
              <w:t>6</w:t>
            </w:r>
            <w:r w:rsidRPr="007359F8">
              <w:rPr>
                <w:rFonts w:hint="eastAsia"/>
                <w:bCs/>
                <w:sz w:val="24"/>
              </w:rPr>
              <w:t>）生产管理部门应会同事故单位查明原因，根据实际情况，提出处理方案，报告指</w:t>
            </w:r>
            <w:r w:rsidRPr="007359F8">
              <w:rPr>
                <w:rFonts w:hint="eastAsia"/>
                <w:bCs/>
                <w:sz w:val="24"/>
              </w:rPr>
              <w:lastRenderedPageBreak/>
              <w:t>挥部后实施。</w:t>
            </w:r>
          </w:p>
          <w:p w:rsidR="00051591" w:rsidRPr="007359F8" w:rsidRDefault="00051591" w:rsidP="00353EF0">
            <w:pPr>
              <w:adjustRightInd w:val="0"/>
              <w:snapToGrid w:val="0"/>
              <w:spacing w:line="520" w:lineRule="exact"/>
              <w:ind w:firstLineChars="200" w:firstLine="448"/>
              <w:rPr>
                <w:bCs/>
                <w:sz w:val="24"/>
              </w:rPr>
            </w:pPr>
            <w:r w:rsidRPr="007359F8">
              <w:rPr>
                <w:bCs/>
                <w:sz w:val="24"/>
              </w:rPr>
              <w:t>7</w:t>
            </w:r>
            <w:r w:rsidRPr="007359F8">
              <w:rPr>
                <w:rFonts w:hint="eastAsia"/>
                <w:bCs/>
                <w:sz w:val="24"/>
              </w:rPr>
              <w:t>）医院救护人员应与消防救护队员配合，积极进行现场救治。</w:t>
            </w:r>
          </w:p>
          <w:p w:rsidR="00051591" w:rsidRPr="007359F8" w:rsidRDefault="00051591" w:rsidP="00353EF0">
            <w:pPr>
              <w:adjustRightInd w:val="0"/>
              <w:snapToGrid w:val="0"/>
              <w:spacing w:line="520" w:lineRule="exact"/>
              <w:ind w:firstLineChars="200" w:firstLine="448"/>
              <w:rPr>
                <w:bCs/>
                <w:sz w:val="24"/>
              </w:rPr>
            </w:pPr>
            <w:r w:rsidRPr="007359F8">
              <w:rPr>
                <w:bCs/>
                <w:sz w:val="24"/>
              </w:rPr>
              <w:t>8</w:t>
            </w:r>
            <w:r w:rsidRPr="007359F8">
              <w:rPr>
                <w:rFonts w:hint="eastAsia"/>
                <w:bCs/>
                <w:sz w:val="24"/>
              </w:rPr>
              <w:t>）抢险抢修队伍根据指挥部下达的指令，对急需抢修的设备进行抢修。</w:t>
            </w:r>
          </w:p>
          <w:p w:rsidR="00051591" w:rsidRPr="007359F8" w:rsidRDefault="00051591" w:rsidP="00353EF0">
            <w:pPr>
              <w:adjustRightInd w:val="0"/>
              <w:snapToGrid w:val="0"/>
              <w:spacing w:line="520" w:lineRule="exact"/>
              <w:ind w:firstLineChars="200" w:firstLine="448"/>
              <w:rPr>
                <w:bCs/>
                <w:sz w:val="24"/>
              </w:rPr>
            </w:pPr>
            <w:r w:rsidRPr="007359F8">
              <w:rPr>
                <w:bCs/>
                <w:sz w:val="24"/>
              </w:rPr>
              <w:t>9</w:t>
            </w:r>
            <w:r w:rsidRPr="007359F8">
              <w:rPr>
                <w:rFonts w:hint="eastAsia"/>
                <w:bCs/>
                <w:sz w:val="24"/>
              </w:rPr>
              <w:t>）当事故得到控制后，需查明事故原因，消除隐患，落实防范措施，尽快恢复生产，同时开展事故调查，做好善后工作，总结经验教训，并按事故报告程序，向主管部门报告。</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w:t>
            </w:r>
            <w:r w:rsidRPr="007359F8">
              <w:rPr>
                <w:bCs/>
                <w:sz w:val="24"/>
              </w:rPr>
              <w:t>5</w:t>
            </w:r>
            <w:r w:rsidRPr="007359F8">
              <w:rPr>
                <w:rFonts w:hint="eastAsia"/>
                <w:bCs/>
                <w:sz w:val="24"/>
              </w:rPr>
              <w:t>）风险评价结论</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本项目的生产车间为非重大危险源，项目在建设过程中高度重视安全生产的环节，严格按照国家有关规定对车间进行设计、施工，采取有力措施进行日常管理，杜绝重大风险事故的发生。建设单位建立健全安全管理制度，提高风险防范和管理意识，降低环境风险事故的发生概率，同时建立健全的应急预案体系，一旦发生事故，将环境污染程度降到最低程度。</w:t>
            </w:r>
          </w:p>
          <w:p w:rsidR="00051591" w:rsidRPr="007359F8" w:rsidRDefault="00051591" w:rsidP="00353EF0">
            <w:pPr>
              <w:adjustRightInd w:val="0"/>
              <w:snapToGrid w:val="0"/>
              <w:spacing w:line="520" w:lineRule="exact"/>
              <w:ind w:firstLineChars="200" w:firstLine="448"/>
              <w:rPr>
                <w:bCs/>
                <w:sz w:val="24"/>
              </w:rPr>
            </w:pPr>
            <w:r w:rsidRPr="007359F8">
              <w:rPr>
                <w:rFonts w:hint="eastAsia"/>
                <w:bCs/>
                <w:sz w:val="24"/>
              </w:rPr>
              <w:t>本项目风险评价结论：项目存在一定风险隐患，但风险小，处于环境可接受的水平，项目的风险防范措施可行。</w:t>
            </w:r>
          </w:p>
          <w:p w:rsidR="00564C39" w:rsidRPr="007359F8" w:rsidRDefault="00564C39" w:rsidP="00353EF0">
            <w:pPr>
              <w:adjustRightInd w:val="0"/>
              <w:snapToGrid w:val="0"/>
              <w:spacing w:line="520" w:lineRule="exact"/>
              <w:ind w:firstLineChars="200" w:firstLine="450"/>
              <w:jc w:val="left"/>
              <w:rPr>
                <w:b/>
                <w:bCs/>
                <w:sz w:val="24"/>
              </w:rPr>
            </w:pPr>
            <w:r w:rsidRPr="007359F8">
              <w:rPr>
                <w:rFonts w:hint="eastAsia"/>
                <w:b/>
                <w:bCs/>
                <w:sz w:val="24"/>
              </w:rPr>
              <w:t>6</w:t>
            </w:r>
            <w:r w:rsidRPr="007359F8">
              <w:rPr>
                <w:rFonts w:hint="eastAsia"/>
                <w:b/>
                <w:bCs/>
                <w:sz w:val="24"/>
              </w:rPr>
              <w:t>、清洁生产</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w:t>
            </w:r>
            <w:r w:rsidRPr="007359F8">
              <w:rPr>
                <w:rFonts w:hint="eastAsia"/>
                <w:bCs/>
                <w:sz w:val="24"/>
              </w:rPr>
              <w:t>1</w:t>
            </w:r>
            <w:r w:rsidRPr="007359F8">
              <w:rPr>
                <w:rFonts w:hint="eastAsia"/>
                <w:bCs/>
                <w:sz w:val="24"/>
              </w:rPr>
              <w:t>）清洁生产概述</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清洁生产是指将综合预防的环境战略持续应用于生产过程中，以减少对人类和环境的风险性。清洁生产把污染源控制的重点从原来的末端治理转移到全过程的污染控制，改变传统的资源高消耗、粗放经营的生产模式，推行无废、少废工艺，实行生产全过程控制污染，从而使污染物的发生量、排放量最小化，以达到高效、节能、降耗、减污的目的。</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w:t>
            </w:r>
            <w:r w:rsidRPr="007359F8">
              <w:rPr>
                <w:rFonts w:hint="eastAsia"/>
                <w:bCs/>
                <w:sz w:val="24"/>
              </w:rPr>
              <w:t>2</w:t>
            </w:r>
            <w:r w:rsidRPr="007359F8">
              <w:rPr>
                <w:rFonts w:hint="eastAsia"/>
                <w:bCs/>
                <w:sz w:val="24"/>
              </w:rPr>
              <w:t>）本项目清洁生产主要体现</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根据上述清洁生产的基本原则，环评通过现场调查勘察及污染排放类比分析的基础上，项目拟采取的清洁生产措施如下：</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①能源：项目生产过程中能源主要为电，电为清洁能源，对环境无污染，符合清洁生产的要求。</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②生产工艺：生产工艺简单、成熟，在整个生产过程无生产废水产生。</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③设备：项目在设备的选型上本着保证产品的产量和质量，技术先进，经济合理，安</w:t>
            </w:r>
            <w:r w:rsidRPr="007359F8">
              <w:rPr>
                <w:rFonts w:hint="eastAsia"/>
                <w:bCs/>
                <w:sz w:val="24"/>
              </w:rPr>
              <w:lastRenderedPageBreak/>
              <w:t>全适用，成熟可靠，损耗低，能耗小的原则进行购置，无落后生产工艺装备。因此，项目所使用设备能满足清洁生产要求；</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④运输：产品在运输、销售、使用中不会对环境产生不良影响。</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⑤项目“三废”拟采取有效的治理措施，实现达标排放，“三废”排放控制在了低水平。</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w:t>
            </w:r>
            <w:r w:rsidRPr="007359F8">
              <w:rPr>
                <w:rFonts w:hint="eastAsia"/>
                <w:bCs/>
                <w:sz w:val="24"/>
              </w:rPr>
              <w:t>3</w:t>
            </w:r>
            <w:r w:rsidRPr="007359F8">
              <w:rPr>
                <w:rFonts w:hint="eastAsia"/>
                <w:bCs/>
                <w:sz w:val="24"/>
              </w:rPr>
              <w:t>）清洁生产结论</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本项目投产后，通过上述分析，本项目实施后，污染物产量较小，项目采用了较先进的设备，并制定了相关的污染防治措施，使污染物等到有效地控制，实现了清洁生产，该项目满足清洁生产要求。</w:t>
            </w:r>
          </w:p>
          <w:p w:rsidR="00564C39" w:rsidRPr="007359F8" w:rsidRDefault="00912A9C" w:rsidP="00353EF0">
            <w:pPr>
              <w:adjustRightInd w:val="0"/>
              <w:snapToGrid w:val="0"/>
              <w:spacing w:line="520" w:lineRule="exact"/>
              <w:ind w:firstLineChars="200" w:firstLine="448"/>
              <w:jc w:val="left"/>
              <w:rPr>
                <w:bCs/>
                <w:sz w:val="24"/>
              </w:rPr>
            </w:pPr>
            <w:r w:rsidRPr="007359F8">
              <w:rPr>
                <w:rFonts w:hint="eastAsia"/>
                <w:bCs/>
                <w:sz w:val="24"/>
              </w:rPr>
              <w:t>（</w:t>
            </w:r>
            <w:r w:rsidRPr="007359F8">
              <w:rPr>
                <w:rFonts w:hint="eastAsia"/>
                <w:bCs/>
                <w:sz w:val="24"/>
              </w:rPr>
              <w:t>4</w:t>
            </w:r>
            <w:r w:rsidRPr="007359F8">
              <w:rPr>
                <w:rFonts w:hint="eastAsia"/>
                <w:bCs/>
                <w:sz w:val="24"/>
              </w:rPr>
              <w:t>）</w:t>
            </w:r>
            <w:r w:rsidR="00564C39" w:rsidRPr="007359F8">
              <w:rPr>
                <w:rFonts w:hint="eastAsia"/>
                <w:bCs/>
                <w:sz w:val="24"/>
              </w:rPr>
              <w:t>加强清洁生产建议措施</w:t>
            </w:r>
          </w:p>
          <w:p w:rsidR="00564C39" w:rsidRPr="007359F8" w:rsidRDefault="00564C39" w:rsidP="00353EF0">
            <w:pPr>
              <w:adjustRightInd w:val="0"/>
              <w:snapToGrid w:val="0"/>
              <w:spacing w:line="520" w:lineRule="exact"/>
              <w:ind w:firstLineChars="200" w:firstLine="448"/>
              <w:jc w:val="left"/>
              <w:rPr>
                <w:bCs/>
                <w:sz w:val="24"/>
              </w:rPr>
            </w:pPr>
            <w:r w:rsidRPr="007359F8">
              <w:rPr>
                <w:rFonts w:hint="eastAsia"/>
                <w:bCs/>
                <w:sz w:val="24"/>
              </w:rPr>
              <w:t>根据上述分析结果，结合国内同类生产企业的清洁生产水平，建议项目需要从以下几方面入手来提高企业清洁生产水平：</w:t>
            </w:r>
          </w:p>
          <w:p w:rsidR="00564C39" w:rsidRPr="007359F8" w:rsidRDefault="00912A9C" w:rsidP="00353EF0">
            <w:pPr>
              <w:adjustRightInd w:val="0"/>
              <w:snapToGrid w:val="0"/>
              <w:spacing w:line="520" w:lineRule="exact"/>
              <w:ind w:firstLineChars="200" w:firstLine="448"/>
              <w:jc w:val="left"/>
              <w:rPr>
                <w:bCs/>
                <w:sz w:val="24"/>
              </w:rPr>
            </w:pPr>
            <w:r w:rsidRPr="007359F8">
              <w:rPr>
                <w:rFonts w:hint="eastAsia"/>
                <w:bCs/>
                <w:sz w:val="24"/>
              </w:rPr>
              <w:t>①</w:t>
            </w:r>
            <w:r w:rsidR="00564C39" w:rsidRPr="007359F8">
              <w:rPr>
                <w:rFonts w:hint="eastAsia"/>
                <w:bCs/>
                <w:sz w:val="24"/>
              </w:rPr>
              <w:t>进一步提升设备的先进性，进一步提高设备的节能效果。</w:t>
            </w:r>
          </w:p>
          <w:p w:rsidR="00564C39" w:rsidRPr="007359F8" w:rsidRDefault="00912A9C" w:rsidP="00353EF0">
            <w:pPr>
              <w:adjustRightInd w:val="0"/>
              <w:snapToGrid w:val="0"/>
              <w:spacing w:line="520" w:lineRule="exact"/>
              <w:ind w:firstLineChars="200" w:firstLine="448"/>
              <w:jc w:val="left"/>
              <w:rPr>
                <w:bCs/>
                <w:sz w:val="24"/>
              </w:rPr>
            </w:pPr>
            <w:r w:rsidRPr="007359F8">
              <w:rPr>
                <w:rFonts w:hint="eastAsia"/>
                <w:bCs/>
                <w:sz w:val="24"/>
              </w:rPr>
              <w:t>②</w:t>
            </w:r>
            <w:r w:rsidR="00564C39" w:rsidRPr="007359F8">
              <w:rPr>
                <w:rFonts w:hint="eastAsia"/>
                <w:bCs/>
                <w:sz w:val="24"/>
              </w:rPr>
              <w:t>在污染控制方面，应切实做好雨污分流工作，产生的废弃物应尽量加以均综合利用。</w:t>
            </w:r>
          </w:p>
          <w:p w:rsidR="00564C39" w:rsidRPr="007359F8" w:rsidRDefault="00912A9C" w:rsidP="00353EF0">
            <w:pPr>
              <w:adjustRightInd w:val="0"/>
              <w:snapToGrid w:val="0"/>
              <w:spacing w:line="520" w:lineRule="exact"/>
              <w:ind w:firstLineChars="200" w:firstLine="448"/>
              <w:jc w:val="left"/>
              <w:rPr>
                <w:bCs/>
                <w:sz w:val="24"/>
              </w:rPr>
            </w:pPr>
            <w:r w:rsidRPr="007359F8">
              <w:rPr>
                <w:rFonts w:hint="eastAsia"/>
                <w:bCs/>
                <w:sz w:val="24"/>
              </w:rPr>
              <w:t>③</w:t>
            </w:r>
            <w:r w:rsidR="00564C39" w:rsidRPr="007359F8">
              <w:rPr>
                <w:rFonts w:hint="eastAsia"/>
                <w:bCs/>
                <w:sz w:val="24"/>
              </w:rPr>
              <w:t>在管理上，应安排专人做好设备的定期检修，应切实按照“清洁生产”原则，尽量避免生产过程中因人为操作失误带来的故障。</w:t>
            </w:r>
          </w:p>
          <w:p w:rsidR="00564C39" w:rsidRPr="007359F8" w:rsidRDefault="00912A9C" w:rsidP="00353EF0">
            <w:pPr>
              <w:adjustRightInd w:val="0"/>
              <w:snapToGrid w:val="0"/>
              <w:spacing w:line="520" w:lineRule="exact"/>
              <w:ind w:firstLineChars="200" w:firstLine="448"/>
              <w:jc w:val="left"/>
              <w:rPr>
                <w:bCs/>
                <w:sz w:val="24"/>
              </w:rPr>
            </w:pPr>
            <w:r w:rsidRPr="007359F8">
              <w:rPr>
                <w:rFonts w:hint="eastAsia"/>
                <w:bCs/>
                <w:sz w:val="24"/>
              </w:rPr>
              <w:t>④</w:t>
            </w:r>
            <w:r w:rsidR="00564C39" w:rsidRPr="007359F8">
              <w:rPr>
                <w:rFonts w:hint="eastAsia"/>
                <w:bCs/>
                <w:sz w:val="24"/>
              </w:rPr>
              <w:t>加强对原辅材料的管理。原辅材料的购进、储存、领取、消耗都应有详细的记录，做好损失记录，将因操作不当造成的损耗降低到最低限度。</w:t>
            </w:r>
          </w:p>
          <w:p w:rsidR="00D326AC" w:rsidRPr="007359F8" w:rsidRDefault="00564C39" w:rsidP="00353EF0">
            <w:pPr>
              <w:adjustRightInd w:val="0"/>
              <w:snapToGrid w:val="0"/>
              <w:spacing w:line="520" w:lineRule="exact"/>
              <w:ind w:firstLineChars="200" w:firstLine="450"/>
              <w:rPr>
                <w:b/>
                <w:bCs/>
                <w:sz w:val="24"/>
              </w:rPr>
            </w:pPr>
            <w:r w:rsidRPr="007359F8">
              <w:rPr>
                <w:rFonts w:hint="eastAsia"/>
                <w:b/>
                <w:bCs/>
                <w:sz w:val="24"/>
              </w:rPr>
              <w:t>7</w:t>
            </w:r>
            <w:r w:rsidR="00D326AC" w:rsidRPr="007359F8">
              <w:rPr>
                <w:rFonts w:hint="eastAsia"/>
                <w:b/>
                <w:bCs/>
                <w:sz w:val="24"/>
              </w:rPr>
              <w:t>、选址可行性分析</w:t>
            </w:r>
          </w:p>
          <w:p w:rsidR="006A3F23" w:rsidRPr="002624A7" w:rsidRDefault="00AA4EAB" w:rsidP="002624A7">
            <w:pPr>
              <w:adjustRightInd w:val="0"/>
              <w:snapToGrid w:val="0"/>
              <w:spacing w:line="520" w:lineRule="exact"/>
              <w:ind w:firstLineChars="200" w:firstLine="450"/>
              <w:rPr>
                <w:b/>
                <w:sz w:val="24"/>
                <w:u w:val="single"/>
              </w:rPr>
            </w:pPr>
            <w:r w:rsidRPr="002624A7">
              <w:rPr>
                <w:rFonts w:hint="eastAsia"/>
                <w:b/>
                <w:sz w:val="24"/>
                <w:u w:val="single"/>
              </w:rPr>
              <w:t>本项目厂址位于</w:t>
            </w:r>
            <w:r w:rsidR="002A435F" w:rsidRPr="002624A7">
              <w:rPr>
                <w:rFonts w:hint="eastAsia"/>
                <w:b/>
                <w:sz w:val="24"/>
                <w:u w:val="single"/>
              </w:rPr>
              <w:t>遂平</w:t>
            </w:r>
            <w:r w:rsidRPr="002624A7">
              <w:rPr>
                <w:rFonts w:hint="eastAsia"/>
                <w:b/>
                <w:sz w:val="24"/>
                <w:u w:val="single"/>
              </w:rPr>
              <w:t>县城市总体规划中规划的产业集聚区内，租赁现有车间，用地性质为工业用地。</w:t>
            </w:r>
            <w:r w:rsidR="002A435F" w:rsidRPr="002624A7">
              <w:rPr>
                <w:rFonts w:hint="eastAsia"/>
                <w:b/>
                <w:sz w:val="24"/>
                <w:u w:val="single"/>
              </w:rPr>
              <w:t>项目北侧为汉林苑系统门窗厂；南侧临希望大道；西侧临经一路；东侧为</w:t>
            </w:r>
            <w:r w:rsidR="002A435F" w:rsidRPr="002624A7">
              <w:rPr>
                <w:b/>
                <w:sz w:val="24"/>
                <w:u w:val="single"/>
              </w:rPr>
              <w:t>产业集聚区企业服务中心</w:t>
            </w:r>
            <w:r w:rsidR="002A435F" w:rsidRPr="002624A7">
              <w:rPr>
                <w:rFonts w:hint="eastAsia"/>
                <w:b/>
                <w:sz w:val="24"/>
                <w:u w:val="single"/>
              </w:rPr>
              <w:t>；项目南侧约</w:t>
            </w:r>
            <w:r w:rsidR="002A435F" w:rsidRPr="002624A7">
              <w:rPr>
                <w:rFonts w:hint="eastAsia"/>
                <w:b/>
                <w:sz w:val="24"/>
                <w:u w:val="single"/>
              </w:rPr>
              <w:t>305m</w:t>
            </w:r>
            <w:r w:rsidR="002A435F" w:rsidRPr="002624A7">
              <w:rPr>
                <w:rFonts w:hint="eastAsia"/>
                <w:b/>
                <w:sz w:val="24"/>
                <w:u w:val="single"/>
              </w:rPr>
              <w:t>处为汝河。项目敏感点为西侧</w:t>
            </w:r>
            <w:r w:rsidR="002A435F" w:rsidRPr="002624A7">
              <w:rPr>
                <w:rFonts w:hint="eastAsia"/>
                <w:b/>
                <w:sz w:val="24"/>
                <w:u w:val="single"/>
              </w:rPr>
              <w:t>349m</w:t>
            </w:r>
            <w:r w:rsidR="002A435F" w:rsidRPr="002624A7">
              <w:rPr>
                <w:rFonts w:hint="eastAsia"/>
                <w:b/>
                <w:sz w:val="24"/>
                <w:u w:val="single"/>
              </w:rPr>
              <w:t>处的梁湾，东南侧</w:t>
            </w:r>
            <w:r w:rsidR="002A435F" w:rsidRPr="002624A7">
              <w:rPr>
                <w:rFonts w:hint="eastAsia"/>
                <w:b/>
                <w:sz w:val="24"/>
                <w:u w:val="single"/>
              </w:rPr>
              <w:t>285m</w:t>
            </w:r>
            <w:r w:rsidR="002A435F" w:rsidRPr="002624A7">
              <w:rPr>
                <w:rFonts w:hint="eastAsia"/>
                <w:b/>
                <w:sz w:val="24"/>
                <w:u w:val="single"/>
              </w:rPr>
              <w:t>处的公租房</w:t>
            </w:r>
            <w:r w:rsidR="006A3F23" w:rsidRPr="002624A7">
              <w:rPr>
                <w:rFonts w:hint="eastAsia"/>
                <w:b/>
                <w:sz w:val="24"/>
                <w:u w:val="single"/>
              </w:rPr>
              <w:t>，项目厂界</w:t>
            </w:r>
            <w:r w:rsidR="006A3F23" w:rsidRPr="002624A7">
              <w:rPr>
                <w:rFonts w:hint="eastAsia"/>
                <w:b/>
                <w:sz w:val="24"/>
                <w:u w:val="single"/>
              </w:rPr>
              <w:t>50m</w:t>
            </w:r>
            <w:r w:rsidR="006A3F23" w:rsidRPr="002624A7">
              <w:rPr>
                <w:rFonts w:hint="eastAsia"/>
                <w:b/>
                <w:sz w:val="24"/>
                <w:u w:val="single"/>
              </w:rPr>
              <w:t>范围内无居民住户及其它环境敏感点，满足卫生防护距离要求</w:t>
            </w:r>
            <w:r w:rsidRPr="002624A7">
              <w:rPr>
                <w:rFonts w:hint="eastAsia"/>
                <w:b/>
                <w:sz w:val="24"/>
                <w:u w:val="single"/>
              </w:rPr>
              <w:t>。</w:t>
            </w:r>
            <w:r w:rsidR="00D326AC" w:rsidRPr="002624A7">
              <w:rPr>
                <w:rFonts w:hint="eastAsia"/>
                <w:b/>
                <w:sz w:val="24"/>
                <w:u w:val="single"/>
              </w:rPr>
              <w:t>本项目建设</w:t>
            </w:r>
            <w:r w:rsidR="002A435F" w:rsidRPr="002624A7">
              <w:rPr>
                <w:rFonts w:hint="eastAsia"/>
                <w:b/>
                <w:sz w:val="24"/>
                <w:u w:val="single"/>
              </w:rPr>
              <w:t>符合遂平县产业集聚区</w:t>
            </w:r>
            <w:r w:rsidRPr="002624A7">
              <w:rPr>
                <w:rFonts w:hint="eastAsia"/>
                <w:b/>
                <w:sz w:val="24"/>
                <w:u w:val="single"/>
              </w:rPr>
              <w:t>用地性质规划，工程选址符合</w:t>
            </w:r>
            <w:r w:rsidR="002A435F" w:rsidRPr="002624A7">
              <w:rPr>
                <w:rFonts w:hint="eastAsia"/>
                <w:b/>
                <w:sz w:val="24"/>
                <w:u w:val="single"/>
              </w:rPr>
              <w:t>《遂平县产业集聚区发展规划（</w:t>
            </w:r>
            <w:r w:rsidR="002A435F" w:rsidRPr="002624A7">
              <w:rPr>
                <w:rFonts w:hint="eastAsia"/>
                <w:b/>
                <w:sz w:val="24"/>
                <w:u w:val="single"/>
              </w:rPr>
              <w:t xml:space="preserve">2016-2020 </w:t>
            </w:r>
            <w:r w:rsidR="002A435F" w:rsidRPr="002624A7">
              <w:rPr>
                <w:rFonts w:hint="eastAsia"/>
                <w:b/>
                <w:sz w:val="24"/>
                <w:u w:val="single"/>
              </w:rPr>
              <w:t>）》</w:t>
            </w:r>
            <w:r w:rsidR="008E5839" w:rsidRPr="002624A7">
              <w:rPr>
                <w:rFonts w:hint="eastAsia"/>
                <w:b/>
                <w:sz w:val="24"/>
                <w:u w:val="single"/>
              </w:rPr>
              <w:t>，</w:t>
            </w:r>
            <w:r w:rsidR="003C228E" w:rsidRPr="002624A7">
              <w:rPr>
                <w:rFonts w:hint="eastAsia"/>
                <w:b/>
                <w:sz w:val="24"/>
                <w:u w:val="single"/>
              </w:rPr>
              <w:t>且不涉及饮用水水源保护区、自然保护区、风景名胜区以及重要生态功能区</w:t>
            </w:r>
            <w:r w:rsidR="003C228E" w:rsidRPr="002624A7">
              <w:rPr>
                <w:b/>
                <w:sz w:val="24"/>
                <w:u w:val="single"/>
              </w:rPr>
              <w:t>等特殊敏感目标</w:t>
            </w:r>
            <w:r w:rsidR="003C228E" w:rsidRPr="002624A7">
              <w:rPr>
                <w:rFonts w:hint="eastAsia"/>
                <w:b/>
                <w:sz w:val="24"/>
                <w:u w:val="single"/>
              </w:rPr>
              <w:t>。</w:t>
            </w:r>
          </w:p>
          <w:p w:rsidR="00D326AC" w:rsidRPr="002624A7" w:rsidRDefault="003C228E" w:rsidP="002624A7">
            <w:pPr>
              <w:adjustRightInd w:val="0"/>
              <w:snapToGrid w:val="0"/>
              <w:spacing w:line="520" w:lineRule="exact"/>
              <w:ind w:firstLineChars="200" w:firstLine="450"/>
              <w:rPr>
                <w:b/>
                <w:sz w:val="24"/>
                <w:u w:val="single"/>
              </w:rPr>
            </w:pPr>
            <w:r w:rsidRPr="002624A7">
              <w:rPr>
                <w:rFonts w:hint="eastAsia"/>
                <w:b/>
                <w:sz w:val="24"/>
                <w:u w:val="single"/>
              </w:rPr>
              <w:lastRenderedPageBreak/>
              <w:t>综上所述，评价认为项目选址合理。</w:t>
            </w:r>
          </w:p>
          <w:p w:rsidR="00076F61" w:rsidRDefault="00076F61" w:rsidP="00353EF0">
            <w:pPr>
              <w:adjustRightInd w:val="0"/>
              <w:snapToGrid w:val="0"/>
              <w:spacing w:line="520" w:lineRule="exact"/>
              <w:ind w:firstLineChars="200" w:firstLine="450"/>
              <w:rPr>
                <w:b/>
                <w:bCs/>
                <w:sz w:val="24"/>
              </w:rPr>
            </w:pPr>
            <w:r>
              <w:rPr>
                <w:rFonts w:hint="eastAsia"/>
                <w:b/>
                <w:bCs/>
                <w:sz w:val="24"/>
              </w:rPr>
              <w:t>8</w:t>
            </w:r>
            <w:r>
              <w:rPr>
                <w:rFonts w:hint="eastAsia"/>
                <w:b/>
                <w:bCs/>
                <w:sz w:val="24"/>
              </w:rPr>
              <w:t>、</w:t>
            </w:r>
            <w:r w:rsidRPr="00076F61">
              <w:rPr>
                <w:b/>
                <w:bCs/>
                <w:sz w:val="24"/>
              </w:rPr>
              <w:t>排污口规范管理</w:t>
            </w:r>
          </w:p>
          <w:p w:rsidR="00076F61" w:rsidRDefault="00076F61" w:rsidP="00353EF0">
            <w:pPr>
              <w:adjustRightInd w:val="0"/>
              <w:snapToGrid w:val="0"/>
              <w:spacing w:line="520" w:lineRule="exact"/>
              <w:ind w:firstLineChars="200" w:firstLine="448"/>
              <w:rPr>
                <w:color w:val="000000"/>
                <w:sz w:val="24"/>
              </w:rPr>
            </w:pPr>
            <w:r>
              <w:rPr>
                <w:color w:val="000000"/>
                <w:sz w:val="24"/>
              </w:rPr>
              <w:t>各污染源排放口应设置专项图标，执行《环境保护图形标志</w:t>
            </w:r>
            <w:r>
              <w:rPr>
                <w:color w:val="000000"/>
                <w:sz w:val="24"/>
              </w:rPr>
              <w:t>--</w:t>
            </w:r>
            <w:r>
              <w:rPr>
                <w:color w:val="000000"/>
                <w:sz w:val="24"/>
              </w:rPr>
              <w:t>排放口（源）》（</w:t>
            </w:r>
            <w:r>
              <w:rPr>
                <w:color w:val="000000"/>
                <w:sz w:val="24"/>
              </w:rPr>
              <w:t>GB15563.1-1995</w:t>
            </w:r>
            <w:r>
              <w:rPr>
                <w:color w:val="000000"/>
                <w:sz w:val="24"/>
              </w:rPr>
              <w:t>），要求各排放口（源）提示标志形状采用正方形边框，背景颜色采用绿色，图形颜色采用白色。标志牌应设在与之功能相应的醒目处，并保持清晰、完整，具体详见</w:t>
            </w:r>
            <w:r>
              <w:rPr>
                <w:rFonts w:hint="eastAsia"/>
                <w:color w:val="000000"/>
                <w:sz w:val="24"/>
              </w:rPr>
              <w:t>下表</w:t>
            </w:r>
            <w:r>
              <w:rPr>
                <w:color w:val="000000"/>
                <w:sz w:val="24"/>
              </w:rPr>
              <w:t>。</w:t>
            </w:r>
          </w:p>
          <w:p w:rsidR="00076F61" w:rsidRDefault="00076F61" w:rsidP="00076F61">
            <w:pPr>
              <w:adjustRightInd w:val="0"/>
              <w:snapToGrid w:val="0"/>
              <w:spacing w:line="520" w:lineRule="exact"/>
              <w:ind w:firstLineChars="200" w:firstLine="448"/>
              <w:rPr>
                <w:color w:val="000000"/>
                <w:sz w:val="24"/>
              </w:rPr>
            </w:pPr>
          </w:p>
          <w:p w:rsidR="00076F61" w:rsidRPr="007359F8" w:rsidRDefault="00076F61" w:rsidP="00076F61">
            <w:pPr>
              <w:autoSpaceDE w:val="0"/>
              <w:autoSpaceDN w:val="0"/>
              <w:adjustRightInd w:val="0"/>
              <w:snapToGrid w:val="0"/>
              <w:jc w:val="center"/>
              <w:rPr>
                <w:rFonts w:eastAsia="黑体"/>
                <w:sz w:val="24"/>
              </w:rPr>
            </w:pPr>
            <w:r w:rsidRPr="007359F8">
              <w:rPr>
                <w:rFonts w:eastAsia="黑体" w:hint="eastAsia"/>
                <w:sz w:val="24"/>
              </w:rPr>
              <w:t>表</w:t>
            </w:r>
            <w:r w:rsidRPr="007359F8">
              <w:rPr>
                <w:rFonts w:eastAsia="黑体" w:hint="eastAsia"/>
                <w:sz w:val="24"/>
              </w:rPr>
              <w:t>3</w:t>
            </w:r>
            <w:r w:rsidR="002477F5">
              <w:rPr>
                <w:rFonts w:eastAsia="黑体" w:hint="eastAsia"/>
                <w:sz w:val="24"/>
              </w:rPr>
              <w:t>3</w:t>
            </w:r>
            <w:r w:rsidRPr="007359F8">
              <w:rPr>
                <w:rFonts w:eastAsia="黑体" w:hint="eastAsia"/>
                <w:sz w:val="24"/>
              </w:rPr>
              <w:t xml:space="preserve">   </w:t>
            </w:r>
            <w:r w:rsidRPr="007359F8">
              <w:rPr>
                <w:rFonts w:eastAsia="黑体" w:hint="eastAsia"/>
                <w:sz w:val="24"/>
              </w:rPr>
              <w:t>本项目污染物排放</w:t>
            </w:r>
            <w:r w:rsidRPr="007359F8">
              <w:rPr>
                <w:rFonts w:hint="eastAsia"/>
                <w:sz w:val="24"/>
              </w:rPr>
              <w:t>清单</w:t>
            </w:r>
          </w:p>
          <w:tbl>
            <w:tblPr>
              <w:tblW w:w="8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59"/>
              <w:gridCol w:w="1412"/>
              <w:gridCol w:w="1412"/>
              <w:gridCol w:w="1412"/>
              <w:gridCol w:w="1412"/>
              <w:gridCol w:w="1412"/>
            </w:tblGrid>
            <w:tr w:rsidR="00076F61" w:rsidTr="00076F61">
              <w:trPr>
                <w:cantSplit/>
                <w:trHeight w:val="395"/>
                <w:jc w:val="center"/>
              </w:trPr>
              <w:tc>
                <w:tcPr>
                  <w:tcW w:w="1559" w:type="dxa"/>
                  <w:vAlign w:val="center"/>
                </w:tcPr>
                <w:p w:rsidR="00076F61" w:rsidRDefault="00076F61" w:rsidP="00076F61">
                  <w:pPr>
                    <w:pStyle w:val="aff8"/>
                    <w:spacing w:line="240" w:lineRule="auto"/>
                    <w:rPr>
                      <w:color w:val="000000"/>
                      <w:lang w:val="en-GB"/>
                    </w:rPr>
                  </w:pPr>
                  <w:r>
                    <w:rPr>
                      <w:color w:val="000000"/>
                      <w:lang w:val="en-GB"/>
                    </w:rPr>
                    <w:t xml:space="preserve">     </w:t>
                  </w:r>
                  <w:r>
                    <w:rPr>
                      <w:color w:val="000000"/>
                      <w:lang w:val="en-GB"/>
                    </w:rPr>
                    <w:t>排放部位</w:t>
                  </w:r>
                </w:p>
                <w:p w:rsidR="00076F61" w:rsidRDefault="00076F61" w:rsidP="00076F61">
                  <w:pPr>
                    <w:pStyle w:val="aff8"/>
                    <w:spacing w:line="240" w:lineRule="auto"/>
                    <w:rPr>
                      <w:color w:val="000000"/>
                      <w:lang w:val="en-GB"/>
                    </w:rPr>
                  </w:pPr>
                  <w:r>
                    <w:rPr>
                      <w:color w:val="000000"/>
                      <w:lang w:val="en-GB"/>
                    </w:rPr>
                    <w:t>项目</w:t>
                  </w:r>
                </w:p>
              </w:tc>
              <w:tc>
                <w:tcPr>
                  <w:tcW w:w="1412" w:type="dxa"/>
                  <w:vAlign w:val="center"/>
                </w:tcPr>
                <w:p w:rsidR="00076F61" w:rsidRDefault="00076F61" w:rsidP="00076F61">
                  <w:pPr>
                    <w:pStyle w:val="aff8"/>
                    <w:spacing w:line="240" w:lineRule="auto"/>
                    <w:rPr>
                      <w:color w:val="000000"/>
                      <w:lang w:val="en-GB"/>
                    </w:rPr>
                  </w:pPr>
                  <w:r>
                    <w:rPr>
                      <w:color w:val="000000"/>
                      <w:lang w:val="en-GB"/>
                    </w:rPr>
                    <w:t>污水排放口</w:t>
                  </w:r>
                </w:p>
              </w:tc>
              <w:tc>
                <w:tcPr>
                  <w:tcW w:w="1412" w:type="dxa"/>
                  <w:vAlign w:val="center"/>
                </w:tcPr>
                <w:p w:rsidR="00076F61" w:rsidRDefault="00076F61" w:rsidP="00076F61">
                  <w:pPr>
                    <w:pStyle w:val="aff8"/>
                    <w:spacing w:line="240" w:lineRule="auto"/>
                    <w:rPr>
                      <w:color w:val="000000"/>
                      <w:lang w:val="en-GB"/>
                    </w:rPr>
                  </w:pPr>
                  <w:r>
                    <w:rPr>
                      <w:color w:val="000000"/>
                      <w:lang w:val="en-GB"/>
                    </w:rPr>
                    <w:t>废气排放口</w:t>
                  </w:r>
                </w:p>
              </w:tc>
              <w:tc>
                <w:tcPr>
                  <w:tcW w:w="1412" w:type="dxa"/>
                  <w:vAlign w:val="center"/>
                </w:tcPr>
                <w:p w:rsidR="00076F61" w:rsidRDefault="00076F61" w:rsidP="00076F61">
                  <w:pPr>
                    <w:pStyle w:val="aff8"/>
                    <w:spacing w:line="240" w:lineRule="auto"/>
                    <w:rPr>
                      <w:color w:val="000000"/>
                      <w:lang w:val="en-GB"/>
                    </w:rPr>
                  </w:pPr>
                  <w:r>
                    <w:rPr>
                      <w:color w:val="000000"/>
                      <w:lang w:val="en-GB"/>
                    </w:rPr>
                    <w:t>噪声排放源</w:t>
                  </w:r>
                </w:p>
              </w:tc>
              <w:tc>
                <w:tcPr>
                  <w:tcW w:w="1412" w:type="dxa"/>
                  <w:vAlign w:val="center"/>
                </w:tcPr>
                <w:p w:rsidR="00076F61" w:rsidRDefault="00076F61" w:rsidP="00076F61">
                  <w:pPr>
                    <w:pStyle w:val="aff8"/>
                    <w:spacing w:line="240" w:lineRule="auto"/>
                    <w:rPr>
                      <w:color w:val="000000"/>
                      <w:lang w:val="en-GB"/>
                    </w:rPr>
                  </w:pPr>
                  <w:r>
                    <w:rPr>
                      <w:color w:val="000000"/>
                      <w:lang w:val="en-GB"/>
                    </w:rPr>
                    <w:t>一般固体废物</w:t>
                  </w:r>
                </w:p>
              </w:tc>
              <w:tc>
                <w:tcPr>
                  <w:tcW w:w="1412" w:type="dxa"/>
                  <w:vAlign w:val="center"/>
                </w:tcPr>
                <w:p w:rsidR="00076F61" w:rsidRDefault="00076F61" w:rsidP="00076F61">
                  <w:pPr>
                    <w:pStyle w:val="aff8"/>
                    <w:spacing w:line="240" w:lineRule="auto"/>
                    <w:rPr>
                      <w:color w:val="000000"/>
                      <w:lang w:val="en-GB"/>
                    </w:rPr>
                  </w:pPr>
                  <w:r>
                    <w:rPr>
                      <w:color w:val="000000"/>
                      <w:lang w:val="en-GB"/>
                    </w:rPr>
                    <w:t>危险废物</w:t>
                  </w:r>
                </w:p>
              </w:tc>
            </w:tr>
            <w:tr w:rsidR="00076F61" w:rsidTr="00076F61">
              <w:trPr>
                <w:cantSplit/>
                <w:trHeight w:val="395"/>
                <w:jc w:val="center"/>
              </w:trPr>
              <w:tc>
                <w:tcPr>
                  <w:tcW w:w="1559" w:type="dxa"/>
                  <w:vAlign w:val="center"/>
                </w:tcPr>
                <w:p w:rsidR="00076F61" w:rsidRDefault="00076F61" w:rsidP="00076F61">
                  <w:pPr>
                    <w:pStyle w:val="aff8"/>
                    <w:spacing w:line="240" w:lineRule="auto"/>
                    <w:rPr>
                      <w:color w:val="000000"/>
                      <w:lang w:val="en-GB"/>
                    </w:rPr>
                  </w:pPr>
                  <w:r>
                    <w:rPr>
                      <w:color w:val="000000"/>
                      <w:lang w:val="en-GB"/>
                    </w:rPr>
                    <w:t>图形符号</w:t>
                  </w:r>
                </w:p>
              </w:tc>
              <w:tc>
                <w:tcPr>
                  <w:tcW w:w="1412" w:type="dxa"/>
                  <w:vAlign w:val="center"/>
                </w:tcPr>
                <w:p w:rsidR="00076F61" w:rsidRDefault="00076F61" w:rsidP="00076F61">
                  <w:pPr>
                    <w:adjustRightInd w:val="0"/>
                    <w:snapToGrid w:val="0"/>
                    <w:jc w:val="center"/>
                    <w:rPr>
                      <w:color w:val="000000"/>
                      <w:szCs w:val="21"/>
                      <w:lang w:val="en-GB"/>
                    </w:rPr>
                  </w:pPr>
                  <w:r>
                    <w:rPr>
                      <w:noProof/>
                      <w:color w:val="000000"/>
                      <w:szCs w:val="21"/>
                    </w:rPr>
                    <w:drawing>
                      <wp:anchor distT="0" distB="0" distL="114300" distR="114300" simplePos="0" relativeHeight="251881472" behindDoc="0" locked="0" layoutInCell="1" allowOverlap="1">
                        <wp:simplePos x="0" y="0"/>
                        <wp:positionH relativeFrom="column">
                          <wp:posOffset>128905</wp:posOffset>
                        </wp:positionH>
                        <wp:positionV relativeFrom="paragraph">
                          <wp:posOffset>6350</wp:posOffset>
                        </wp:positionV>
                        <wp:extent cx="590550" cy="590550"/>
                        <wp:effectExtent l="19050" t="0" r="0" b="0"/>
                        <wp:wrapNone/>
                        <wp:docPr id="417" name="Picture 20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1"/>
                                <pic:cNvPicPr>
                                  <a:picLocks noChangeAspect="1" noChangeArrowheads="1"/>
                                </pic:cNvPicPr>
                              </pic:nvPicPr>
                              <pic:blipFill>
                                <a:blip r:embed="rId22" cstate="print"/>
                                <a:srcRect/>
                                <a:stretch>
                                  <a:fillRect/>
                                </a:stretch>
                              </pic:blipFill>
                              <pic:spPr bwMode="auto">
                                <a:xfrm>
                                  <a:off x="0" y="0"/>
                                  <a:ext cx="590550" cy="590550"/>
                                </a:xfrm>
                                <a:prstGeom prst="rect">
                                  <a:avLst/>
                                </a:prstGeom>
                                <a:noFill/>
                                <a:ln w="9525" cmpd="sng">
                                  <a:noFill/>
                                  <a:miter lim="800000"/>
                                  <a:headEnd/>
                                  <a:tailEnd/>
                                </a:ln>
                              </pic:spPr>
                            </pic:pic>
                          </a:graphicData>
                        </a:graphic>
                      </wp:anchor>
                    </w:drawing>
                  </w:r>
                </w:p>
                <w:p w:rsidR="00076F61" w:rsidRDefault="00076F61" w:rsidP="00076F61">
                  <w:pPr>
                    <w:adjustRightInd w:val="0"/>
                    <w:snapToGrid w:val="0"/>
                    <w:jc w:val="center"/>
                    <w:rPr>
                      <w:color w:val="000000"/>
                      <w:szCs w:val="21"/>
                      <w:lang w:val="en-GB"/>
                    </w:rPr>
                  </w:pPr>
                </w:p>
                <w:p w:rsidR="00076F61" w:rsidRDefault="00076F61" w:rsidP="00076F61">
                  <w:pPr>
                    <w:adjustRightInd w:val="0"/>
                    <w:snapToGrid w:val="0"/>
                    <w:jc w:val="center"/>
                    <w:rPr>
                      <w:color w:val="000000"/>
                      <w:szCs w:val="21"/>
                      <w:lang w:val="en-GB"/>
                    </w:rPr>
                  </w:pPr>
                </w:p>
                <w:p w:rsidR="00076F61" w:rsidRDefault="00076F61" w:rsidP="00076F61">
                  <w:pPr>
                    <w:adjustRightInd w:val="0"/>
                    <w:snapToGrid w:val="0"/>
                    <w:jc w:val="center"/>
                    <w:rPr>
                      <w:color w:val="000000"/>
                      <w:szCs w:val="21"/>
                      <w:lang w:val="en-GB"/>
                    </w:rPr>
                  </w:pPr>
                </w:p>
              </w:tc>
              <w:tc>
                <w:tcPr>
                  <w:tcW w:w="1412" w:type="dxa"/>
                  <w:vAlign w:val="center"/>
                </w:tcPr>
                <w:p w:rsidR="00076F61" w:rsidRDefault="00076F61" w:rsidP="00076F61">
                  <w:pPr>
                    <w:adjustRightInd w:val="0"/>
                    <w:snapToGrid w:val="0"/>
                    <w:jc w:val="center"/>
                    <w:rPr>
                      <w:color w:val="000000"/>
                      <w:szCs w:val="21"/>
                      <w:lang w:val="en-GB"/>
                    </w:rPr>
                  </w:pPr>
                  <w:r>
                    <w:rPr>
                      <w:noProof/>
                      <w:color w:val="000000"/>
                      <w:szCs w:val="21"/>
                    </w:rPr>
                    <w:drawing>
                      <wp:anchor distT="0" distB="0" distL="114300" distR="114300" simplePos="0" relativeHeight="251882496" behindDoc="0" locked="0" layoutInCell="1" allowOverlap="1">
                        <wp:simplePos x="0" y="0"/>
                        <wp:positionH relativeFrom="column">
                          <wp:posOffset>109855</wp:posOffset>
                        </wp:positionH>
                        <wp:positionV relativeFrom="paragraph">
                          <wp:posOffset>28575</wp:posOffset>
                        </wp:positionV>
                        <wp:extent cx="552450" cy="552450"/>
                        <wp:effectExtent l="19050" t="0" r="0" b="0"/>
                        <wp:wrapNone/>
                        <wp:docPr id="418" name="Picture 202" descr="点击看大图及详细资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点击看大图及详细资料"/>
                                <pic:cNvPicPr>
                                  <a:picLocks noChangeAspect="1" noChangeArrowheads="1"/>
                                </pic:cNvPicPr>
                              </pic:nvPicPr>
                              <pic:blipFill>
                                <a:blip r:embed="rId23" cstate="print"/>
                                <a:srcRect/>
                                <a:stretch>
                                  <a:fillRect/>
                                </a:stretch>
                              </pic:blipFill>
                              <pic:spPr bwMode="auto">
                                <a:xfrm>
                                  <a:off x="0" y="0"/>
                                  <a:ext cx="552450" cy="552450"/>
                                </a:xfrm>
                                <a:prstGeom prst="rect">
                                  <a:avLst/>
                                </a:prstGeom>
                                <a:noFill/>
                                <a:ln w="9525" cmpd="sng">
                                  <a:noFill/>
                                  <a:miter lim="800000"/>
                                  <a:headEnd/>
                                  <a:tailEnd/>
                                </a:ln>
                              </pic:spPr>
                            </pic:pic>
                          </a:graphicData>
                        </a:graphic>
                      </wp:anchor>
                    </w:drawing>
                  </w:r>
                </w:p>
                <w:p w:rsidR="00076F61" w:rsidRDefault="00076F61" w:rsidP="00076F61">
                  <w:pPr>
                    <w:adjustRightInd w:val="0"/>
                    <w:snapToGrid w:val="0"/>
                    <w:jc w:val="center"/>
                    <w:rPr>
                      <w:color w:val="000000"/>
                      <w:szCs w:val="21"/>
                      <w:lang w:val="en-GB"/>
                    </w:rPr>
                  </w:pPr>
                </w:p>
                <w:p w:rsidR="00076F61" w:rsidRDefault="00076F61" w:rsidP="00076F61">
                  <w:pPr>
                    <w:adjustRightInd w:val="0"/>
                    <w:snapToGrid w:val="0"/>
                    <w:jc w:val="center"/>
                    <w:rPr>
                      <w:color w:val="000000"/>
                      <w:szCs w:val="21"/>
                      <w:lang w:val="en-GB"/>
                    </w:rPr>
                  </w:pPr>
                </w:p>
              </w:tc>
              <w:tc>
                <w:tcPr>
                  <w:tcW w:w="1412" w:type="dxa"/>
                  <w:vAlign w:val="center"/>
                </w:tcPr>
                <w:p w:rsidR="00076F61" w:rsidRDefault="00076F61" w:rsidP="00076F61">
                  <w:pPr>
                    <w:adjustRightInd w:val="0"/>
                    <w:snapToGrid w:val="0"/>
                    <w:jc w:val="center"/>
                    <w:rPr>
                      <w:color w:val="000000"/>
                      <w:szCs w:val="21"/>
                      <w:lang w:val="en-GB"/>
                    </w:rPr>
                  </w:pPr>
                  <w:r>
                    <w:rPr>
                      <w:noProof/>
                      <w:color w:val="000000"/>
                      <w:szCs w:val="21"/>
                    </w:rPr>
                    <w:drawing>
                      <wp:anchor distT="0" distB="0" distL="114300" distR="114300" simplePos="0" relativeHeight="251883520" behindDoc="0" locked="0" layoutInCell="1" allowOverlap="1">
                        <wp:simplePos x="0" y="0"/>
                        <wp:positionH relativeFrom="column">
                          <wp:posOffset>100330</wp:posOffset>
                        </wp:positionH>
                        <wp:positionV relativeFrom="paragraph">
                          <wp:posOffset>3810</wp:posOffset>
                        </wp:positionV>
                        <wp:extent cx="561975" cy="561975"/>
                        <wp:effectExtent l="19050" t="0" r="9525" b="0"/>
                        <wp:wrapNone/>
                        <wp:docPr id="419" name="Picture 201" descr="点击看大图及详细资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点击看大图及详细资料"/>
                                <pic:cNvPicPr>
                                  <a:picLocks noChangeAspect="1" noChangeArrowheads="1"/>
                                </pic:cNvPicPr>
                              </pic:nvPicPr>
                              <pic:blipFill>
                                <a:blip r:embed="rId24" cstate="print"/>
                                <a:srcRect/>
                                <a:stretch>
                                  <a:fillRect/>
                                </a:stretch>
                              </pic:blipFill>
                              <pic:spPr bwMode="auto">
                                <a:xfrm>
                                  <a:off x="0" y="0"/>
                                  <a:ext cx="561975" cy="561975"/>
                                </a:xfrm>
                                <a:prstGeom prst="rect">
                                  <a:avLst/>
                                </a:prstGeom>
                                <a:noFill/>
                                <a:ln w="9525" cmpd="sng">
                                  <a:noFill/>
                                  <a:miter lim="800000"/>
                                  <a:headEnd/>
                                  <a:tailEnd/>
                                </a:ln>
                              </pic:spPr>
                            </pic:pic>
                          </a:graphicData>
                        </a:graphic>
                      </wp:anchor>
                    </w:drawing>
                  </w:r>
                </w:p>
                <w:p w:rsidR="00076F61" w:rsidRDefault="00076F61" w:rsidP="00076F61">
                  <w:pPr>
                    <w:adjustRightInd w:val="0"/>
                    <w:snapToGrid w:val="0"/>
                    <w:jc w:val="center"/>
                    <w:rPr>
                      <w:color w:val="000000"/>
                      <w:szCs w:val="21"/>
                      <w:lang w:val="en-GB"/>
                    </w:rPr>
                  </w:pPr>
                </w:p>
                <w:p w:rsidR="00076F61" w:rsidRDefault="00076F61" w:rsidP="00076F61">
                  <w:pPr>
                    <w:adjustRightInd w:val="0"/>
                    <w:snapToGrid w:val="0"/>
                    <w:jc w:val="center"/>
                    <w:rPr>
                      <w:color w:val="000000"/>
                      <w:szCs w:val="21"/>
                      <w:lang w:val="en-GB"/>
                    </w:rPr>
                  </w:pPr>
                </w:p>
              </w:tc>
              <w:tc>
                <w:tcPr>
                  <w:tcW w:w="1412" w:type="dxa"/>
                  <w:vAlign w:val="center"/>
                </w:tcPr>
                <w:p w:rsidR="00076F61" w:rsidRDefault="00076F61" w:rsidP="00076F61">
                  <w:pPr>
                    <w:adjustRightInd w:val="0"/>
                    <w:snapToGrid w:val="0"/>
                    <w:jc w:val="center"/>
                    <w:rPr>
                      <w:color w:val="000000"/>
                      <w:szCs w:val="21"/>
                      <w:lang w:val="en-GB"/>
                    </w:rPr>
                  </w:pPr>
                  <w:r>
                    <w:rPr>
                      <w:noProof/>
                      <w:color w:val="000000"/>
                      <w:szCs w:val="21"/>
                    </w:rPr>
                    <w:drawing>
                      <wp:anchor distT="0" distB="0" distL="114300" distR="114300" simplePos="0" relativeHeight="251884544" behindDoc="0" locked="0" layoutInCell="1" allowOverlap="1">
                        <wp:simplePos x="0" y="0"/>
                        <wp:positionH relativeFrom="column">
                          <wp:posOffset>90805</wp:posOffset>
                        </wp:positionH>
                        <wp:positionV relativeFrom="paragraph">
                          <wp:posOffset>6350</wp:posOffset>
                        </wp:positionV>
                        <wp:extent cx="619125" cy="552450"/>
                        <wp:effectExtent l="19050" t="0" r="9525" b="0"/>
                        <wp:wrapNone/>
                        <wp:docPr id="420" name="Picture 200" descr="一般固废"/>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一般固废"/>
                                <pic:cNvPicPr preferRelativeResize="0">
                                  <a:picLocks noChangeArrowheads="1"/>
                                </pic:cNvPicPr>
                              </pic:nvPicPr>
                              <pic:blipFill>
                                <a:blip r:embed="rId25" cstate="print"/>
                                <a:srcRect/>
                                <a:stretch>
                                  <a:fillRect/>
                                </a:stretch>
                              </pic:blipFill>
                              <pic:spPr bwMode="auto">
                                <a:xfrm>
                                  <a:off x="0" y="0"/>
                                  <a:ext cx="619125" cy="552450"/>
                                </a:xfrm>
                                <a:prstGeom prst="rect">
                                  <a:avLst/>
                                </a:prstGeom>
                                <a:noFill/>
                                <a:ln w="9525" cmpd="sng">
                                  <a:noFill/>
                                  <a:miter lim="800000"/>
                                  <a:headEnd/>
                                  <a:tailEnd/>
                                </a:ln>
                              </pic:spPr>
                            </pic:pic>
                          </a:graphicData>
                        </a:graphic>
                      </wp:anchor>
                    </w:drawing>
                  </w:r>
                </w:p>
              </w:tc>
              <w:tc>
                <w:tcPr>
                  <w:tcW w:w="1412" w:type="dxa"/>
                  <w:vAlign w:val="center"/>
                </w:tcPr>
                <w:p w:rsidR="00076F61" w:rsidRDefault="00076F61" w:rsidP="00076F61">
                  <w:pPr>
                    <w:adjustRightInd w:val="0"/>
                    <w:snapToGrid w:val="0"/>
                    <w:jc w:val="center"/>
                    <w:rPr>
                      <w:color w:val="000000"/>
                      <w:szCs w:val="21"/>
                      <w:lang w:val="en-GB"/>
                    </w:rPr>
                  </w:pPr>
                  <w:r>
                    <w:rPr>
                      <w:noProof/>
                      <w:color w:val="000000"/>
                      <w:szCs w:val="21"/>
                    </w:rPr>
                    <w:drawing>
                      <wp:anchor distT="0" distB="0" distL="114300" distR="114300" simplePos="0" relativeHeight="251885568" behindDoc="0" locked="0" layoutInCell="1" allowOverlap="1">
                        <wp:simplePos x="0" y="0"/>
                        <wp:positionH relativeFrom="column">
                          <wp:posOffset>109855</wp:posOffset>
                        </wp:positionH>
                        <wp:positionV relativeFrom="paragraph">
                          <wp:posOffset>-18415</wp:posOffset>
                        </wp:positionV>
                        <wp:extent cx="590550" cy="590550"/>
                        <wp:effectExtent l="19050" t="0" r="0" b="0"/>
                        <wp:wrapNone/>
                        <wp:docPr id="421" name="Picture 199" descr="危险废物识别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危险废物识别标志"/>
                                <pic:cNvPicPr>
                                  <a:picLocks noChangeAspect="1" noChangeArrowheads="1"/>
                                </pic:cNvPicPr>
                              </pic:nvPicPr>
                              <pic:blipFill>
                                <a:blip r:embed="rId26" cstate="print"/>
                                <a:srcRect/>
                                <a:stretch>
                                  <a:fillRect/>
                                </a:stretch>
                              </pic:blipFill>
                              <pic:spPr bwMode="auto">
                                <a:xfrm>
                                  <a:off x="0" y="0"/>
                                  <a:ext cx="590550" cy="590550"/>
                                </a:xfrm>
                                <a:prstGeom prst="rect">
                                  <a:avLst/>
                                </a:prstGeom>
                                <a:noFill/>
                                <a:ln w="9525" cmpd="sng">
                                  <a:noFill/>
                                  <a:miter lim="800000"/>
                                  <a:headEnd/>
                                  <a:tailEnd/>
                                </a:ln>
                              </pic:spPr>
                            </pic:pic>
                          </a:graphicData>
                        </a:graphic>
                      </wp:anchor>
                    </w:drawing>
                  </w:r>
                </w:p>
              </w:tc>
            </w:tr>
            <w:tr w:rsidR="00076F61" w:rsidTr="00076F61">
              <w:trPr>
                <w:cantSplit/>
                <w:trHeight w:val="395"/>
                <w:jc w:val="center"/>
              </w:trPr>
              <w:tc>
                <w:tcPr>
                  <w:tcW w:w="1559" w:type="dxa"/>
                  <w:vAlign w:val="center"/>
                </w:tcPr>
                <w:p w:rsidR="00076F61" w:rsidRDefault="00076F61" w:rsidP="00076F61">
                  <w:pPr>
                    <w:pStyle w:val="aff8"/>
                    <w:spacing w:line="240" w:lineRule="auto"/>
                    <w:rPr>
                      <w:color w:val="000000"/>
                      <w:lang w:val="en-GB"/>
                    </w:rPr>
                  </w:pPr>
                  <w:r>
                    <w:rPr>
                      <w:color w:val="000000"/>
                      <w:lang w:val="en-GB"/>
                    </w:rPr>
                    <w:t>形状</w:t>
                  </w:r>
                </w:p>
              </w:tc>
              <w:tc>
                <w:tcPr>
                  <w:tcW w:w="1412" w:type="dxa"/>
                  <w:vAlign w:val="center"/>
                </w:tcPr>
                <w:p w:rsidR="00076F61" w:rsidRDefault="00076F61" w:rsidP="00076F61">
                  <w:pPr>
                    <w:pStyle w:val="aff8"/>
                    <w:spacing w:line="240" w:lineRule="auto"/>
                    <w:rPr>
                      <w:color w:val="000000"/>
                      <w:lang w:val="en-GB"/>
                    </w:rPr>
                  </w:pPr>
                  <w:r>
                    <w:rPr>
                      <w:color w:val="000000"/>
                      <w:lang w:val="en-GB"/>
                    </w:rPr>
                    <w:t>正方形边框</w:t>
                  </w:r>
                </w:p>
              </w:tc>
              <w:tc>
                <w:tcPr>
                  <w:tcW w:w="1412" w:type="dxa"/>
                  <w:vAlign w:val="center"/>
                </w:tcPr>
                <w:p w:rsidR="00076F61" w:rsidRDefault="00076F61" w:rsidP="00076F61">
                  <w:pPr>
                    <w:pStyle w:val="aff8"/>
                    <w:spacing w:line="240" w:lineRule="auto"/>
                    <w:rPr>
                      <w:color w:val="000000"/>
                      <w:lang w:val="en-GB"/>
                    </w:rPr>
                  </w:pPr>
                  <w:r>
                    <w:rPr>
                      <w:color w:val="000000"/>
                      <w:lang w:val="en-GB"/>
                    </w:rPr>
                    <w:t>正方形边框</w:t>
                  </w:r>
                </w:p>
              </w:tc>
              <w:tc>
                <w:tcPr>
                  <w:tcW w:w="1412" w:type="dxa"/>
                  <w:vAlign w:val="center"/>
                </w:tcPr>
                <w:p w:rsidR="00076F61" w:rsidRDefault="00076F61" w:rsidP="00076F61">
                  <w:pPr>
                    <w:pStyle w:val="aff8"/>
                    <w:spacing w:line="240" w:lineRule="auto"/>
                    <w:rPr>
                      <w:color w:val="000000"/>
                      <w:lang w:val="en-GB"/>
                    </w:rPr>
                  </w:pPr>
                  <w:r>
                    <w:rPr>
                      <w:color w:val="000000"/>
                      <w:lang w:val="en-GB"/>
                    </w:rPr>
                    <w:t>正方形边框</w:t>
                  </w:r>
                </w:p>
              </w:tc>
              <w:tc>
                <w:tcPr>
                  <w:tcW w:w="1412" w:type="dxa"/>
                  <w:vAlign w:val="center"/>
                </w:tcPr>
                <w:p w:rsidR="00076F61" w:rsidRDefault="00076F61" w:rsidP="00076F61">
                  <w:pPr>
                    <w:pStyle w:val="aff8"/>
                    <w:spacing w:line="240" w:lineRule="auto"/>
                    <w:rPr>
                      <w:color w:val="000000"/>
                      <w:lang w:val="en-GB"/>
                    </w:rPr>
                  </w:pPr>
                  <w:r>
                    <w:rPr>
                      <w:color w:val="000000"/>
                      <w:lang w:val="en-GB"/>
                    </w:rPr>
                    <w:t>三角形边框</w:t>
                  </w:r>
                </w:p>
              </w:tc>
              <w:tc>
                <w:tcPr>
                  <w:tcW w:w="1412" w:type="dxa"/>
                  <w:vAlign w:val="center"/>
                </w:tcPr>
                <w:p w:rsidR="00076F61" w:rsidRDefault="00076F61" w:rsidP="00076F61">
                  <w:pPr>
                    <w:pStyle w:val="aff8"/>
                    <w:spacing w:line="240" w:lineRule="auto"/>
                    <w:rPr>
                      <w:color w:val="000000"/>
                      <w:lang w:val="en-GB"/>
                    </w:rPr>
                  </w:pPr>
                  <w:r>
                    <w:rPr>
                      <w:color w:val="000000"/>
                      <w:lang w:val="en-GB"/>
                    </w:rPr>
                    <w:t>三角形边框</w:t>
                  </w:r>
                </w:p>
              </w:tc>
            </w:tr>
            <w:tr w:rsidR="00076F61" w:rsidTr="00076F61">
              <w:trPr>
                <w:cantSplit/>
                <w:trHeight w:val="395"/>
                <w:jc w:val="center"/>
              </w:trPr>
              <w:tc>
                <w:tcPr>
                  <w:tcW w:w="1559" w:type="dxa"/>
                  <w:vAlign w:val="center"/>
                </w:tcPr>
                <w:p w:rsidR="00076F61" w:rsidRDefault="00076F61" w:rsidP="00076F61">
                  <w:pPr>
                    <w:pStyle w:val="aff8"/>
                    <w:spacing w:line="240" w:lineRule="auto"/>
                    <w:rPr>
                      <w:color w:val="000000"/>
                      <w:lang w:val="en-GB"/>
                    </w:rPr>
                  </w:pPr>
                  <w:r>
                    <w:rPr>
                      <w:color w:val="000000"/>
                      <w:lang w:val="en-GB"/>
                    </w:rPr>
                    <w:t>背景颜色</w:t>
                  </w:r>
                </w:p>
              </w:tc>
              <w:tc>
                <w:tcPr>
                  <w:tcW w:w="1412" w:type="dxa"/>
                  <w:vAlign w:val="center"/>
                </w:tcPr>
                <w:p w:rsidR="00076F61" w:rsidRDefault="00076F61" w:rsidP="00076F61">
                  <w:pPr>
                    <w:pStyle w:val="aff8"/>
                    <w:spacing w:line="240" w:lineRule="auto"/>
                    <w:rPr>
                      <w:color w:val="000000"/>
                      <w:lang w:val="en-GB"/>
                    </w:rPr>
                  </w:pPr>
                  <w:r>
                    <w:rPr>
                      <w:color w:val="000000"/>
                      <w:lang w:val="en-GB"/>
                    </w:rPr>
                    <w:t>绿色</w:t>
                  </w:r>
                </w:p>
              </w:tc>
              <w:tc>
                <w:tcPr>
                  <w:tcW w:w="1412" w:type="dxa"/>
                  <w:vAlign w:val="center"/>
                </w:tcPr>
                <w:p w:rsidR="00076F61" w:rsidRDefault="00076F61" w:rsidP="00076F61">
                  <w:pPr>
                    <w:pStyle w:val="aff8"/>
                    <w:spacing w:line="240" w:lineRule="auto"/>
                    <w:rPr>
                      <w:color w:val="000000"/>
                      <w:lang w:val="en-GB"/>
                    </w:rPr>
                  </w:pPr>
                  <w:r>
                    <w:rPr>
                      <w:color w:val="000000"/>
                      <w:lang w:val="en-GB"/>
                    </w:rPr>
                    <w:t>绿色</w:t>
                  </w:r>
                </w:p>
              </w:tc>
              <w:tc>
                <w:tcPr>
                  <w:tcW w:w="1412" w:type="dxa"/>
                  <w:vAlign w:val="center"/>
                </w:tcPr>
                <w:p w:rsidR="00076F61" w:rsidRDefault="00076F61" w:rsidP="00076F61">
                  <w:pPr>
                    <w:pStyle w:val="aff8"/>
                    <w:spacing w:line="240" w:lineRule="auto"/>
                    <w:rPr>
                      <w:color w:val="000000"/>
                      <w:lang w:val="en-GB"/>
                    </w:rPr>
                  </w:pPr>
                  <w:r>
                    <w:rPr>
                      <w:color w:val="000000"/>
                      <w:lang w:val="en-GB"/>
                    </w:rPr>
                    <w:t>绿色</w:t>
                  </w:r>
                </w:p>
              </w:tc>
              <w:tc>
                <w:tcPr>
                  <w:tcW w:w="1412" w:type="dxa"/>
                  <w:vAlign w:val="center"/>
                </w:tcPr>
                <w:p w:rsidR="00076F61" w:rsidRDefault="00076F61" w:rsidP="00076F61">
                  <w:pPr>
                    <w:pStyle w:val="aff8"/>
                    <w:spacing w:line="240" w:lineRule="auto"/>
                    <w:rPr>
                      <w:color w:val="000000"/>
                      <w:lang w:val="en-GB"/>
                    </w:rPr>
                  </w:pPr>
                  <w:r>
                    <w:rPr>
                      <w:color w:val="000000"/>
                      <w:lang w:val="en-GB"/>
                    </w:rPr>
                    <w:t>黄色</w:t>
                  </w:r>
                </w:p>
              </w:tc>
              <w:tc>
                <w:tcPr>
                  <w:tcW w:w="1412" w:type="dxa"/>
                  <w:vAlign w:val="center"/>
                </w:tcPr>
                <w:p w:rsidR="00076F61" w:rsidRDefault="00076F61" w:rsidP="00076F61">
                  <w:pPr>
                    <w:pStyle w:val="aff8"/>
                    <w:spacing w:line="240" w:lineRule="auto"/>
                    <w:rPr>
                      <w:color w:val="000000"/>
                      <w:lang w:val="en-GB"/>
                    </w:rPr>
                  </w:pPr>
                  <w:r>
                    <w:rPr>
                      <w:color w:val="000000"/>
                      <w:lang w:val="en-GB"/>
                    </w:rPr>
                    <w:t>黄色</w:t>
                  </w:r>
                </w:p>
              </w:tc>
            </w:tr>
            <w:tr w:rsidR="00076F61" w:rsidTr="00076F61">
              <w:trPr>
                <w:cantSplit/>
                <w:trHeight w:val="395"/>
                <w:jc w:val="center"/>
              </w:trPr>
              <w:tc>
                <w:tcPr>
                  <w:tcW w:w="1559" w:type="dxa"/>
                  <w:vAlign w:val="center"/>
                </w:tcPr>
                <w:p w:rsidR="00076F61" w:rsidRDefault="00076F61" w:rsidP="00076F61">
                  <w:pPr>
                    <w:pStyle w:val="aff8"/>
                    <w:spacing w:line="240" w:lineRule="auto"/>
                    <w:rPr>
                      <w:color w:val="000000"/>
                      <w:lang w:val="en-GB"/>
                    </w:rPr>
                  </w:pPr>
                  <w:r>
                    <w:rPr>
                      <w:color w:val="000000"/>
                      <w:lang w:val="en-GB"/>
                    </w:rPr>
                    <w:t>图形颜色</w:t>
                  </w:r>
                </w:p>
              </w:tc>
              <w:tc>
                <w:tcPr>
                  <w:tcW w:w="1412" w:type="dxa"/>
                  <w:vAlign w:val="center"/>
                </w:tcPr>
                <w:p w:rsidR="00076F61" w:rsidRDefault="00076F61" w:rsidP="00076F61">
                  <w:pPr>
                    <w:pStyle w:val="aff8"/>
                    <w:spacing w:line="240" w:lineRule="auto"/>
                    <w:rPr>
                      <w:color w:val="000000"/>
                      <w:lang w:val="en-GB"/>
                    </w:rPr>
                  </w:pPr>
                  <w:r>
                    <w:rPr>
                      <w:color w:val="000000"/>
                      <w:lang w:val="en-GB"/>
                    </w:rPr>
                    <w:t>白色</w:t>
                  </w:r>
                </w:p>
              </w:tc>
              <w:tc>
                <w:tcPr>
                  <w:tcW w:w="1412" w:type="dxa"/>
                  <w:vAlign w:val="center"/>
                </w:tcPr>
                <w:p w:rsidR="00076F61" w:rsidRDefault="00076F61" w:rsidP="00076F61">
                  <w:pPr>
                    <w:pStyle w:val="aff8"/>
                    <w:spacing w:line="240" w:lineRule="auto"/>
                    <w:rPr>
                      <w:color w:val="000000"/>
                      <w:lang w:val="en-GB"/>
                    </w:rPr>
                  </w:pPr>
                  <w:r>
                    <w:rPr>
                      <w:color w:val="000000"/>
                      <w:lang w:val="en-GB"/>
                    </w:rPr>
                    <w:t>白色</w:t>
                  </w:r>
                </w:p>
              </w:tc>
              <w:tc>
                <w:tcPr>
                  <w:tcW w:w="1412" w:type="dxa"/>
                  <w:vAlign w:val="center"/>
                </w:tcPr>
                <w:p w:rsidR="00076F61" w:rsidRDefault="00076F61" w:rsidP="00076F61">
                  <w:pPr>
                    <w:pStyle w:val="aff8"/>
                    <w:spacing w:line="240" w:lineRule="auto"/>
                    <w:rPr>
                      <w:color w:val="000000"/>
                      <w:lang w:val="en-GB"/>
                    </w:rPr>
                  </w:pPr>
                  <w:r>
                    <w:rPr>
                      <w:color w:val="000000"/>
                      <w:lang w:val="en-GB"/>
                    </w:rPr>
                    <w:t>白色</w:t>
                  </w:r>
                </w:p>
              </w:tc>
              <w:tc>
                <w:tcPr>
                  <w:tcW w:w="1412" w:type="dxa"/>
                  <w:vAlign w:val="center"/>
                </w:tcPr>
                <w:p w:rsidR="00076F61" w:rsidRDefault="00076F61" w:rsidP="00076F61">
                  <w:pPr>
                    <w:pStyle w:val="aff8"/>
                    <w:spacing w:line="240" w:lineRule="auto"/>
                    <w:rPr>
                      <w:color w:val="000000"/>
                      <w:lang w:val="en-GB"/>
                    </w:rPr>
                  </w:pPr>
                  <w:r>
                    <w:rPr>
                      <w:color w:val="000000"/>
                      <w:lang w:val="en-GB"/>
                    </w:rPr>
                    <w:t>黑色</w:t>
                  </w:r>
                </w:p>
              </w:tc>
              <w:tc>
                <w:tcPr>
                  <w:tcW w:w="1412" w:type="dxa"/>
                  <w:vAlign w:val="center"/>
                </w:tcPr>
                <w:p w:rsidR="00076F61" w:rsidRDefault="00076F61" w:rsidP="00076F61">
                  <w:pPr>
                    <w:pStyle w:val="aff8"/>
                    <w:spacing w:line="240" w:lineRule="auto"/>
                    <w:rPr>
                      <w:color w:val="000000"/>
                      <w:lang w:val="en-GB"/>
                    </w:rPr>
                  </w:pPr>
                  <w:r>
                    <w:rPr>
                      <w:color w:val="000000"/>
                      <w:lang w:val="en-GB"/>
                    </w:rPr>
                    <w:t>黑色</w:t>
                  </w:r>
                </w:p>
              </w:tc>
            </w:tr>
          </w:tbl>
          <w:p w:rsidR="00076F61" w:rsidRPr="00076F61" w:rsidRDefault="00076F61" w:rsidP="00076F61">
            <w:pPr>
              <w:adjustRightInd w:val="0"/>
              <w:snapToGrid w:val="0"/>
              <w:spacing w:line="520" w:lineRule="exact"/>
              <w:ind w:firstLineChars="200" w:firstLine="450"/>
              <w:rPr>
                <w:b/>
                <w:sz w:val="24"/>
              </w:rPr>
            </w:pPr>
            <w:r w:rsidRPr="00076F61">
              <w:rPr>
                <w:rFonts w:hint="eastAsia"/>
                <w:b/>
                <w:sz w:val="24"/>
              </w:rPr>
              <w:t>9</w:t>
            </w:r>
            <w:r w:rsidRPr="00076F61">
              <w:rPr>
                <w:rFonts w:hint="eastAsia"/>
                <w:b/>
                <w:sz w:val="24"/>
              </w:rPr>
              <w:t>、</w:t>
            </w:r>
            <w:r w:rsidRPr="00076F61">
              <w:rPr>
                <w:b/>
                <w:sz w:val="24"/>
              </w:rPr>
              <w:t>环境监测计划</w:t>
            </w:r>
          </w:p>
          <w:p w:rsidR="00076F61" w:rsidRPr="00076F61" w:rsidRDefault="00076F61" w:rsidP="00076F61">
            <w:pPr>
              <w:adjustRightInd w:val="0"/>
              <w:snapToGrid w:val="0"/>
              <w:spacing w:line="520" w:lineRule="exact"/>
              <w:ind w:firstLineChars="200" w:firstLine="448"/>
              <w:rPr>
                <w:color w:val="000000"/>
                <w:sz w:val="24"/>
              </w:rPr>
            </w:pPr>
            <w:r>
              <w:rPr>
                <w:rFonts w:hint="eastAsia"/>
                <w:color w:val="000000"/>
                <w:sz w:val="24"/>
              </w:rPr>
              <w:t>①</w:t>
            </w:r>
            <w:r w:rsidRPr="00076F61">
              <w:rPr>
                <w:rFonts w:hint="eastAsia"/>
                <w:color w:val="000000"/>
                <w:sz w:val="24"/>
              </w:rPr>
              <w:t>监测目的</w:t>
            </w:r>
          </w:p>
          <w:p w:rsidR="00076F61" w:rsidRPr="00076F61" w:rsidRDefault="00076F61" w:rsidP="00076F61">
            <w:pPr>
              <w:adjustRightInd w:val="0"/>
              <w:snapToGrid w:val="0"/>
              <w:spacing w:line="520" w:lineRule="exact"/>
              <w:ind w:firstLineChars="200" w:firstLine="448"/>
              <w:rPr>
                <w:color w:val="000000"/>
                <w:sz w:val="24"/>
              </w:rPr>
            </w:pPr>
            <w:r w:rsidRPr="00076F61">
              <w:rPr>
                <w:rFonts w:hint="eastAsia"/>
                <w:color w:val="000000"/>
                <w:sz w:val="24"/>
              </w:rPr>
              <w:t>实行环境跟踪监测，可以全面、及时的掌握项目建设污染动态，了解邻近地区环境质量变化，从而有利于监督各项环保措施的落实和运行效果，并根据监测结果适时调整环境保护行动计划，为环保措施的实施时间和周期提供依据，为项目的环保竣工验收和后评价提供依据。</w:t>
            </w:r>
          </w:p>
          <w:p w:rsidR="00076F61" w:rsidRPr="00076F61" w:rsidRDefault="00076F61" w:rsidP="00076F61">
            <w:pPr>
              <w:adjustRightInd w:val="0"/>
              <w:snapToGrid w:val="0"/>
              <w:spacing w:line="520" w:lineRule="exact"/>
              <w:ind w:firstLineChars="200" w:firstLine="448"/>
              <w:rPr>
                <w:color w:val="000000"/>
                <w:sz w:val="24"/>
              </w:rPr>
            </w:pPr>
            <w:r>
              <w:rPr>
                <w:rFonts w:hint="eastAsia"/>
                <w:color w:val="000000"/>
                <w:sz w:val="24"/>
              </w:rPr>
              <w:t>②</w:t>
            </w:r>
            <w:r w:rsidRPr="00076F61">
              <w:rPr>
                <w:rFonts w:hint="eastAsia"/>
                <w:color w:val="000000"/>
                <w:sz w:val="24"/>
              </w:rPr>
              <w:t>运营期监测计划</w:t>
            </w:r>
          </w:p>
          <w:p w:rsidR="00076F61" w:rsidRPr="00076F61" w:rsidRDefault="00076F61" w:rsidP="00076F61">
            <w:pPr>
              <w:adjustRightInd w:val="0"/>
              <w:snapToGrid w:val="0"/>
              <w:spacing w:line="520" w:lineRule="exact"/>
              <w:ind w:firstLineChars="200" w:firstLine="448"/>
              <w:rPr>
                <w:color w:val="000000"/>
                <w:sz w:val="24"/>
              </w:rPr>
            </w:pPr>
            <w:r w:rsidRPr="00076F61">
              <w:rPr>
                <w:rFonts w:hint="eastAsia"/>
                <w:color w:val="000000"/>
                <w:sz w:val="24"/>
              </w:rPr>
              <w:t>根据本项目运营期污染物排放的性质与特点，环境监控的重点目标确定为边界噪声。环境监测工作以日常监测为主，定期监测为辅。主要监测内容见下表。</w:t>
            </w:r>
          </w:p>
          <w:p w:rsidR="00076F61" w:rsidRPr="00076F61" w:rsidRDefault="00076F61" w:rsidP="00076F61">
            <w:pPr>
              <w:autoSpaceDE w:val="0"/>
              <w:autoSpaceDN w:val="0"/>
              <w:adjustRightInd w:val="0"/>
              <w:snapToGrid w:val="0"/>
              <w:jc w:val="center"/>
              <w:rPr>
                <w:rFonts w:eastAsia="黑体"/>
                <w:sz w:val="24"/>
              </w:rPr>
            </w:pPr>
            <w:r w:rsidRPr="00076F61">
              <w:rPr>
                <w:rFonts w:eastAsia="黑体"/>
                <w:sz w:val="24"/>
              </w:rPr>
              <w:t>表</w:t>
            </w:r>
            <w:r>
              <w:rPr>
                <w:rFonts w:eastAsia="黑体" w:hint="eastAsia"/>
                <w:sz w:val="24"/>
              </w:rPr>
              <w:t>3</w:t>
            </w:r>
            <w:r w:rsidR="002477F5">
              <w:rPr>
                <w:rFonts w:eastAsia="黑体" w:hint="eastAsia"/>
                <w:sz w:val="24"/>
              </w:rPr>
              <w:t>4</w:t>
            </w:r>
            <w:r w:rsidRPr="00076F61">
              <w:rPr>
                <w:rFonts w:eastAsia="黑体"/>
                <w:sz w:val="24"/>
              </w:rPr>
              <w:t xml:space="preserve"> </w:t>
            </w:r>
            <w:r>
              <w:rPr>
                <w:rFonts w:eastAsia="黑体" w:hint="eastAsia"/>
                <w:sz w:val="24"/>
              </w:rPr>
              <w:t xml:space="preserve">   </w:t>
            </w:r>
            <w:r w:rsidRPr="00076F61">
              <w:rPr>
                <w:rFonts w:eastAsia="黑体"/>
                <w:sz w:val="24"/>
              </w:rPr>
              <w:t>本项目环境管理计划监测内容一览表</w:t>
            </w:r>
          </w:p>
          <w:tbl>
            <w:tblPr>
              <w:tblW w:w="8744"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tblPr>
            <w:tblGrid>
              <w:gridCol w:w="926"/>
              <w:gridCol w:w="823"/>
              <w:gridCol w:w="3021"/>
              <w:gridCol w:w="1403"/>
              <w:gridCol w:w="2571"/>
            </w:tblGrid>
            <w:tr w:rsidR="00076F61" w:rsidRPr="00076F61" w:rsidTr="00076F61">
              <w:trPr>
                <w:trHeight w:val="397"/>
                <w:tblHeader/>
                <w:jc w:val="center"/>
              </w:trPr>
              <w:tc>
                <w:tcPr>
                  <w:tcW w:w="926" w:type="dxa"/>
                  <w:vMerge w:val="restart"/>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r w:rsidRPr="00076F61">
                    <w:rPr>
                      <w:rFonts w:ascii="Times New Roman" w:hAnsi="Times New Roman"/>
                      <w:b w:val="0"/>
                      <w:sz w:val="21"/>
                      <w:szCs w:val="21"/>
                    </w:rPr>
                    <w:t>监督性监测</w:t>
                  </w:r>
                </w:p>
              </w:tc>
              <w:tc>
                <w:tcPr>
                  <w:tcW w:w="823"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r w:rsidRPr="00076F61">
                    <w:rPr>
                      <w:rFonts w:ascii="Times New Roman" w:hAnsi="Times New Roman"/>
                      <w:b w:val="0"/>
                      <w:sz w:val="21"/>
                      <w:szCs w:val="21"/>
                    </w:rPr>
                    <w:t>项目</w:t>
                  </w:r>
                </w:p>
              </w:tc>
              <w:tc>
                <w:tcPr>
                  <w:tcW w:w="3021"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r w:rsidRPr="00076F61">
                    <w:rPr>
                      <w:rFonts w:ascii="Times New Roman" w:hAnsi="Times New Roman"/>
                      <w:b w:val="0"/>
                      <w:sz w:val="21"/>
                      <w:szCs w:val="21"/>
                    </w:rPr>
                    <w:t>监测内容</w:t>
                  </w:r>
                </w:p>
              </w:tc>
              <w:tc>
                <w:tcPr>
                  <w:tcW w:w="1403"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r w:rsidRPr="00076F61">
                    <w:rPr>
                      <w:rFonts w:ascii="Times New Roman" w:hAnsi="Times New Roman"/>
                      <w:b w:val="0"/>
                      <w:sz w:val="21"/>
                      <w:szCs w:val="21"/>
                    </w:rPr>
                    <w:t>监测频次</w:t>
                  </w:r>
                </w:p>
              </w:tc>
              <w:tc>
                <w:tcPr>
                  <w:tcW w:w="2571"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r w:rsidRPr="00076F61">
                    <w:rPr>
                      <w:rFonts w:ascii="Times New Roman" w:hAnsi="Times New Roman"/>
                      <w:b w:val="0"/>
                      <w:sz w:val="21"/>
                      <w:szCs w:val="21"/>
                    </w:rPr>
                    <w:t>监测点位</w:t>
                  </w:r>
                </w:p>
              </w:tc>
            </w:tr>
            <w:tr w:rsidR="00076F61" w:rsidRPr="00076F61" w:rsidTr="00076F61">
              <w:trPr>
                <w:trHeight w:val="397"/>
                <w:tblHeader/>
                <w:jc w:val="center"/>
              </w:trPr>
              <w:tc>
                <w:tcPr>
                  <w:tcW w:w="926" w:type="dxa"/>
                  <w:vMerge/>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p>
              </w:tc>
              <w:tc>
                <w:tcPr>
                  <w:tcW w:w="823"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r w:rsidRPr="00076F61">
                    <w:rPr>
                      <w:rFonts w:ascii="Times New Roman" w:hAnsi="Times New Roman"/>
                      <w:b w:val="0"/>
                      <w:sz w:val="21"/>
                      <w:szCs w:val="21"/>
                    </w:rPr>
                    <w:t>废水</w:t>
                  </w:r>
                </w:p>
              </w:tc>
              <w:tc>
                <w:tcPr>
                  <w:tcW w:w="3021"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pH</w:t>
                  </w:r>
                  <w:r w:rsidRPr="00076F61">
                    <w:rPr>
                      <w:rFonts w:ascii="Times New Roman" w:hAnsi="Times New Roman"/>
                      <w:b w:val="0"/>
                      <w:sz w:val="21"/>
                      <w:szCs w:val="21"/>
                    </w:rPr>
                    <w:t>、</w:t>
                  </w:r>
                  <w:r w:rsidRPr="00076F61">
                    <w:rPr>
                      <w:rFonts w:ascii="Times New Roman" w:hAnsi="Times New Roman"/>
                      <w:b w:val="0"/>
                      <w:iCs/>
                      <w:sz w:val="21"/>
                      <w:szCs w:val="21"/>
                    </w:rPr>
                    <w:t>SS</w:t>
                  </w:r>
                  <w:r w:rsidRPr="00076F61">
                    <w:rPr>
                      <w:rFonts w:ascii="Times New Roman" w:hAnsi="Times New Roman"/>
                      <w:b w:val="0"/>
                      <w:sz w:val="21"/>
                      <w:szCs w:val="21"/>
                    </w:rPr>
                    <w:t>、</w:t>
                  </w:r>
                  <w:r w:rsidRPr="00076F61">
                    <w:rPr>
                      <w:rFonts w:ascii="Times New Roman" w:hAnsi="Times New Roman"/>
                      <w:b w:val="0"/>
                      <w:iCs/>
                      <w:sz w:val="21"/>
                      <w:szCs w:val="21"/>
                    </w:rPr>
                    <w:t>BOD</w:t>
                  </w:r>
                  <w:r w:rsidRPr="00076F61">
                    <w:rPr>
                      <w:rFonts w:ascii="Times New Roman" w:hAnsi="Times New Roman"/>
                      <w:b w:val="0"/>
                      <w:sz w:val="21"/>
                      <w:szCs w:val="21"/>
                      <w:vertAlign w:val="subscript"/>
                    </w:rPr>
                    <w:t>5</w:t>
                  </w:r>
                  <w:r w:rsidRPr="00076F61">
                    <w:rPr>
                      <w:rFonts w:ascii="Times New Roman" w:hAnsi="Times New Roman"/>
                      <w:b w:val="0"/>
                      <w:sz w:val="21"/>
                      <w:szCs w:val="21"/>
                    </w:rPr>
                    <w:t>、</w:t>
                  </w:r>
                  <w:r w:rsidRPr="00076F61">
                    <w:rPr>
                      <w:rFonts w:ascii="Times New Roman" w:hAnsi="Times New Roman"/>
                      <w:b w:val="0"/>
                      <w:iCs/>
                      <w:sz w:val="21"/>
                      <w:szCs w:val="21"/>
                    </w:rPr>
                    <w:t>COD</w:t>
                  </w:r>
                  <w:r w:rsidRPr="00076F61">
                    <w:rPr>
                      <w:rFonts w:ascii="Times New Roman" w:hAnsi="Times New Roman"/>
                      <w:b w:val="0"/>
                      <w:sz w:val="21"/>
                      <w:szCs w:val="21"/>
                    </w:rPr>
                    <w:t>、氨氮</w:t>
                  </w:r>
                </w:p>
              </w:tc>
              <w:tc>
                <w:tcPr>
                  <w:tcW w:w="1403"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每半年一次</w:t>
                  </w:r>
                </w:p>
              </w:tc>
              <w:tc>
                <w:tcPr>
                  <w:tcW w:w="2571"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污水总排放口</w:t>
                  </w:r>
                </w:p>
              </w:tc>
            </w:tr>
            <w:tr w:rsidR="00076F61" w:rsidRPr="00076F61" w:rsidTr="00076F61">
              <w:trPr>
                <w:trHeight w:val="397"/>
                <w:tblHeader/>
                <w:jc w:val="center"/>
              </w:trPr>
              <w:tc>
                <w:tcPr>
                  <w:tcW w:w="926" w:type="dxa"/>
                  <w:vMerge/>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p>
              </w:tc>
              <w:tc>
                <w:tcPr>
                  <w:tcW w:w="823"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 w:val="21"/>
                      <w:szCs w:val="21"/>
                    </w:rPr>
                  </w:pPr>
                  <w:r w:rsidRPr="00076F61">
                    <w:rPr>
                      <w:rFonts w:ascii="Times New Roman" w:hAnsi="Times New Roman"/>
                      <w:b w:val="0"/>
                      <w:sz w:val="21"/>
                      <w:szCs w:val="21"/>
                    </w:rPr>
                    <w:t>废气</w:t>
                  </w:r>
                </w:p>
              </w:tc>
              <w:tc>
                <w:tcPr>
                  <w:tcW w:w="3021"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hint="eastAsia"/>
                      <w:b w:val="0"/>
                      <w:iCs/>
                      <w:sz w:val="21"/>
                      <w:szCs w:val="21"/>
                    </w:rPr>
                    <w:t>非甲烷总烃</w:t>
                  </w:r>
                  <w:r w:rsidR="002477F5">
                    <w:rPr>
                      <w:rFonts w:ascii="Times New Roman" w:hAnsi="Times New Roman" w:hint="eastAsia"/>
                      <w:b w:val="0"/>
                      <w:iCs/>
                      <w:sz w:val="21"/>
                      <w:szCs w:val="21"/>
                    </w:rPr>
                    <w:t>、乙酸乙酯</w:t>
                  </w:r>
                </w:p>
              </w:tc>
              <w:tc>
                <w:tcPr>
                  <w:tcW w:w="1403"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每半年一次</w:t>
                  </w:r>
                </w:p>
              </w:tc>
              <w:tc>
                <w:tcPr>
                  <w:tcW w:w="2571" w:type="dxa"/>
                  <w:vAlign w:val="center"/>
                </w:tcPr>
                <w:p w:rsidR="00076F61" w:rsidRPr="00076F61" w:rsidRDefault="002477F5"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Pr>
                      <w:rFonts w:ascii="Times New Roman" w:hAnsi="Times New Roman" w:hint="eastAsia"/>
                      <w:b w:val="0"/>
                      <w:sz w:val="21"/>
                      <w:szCs w:val="21"/>
                    </w:rPr>
                    <w:t>15</w:t>
                  </w:r>
                  <w:r w:rsidRPr="002477F5">
                    <w:rPr>
                      <w:rFonts w:ascii="Times New Roman" w:hAnsi="Times New Roman" w:hint="eastAsia"/>
                      <w:b w:val="0"/>
                      <w:caps w:val="0"/>
                      <w:sz w:val="21"/>
                      <w:szCs w:val="21"/>
                    </w:rPr>
                    <w:t>m</w:t>
                  </w:r>
                  <w:r>
                    <w:rPr>
                      <w:rFonts w:ascii="Times New Roman" w:hAnsi="Times New Roman" w:hint="eastAsia"/>
                      <w:b w:val="0"/>
                      <w:sz w:val="21"/>
                      <w:szCs w:val="21"/>
                    </w:rPr>
                    <w:t>排放口</w:t>
                  </w:r>
                </w:p>
              </w:tc>
            </w:tr>
            <w:tr w:rsidR="00076F61" w:rsidRPr="00076F61" w:rsidTr="00076F61">
              <w:trPr>
                <w:trHeight w:val="397"/>
                <w:tblHeader/>
                <w:jc w:val="center"/>
              </w:trPr>
              <w:tc>
                <w:tcPr>
                  <w:tcW w:w="926" w:type="dxa"/>
                  <w:vMerge/>
                  <w:vAlign w:val="center"/>
                </w:tcPr>
                <w:p w:rsidR="00076F61" w:rsidRPr="00076F61" w:rsidRDefault="00076F61" w:rsidP="00076F61">
                  <w:pPr>
                    <w:adjustRightInd w:val="0"/>
                    <w:snapToGrid w:val="0"/>
                    <w:jc w:val="center"/>
                    <w:rPr>
                      <w:rFonts w:eastAsia="Times New Roman"/>
                      <w:color w:val="000000"/>
                      <w:sz w:val="20"/>
                    </w:rPr>
                  </w:pPr>
                </w:p>
              </w:tc>
              <w:tc>
                <w:tcPr>
                  <w:tcW w:w="823"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噪声</w:t>
                  </w:r>
                </w:p>
              </w:tc>
              <w:tc>
                <w:tcPr>
                  <w:tcW w:w="3021"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噪声</w:t>
                  </w:r>
                </w:p>
              </w:tc>
              <w:tc>
                <w:tcPr>
                  <w:tcW w:w="1403"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每半年一次</w:t>
                  </w:r>
                </w:p>
              </w:tc>
              <w:tc>
                <w:tcPr>
                  <w:tcW w:w="2571"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东、西、南、北厂界各设一个监测点位</w:t>
                  </w:r>
                </w:p>
              </w:tc>
            </w:tr>
            <w:tr w:rsidR="00076F61" w:rsidRPr="00076F61" w:rsidTr="00076F61">
              <w:trPr>
                <w:trHeight w:val="397"/>
                <w:tblHeader/>
                <w:jc w:val="center"/>
              </w:trPr>
              <w:tc>
                <w:tcPr>
                  <w:tcW w:w="1749" w:type="dxa"/>
                  <w:gridSpan w:val="2"/>
                  <w:vAlign w:val="center"/>
                </w:tcPr>
                <w:p w:rsidR="00076F61" w:rsidRPr="00076F61" w:rsidRDefault="00076F61" w:rsidP="00076F61">
                  <w:pPr>
                    <w:adjustRightInd w:val="0"/>
                    <w:snapToGrid w:val="0"/>
                    <w:jc w:val="center"/>
                    <w:rPr>
                      <w:color w:val="000000"/>
                      <w:szCs w:val="21"/>
                    </w:rPr>
                  </w:pPr>
                  <w:r w:rsidRPr="00076F61">
                    <w:rPr>
                      <w:color w:val="000000"/>
                      <w:kern w:val="0"/>
                      <w:szCs w:val="21"/>
                    </w:rPr>
                    <w:lastRenderedPageBreak/>
                    <w:t>环境管理</w:t>
                  </w:r>
                </w:p>
              </w:tc>
              <w:tc>
                <w:tcPr>
                  <w:tcW w:w="3021" w:type="dxa"/>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环保档案</w:t>
                  </w:r>
                </w:p>
              </w:tc>
              <w:tc>
                <w:tcPr>
                  <w:tcW w:w="3974" w:type="dxa"/>
                  <w:gridSpan w:val="2"/>
                  <w:vAlign w:val="center"/>
                </w:tcPr>
                <w:p w:rsidR="00076F61" w:rsidRPr="00076F61" w:rsidRDefault="00076F61" w:rsidP="00076F61">
                  <w:pPr>
                    <w:pStyle w:val="af2"/>
                    <w:widowControl w:val="0"/>
                    <w:autoSpaceDE w:val="0"/>
                    <w:autoSpaceDN w:val="0"/>
                    <w:adjustRightInd w:val="0"/>
                    <w:snapToGrid w:val="0"/>
                    <w:spacing w:before="0" w:beforeAutospacing="0" w:after="0" w:afterAutospacing="0"/>
                    <w:jc w:val="center"/>
                    <w:rPr>
                      <w:rFonts w:ascii="Times New Roman" w:hAnsi="Times New Roman"/>
                      <w:b w:val="0"/>
                      <w:szCs w:val="21"/>
                    </w:rPr>
                  </w:pPr>
                  <w:r w:rsidRPr="00076F61">
                    <w:rPr>
                      <w:rFonts w:ascii="Times New Roman" w:hAnsi="Times New Roman"/>
                      <w:b w:val="0"/>
                      <w:sz w:val="21"/>
                      <w:szCs w:val="21"/>
                    </w:rPr>
                    <w:t>环境保护资料完整、规范并定期整理归档</w:t>
                  </w:r>
                </w:p>
              </w:tc>
            </w:tr>
          </w:tbl>
          <w:p w:rsidR="00F46653" w:rsidRPr="007359F8" w:rsidRDefault="001F5230" w:rsidP="00F46653">
            <w:pPr>
              <w:adjustRightInd w:val="0"/>
              <w:snapToGrid w:val="0"/>
              <w:spacing w:line="520" w:lineRule="exact"/>
              <w:ind w:firstLineChars="200" w:firstLine="450"/>
              <w:jc w:val="left"/>
              <w:rPr>
                <w:b/>
                <w:sz w:val="24"/>
              </w:rPr>
            </w:pPr>
            <w:r w:rsidRPr="007359F8">
              <w:rPr>
                <w:rFonts w:hint="eastAsia"/>
                <w:b/>
                <w:sz w:val="24"/>
              </w:rPr>
              <w:t>8</w:t>
            </w:r>
            <w:r w:rsidR="00F46653" w:rsidRPr="007359F8">
              <w:rPr>
                <w:rFonts w:hint="eastAsia"/>
                <w:b/>
                <w:sz w:val="24"/>
              </w:rPr>
              <w:t>、污染源排放清单</w:t>
            </w:r>
          </w:p>
          <w:p w:rsidR="00F46653" w:rsidRPr="007359F8" w:rsidRDefault="00F46653" w:rsidP="00F46653">
            <w:pPr>
              <w:autoSpaceDE w:val="0"/>
              <w:autoSpaceDN w:val="0"/>
              <w:adjustRightInd w:val="0"/>
              <w:snapToGrid w:val="0"/>
              <w:jc w:val="center"/>
              <w:rPr>
                <w:rFonts w:eastAsia="黑体"/>
                <w:sz w:val="24"/>
              </w:rPr>
            </w:pPr>
            <w:r w:rsidRPr="007359F8">
              <w:rPr>
                <w:rFonts w:eastAsia="黑体" w:hint="eastAsia"/>
                <w:sz w:val="24"/>
              </w:rPr>
              <w:t>表</w:t>
            </w:r>
            <w:r w:rsidR="002477F5">
              <w:rPr>
                <w:rFonts w:eastAsia="黑体" w:hint="eastAsia"/>
                <w:sz w:val="24"/>
              </w:rPr>
              <w:t>35</w:t>
            </w:r>
            <w:r w:rsidRPr="007359F8">
              <w:rPr>
                <w:rFonts w:eastAsia="黑体" w:hint="eastAsia"/>
                <w:sz w:val="24"/>
              </w:rPr>
              <w:t xml:space="preserve">   </w:t>
            </w:r>
            <w:r w:rsidR="00821D60" w:rsidRPr="007359F8">
              <w:rPr>
                <w:rFonts w:eastAsia="黑体" w:hint="eastAsia"/>
                <w:sz w:val="24"/>
              </w:rPr>
              <w:t>本项目</w:t>
            </w:r>
            <w:r w:rsidRPr="007359F8">
              <w:rPr>
                <w:rFonts w:eastAsia="黑体" w:hint="eastAsia"/>
                <w:sz w:val="24"/>
              </w:rPr>
              <w:t>污染物排放</w:t>
            </w:r>
            <w:r w:rsidR="00821D60" w:rsidRPr="007359F8">
              <w:rPr>
                <w:rFonts w:hint="eastAsia"/>
                <w:sz w:val="24"/>
              </w:rPr>
              <w:t>清单</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720"/>
              <w:gridCol w:w="1665"/>
              <w:gridCol w:w="1665"/>
              <w:gridCol w:w="1457"/>
            </w:tblGrid>
            <w:tr w:rsidR="00F46653" w:rsidRPr="007359F8" w:rsidTr="00912A9C">
              <w:trPr>
                <w:trHeight w:val="71"/>
                <w:jc w:val="center"/>
              </w:trPr>
              <w:tc>
                <w:tcPr>
                  <w:tcW w:w="1199" w:type="dxa"/>
                  <w:vMerge w:val="restart"/>
                  <w:vAlign w:val="center"/>
                </w:tcPr>
                <w:p w:rsidR="00F46653" w:rsidRPr="007359F8" w:rsidRDefault="00F46653" w:rsidP="006F0897">
                  <w:pPr>
                    <w:tabs>
                      <w:tab w:val="left" w:pos="360"/>
                      <w:tab w:val="left" w:pos="540"/>
                    </w:tabs>
                    <w:jc w:val="center"/>
                    <w:rPr>
                      <w:szCs w:val="21"/>
                    </w:rPr>
                  </w:pPr>
                  <w:r w:rsidRPr="007359F8">
                    <w:rPr>
                      <w:rFonts w:hint="eastAsia"/>
                      <w:szCs w:val="21"/>
                    </w:rPr>
                    <w:t>种类</w:t>
                  </w:r>
                </w:p>
              </w:tc>
              <w:tc>
                <w:tcPr>
                  <w:tcW w:w="2720" w:type="dxa"/>
                  <w:vMerge w:val="restart"/>
                  <w:vAlign w:val="center"/>
                </w:tcPr>
                <w:p w:rsidR="00F46653" w:rsidRPr="007359F8" w:rsidRDefault="00F46653" w:rsidP="006F0897">
                  <w:pPr>
                    <w:tabs>
                      <w:tab w:val="left" w:pos="360"/>
                      <w:tab w:val="left" w:pos="540"/>
                    </w:tabs>
                    <w:jc w:val="center"/>
                    <w:rPr>
                      <w:szCs w:val="21"/>
                    </w:rPr>
                  </w:pPr>
                  <w:r w:rsidRPr="007359F8">
                    <w:rPr>
                      <w:rFonts w:hint="eastAsia"/>
                      <w:szCs w:val="21"/>
                    </w:rPr>
                    <w:t>污染物名称</w:t>
                  </w:r>
                </w:p>
              </w:tc>
              <w:tc>
                <w:tcPr>
                  <w:tcW w:w="4787" w:type="dxa"/>
                  <w:gridSpan w:val="3"/>
                  <w:vAlign w:val="center"/>
                </w:tcPr>
                <w:p w:rsidR="00F46653" w:rsidRPr="007359F8" w:rsidRDefault="00F46653" w:rsidP="006F0897">
                  <w:pPr>
                    <w:tabs>
                      <w:tab w:val="left" w:pos="360"/>
                      <w:tab w:val="left" w:pos="540"/>
                    </w:tabs>
                    <w:jc w:val="center"/>
                    <w:rPr>
                      <w:szCs w:val="21"/>
                    </w:rPr>
                  </w:pPr>
                  <w:r w:rsidRPr="007359F8">
                    <w:rPr>
                      <w:rFonts w:hint="eastAsia"/>
                      <w:szCs w:val="21"/>
                    </w:rPr>
                    <w:t>本项目污染物排放情况</w:t>
                  </w:r>
                </w:p>
              </w:tc>
            </w:tr>
            <w:tr w:rsidR="00F46653" w:rsidRPr="007359F8" w:rsidTr="00912A9C">
              <w:trPr>
                <w:trHeight w:val="202"/>
                <w:jc w:val="center"/>
              </w:trPr>
              <w:tc>
                <w:tcPr>
                  <w:tcW w:w="1199" w:type="dxa"/>
                  <w:vMerge/>
                  <w:vAlign w:val="center"/>
                </w:tcPr>
                <w:p w:rsidR="00F46653" w:rsidRPr="007359F8" w:rsidRDefault="00F46653" w:rsidP="006F0897">
                  <w:pPr>
                    <w:jc w:val="center"/>
                    <w:rPr>
                      <w:szCs w:val="21"/>
                    </w:rPr>
                  </w:pPr>
                </w:p>
              </w:tc>
              <w:tc>
                <w:tcPr>
                  <w:tcW w:w="2720" w:type="dxa"/>
                  <w:vMerge/>
                  <w:vAlign w:val="center"/>
                </w:tcPr>
                <w:p w:rsidR="00F46653" w:rsidRPr="007359F8" w:rsidRDefault="00F46653" w:rsidP="006F0897">
                  <w:pPr>
                    <w:jc w:val="center"/>
                    <w:rPr>
                      <w:szCs w:val="21"/>
                    </w:rPr>
                  </w:pPr>
                </w:p>
              </w:tc>
              <w:tc>
                <w:tcPr>
                  <w:tcW w:w="1665" w:type="dxa"/>
                  <w:vAlign w:val="center"/>
                </w:tcPr>
                <w:p w:rsidR="00F46653" w:rsidRPr="007359F8" w:rsidRDefault="00F46653" w:rsidP="006F0897">
                  <w:pPr>
                    <w:jc w:val="center"/>
                    <w:rPr>
                      <w:szCs w:val="21"/>
                    </w:rPr>
                  </w:pPr>
                  <w:r w:rsidRPr="007359F8">
                    <w:rPr>
                      <w:rFonts w:hint="eastAsia"/>
                      <w:szCs w:val="21"/>
                    </w:rPr>
                    <w:t>产生量</w:t>
                  </w:r>
                </w:p>
              </w:tc>
              <w:tc>
                <w:tcPr>
                  <w:tcW w:w="1665" w:type="dxa"/>
                  <w:vAlign w:val="center"/>
                </w:tcPr>
                <w:p w:rsidR="00F46653" w:rsidRPr="007359F8" w:rsidRDefault="00F46653" w:rsidP="006F0897">
                  <w:pPr>
                    <w:jc w:val="center"/>
                    <w:rPr>
                      <w:szCs w:val="21"/>
                    </w:rPr>
                  </w:pPr>
                  <w:r w:rsidRPr="007359F8">
                    <w:rPr>
                      <w:rFonts w:hint="eastAsia"/>
                      <w:szCs w:val="21"/>
                    </w:rPr>
                    <w:t>削减量</w:t>
                  </w:r>
                </w:p>
              </w:tc>
              <w:tc>
                <w:tcPr>
                  <w:tcW w:w="1457" w:type="dxa"/>
                  <w:vAlign w:val="center"/>
                </w:tcPr>
                <w:p w:rsidR="00F46653" w:rsidRPr="007359F8" w:rsidRDefault="00F46653" w:rsidP="006F0897">
                  <w:pPr>
                    <w:jc w:val="center"/>
                    <w:rPr>
                      <w:szCs w:val="21"/>
                    </w:rPr>
                  </w:pPr>
                  <w:r w:rsidRPr="007359F8">
                    <w:rPr>
                      <w:rFonts w:hint="eastAsia"/>
                      <w:szCs w:val="21"/>
                    </w:rPr>
                    <w:t>排放量</w:t>
                  </w:r>
                </w:p>
              </w:tc>
            </w:tr>
            <w:tr w:rsidR="004944AB" w:rsidRPr="007359F8" w:rsidTr="00912A9C">
              <w:trPr>
                <w:trHeight w:val="70"/>
                <w:jc w:val="center"/>
              </w:trPr>
              <w:tc>
                <w:tcPr>
                  <w:tcW w:w="1199" w:type="dxa"/>
                  <w:vMerge w:val="restart"/>
                  <w:vAlign w:val="center"/>
                </w:tcPr>
                <w:p w:rsidR="004944AB" w:rsidRPr="007359F8" w:rsidRDefault="004944AB" w:rsidP="001F5230">
                  <w:pPr>
                    <w:adjustRightInd w:val="0"/>
                    <w:snapToGrid w:val="0"/>
                    <w:jc w:val="center"/>
                    <w:rPr>
                      <w:szCs w:val="21"/>
                    </w:rPr>
                  </w:pPr>
                  <w:r w:rsidRPr="007359F8">
                    <w:rPr>
                      <w:rFonts w:hint="eastAsia"/>
                      <w:szCs w:val="21"/>
                    </w:rPr>
                    <w:t>水</w:t>
                  </w:r>
                </w:p>
              </w:tc>
              <w:tc>
                <w:tcPr>
                  <w:tcW w:w="2720" w:type="dxa"/>
                  <w:vAlign w:val="center"/>
                </w:tcPr>
                <w:p w:rsidR="004944AB" w:rsidRPr="007359F8" w:rsidRDefault="004944AB" w:rsidP="001F5230">
                  <w:pPr>
                    <w:adjustRightInd w:val="0"/>
                    <w:snapToGrid w:val="0"/>
                    <w:jc w:val="center"/>
                    <w:rPr>
                      <w:szCs w:val="21"/>
                    </w:rPr>
                  </w:pPr>
                  <w:r w:rsidRPr="007359F8">
                    <w:rPr>
                      <w:rFonts w:hint="eastAsia"/>
                      <w:szCs w:val="21"/>
                    </w:rPr>
                    <w:t>生活废水</w:t>
                  </w:r>
                </w:p>
              </w:tc>
              <w:tc>
                <w:tcPr>
                  <w:tcW w:w="1665" w:type="dxa"/>
                  <w:vAlign w:val="center"/>
                </w:tcPr>
                <w:p w:rsidR="004944AB" w:rsidRPr="005724C9" w:rsidRDefault="004944AB" w:rsidP="00353EF0">
                  <w:pPr>
                    <w:adjustRightInd w:val="0"/>
                    <w:snapToGrid w:val="0"/>
                    <w:jc w:val="center"/>
                    <w:rPr>
                      <w:szCs w:val="21"/>
                    </w:rPr>
                  </w:pPr>
                  <w:r>
                    <w:rPr>
                      <w:rFonts w:hint="eastAsia"/>
                      <w:szCs w:val="21"/>
                    </w:rPr>
                    <w:t>720</w:t>
                  </w:r>
                </w:p>
              </w:tc>
              <w:tc>
                <w:tcPr>
                  <w:tcW w:w="1665" w:type="dxa"/>
                  <w:vAlign w:val="center"/>
                </w:tcPr>
                <w:p w:rsidR="004944AB" w:rsidRPr="005724C9" w:rsidRDefault="004944AB" w:rsidP="00353EF0">
                  <w:pPr>
                    <w:adjustRightInd w:val="0"/>
                    <w:snapToGrid w:val="0"/>
                    <w:jc w:val="center"/>
                    <w:rPr>
                      <w:szCs w:val="21"/>
                    </w:rPr>
                  </w:pPr>
                  <w:r w:rsidRPr="005724C9">
                    <w:rPr>
                      <w:rFonts w:hint="eastAsia"/>
                      <w:szCs w:val="21"/>
                    </w:rPr>
                    <w:t>0</w:t>
                  </w:r>
                </w:p>
              </w:tc>
              <w:tc>
                <w:tcPr>
                  <w:tcW w:w="1457" w:type="dxa"/>
                  <w:vAlign w:val="center"/>
                </w:tcPr>
                <w:p w:rsidR="004944AB" w:rsidRPr="005724C9" w:rsidRDefault="004944AB" w:rsidP="00353EF0">
                  <w:pPr>
                    <w:adjustRightInd w:val="0"/>
                    <w:snapToGrid w:val="0"/>
                    <w:jc w:val="center"/>
                    <w:rPr>
                      <w:szCs w:val="21"/>
                    </w:rPr>
                  </w:pPr>
                  <w:r>
                    <w:rPr>
                      <w:rFonts w:hint="eastAsia"/>
                      <w:szCs w:val="21"/>
                    </w:rPr>
                    <w:t>720</w:t>
                  </w:r>
                </w:p>
              </w:tc>
            </w:tr>
            <w:tr w:rsidR="004944AB" w:rsidRPr="007359F8" w:rsidTr="00912A9C">
              <w:trPr>
                <w:trHeight w:val="70"/>
                <w:jc w:val="center"/>
              </w:trPr>
              <w:tc>
                <w:tcPr>
                  <w:tcW w:w="1199" w:type="dxa"/>
                  <w:vMerge/>
                  <w:vAlign w:val="center"/>
                </w:tcPr>
                <w:p w:rsidR="004944AB" w:rsidRPr="007359F8" w:rsidRDefault="004944AB" w:rsidP="001F5230">
                  <w:pPr>
                    <w:adjustRightInd w:val="0"/>
                    <w:snapToGrid w:val="0"/>
                    <w:jc w:val="center"/>
                    <w:rPr>
                      <w:szCs w:val="21"/>
                    </w:rPr>
                  </w:pPr>
                </w:p>
              </w:tc>
              <w:tc>
                <w:tcPr>
                  <w:tcW w:w="2720" w:type="dxa"/>
                  <w:vAlign w:val="center"/>
                </w:tcPr>
                <w:p w:rsidR="004944AB" w:rsidRPr="007359F8" w:rsidRDefault="004944AB" w:rsidP="001F5230">
                  <w:pPr>
                    <w:adjustRightInd w:val="0"/>
                    <w:snapToGrid w:val="0"/>
                    <w:jc w:val="center"/>
                    <w:rPr>
                      <w:szCs w:val="21"/>
                    </w:rPr>
                  </w:pPr>
                  <w:r w:rsidRPr="007359F8">
                    <w:rPr>
                      <w:rFonts w:hint="eastAsia"/>
                      <w:szCs w:val="21"/>
                    </w:rPr>
                    <w:t>COD</w:t>
                  </w:r>
                </w:p>
              </w:tc>
              <w:tc>
                <w:tcPr>
                  <w:tcW w:w="1665" w:type="dxa"/>
                  <w:vAlign w:val="center"/>
                </w:tcPr>
                <w:p w:rsidR="004944AB" w:rsidRPr="005724C9" w:rsidRDefault="004944AB" w:rsidP="00353EF0">
                  <w:pPr>
                    <w:adjustRightInd w:val="0"/>
                    <w:snapToGrid w:val="0"/>
                    <w:jc w:val="center"/>
                    <w:rPr>
                      <w:szCs w:val="21"/>
                    </w:rPr>
                  </w:pPr>
                  <w:r>
                    <w:rPr>
                      <w:rFonts w:hint="eastAsia"/>
                      <w:szCs w:val="21"/>
                    </w:rPr>
                    <w:t>0.216</w:t>
                  </w:r>
                </w:p>
              </w:tc>
              <w:tc>
                <w:tcPr>
                  <w:tcW w:w="1665" w:type="dxa"/>
                  <w:vAlign w:val="center"/>
                </w:tcPr>
                <w:p w:rsidR="004944AB" w:rsidRPr="00604619" w:rsidRDefault="004944AB" w:rsidP="00353EF0">
                  <w:pPr>
                    <w:adjustRightInd w:val="0"/>
                    <w:snapToGrid w:val="0"/>
                    <w:jc w:val="center"/>
                    <w:rPr>
                      <w:szCs w:val="21"/>
                    </w:rPr>
                  </w:pPr>
                  <w:r w:rsidRPr="00604619">
                    <w:rPr>
                      <w:rFonts w:hint="eastAsia"/>
                      <w:szCs w:val="21"/>
                    </w:rPr>
                    <w:t>0.18</w:t>
                  </w:r>
                </w:p>
              </w:tc>
              <w:tc>
                <w:tcPr>
                  <w:tcW w:w="1457" w:type="dxa"/>
                  <w:vAlign w:val="center"/>
                </w:tcPr>
                <w:p w:rsidR="004944AB" w:rsidRPr="005724C9" w:rsidRDefault="004944AB" w:rsidP="00353EF0">
                  <w:pPr>
                    <w:adjustRightInd w:val="0"/>
                    <w:snapToGrid w:val="0"/>
                    <w:jc w:val="center"/>
                    <w:rPr>
                      <w:szCs w:val="21"/>
                    </w:rPr>
                  </w:pPr>
                  <w:r>
                    <w:rPr>
                      <w:rFonts w:hint="eastAsia"/>
                      <w:szCs w:val="21"/>
                    </w:rPr>
                    <w:t>0.036</w:t>
                  </w:r>
                </w:p>
              </w:tc>
            </w:tr>
            <w:tr w:rsidR="004944AB" w:rsidRPr="007359F8" w:rsidTr="00912A9C">
              <w:trPr>
                <w:trHeight w:val="70"/>
                <w:jc w:val="center"/>
              </w:trPr>
              <w:tc>
                <w:tcPr>
                  <w:tcW w:w="1199" w:type="dxa"/>
                  <w:vMerge/>
                  <w:vAlign w:val="center"/>
                </w:tcPr>
                <w:p w:rsidR="004944AB" w:rsidRPr="007359F8" w:rsidRDefault="004944AB" w:rsidP="001F5230">
                  <w:pPr>
                    <w:adjustRightInd w:val="0"/>
                    <w:snapToGrid w:val="0"/>
                    <w:jc w:val="center"/>
                    <w:rPr>
                      <w:szCs w:val="21"/>
                    </w:rPr>
                  </w:pPr>
                </w:p>
              </w:tc>
              <w:tc>
                <w:tcPr>
                  <w:tcW w:w="2720" w:type="dxa"/>
                  <w:vAlign w:val="center"/>
                </w:tcPr>
                <w:p w:rsidR="004944AB" w:rsidRPr="007359F8" w:rsidRDefault="004944AB" w:rsidP="001F5230">
                  <w:pPr>
                    <w:adjustRightInd w:val="0"/>
                    <w:snapToGrid w:val="0"/>
                    <w:jc w:val="center"/>
                    <w:rPr>
                      <w:szCs w:val="21"/>
                    </w:rPr>
                  </w:pPr>
                  <w:r w:rsidRPr="007359F8">
                    <w:rPr>
                      <w:szCs w:val="21"/>
                    </w:rPr>
                    <w:t>NH</w:t>
                  </w:r>
                  <w:r w:rsidRPr="007359F8">
                    <w:rPr>
                      <w:szCs w:val="21"/>
                      <w:vertAlign w:val="subscript"/>
                    </w:rPr>
                    <w:t>3</w:t>
                  </w:r>
                  <w:r w:rsidRPr="007359F8">
                    <w:rPr>
                      <w:szCs w:val="21"/>
                    </w:rPr>
                    <w:t>-N</w:t>
                  </w:r>
                </w:p>
              </w:tc>
              <w:tc>
                <w:tcPr>
                  <w:tcW w:w="1665" w:type="dxa"/>
                  <w:vAlign w:val="center"/>
                </w:tcPr>
                <w:p w:rsidR="004944AB" w:rsidRPr="005724C9" w:rsidRDefault="004944AB" w:rsidP="00353EF0">
                  <w:pPr>
                    <w:adjustRightInd w:val="0"/>
                    <w:snapToGrid w:val="0"/>
                    <w:jc w:val="center"/>
                    <w:rPr>
                      <w:szCs w:val="21"/>
                    </w:rPr>
                  </w:pPr>
                  <w:r>
                    <w:rPr>
                      <w:rFonts w:hint="eastAsia"/>
                      <w:szCs w:val="21"/>
                    </w:rPr>
                    <w:t>0.02</w:t>
                  </w:r>
                </w:p>
              </w:tc>
              <w:tc>
                <w:tcPr>
                  <w:tcW w:w="1665" w:type="dxa"/>
                  <w:vAlign w:val="center"/>
                </w:tcPr>
                <w:p w:rsidR="004944AB" w:rsidRPr="00604619" w:rsidRDefault="004944AB" w:rsidP="00353EF0">
                  <w:pPr>
                    <w:adjustRightInd w:val="0"/>
                    <w:snapToGrid w:val="0"/>
                    <w:jc w:val="center"/>
                    <w:rPr>
                      <w:szCs w:val="21"/>
                    </w:rPr>
                  </w:pPr>
                  <w:r w:rsidRPr="00604619">
                    <w:rPr>
                      <w:rFonts w:hint="eastAsia"/>
                      <w:szCs w:val="21"/>
                    </w:rPr>
                    <w:t>0.0164</w:t>
                  </w:r>
                </w:p>
              </w:tc>
              <w:tc>
                <w:tcPr>
                  <w:tcW w:w="1457" w:type="dxa"/>
                  <w:vAlign w:val="center"/>
                </w:tcPr>
                <w:p w:rsidR="004944AB" w:rsidRPr="005724C9" w:rsidRDefault="004944AB" w:rsidP="00353EF0">
                  <w:pPr>
                    <w:adjustRightInd w:val="0"/>
                    <w:snapToGrid w:val="0"/>
                    <w:jc w:val="center"/>
                    <w:rPr>
                      <w:szCs w:val="21"/>
                    </w:rPr>
                  </w:pPr>
                  <w:r w:rsidRPr="005724C9">
                    <w:rPr>
                      <w:rFonts w:hint="eastAsia"/>
                      <w:szCs w:val="21"/>
                    </w:rPr>
                    <w:t>0.00</w:t>
                  </w:r>
                  <w:r>
                    <w:rPr>
                      <w:rFonts w:hint="eastAsia"/>
                      <w:szCs w:val="21"/>
                    </w:rPr>
                    <w:t>36</w:t>
                  </w:r>
                </w:p>
              </w:tc>
            </w:tr>
            <w:tr w:rsidR="004944AB" w:rsidRPr="007359F8" w:rsidTr="00912A9C">
              <w:trPr>
                <w:trHeight w:val="70"/>
                <w:jc w:val="center"/>
              </w:trPr>
              <w:tc>
                <w:tcPr>
                  <w:tcW w:w="1199" w:type="dxa"/>
                  <w:vAlign w:val="center"/>
                </w:tcPr>
                <w:p w:rsidR="004944AB" w:rsidRPr="007359F8" w:rsidRDefault="004944AB" w:rsidP="001F5230">
                  <w:pPr>
                    <w:adjustRightInd w:val="0"/>
                    <w:snapToGrid w:val="0"/>
                    <w:jc w:val="center"/>
                    <w:rPr>
                      <w:szCs w:val="21"/>
                    </w:rPr>
                  </w:pPr>
                  <w:r w:rsidRPr="007359F8">
                    <w:rPr>
                      <w:rFonts w:hint="eastAsia"/>
                      <w:szCs w:val="21"/>
                    </w:rPr>
                    <w:t>气</w:t>
                  </w:r>
                </w:p>
              </w:tc>
              <w:tc>
                <w:tcPr>
                  <w:tcW w:w="2720" w:type="dxa"/>
                  <w:vAlign w:val="center"/>
                </w:tcPr>
                <w:p w:rsidR="004944AB" w:rsidRPr="007359F8" w:rsidRDefault="004944AB" w:rsidP="001F5230">
                  <w:pPr>
                    <w:adjustRightInd w:val="0"/>
                    <w:snapToGrid w:val="0"/>
                    <w:jc w:val="center"/>
                    <w:rPr>
                      <w:szCs w:val="21"/>
                    </w:rPr>
                  </w:pPr>
                  <w:r>
                    <w:rPr>
                      <w:rFonts w:hint="eastAsia"/>
                      <w:szCs w:val="21"/>
                    </w:rPr>
                    <w:t>VOCs</w:t>
                  </w:r>
                </w:p>
              </w:tc>
              <w:tc>
                <w:tcPr>
                  <w:tcW w:w="1665" w:type="dxa"/>
                  <w:vAlign w:val="center"/>
                </w:tcPr>
                <w:p w:rsidR="004944AB" w:rsidRPr="005724C9" w:rsidRDefault="004944AB" w:rsidP="00353EF0">
                  <w:pPr>
                    <w:adjustRightInd w:val="0"/>
                    <w:snapToGrid w:val="0"/>
                    <w:jc w:val="center"/>
                    <w:rPr>
                      <w:szCs w:val="21"/>
                    </w:rPr>
                  </w:pPr>
                  <w:r>
                    <w:rPr>
                      <w:rFonts w:hint="eastAsia"/>
                      <w:szCs w:val="21"/>
                    </w:rPr>
                    <w:t>0.852</w:t>
                  </w:r>
                </w:p>
              </w:tc>
              <w:tc>
                <w:tcPr>
                  <w:tcW w:w="1665" w:type="dxa"/>
                  <w:vAlign w:val="center"/>
                </w:tcPr>
                <w:p w:rsidR="004944AB" w:rsidRPr="005724C9" w:rsidRDefault="004944AB" w:rsidP="00353EF0">
                  <w:pPr>
                    <w:adjustRightInd w:val="0"/>
                    <w:snapToGrid w:val="0"/>
                    <w:jc w:val="center"/>
                    <w:rPr>
                      <w:szCs w:val="21"/>
                    </w:rPr>
                  </w:pPr>
                  <w:r w:rsidRPr="005724C9">
                    <w:rPr>
                      <w:rFonts w:hint="eastAsia"/>
                      <w:szCs w:val="21"/>
                    </w:rPr>
                    <w:t>0</w:t>
                  </w:r>
                  <w:r>
                    <w:rPr>
                      <w:rFonts w:hint="eastAsia"/>
                      <w:szCs w:val="21"/>
                    </w:rPr>
                    <w:t>.7754</w:t>
                  </w:r>
                </w:p>
              </w:tc>
              <w:tc>
                <w:tcPr>
                  <w:tcW w:w="1457" w:type="dxa"/>
                  <w:vAlign w:val="center"/>
                </w:tcPr>
                <w:p w:rsidR="004944AB" w:rsidRPr="005724C9" w:rsidRDefault="004944AB" w:rsidP="00353EF0">
                  <w:pPr>
                    <w:adjustRightInd w:val="0"/>
                    <w:snapToGrid w:val="0"/>
                    <w:jc w:val="center"/>
                    <w:rPr>
                      <w:szCs w:val="21"/>
                    </w:rPr>
                  </w:pPr>
                  <w:r>
                    <w:rPr>
                      <w:rFonts w:hint="eastAsia"/>
                      <w:szCs w:val="21"/>
                    </w:rPr>
                    <w:t>0.0766</w:t>
                  </w:r>
                </w:p>
              </w:tc>
            </w:tr>
            <w:tr w:rsidR="004944AB" w:rsidRPr="007359F8" w:rsidTr="00912A9C">
              <w:trPr>
                <w:trHeight w:val="70"/>
                <w:jc w:val="center"/>
              </w:trPr>
              <w:tc>
                <w:tcPr>
                  <w:tcW w:w="1199" w:type="dxa"/>
                  <w:vMerge w:val="restart"/>
                  <w:vAlign w:val="center"/>
                </w:tcPr>
                <w:p w:rsidR="004944AB" w:rsidRPr="007359F8" w:rsidRDefault="004944AB" w:rsidP="00912A9C">
                  <w:pPr>
                    <w:adjustRightInd w:val="0"/>
                    <w:snapToGrid w:val="0"/>
                    <w:jc w:val="center"/>
                    <w:rPr>
                      <w:szCs w:val="21"/>
                    </w:rPr>
                  </w:pPr>
                  <w:r w:rsidRPr="007359F8">
                    <w:rPr>
                      <w:rFonts w:hint="eastAsia"/>
                      <w:szCs w:val="21"/>
                    </w:rPr>
                    <w:t>固体废弃物</w:t>
                  </w:r>
                </w:p>
              </w:tc>
              <w:tc>
                <w:tcPr>
                  <w:tcW w:w="2720" w:type="dxa"/>
                  <w:vAlign w:val="center"/>
                </w:tcPr>
                <w:p w:rsidR="004944AB" w:rsidRPr="007359F8" w:rsidRDefault="004944AB" w:rsidP="001F5230">
                  <w:pPr>
                    <w:adjustRightInd w:val="0"/>
                    <w:snapToGrid w:val="0"/>
                    <w:jc w:val="center"/>
                    <w:rPr>
                      <w:szCs w:val="21"/>
                    </w:rPr>
                  </w:pPr>
                  <w:r w:rsidRPr="007359F8">
                    <w:rPr>
                      <w:rFonts w:hint="eastAsia"/>
                      <w:szCs w:val="21"/>
                    </w:rPr>
                    <w:t>生活垃圾</w:t>
                  </w:r>
                </w:p>
              </w:tc>
              <w:tc>
                <w:tcPr>
                  <w:tcW w:w="1665" w:type="dxa"/>
                  <w:vAlign w:val="center"/>
                </w:tcPr>
                <w:p w:rsidR="004944AB" w:rsidRPr="005724C9" w:rsidRDefault="004944AB" w:rsidP="00353EF0">
                  <w:pPr>
                    <w:adjustRightInd w:val="0"/>
                    <w:snapToGrid w:val="0"/>
                    <w:jc w:val="center"/>
                    <w:rPr>
                      <w:szCs w:val="21"/>
                    </w:rPr>
                  </w:pPr>
                  <w:r>
                    <w:rPr>
                      <w:rFonts w:hint="eastAsia"/>
                      <w:szCs w:val="21"/>
                    </w:rPr>
                    <w:t>7.5</w:t>
                  </w:r>
                </w:p>
              </w:tc>
              <w:tc>
                <w:tcPr>
                  <w:tcW w:w="1665" w:type="dxa"/>
                  <w:vAlign w:val="center"/>
                </w:tcPr>
                <w:p w:rsidR="004944AB" w:rsidRPr="005724C9" w:rsidRDefault="004944AB" w:rsidP="00353EF0">
                  <w:pPr>
                    <w:adjustRightInd w:val="0"/>
                    <w:snapToGrid w:val="0"/>
                    <w:jc w:val="center"/>
                    <w:rPr>
                      <w:szCs w:val="21"/>
                    </w:rPr>
                  </w:pPr>
                  <w:r w:rsidRPr="005724C9">
                    <w:rPr>
                      <w:rFonts w:hint="eastAsia"/>
                      <w:szCs w:val="21"/>
                    </w:rPr>
                    <w:t>0.75</w:t>
                  </w:r>
                </w:p>
              </w:tc>
              <w:tc>
                <w:tcPr>
                  <w:tcW w:w="1457" w:type="dxa"/>
                  <w:vAlign w:val="center"/>
                </w:tcPr>
                <w:p w:rsidR="004944AB" w:rsidRPr="005724C9" w:rsidRDefault="004944AB" w:rsidP="00353EF0">
                  <w:pPr>
                    <w:adjustRightInd w:val="0"/>
                    <w:snapToGrid w:val="0"/>
                    <w:jc w:val="center"/>
                    <w:rPr>
                      <w:szCs w:val="21"/>
                    </w:rPr>
                  </w:pPr>
                  <w:r w:rsidRPr="005724C9">
                    <w:rPr>
                      <w:rFonts w:hint="eastAsia"/>
                      <w:szCs w:val="21"/>
                    </w:rPr>
                    <w:t>0</w:t>
                  </w:r>
                </w:p>
              </w:tc>
            </w:tr>
            <w:tr w:rsidR="004944AB" w:rsidRPr="007359F8" w:rsidTr="00912A9C">
              <w:trPr>
                <w:trHeight w:val="70"/>
                <w:jc w:val="center"/>
              </w:trPr>
              <w:tc>
                <w:tcPr>
                  <w:tcW w:w="1199" w:type="dxa"/>
                  <w:vMerge/>
                  <w:vAlign w:val="center"/>
                </w:tcPr>
                <w:p w:rsidR="004944AB" w:rsidRPr="007359F8" w:rsidRDefault="004944AB" w:rsidP="001F5230">
                  <w:pPr>
                    <w:adjustRightInd w:val="0"/>
                    <w:snapToGrid w:val="0"/>
                    <w:jc w:val="center"/>
                    <w:rPr>
                      <w:szCs w:val="21"/>
                    </w:rPr>
                  </w:pPr>
                </w:p>
              </w:tc>
              <w:tc>
                <w:tcPr>
                  <w:tcW w:w="2720" w:type="dxa"/>
                  <w:vAlign w:val="center"/>
                </w:tcPr>
                <w:p w:rsidR="004944AB" w:rsidRPr="007359F8" w:rsidRDefault="004944AB" w:rsidP="001F5230">
                  <w:pPr>
                    <w:adjustRightInd w:val="0"/>
                    <w:snapToGrid w:val="0"/>
                    <w:jc w:val="center"/>
                    <w:rPr>
                      <w:szCs w:val="21"/>
                    </w:rPr>
                  </w:pPr>
                  <w:r w:rsidRPr="007359F8">
                    <w:rPr>
                      <w:rFonts w:hint="eastAsia"/>
                      <w:szCs w:val="21"/>
                    </w:rPr>
                    <w:t>生产固废</w:t>
                  </w:r>
                </w:p>
              </w:tc>
              <w:tc>
                <w:tcPr>
                  <w:tcW w:w="1665" w:type="dxa"/>
                  <w:vAlign w:val="center"/>
                </w:tcPr>
                <w:p w:rsidR="004944AB" w:rsidRPr="005724C9" w:rsidRDefault="004944AB" w:rsidP="00353EF0">
                  <w:pPr>
                    <w:adjustRightInd w:val="0"/>
                    <w:snapToGrid w:val="0"/>
                    <w:jc w:val="center"/>
                    <w:rPr>
                      <w:szCs w:val="21"/>
                    </w:rPr>
                  </w:pPr>
                  <w:r>
                    <w:rPr>
                      <w:rFonts w:hint="eastAsia"/>
                      <w:szCs w:val="21"/>
                    </w:rPr>
                    <w:t>0.7</w:t>
                  </w:r>
                </w:p>
              </w:tc>
              <w:tc>
                <w:tcPr>
                  <w:tcW w:w="1665" w:type="dxa"/>
                  <w:vAlign w:val="center"/>
                </w:tcPr>
                <w:p w:rsidR="004944AB" w:rsidRPr="005724C9" w:rsidRDefault="004944AB" w:rsidP="00353EF0">
                  <w:pPr>
                    <w:adjustRightInd w:val="0"/>
                    <w:snapToGrid w:val="0"/>
                    <w:jc w:val="center"/>
                    <w:rPr>
                      <w:szCs w:val="21"/>
                    </w:rPr>
                  </w:pPr>
                  <w:r w:rsidRPr="005724C9">
                    <w:rPr>
                      <w:rFonts w:hint="eastAsia"/>
                      <w:szCs w:val="21"/>
                    </w:rPr>
                    <w:t>1.5</w:t>
                  </w:r>
                </w:p>
              </w:tc>
              <w:tc>
                <w:tcPr>
                  <w:tcW w:w="1457" w:type="dxa"/>
                  <w:vAlign w:val="center"/>
                </w:tcPr>
                <w:p w:rsidR="004944AB" w:rsidRPr="005724C9" w:rsidRDefault="004944AB" w:rsidP="00353EF0">
                  <w:pPr>
                    <w:adjustRightInd w:val="0"/>
                    <w:snapToGrid w:val="0"/>
                    <w:jc w:val="center"/>
                    <w:rPr>
                      <w:szCs w:val="21"/>
                    </w:rPr>
                  </w:pPr>
                  <w:r w:rsidRPr="005724C9">
                    <w:rPr>
                      <w:rFonts w:hint="eastAsia"/>
                      <w:szCs w:val="21"/>
                    </w:rPr>
                    <w:t>0</w:t>
                  </w:r>
                </w:p>
              </w:tc>
            </w:tr>
            <w:tr w:rsidR="004944AB" w:rsidRPr="007359F8" w:rsidTr="00912A9C">
              <w:trPr>
                <w:trHeight w:val="272"/>
                <w:jc w:val="center"/>
              </w:trPr>
              <w:tc>
                <w:tcPr>
                  <w:tcW w:w="1199" w:type="dxa"/>
                  <w:vMerge/>
                  <w:vAlign w:val="center"/>
                </w:tcPr>
                <w:p w:rsidR="004944AB" w:rsidRPr="007359F8" w:rsidRDefault="004944AB" w:rsidP="001F5230">
                  <w:pPr>
                    <w:adjustRightInd w:val="0"/>
                    <w:snapToGrid w:val="0"/>
                    <w:jc w:val="center"/>
                    <w:rPr>
                      <w:szCs w:val="21"/>
                    </w:rPr>
                  </w:pPr>
                </w:p>
              </w:tc>
              <w:tc>
                <w:tcPr>
                  <w:tcW w:w="2720" w:type="dxa"/>
                  <w:vAlign w:val="center"/>
                </w:tcPr>
                <w:p w:rsidR="004944AB" w:rsidRPr="007359F8" w:rsidRDefault="004944AB" w:rsidP="001F5230">
                  <w:pPr>
                    <w:adjustRightInd w:val="0"/>
                    <w:snapToGrid w:val="0"/>
                    <w:jc w:val="center"/>
                    <w:rPr>
                      <w:szCs w:val="21"/>
                    </w:rPr>
                  </w:pPr>
                  <w:r w:rsidRPr="007359F8">
                    <w:rPr>
                      <w:rFonts w:hint="eastAsia"/>
                      <w:szCs w:val="21"/>
                    </w:rPr>
                    <w:t>危废</w:t>
                  </w:r>
                </w:p>
              </w:tc>
              <w:tc>
                <w:tcPr>
                  <w:tcW w:w="1665" w:type="dxa"/>
                  <w:vAlign w:val="center"/>
                </w:tcPr>
                <w:p w:rsidR="004944AB" w:rsidRPr="005724C9" w:rsidRDefault="004944AB" w:rsidP="00353EF0">
                  <w:pPr>
                    <w:adjustRightInd w:val="0"/>
                    <w:snapToGrid w:val="0"/>
                    <w:jc w:val="center"/>
                    <w:rPr>
                      <w:szCs w:val="21"/>
                    </w:rPr>
                  </w:pPr>
                  <w:r>
                    <w:rPr>
                      <w:rFonts w:hint="eastAsia"/>
                      <w:szCs w:val="21"/>
                    </w:rPr>
                    <w:t>0.863</w:t>
                  </w:r>
                </w:p>
              </w:tc>
              <w:tc>
                <w:tcPr>
                  <w:tcW w:w="1665" w:type="dxa"/>
                  <w:vAlign w:val="center"/>
                </w:tcPr>
                <w:p w:rsidR="004944AB" w:rsidRPr="005724C9" w:rsidRDefault="004944AB" w:rsidP="00353EF0">
                  <w:pPr>
                    <w:adjustRightInd w:val="0"/>
                    <w:snapToGrid w:val="0"/>
                    <w:jc w:val="center"/>
                    <w:rPr>
                      <w:szCs w:val="21"/>
                    </w:rPr>
                  </w:pPr>
                  <w:r>
                    <w:rPr>
                      <w:rFonts w:hint="eastAsia"/>
                      <w:szCs w:val="21"/>
                    </w:rPr>
                    <w:t>0.863</w:t>
                  </w:r>
                </w:p>
              </w:tc>
              <w:tc>
                <w:tcPr>
                  <w:tcW w:w="1457" w:type="dxa"/>
                  <w:vAlign w:val="center"/>
                </w:tcPr>
                <w:p w:rsidR="004944AB" w:rsidRPr="005724C9" w:rsidRDefault="004944AB" w:rsidP="00353EF0">
                  <w:pPr>
                    <w:adjustRightInd w:val="0"/>
                    <w:snapToGrid w:val="0"/>
                    <w:jc w:val="center"/>
                    <w:rPr>
                      <w:szCs w:val="21"/>
                    </w:rPr>
                  </w:pPr>
                  <w:r w:rsidRPr="005724C9">
                    <w:rPr>
                      <w:rFonts w:hint="eastAsia"/>
                      <w:szCs w:val="21"/>
                    </w:rPr>
                    <w:t>0</w:t>
                  </w:r>
                </w:p>
              </w:tc>
            </w:tr>
          </w:tbl>
          <w:p w:rsidR="00D326AC" w:rsidRPr="007359F8" w:rsidRDefault="00912A9C">
            <w:pPr>
              <w:adjustRightInd w:val="0"/>
              <w:snapToGrid w:val="0"/>
              <w:spacing w:line="520" w:lineRule="exact"/>
              <w:ind w:firstLineChars="200" w:firstLine="450"/>
              <w:jc w:val="left"/>
              <w:rPr>
                <w:b/>
                <w:sz w:val="24"/>
              </w:rPr>
            </w:pPr>
            <w:r w:rsidRPr="007359F8">
              <w:rPr>
                <w:rFonts w:hint="eastAsia"/>
                <w:b/>
                <w:sz w:val="24"/>
              </w:rPr>
              <w:t>9</w:t>
            </w:r>
            <w:r w:rsidR="00D326AC" w:rsidRPr="007359F8">
              <w:rPr>
                <w:rFonts w:hint="eastAsia"/>
                <w:b/>
                <w:bCs/>
                <w:sz w:val="24"/>
              </w:rPr>
              <w:t>、环保投资</w:t>
            </w:r>
            <w:r w:rsidR="00FC0462" w:rsidRPr="007359F8">
              <w:rPr>
                <w:rFonts w:hint="eastAsia"/>
                <w:b/>
                <w:bCs/>
                <w:sz w:val="24"/>
              </w:rPr>
              <w:t>及环境影响经济损益分析</w:t>
            </w:r>
          </w:p>
          <w:p w:rsidR="00D326AC" w:rsidRPr="007359F8" w:rsidRDefault="00FC0462" w:rsidP="00BD5E80">
            <w:pPr>
              <w:adjustRightInd w:val="0"/>
              <w:snapToGrid w:val="0"/>
              <w:spacing w:line="520" w:lineRule="exact"/>
              <w:ind w:firstLineChars="200" w:firstLine="448"/>
              <w:jc w:val="left"/>
              <w:rPr>
                <w:b/>
                <w:bCs/>
                <w:sz w:val="24"/>
              </w:rPr>
            </w:pPr>
            <w:r w:rsidRPr="007359F8">
              <w:rPr>
                <w:rFonts w:hint="eastAsia"/>
                <w:bCs/>
                <w:sz w:val="24"/>
              </w:rPr>
              <w:t>为减轻该项目建设运营期对环境的影响，需投入一定的资金进行环境保护。主要环保投资应包括废气处理措施，降噪措施，固体废物处置措施，</w:t>
            </w:r>
            <w:r w:rsidR="00D326AC" w:rsidRPr="007359F8">
              <w:rPr>
                <w:rFonts w:hint="eastAsia"/>
                <w:bCs/>
                <w:sz w:val="24"/>
              </w:rPr>
              <w:t>具</w:t>
            </w:r>
            <w:r w:rsidR="00D326AC" w:rsidRPr="007359F8">
              <w:rPr>
                <w:rFonts w:hint="eastAsia"/>
                <w:bCs/>
                <w:color w:val="000000"/>
                <w:sz w:val="24"/>
              </w:rPr>
              <w:t>体内容见表</w:t>
            </w:r>
            <w:r w:rsidR="0084338B" w:rsidRPr="007359F8">
              <w:rPr>
                <w:rFonts w:hint="eastAsia"/>
                <w:bCs/>
                <w:color w:val="000000"/>
                <w:sz w:val="24"/>
              </w:rPr>
              <w:t>3</w:t>
            </w:r>
            <w:r w:rsidR="002477F5">
              <w:rPr>
                <w:rFonts w:hint="eastAsia"/>
                <w:bCs/>
                <w:color w:val="000000"/>
                <w:sz w:val="24"/>
              </w:rPr>
              <w:t>6</w:t>
            </w:r>
            <w:r w:rsidR="00D326AC" w:rsidRPr="007359F8">
              <w:rPr>
                <w:rFonts w:hint="eastAsia"/>
                <w:bCs/>
                <w:color w:val="000000"/>
                <w:sz w:val="24"/>
              </w:rPr>
              <w:t>。</w:t>
            </w:r>
          </w:p>
          <w:p w:rsidR="00D326AC" w:rsidRPr="007359F8" w:rsidRDefault="00D326AC" w:rsidP="00BD5E80">
            <w:pPr>
              <w:adjustRightInd w:val="0"/>
              <w:snapToGrid w:val="0"/>
              <w:ind w:firstLineChars="1100" w:firstLine="2466"/>
              <w:rPr>
                <w:rFonts w:eastAsia="黑体"/>
                <w:bCs/>
                <w:sz w:val="24"/>
              </w:rPr>
            </w:pPr>
            <w:r w:rsidRPr="007359F8">
              <w:rPr>
                <w:rFonts w:eastAsia="黑体" w:hint="eastAsia"/>
                <w:bCs/>
                <w:sz w:val="24"/>
              </w:rPr>
              <w:t>表</w:t>
            </w:r>
            <w:r w:rsidR="0084338B" w:rsidRPr="007359F8">
              <w:rPr>
                <w:rFonts w:eastAsia="黑体" w:hint="eastAsia"/>
                <w:bCs/>
                <w:sz w:val="24"/>
              </w:rPr>
              <w:t>3</w:t>
            </w:r>
            <w:r w:rsidR="002477F5">
              <w:rPr>
                <w:rFonts w:eastAsia="黑体" w:hint="eastAsia"/>
                <w:bCs/>
                <w:sz w:val="24"/>
              </w:rPr>
              <w:t>6</w:t>
            </w:r>
            <w:r w:rsidRPr="007359F8">
              <w:rPr>
                <w:rFonts w:eastAsia="黑体" w:hint="eastAsia"/>
                <w:bCs/>
                <w:sz w:val="24"/>
              </w:rPr>
              <w:t xml:space="preserve">  </w:t>
            </w:r>
            <w:r w:rsidR="00F17C2A" w:rsidRPr="007359F8">
              <w:rPr>
                <w:rFonts w:eastAsia="黑体" w:hint="eastAsia"/>
                <w:bCs/>
                <w:sz w:val="24"/>
              </w:rPr>
              <w:t xml:space="preserve">  </w:t>
            </w:r>
            <w:r w:rsidRPr="007359F8">
              <w:rPr>
                <w:rFonts w:eastAsia="黑体" w:hint="eastAsia"/>
                <w:bCs/>
                <w:sz w:val="24"/>
              </w:rPr>
              <w:t>本项目污染防治措施及环保投资一览表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tblPr>
            <w:tblGrid>
              <w:gridCol w:w="1023"/>
              <w:gridCol w:w="3402"/>
              <w:gridCol w:w="2431"/>
              <w:gridCol w:w="1780"/>
            </w:tblGrid>
            <w:tr w:rsidR="00D326AC" w:rsidRPr="007359F8" w:rsidTr="000A2E71">
              <w:trPr>
                <w:trHeight w:val="152"/>
              </w:trPr>
              <w:tc>
                <w:tcPr>
                  <w:tcW w:w="1023" w:type="dxa"/>
                  <w:vAlign w:val="center"/>
                </w:tcPr>
                <w:p w:rsidR="00D326AC" w:rsidRPr="007359F8" w:rsidRDefault="00D326AC">
                  <w:pPr>
                    <w:pStyle w:val="a0"/>
                    <w:snapToGrid w:val="0"/>
                    <w:spacing w:line="320" w:lineRule="exact"/>
                    <w:ind w:firstLine="0"/>
                    <w:jc w:val="center"/>
                    <w:rPr>
                      <w:bCs/>
                      <w:caps w:val="0"/>
                      <w:szCs w:val="21"/>
                    </w:rPr>
                  </w:pPr>
                  <w:r w:rsidRPr="007359F8">
                    <w:rPr>
                      <w:rFonts w:hint="eastAsia"/>
                      <w:bCs/>
                      <w:caps w:val="0"/>
                      <w:szCs w:val="21"/>
                    </w:rPr>
                    <w:t>项目</w:t>
                  </w:r>
                </w:p>
              </w:tc>
              <w:tc>
                <w:tcPr>
                  <w:tcW w:w="3402" w:type="dxa"/>
                  <w:tcMar>
                    <w:top w:w="0" w:type="dxa"/>
                    <w:bottom w:w="0" w:type="dxa"/>
                  </w:tcMar>
                  <w:vAlign w:val="center"/>
                </w:tcPr>
                <w:p w:rsidR="00D326AC" w:rsidRPr="007359F8" w:rsidRDefault="00D326AC">
                  <w:pPr>
                    <w:pStyle w:val="a0"/>
                    <w:snapToGrid w:val="0"/>
                    <w:spacing w:line="320" w:lineRule="exact"/>
                    <w:ind w:firstLine="0"/>
                    <w:jc w:val="center"/>
                    <w:rPr>
                      <w:bCs/>
                      <w:caps w:val="0"/>
                      <w:szCs w:val="21"/>
                    </w:rPr>
                  </w:pPr>
                  <w:r w:rsidRPr="007359F8">
                    <w:rPr>
                      <w:rFonts w:hint="eastAsia"/>
                      <w:bCs/>
                      <w:caps w:val="0"/>
                      <w:szCs w:val="21"/>
                    </w:rPr>
                    <w:t>环保措施</w:t>
                  </w:r>
                </w:p>
              </w:tc>
              <w:tc>
                <w:tcPr>
                  <w:tcW w:w="2431" w:type="dxa"/>
                  <w:tcMar>
                    <w:top w:w="0" w:type="dxa"/>
                    <w:bottom w:w="0" w:type="dxa"/>
                  </w:tcMar>
                  <w:vAlign w:val="center"/>
                </w:tcPr>
                <w:p w:rsidR="00D326AC" w:rsidRPr="007359F8" w:rsidRDefault="00D326AC">
                  <w:pPr>
                    <w:pStyle w:val="a0"/>
                    <w:snapToGrid w:val="0"/>
                    <w:spacing w:line="320" w:lineRule="exact"/>
                    <w:ind w:firstLine="0"/>
                    <w:jc w:val="center"/>
                    <w:rPr>
                      <w:bCs/>
                      <w:caps w:val="0"/>
                      <w:szCs w:val="21"/>
                    </w:rPr>
                  </w:pPr>
                  <w:r w:rsidRPr="007359F8">
                    <w:rPr>
                      <w:bCs/>
                      <w:caps w:val="0"/>
                      <w:szCs w:val="21"/>
                    </w:rPr>
                    <w:t>治理</w:t>
                  </w:r>
                  <w:r w:rsidRPr="007359F8">
                    <w:rPr>
                      <w:rFonts w:hint="eastAsia"/>
                      <w:bCs/>
                      <w:caps w:val="0"/>
                      <w:szCs w:val="21"/>
                    </w:rPr>
                    <w:t>效果</w:t>
                  </w:r>
                </w:p>
              </w:tc>
              <w:tc>
                <w:tcPr>
                  <w:tcW w:w="1780" w:type="dxa"/>
                  <w:tcMar>
                    <w:top w:w="0" w:type="dxa"/>
                    <w:bottom w:w="0" w:type="dxa"/>
                  </w:tcMar>
                  <w:vAlign w:val="center"/>
                </w:tcPr>
                <w:p w:rsidR="00D326AC" w:rsidRPr="007359F8" w:rsidRDefault="00D326AC">
                  <w:pPr>
                    <w:pStyle w:val="a0"/>
                    <w:snapToGrid w:val="0"/>
                    <w:spacing w:line="320" w:lineRule="exact"/>
                    <w:ind w:firstLine="0"/>
                    <w:jc w:val="center"/>
                    <w:rPr>
                      <w:bCs/>
                      <w:caps w:val="0"/>
                      <w:szCs w:val="21"/>
                    </w:rPr>
                  </w:pPr>
                  <w:r w:rsidRPr="007359F8">
                    <w:rPr>
                      <w:bCs/>
                      <w:caps w:val="0"/>
                      <w:szCs w:val="21"/>
                    </w:rPr>
                    <w:t>投资金额（万元）</w:t>
                  </w:r>
                </w:p>
              </w:tc>
            </w:tr>
            <w:tr w:rsidR="00D326AC" w:rsidRPr="007359F8" w:rsidTr="000A2E71">
              <w:trPr>
                <w:trHeight w:val="694"/>
              </w:trPr>
              <w:tc>
                <w:tcPr>
                  <w:tcW w:w="1023" w:type="dxa"/>
                  <w:tcMar>
                    <w:top w:w="0" w:type="dxa"/>
                    <w:bottom w:w="0" w:type="dxa"/>
                  </w:tcMar>
                  <w:vAlign w:val="center"/>
                </w:tcPr>
                <w:p w:rsidR="00D326AC" w:rsidRPr="007359F8" w:rsidRDefault="00D326AC">
                  <w:pPr>
                    <w:pStyle w:val="a0"/>
                    <w:snapToGrid w:val="0"/>
                    <w:spacing w:line="320" w:lineRule="exact"/>
                    <w:ind w:firstLine="0"/>
                    <w:jc w:val="center"/>
                    <w:rPr>
                      <w:b w:val="0"/>
                      <w:bCs/>
                      <w:caps w:val="0"/>
                      <w:szCs w:val="21"/>
                    </w:rPr>
                  </w:pPr>
                  <w:r w:rsidRPr="007359F8">
                    <w:rPr>
                      <w:rFonts w:hint="eastAsia"/>
                      <w:b w:val="0"/>
                      <w:bCs/>
                      <w:caps w:val="0"/>
                      <w:szCs w:val="21"/>
                    </w:rPr>
                    <w:t>水环境</w:t>
                  </w:r>
                </w:p>
              </w:tc>
              <w:tc>
                <w:tcPr>
                  <w:tcW w:w="3402" w:type="dxa"/>
                  <w:tcMar>
                    <w:top w:w="0" w:type="dxa"/>
                    <w:bottom w:w="0" w:type="dxa"/>
                  </w:tcMar>
                  <w:vAlign w:val="center"/>
                </w:tcPr>
                <w:p w:rsidR="00D326AC" w:rsidRPr="007359F8" w:rsidRDefault="00D326AC" w:rsidP="003C3A28">
                  <w:pPr>
                    <w:pStyle w:val="a0"/>
                    <w:snapToGrid w:val="0"/>
                    <w:spacing w:line="320" w:lineRule="exact"/>
                    <w:ind w:firstLine="0"/>
                    <w:jc w:val="center"/>
                    <w:rPr>
                      <w:b w:val="0"/>
                      <w:caps w:val="0"/>
                      <w:color w:val="000000"/>
                      <w:szCs w:val="21"/>
                    </w:rPr>
                  </w:pPr>
                  <w:r w:rsidRPr="007359F8">
                    <w:rPr>
                      <w:rFonts w:hint="eastAsia"/>
                      <w:b w:val="0"/>
                      <w:bCs/>
                      <w:caps w:val="0"/>
                      <w:color w:val="000000"/>
                      <w:szCs w:val="21"/>
                    </w:rPr>
                    <w:t>化粪池（</w:t>
                  </w:r>
                  <w:r w:rsidR="003C3A28">
                    <w:rPr>
                      <w:rFonts w:hint="eastAsia"/>
                      <w:b w:val="0"/>
                      <w:bCs/>
                      <w:caps w:val="0"/>
                      <w:color w:val="000000"/>
                      <w:szCs w:val="21"/>
                    </w:rPr>
                    <w:t>3</w:t>
                  </w:r>
                  <w:r w:rsidRPr="007359F8">
                    <w:rPr>
                      <w:rFonts w:hint="eastAsia"/>
                      <w:b w:val="0"/>
                      <w:bCs/>
                      <w:caps w:val="0"/>
                      <w:color w:val="000000"/>
                      <w:szCs w:val="21"/>
                    </w:rPr>
                    <w:t>m</w:t>
                  </w:r>
                  <w:r w:rsidRPr="007359F8">
                    <w:rPr>
                      <w:rFonts w:hint="eastAsia"/>
                      <w:b w:val="0"/>
                      <w:caps w:val="0"/>
                      <w:color w:val="000000"/>
                      <w:szCs w:val="21"/>
                      <w:vertAlign w:val="superscript"/>
                    </w:rPr>
                    <w:t>3</w:t>
                  </w:r>
                  <w:r w:rsidRPr="007359F8">
                    <w:rPr>
                      <w:rFonts w:hint="eastAsia"/>
                      <w:b w:val="0"/>
                      <w:caps w:val="0"/>
                      <w:color w:val="000000"/>
                      <w:szCs w:val="21"/>
                    </w:rPr>
                    <w:t>/</w:t>
                  </w:r>
                  <w:r w:rsidRPr="007359F8">
                    <w:rPr>
                      <w:rFonts w:hint="eastAsia"/>
                      <w:b w:val="0"/>
                      <w:bCs/>
                      <w:caps w:val="0"/>
                      <w:color w:val="000000"/>
                      <w:szCs w:val="21"/>
                    </w:rPr>
                    <w:t>d</w:t>
                  </w:r>
                  <w:r w:rsidRPr="007359F8">
                    <w:rPr>
                      <w:rFonts w:hint="eastAsia"/>
                      <w:b w:val="0"/>
                      <w:bCs/>
                      <w:caps w:val="0"/>
                      <w:color w:val="000000"/>
                      <w:szCs w:val="21"/>
                    </w:rPr>
                    <w:t>）</w:t>
                  </w:r>
                </w:p>
              </w:tc>
              <w:tc>
                <w:tcPr>
                  <w:tcW w:w="2431" w:type="dxa"/>
                  <w:tcMar>
                    <w:top w:w="0" w:type="dxa"/>
                    <w:bottom w:w="0" w:type="dxa"/>
                  </w:tcMar>
                  <w:vAlign w:val="center"/>
                </w:tcPr>
                <w:p w:rsidR="00D326AC" w:rsidRPr="007359F8" w:rsidRDefault="00D326AC" w:rsidP="004761DF">
                  <w:pPr>
                    <w:pStyle w:val="a0"/>
                    <w:snapToGrid w:val="0"/>
                    <w:spacing w:line="320" w:lineRule="exact"/>
                    <w:ind w:firstLine="0"/>
                    <w:jc w:val="center"/>
                    <w:rPr>
                      <w:b w:val="0"/>
                      <w:bCs/>
                      <w:caps w:val="0"/>
                      <w:color w:val="000000"/>
                    </w:rPr>
                  </w:pPr>
                  <w:r w:rsidRPr="007359F8">
                    <w:rPr>
                      <w:rFonts w:hint="eastAsia"/>
                      <w:b w:val="0"/>
                      <w:bCs/>
                      <w:caps w:val="0"/>
                      <w:color w:val="000000"/>
                    </w:rPr>
                    <w:t>出水水质满足</w:t>
                  </w:r>
                  <w:r w:rsidR="00522FDA">
                    <w:rPr>
                      <w:rFonts w:hint="eastAsia"/>
                      <w:b w:val="0"/>
                      <w:bCs/>
                      <w:caps w:val="0"/>
                      <w:color w:val="000000"/>
                    </w:rPr>
                    <w:t>遂平县第二污水处理厂</w:t>
                  </w:r>
                  <w:r w:rsidR="004761DF" w:rsidRPr="007359F8">
                    <w:rPr>
                      <w:rFonts w:hint="eastAsia"/>
                      <w:b w:val="0"/>
                      <w:bCs/>
                      <w:caps w:val="0"/>
                      <w:color w:val="000000"/>
                    </w:rPr>
                    <w:t>进水水质</w:t>
                  </w:r>
                  <w:r w:rsidRPr="007359F8">
                    <w:rPr>
                      <w:rFonts w:hint="eastAsia"/>
                      <w:b w:val="0"/>
                      <w:bCs/>
                      <w:caps w:val="0"/>
                      <w:color w:val="000000"/>
                    </w:rPr>
                    <w:t>标准</w:t>
                  </w:r>
                </w:p>
              </w:tc>
              <w:tc>
                <w:tcPr>
                  <w:tcW w:w="1780" w:type="dxa"/>
                  <w:tcMar>
                    <w:top w:w="0" w:type="dxa"/>
                    <w:bottom w:w="0" w:type="dxa"/>
                  </w:tcMar>
                  <w:vAlign w:val="center"/>
                </w:tcPr>
                <w:p w:rsidR="00D326AC" w:rsidRPr="007359F8" w:rsidRDefault="003C3A28" w:rsidP="00FE642C">
                  <w:pPr>
                    <w:pStyle w:val="a0"/>
                    <w:snapToGrid w:val="0"/>
                    <w:spacing w:line="320" w:lineRule="exact"/>
                    <w:ind w:firstLine="0"/>
                    <w:jc w:val="center"/>
                    <w:rPr>
                      <w:b w:val="0"/>
                      <w:bCs/>
                      <w:caps w:val="0"/>
                      <w:color w:val="000000"/>
                    </w:rPr>
                  </w:pPr>
                  <w:r>
                    <w:rPr>
                      <w:rFonts w:hint="eastAsia"/>
                      <w:b w:val="0"/>
                      <w:bCs/>
                      <w:caps w:val="0"/>
                      <w:color w:val="000000"/>
                    </w:rPr>
                    <w:t>0.5</w:t>
                  </w:r>
                </w:p>
              </w:tc>
            </w:tr>
            <w:tr w:rsidR="00446727" w:rsidRPr="007359F8" w:rsidTr="000A2E71">
              <w:trPr>
                <w:trHeight w:val="589"/>
              </w:trPr>
              <w:tc>
                <w:tcPr>
                  <w:tcW w:w="1023" w:type="dxa"/>
                  <w:tcBorders>
                    <w:top w:val="single" w:sz="4" w:space="0" w:color="auto"/>
                  </w:tcBorders>
                  <w:tcMar>
                    <w:top w:w="0" w:type="dxa"/>
                    <w:bottom w:w="0" w:type="dxa"/>
                  </w:tcMar>
                  <w:vAlign w:val="center"/>
                </w:tcPr>
                <w:p w:rsidR="00446727" w:rsidRPr="007359F8" w:rsidRDefault="00446727" w:rsidP="00446727">
                  <w:pPr>
                    <w:pStyle w:val="a0"/>
                    <w:snapToGrid w:val="0"/>
                    <w:spacing w:line="320" w:lineRule="exact"/>
                    <w:ind w:firstLine="0"/>
                    <w:rPr>
                      <w:b w:val="0"/>
                      <w:bCs/>
                      <w:caps w:val="0"/>
                      <w:szCs w:val="21"/>
                    </w:rPr>
                  </w:pPr>
                  <w:r w:rsidRPr="007359F8">
                    <w:rPr>
                      <w:rFonts w:hint="eastAsia"/>
                      <w:b w:val="0"/>
                      <w:bCs/>
                      <w:caps w:val="0"/>
                      <w:szCs w:val="21"/>
                    </w:rPr>
                    <w:t>大气环境</w:t>
                  </w:r>
                </w:p>
              </w:tc>
              <w:tc>
                <w:tcPr>
                  <w:tcW w:w="3402" w:type="dxa"/>
                  <w:tcBorders>
                    <w:top w:val="single" w:sz="4" w:space="0" w:color="auto"/>
                  </w:tcBorders>
                  <w:tcMar>
                    <w:top w:w="0" w:type="dxa"/>
                    <w:bottom w:w="0" w:type="dxa"/>
                  </w:tcMar>
                  <w:vAlign w:val="center"/>
                </w:tcPr>
                <w:p w:rsidR="00446727" w:rsidRPr="007359F8" w:rsidRDefault="00FE642C" w:rsidP="00FE642C">
                  <w:pPr>
                    <w:pStyle w:val="a0"/>
                    <w:snapToGrid w:val="0"/>
                    <w:spacing w:line="320" w:lineRule="exact"/>
                    <w:ind w:firstLine="0"/>
                    <w:jc w:val="center"/>
                    <w:rPr>
                      <w:b w:val="0"/>
                      <w:bCs/>
                      <w:caps w:val="0"/>
                      <w:color w:val="000000"/>
                    </w:rPr>
                  </w:pPr>
                  <w:r w:rsidRPr="007359F8">
                    <w:rPr>
                      <w:rFonts w:hint="eastAsia"/>
                      <w:b w:val="0"/>
                      <w:bCs/>
                      <w:caps w:val="0"/>
                      <w:color w:val="000000"/>
                    </w:rPr>
                    <w:t>集气罩收集</w:t>
                  </w:r>
                  <w:r w:rsidR="00022842" w:rsidRPr="007359F8">
                    <w:rPr>
                      <w:rFonts w:hint="eastAsia"/>
                      <w:b w:val="0"/>
                      <w:bCs/>
                      <w:caps w:val="0"/>
                      <w:color w:val="000000"/>
                    </w:rPr>
                    <w:t>+</w:t>
                  </w:r>
                  <w:r w:rsidRPr="007359F8">
                    <w:rPr>
                      <w:rFonts w:hint="eastAsia"/>
                      <w:b w:val="0"/>
                      <w:bCs/>
                      <w:caps w:val="0"/>
                      <w:color w:val="000000"/>
                    </w:rPr>
                    <w:t>活性炭吸附</w:t>
                  </w:r>
                  <w:r w:rsidR="00022842" w:rsidRPr="007359F8">
                    <w:rPr>
                      <w:rFonts w:hint="eastAsia"/>
                      <w:b w:val="0"/>
                      <w:bCs/>
                      <w:caps w:val="0"/>
                      <w:color w:val="000000"/>
                    </w:rPr>
                    <w:t>+</w:t>
                  </w:r>
                  <w:r w:rsidRPr="007359F8">
                    <w:rPr>
                      <w:rFonts w:hint="eastAsia"/>
                      <w:b w:val="0"/>
                      <w:bCs/>
                      <w:caps w:val="0"/>
                      <w:color w:val="000000"/>
                    </w:rPr>
                    <w:t>UV</w:t>
                  </w:r>
                  <w:r w:rsidRPr="007359F8">
                    <w:rPr>
                      <w:rFonts w:hint="eastAsia"/>
                      <w:b w:val="0"/>
                      <w:bCs/>
                      <w:caps w:val="0"/>
                      <w:color w:val="000000"/>
                    </w:rPr>
                    <w:t>光氧净化装置</w:t>
                  </w:r>
                  <w:r w:rsidR="00022842" w:rsidRPr="007359F8">
                    <w:rPr>
                      <w:rFonts w:hint="eastAsia"/>
                      <w:b w:val="0"/>
                      <w:bCs/>
                      <w:caps w:val="0"/>
                      <w:color w:val="000000"/>
                    </w:rPr>
                    <w:t>+</w:t>
                  </w:r>
                  <w:r w:rsidR="00764E72" w:rsidRPr="007359F8">
                    <w:rPr>
                      <w:rFonts w:hint="eastAsia"/>
                      <w:b w:val="0"/>
                      <w:bCs/>
                      <w:caps w:val="0"/>
                      <w:color w:val="000000"/>
                    </w:rPr>
                    <w:t>15m</w:t>
                  </w:r>
                  <w:r w:rsidR="00022842" w:rsidRPr="007359F8">
                    <w:rPr>
                      <w:rFonts w:hint="eastAsia"/>
                      <w:b w:val="0"/>
                      <w:bCs/>
                      <w:caps w:val="0"/>
                      <w:color w:val="000000"/>
                    </w:rPr>
                    <w:t>高空排放</w:t>
                  </w:r>
                </w:p>
              </w:tc>
              <w:tc>
                <w:tcPr>
                  <w:tcW w:w="2431" w:type="dxa"/>
                  <w:tcBorders>
                    <w:top w:val="single" w:sz="4" w:space="0" w:color="auto"/>
                  </w:tcBorders>
                  <w:tcMar>
                    <w:top w:w="0" w:type="dxa"/>
                    <w:bottom w:w="0" w:type="dxa"/>
                  </w:tcMar>
                  <w:vAlign w:val="center"/>
                </w:tcPr>
                <w:p w:rsidR="00446727" w:rsidRPr="007359F8" w:rsidRDefault="00446727">
                  <w:pPr>
                    <w:pStyle w:val="a0"/>
                    <w:snapToGrid w:val="0"/>
                    <w:spacing w:line="320" w:lineRule="exact"/>
                    <w:ind w:firstLine="0"/>
                    <w:jc w:val="center"/>
                    <w:rPr>
                      <w:b w:val="0"/>
                      <w:bCs/>
                      <w:caps w:val="0"/>
                      <w:color w:val="000000"/>
                    </w:rPr>
                  </w:pPr>
                  <w:r w:rsidRPr="007359F8">
                    <w:rPr>
                      <w:rFonts w:hint="eastAsia"/>
                      <w:b w:val="0"/>
                      <w:bCs/>
                      <w:caps w:val="0"/>
                      <w:color w:val="000000"/>
                    </w:rPr>
                    <w:t>达标排放，对周边环境不会造成不利影响</w:t>
                  </w:r>
                </w:p>
              </w:tc>
              <w:tc>
                <w:tcPr>
                  <w:tcW w:w="1780" w:type="dxa"/>
                  <w:tcBorders>
                    <w:top w:val="single" w:sz="4" w:space="0" w:color="auto"/>
                  </w:tcBorders>
                  <w:tcMar>
                    <w:top w:w="0" w:type="dxa"/>
                    <w:bottom w:w="0" w:type="dxa"/>
                  </w:tcMar>
                  <w:vAlign w:val="center"/>
                </w:tcPr>
                <w:p w:rsidR="00446727" w:rsidRPr="007359F8" w:rsidRDefault="003C3A28">
                  <w:pPr>
                    <w:pStyle w:val="a0"/>
                    <w:snapToGrid w:val="0"/>
                    <w:spacing w:line="320" w:lineRule="exact"/>
                    <w:ind w:firstLine="0"/>
                    <w:jc w:val="center"/>
                    <w:rPr>
                      <w:b w:val="0"/>
                      <w:bCs/>
                      <w:caps w:val="0"/>
                      <w:color w:val="000000"/>
                    </w:rPr>
                  </w:pPr>
                  <w:r>
                    <w:rPr>
                      <w:rFonts w:hint="eastAsia"/>
                      <w:b w:val="0"/>
                      <w:bCs/>
                      <w:caps w:val="0"/>
                      <w:color w:val="000000"/>
                    </w:rPr>
                    <w:t>10</w:t>
                  </w:r>
                </w:p>
              </w:tc>
            </w:tr>
            <w:tr w:rsidR="00D326AC" w:rsidRPr="007359F8" w:rsidTr="000A2E71">
              <w:trPr>
                <w:trHeight w:val="235"/>
              </w:trPr>
              <w:tc>
                <w:tcPr>
                  <w:tcW w:w="1023" w:type="dxa"/>
                  <w:tcMar>
                    <w:top w:w="0" w:type="dxa"/>
                    <w:bottom w:w="0" w:type="dxa"/>
                  </w:tcMar>
                  <w:vAlign w:val="center"/>
                </w:tcPr>
                <w:p w:rsidR="00D326AC" w:rsidRPr="007359F8" w:rsidRDefault="00D326AC">
                  <w:pPr>
                    <w:pStyle w:val="a0"/>
                    <w:snapToGrid w:val="0"/>
                    <w:spacing w:line="320" w:lineRule="exact"/>
                    <w:ind w:firstLine="0"/>
                    <w:jc w:val="center"/>
                    <w:rPr>
                      <w:b w:val="0"/>
                      <w:bCs/>
                      <w:caps w:val="0"/>
                      <w:szCs w:val="21"/>
                    </w:rPr>
                  </w:pPr>
                  <w:r w:rsidRPr="007359F8">
                    <w:rPr>
                      <w:rFonts w:hint="eastAsia"/>
                      <w:b w:val="0"/>
                      <w:bCs/>
                      <w:caps w:val="0"/>
                      <w:szCs w:val="21"/>
                    </w:rPr>
                    <w:t>声环境</w:t>
                  </w:r>
                </w:p>
              </w:tc>
              <w:tc>
                <w:tcPr>
                  <w:tcW w:w="3402" w:type="dxa"/>
                  <w:tcMar>
                    <w:top w:w="0" w:type="dxa"/>
                    <w:bottom w:w="0" w:type="dxa"/>
                  </w:tcMar>
                  <w:vAlign w:val="center"/>
                </w:tcPr>
                <w:p w:rsidR="00D326AC" w:rsidRPr="007359F8" w:rsidRDefault="00D326AC">
                  <w:pPr>
                    <w:pStyle w:val="a0"/>
                    <w:snapToGrid w:val="0"/>
                    <w:spacing w:line="320" w:lineRule="exact"/>
                    <w:ind w:firstLine="0"/>
                    <w:jc w:val="center"/>
                    <w:rPr>
                      <w:b w:val="0"/>
                      <w:bCs/>
                      <w:caps w:val="0"/>
                      <w:color w:val="000000"/>
                    </w:rPr>
                  </w:pPr>
                  <w:r w:rsidRPr="007359F8">
                    <w:rPr>
                      <w:b w:val="0"/>
                      <w:bCs/>
                      <w:caps w:val="0"/>
                      <w:color w:val="000000"/>
                    </w:rPr>
                    <w:t>设备隔声、减振、安装消声器等措施</w:t>
                  </w:r>
                </w:p>
              </w:tc>
              <w:tc>
                <w:tcPr>
                  <w:tcW w:w="2431" w:type="dxa"/>
                  <w:tcMar>
                    <w:top w:w="0" w:type="dxa"/>
                    <w:bottom w:w="0" w:type="dxa"/>
                  </w:tcMar>
                  <w:vAlign w:val="center"/>
                </w:tcPr>
                <w:p w:rsidR="00D326AC" w:rsidRPr="007359F8" w:rsidRDefault="00D326AC">
                  <w:pPr>
                    <w:pStyle w:val="a0"/>
                    <w:snapToGrid w:val="0"/>
                    <w:spacing w:line="320" w:lineRule="exact"/>
                    <w:ind w:firstLine="0"/>
                    <w:jc w:val="center"/>
                    <w:rPr>
                      <w:b w:val="0"/>
                      <w:bCs/>
                      <w:caps w:val="0"/>
                      <w:color w:val="000000"/>
                    </w:rPr>
                  </w:pPr>
                  <w:r w:rsidRPr="007359F8">
                    <w:rPr>
                      <w:rFonts w:hint="eastAsia"/>
                      <w:b w:val="0"/>
                      <w:bCs/>
                      <w:caps w:val="0"/>
                      <w:color w:val="000000"/>
                    </w:rPr>
                    <w:t>不对周围环境产生影响</w:t>
                  </w:r>
                </w:p>
              </w:tc>
              <w:tc>
                <w:tcPr>
                  <w:tcW w:w="1780" w:type="dxa"/>
                  <w:tcMar>
                    <w:top w:w="0" w:type="dxa"/>
                    <w:bottom w:w="0" w:type="dxa"/>
                  </w:tcMar>
                  <w:vAlign w:val="center"/>
                </w:tcPr>
                <w:p w:rsidR="00D326AC" w:rsidRPr="007359F8" w:rsidRDefault="003C3A28" w:rsidP="00446727">
                  <w:pPr>
                    <w:pStyle w:val="a0"/>
                    <w:snapToGrid w:val="0"/>
                    <w:spacing w:line="320" w:lineRule="exact"/>
                    <w:ind w:firstLine="0"/>
                    <w:jc w:val="center"/>
                    <w:rPr>
                      <w:b w:val="0"/>
                      <w:bCs/>
                      <w:caps w:val="0"/>
                      <w:szCs w:val="21"/>
                    </w:rPr>
                  </w:pPr>
                  <w:r>
                    <w:rPr>
                      <w:rFonts w:hint="eastAsia"/>
                      <w:b w:val="0"/>
                      <w:bCs/>
                      <w:caps w:val="0"/>
                      <w:szCs w:val="21"/>
                    </w:rPr>
                    <w:t>2</w:t>
                  </w:r>
                </w:p>
              </w:tc>
            </w:tr>
            <w:tr w:rsidR="00D326AC" w:rsidRPr="007359F8" w:rsidTr="000A2E71">
              <w:trPr>
                <w:trHeight w:val="338"/>
              </w:trPr>
              <w:tc>
                <w:tcPr>
                  <w:tcW w:w="1023" w:type="dxa"/>
                  <w:tcMar>
                    <w:top w:w="0" w:type="dxa"/>
                    <w:bottom w:w="0" w:type="dxa"/>
                  </w:tcMar>
                  <w:vAlign w:val="center"/>
                </w:tcPr>
                <w:p w:rsidR="00D326AC" w:rsidRPr="007359F8" w:rsidRDefault="00D326AC">
                  <w:pPr>
                    <w:pStyle w:val="a0"/>
                    <w:snapToGrid w:val="0"/>
                    <w:spacing w:line="320" w:lineRule="exact"/>
                    <w:ind w:firstLine="0"/>
                    <w:jc w:val="center"/>
                    <w:rPr>
                      <w:b w:val="0"/>
                      <w:bCs/>
                      <w:caps w:val="0"/>
                      <w:szCs w:val="21"/>
                    </w:rPr>
                  </w:pPr>
                  <w:r w:rsidRPr="007359F8">
                    <w:rPr>
                      <w:rFonts w:hint="eastAsia"/>
                      <w:b w:val="0"/>
                      <w:bCs/>
                      <w:caps w:val="0"/>
                      <w:szCs w:val="21"/>
                    </w:rPr>
                    <w:t>固体</w:t>
                  </w:r>
                </w:p>
                <w:p w:rsidR="00D326AC" w:rsidRPr="007359F8" w:rsidRDefault="00D326AC">
                  <w:pPr>
                    <w:pStyle w:val="a0"/>
                    <w:snapToGrid w:val="0"/>
                    <w:spacing w:line="320" w:lineRule="exact"/>
                    <w:ind w:firstLine="0"/>
                    <w:jc w:val="center"/>
                    <w:rPr>
                      <w:b w:val="0"/>
                      <w:bCs/>
                      <w:caps w:val="0"/>
                      <w:szCs w:val="21"/>
                    </w:rPr>
                  </w:pPr>
                  <w:r w:rsidRPr="007359F8">
                    <w:rPr>
                      <w:rFonts w:hint="eastAsia"/>
                      <w:b w:val="0"/>
                      <w:bCs/>
                      <w:caps w:val="0"/>
                      <w:szCs w:val="21"/>
                    </w:rPr>
                    <w:t>废物</w:t>
                  </w:r>
                </w:p>
              </w:tc>
              <w:tc>
                <w:tcPr>
                  <w:tcW w:w="3402" w:type="dxa"/>
                  <w:tcMar>
                    <w:top w:w="0" w:type="dxa"/>
                    <w:bottom w:w="0" w:type="dxa"/>
                  </w:tcMar>
                  <w:vAlign w:val="center"/>
                </w:tcPr>
                <w:p w:rsidR="00D326AC" w:rsidRPr="007359F8" w:rsidRDefault="00D326AC">
                  <w:pPr>
                    <w:pStyle w:val="aff2"/>
                    <w:spacing w:line="320" w:lineRule="exact"/>
                    <w:rPr>
                      <w:rFonts w:eastAsia="宋体"/>
                      <w:bCs/>
                      <w:kern w:val="2"/>
                      <w:szCs w:val="21"/>
                    </w:rPr>
                  </w:pPr>
                  <w:r w:rsidRPr="007359F8">
                    <w:rPr>
                      <w:rFonts w:eastAsia="宋体"/>
                      <w:bCs/>
                      <w:kern w:val="2"/>
                      <w:szCs w:val="21"/>
                    </w:rPr>
                    <w:t>设置垃圾箱</w:t>
                  </w:r>
                  <w:r w:rsidR="000A2E71">
                    <w:rPr>
                      <w:rFonts w:eastAsia="宋体" w:hint="eastAsia"/>
                      <w:bCs/>
                      <w:kern w:val="2"/>
                      <w:szCs w:val="21"/>
                    </w:rPr>
                    <w:t>及危废暂存间</w:t>
                  </w:r>
                  <w:r w:rsidR="005B51A4">
                    <w:rPr>
                      <w:rFonts w:eastAsia="宋体" w:hint="eastAsia"/>
                      <w:bCs/>
                      <w:kern w:val="2"/>
                      <w:szCs w:val="21"/>
                    </w:rPr>
                    <w:t>（</w:t>
                  </w:r>
                  <w:r w:rsidR="005B51A4">
                    <w:rPr>
                      <w:rFonts w:eastAsia="宋体" w:hint="eastAsia"/>
                      <w:bCs/>
                      <w:kern w:val="2"/>
                      <w:szCs w:val="21"/>
                    </w:rPr>
                    <w:t>10m</w:t>
                  </w:r>
                  <w:r w:rsidR="005B51A4" w:rsidRPr="005B51A4">
                    <w:rPr>
                      <w:rFonts w:eastAsia="宋体" w:hint="eastAsia"/>
                      <w:bCs/>
                      <w:kern w:val="2"/>
                      <w:szCs w:val="21"/>
                      <w:vertAlign w:val="superscript"/>
                    </w:rPr>
                    <w:t>2</w:t>
                  </w:r>
                  <w:r w:rsidR="005B51A4">
                    <w:rPr>
                      <w:rFonts w:eastAsia="宋体" w:hint="eastAsia"/>
                      <w:bCs/>
                      <w:kern w:val="2"/>
                      <w:szCs w:val="21"/>
                    </w:rPr>
                    <w:t>）</w:t>
                  </w:r>
                  <w:r w:rsidRPr="007359F8">
                    <w:rPr>
                      <w:rFonts w:eastAsia="宋体"/>
                      <w:bCs/>
                      <w:kern w:val="2"/>
                      <w:szCs w:val="21"/>
                    </w:rPr>
                    <w:t>，垃圾及时清运</w:t>
                  </w:r>
                </w:p>
              </w:tc>
              <w:tc>
                <w:tcPr>
                  <w:tcW w:w="2431" w:type="dxa"/>
                  <w:tcMar>
                    <w:top w:w="0" w:type="dxa"/>
                    <w:bottom w:w="0" w:type="dxa"/>
                  </w:tcMar>
                  <w:vAlign w:val="center"/>
                </w:tcPr>
                <w:p w:rsidR="00D326AC" w:rsidRPr="007359F8" w:rsidRDefault="00D326AC">
                  <w:pPr>
                    <w:pStyle w:val="a0"/>
                    <w:snapToGrid w:val="0"/>
                    <w:spacing w:line="320" w:lineRule="exact"/>
                    <w:ind w:firstLine="0"/>
                    <w:jc w:val="center"/>
                    <w:rPr>
                      <w:b w:val="0"/>
                      <w:bCs/>
                      <w:caps w:val="0"/>
                      <w:color w:val="000000"/>
                    </w:rPr>
                  </w:pPr>
                  <w:r w:rsidRPr="007359F8">
                    <w:rPr>
                      <w:b w:val="0"/>
                      <w:bCs/>
                      <w:caps w:val="0"/>
                      <w:color w:val="000000"/>
                    </w:rPr>
                    <w:t>实现零排放，对周边环境不造成不利影响</w:t>
                  </w:r>
                </w:p>
              </w:tc>
              <w:tc>
                <w:tcPr>
                  <w:tcW w:w="1780" w:type="dxa"/>
                  <w:tcMar>
                    <w:top w:w="0" w:type="dxa"/>
                    <w:bottom w:w="0" w:type="dxa"/>
                  </w:tcMar>
                  <w:vAlign w:val="center"/>
                </w:tcPr>
                <w:p w:rsidR="00D326AC" w:rsidRPr="007359F8" w:rsidRDefault="00FE642C">
                  <w:pPr>
                    <w:pStyle w:val="a0"/>
                    <w:snapToGrid w:val="0"/>
                    <w:spacing w:line="320" w:lineRule="exact"/>
                    <w:ind w:firstLine="0"/>
                    <w:jc w:val="center"/>
                    <w:rPr>
                      <w:b w:val="0"/>
                      <w:bCs/>
                      <w:caps w:val="0"/>
                      <w:szCs w:val="21"/>
                    </w:rPr>
                  </w:pPr>
                  <w:r w:rsidRPr="007359F8">
                    <w:rPr>
                      <w:rFonts w:hint="eastAsia"/>
                      <w:b w:val="0"/>
                      <w:bCs/>
                      <w:caps w:val="0"/>
                      <w:szCs w:val="21"/>
                    </w:rPr>
                    <w:t>1</w:t>
                  </w:r>
                  <w:r w:rsidR="003C3A28">
                    <w:rPr>
                      <w:rFonts w:hint="eastAsia"/>
                      <w:b w:val="0"/>
                      <w:bCs/>
                      <w:caps w:val="0"/>
                      <w:szCs w:val="21"/>
                    </w:rPr>
                    <w:t>.5</w:t>
                  </w:r>
                </w:p>
              </w:tc>
            </w:tr>
            <w:tr w:rsidR="00D326AC" w:rsidRPr="007359F8">
              <w:trPr>
                <w:trHeight w:val="362"/>
              </w:trPr>
              <w:tc>
                <w:tcPr>
                  <w:tcW w:w="6856" w:type="dxa"/>
                  <w:gridSpan w:val="3"/>
                  <w:tcBorders>
                    <w:left w:val="single" w:sz="4" w:space="0" w:color="auto"/>
                  </w:tcBorders>
                  <w:vAlign w:val="center"/>
                </w:tcPr>
                <w:p w:rsidR="00D326AC" w:rsidRPr="007359F8" w:rsidRDefault="00D326AC">
                  <w:pPr>
                    <w:pStyle w:val="a0"/>
                    <w:snapToGrid w:val="0"/>
                    <w:spacing w:line="320" w:lineRule="exact"/>
                    <w:ind w:firstLine="0"/>
                    <w:jc w:val="center"/>
                    <w:rPr>
                      <w:b w:val="0"/>
                      <w:bCs/>
                      <w:caps w:val="0"/>
                      <w:szCs w:val="21"/>
                    </w:rPr>
                  </w:pPr>
                  <w:r w:rsidRPr="007359F8">
                    <w:rPr>
                      <w:rFonts w:hint="eastAsia"/>
                      <w:b w:val="0"/>
                      <w:bCs/>
                      <w:caps w:val="0"/>
                      <w:szCs w:val="21"/>
                    </w:rPr>
                    <w:t>合</w:t>
                  </w:r>
                  <w:r w:rsidRPr="007359F8">
                    <w:rPr>
                      <w:rFonts w:hint="eastAsia"/>
                      <w:b w:val="0"/>
                      <w:bCs/>
                      <w:caps w:val="0"/>
                      <w:szCs w:val="21"/>
                    </w:rPr>
                    <w:t xml:space="preserve">         </w:t>
                  </w:r>
                  <w:r w:rsidRPr="007359F8">
                    <w:rPr>
                      <w:rFonts w:hint="eastAsia"/>
                      <w:b w:val="0"/>
                      <w:bCs/>
                      <w:caps w:val="0"/>
                      <w:szCs w:val="21"/>
                    </w:rPr>
                    <w:t>计</w:t>
                  </w:r>
                </w:p>
              </w:tc>
              <w:tc>
                <w:tcPr>
                  <w:tcW w:w="1780" w:type="dxa"/>
                  <w:tcMar>
                    <w:top w:w="0" w:type="dxa"/>
                    <w:bottom w:w="0" w:type="dxa"/>
                  </w:tcMar>
                  <w:vAlign w:val="center"/>
                </w:tcPr>
                <w:p w:rsidR="00D326AC" w:rsidRPr="007359F8" w:rsidRDefault="003C3A28">
                  <w:pPr>
                    <w:pStyle w:val="a0"/>
                    <w:snapToGrid w:val="0"/>
                    <w:spacing w:line="320" w:lineRule="exact"/>
                    <w:ind w:firstLine="0"/>
                    <w:jc w:val="center"/>
                    <w:rPr>
                      <w:b w:val="0"/>
                      <w:bCs/>
                      <w:caps w:val="0"/>
                      <w:szCs w:val="21"/>
                    </w:rPr>
                  </w:pPr>
                  <w:r>
                    <w:rPr>
                      <w:rFonts w:hint="eastAsia"/>
                      <w:b w:val="0"/>
                      <w:bCs/>
                      <w:caps w:val="0"/>
                      <w:szCs w:val="21"/>
                    </w:rPr>
                    <w:t>14</w:t>
                  </w:r>
                </w:p>
              </w:tc>
            </w:tr>
          </w:tbl>
          <w:p w:rsidR="00FC0462" w:rsidRPr="007359F8" w:rsidRDefault="00FC0462" w:rsidP="00FE642C">
            <w:pPr>
              <w:autoSpaceDE w:val="0"/>
              <w:autoSpaceDN w:val="0"/>
              <w:adjustRightInd w:val="0"/>
              <w:snapToGrid w:val="0"/>
              <w:spacing w:line="520" w:lineRule="exact"/>
              <w:ind w:firstLineChars="200" w:firstLine="448"/>
              <w:rPr>
                <w:bCs/>
                <w:sz w:val="24"/>
              </w:rPr>
            </w:pPr>
            <w:r w:rsidRPr="007359F8">
              <w:rPr>
                <w:rFonts w:hint="eastAsia"/>
                <w:bCs/>
                <w:sz w:val="24"/>
              </w:rPr>
              <w:t>本项目</w:t>
            </w:r>
            <w:r w:rsidRPr="003C3A28">
              <w:rPr>
                <w:rFonts w:hint="eastAsia"/>
                <w:bCs/>
                <w:color w:val="000000" w:themeColor="text1"/>
                <w:sz w:val="24"/>
              </w:rPr>
              <w:t>总投资为</w:t>
            </w:r>
            <w:r w:rsidR="003C3A28" w:rsidRPr="003C3A28">
              <w:rPr>
                <w:rFonts w:hint="eastAsia"/>
                <w:color w:val="000000" w:themeColor="text1"/>
                <w:sz w:val="24"/>
              </w:rPr>
              <w:t>300</w:t>
            </w:r>
            <w:r w:rsidRPr="003C3A28">
              <w:rPr>
                <w:rFonts w:hint="eastAsia"/>
                <w:bCs/>
                <w:color w:val="000000" w:themeColor="text1"/>
                <w:sz w:val="24"/>
              </w:rPr>
              <w:t>万元，环保投资为</w:t>
            </w:r>
            <w:r w:rsidR="003C3A28" w:rsidRPr="003C3A28">
              <w:rPr>
                <w:rFonts w:hint="eastAsia"/>
                <w:bCs/>
                <w:color w:val="000000" w:themeColor="text1"/>
                <w:sz w:val="24"/>
              </w:rPr>
              <w:t>14</w:t>
            </w:r>
            <w:r w:rsidRPr="003C3A28">
              <w:rPr>
                <w:rFonts w:hint="eastAsia"/>
                <w:bCs/>
                <w:color w:val="000000" w:themeColor="text1"/>
                <w:sz w:val="24"/>
              </w:rPr>
              <w:t>万元，占总投资的</w:t>
            </w:r>
            <w:r w:rsidR="003C3A28" w:rsidRPr="003C3A28">
              <w:rPr>
                <w:rFonts w:hint="eastAsia"/>
                <w:bCs/>
                <w:color w:val="000000" w:themeColor="text1"/>
                <w:sz w:val="24"/>
              </w:rPr>
              <w:t>4.67</w:t>
            </w:r>
            <w:r w:rsidRPr="003C3A28">
              <w:rPr>
                <w:rFonts w:hint="eastAsia"/>
                <w:bCs/>
                <w:color w:val="000000" w:themeColor="text1"/>
                <w:sz w:val="24"/>
              </w:rPr>
              <w:t>%</w:t>
            </w:r>
            <w:r w:rsidRPr="003C3A28">
              <w:rPr>
                <w:rFonts w:hint="eastAsia"/>
                <w:bCs/>
                <w:color w:val="000000" w:themeColor="text1"/>
                <w:sz w:val="24"/>
              </w:rPr>
              <w:t>，环保工程投资量不大，但可以优化环境，减少工程建设对周边环境的影响，使污染</w:t>
            </w:r>
            <w:r w:rsidRPr="007359F8">
              <w:rPr>
                <w:rFonts w:hint="eastAsia"/>
                <w:bCs/>
                <w:sz w:val="24"/>
              </w:rPr>
              <w:t>物排放符合相关环保法规标准，具有明显的环境效益，具体表现在：</w:t>
            </w:r>
          </w:p>
          <w:p w:rsidR="00FC0462" w:rsidRPr="007359F8" w:rsidRDefault="00FC0462" w:rsidP="00FE642C">
            <w:pPr>
              <w:autoSpaceDE w:val="0"/>
              <w:autoSpaceDN w:val="0"/>
              <w:adjustRightInd w:val="0"/>
              <w:snapToGrid w:val="0"/>
              <w:spacing w:line="520" w:lineRule="exact"/>
              <w:ind w:firstLineChars="200" w:firstLine="448"/>
              <w:rPr>
                <w:bCs/>
                <w:sz w:val="24"/>
              </w:rPr>
            </w:pPr>
            <w:r w:rsidRPr="007359F8">
              <w:rPr>
                <w:rFonts w:hint="eastAsia"/>
                <w:bCs/>
                <w:sz w:val="24"/>
              </w:rPr>
              <w:t>①项目废水经</w:t>
            </w:r>
            <w:r w:rsidR="00FE642C" w:rsidRPr="007359F8">
              <w:rPr>
                <w:rFonts w:hint="eastAsia"/>
                <w:bCs/>
                <w:sz w:val="24"/>
              </w:rPr>
              <w:t>化粪池</w:t>
            </w:r>
            <w:r w:rsidRPr="007359F8">
              <w:rPr>
                <w:rFonts w:hint="eastAsia"/>
                <w:bCs/>
                <w:sz w:val="24"/>
              </w:rPr>
              <w:t>措施处理后，减少水污染物的排放对纳污水域水质的影响；</w:t>
            </w:r>
          </w:p>
          <w:p w:rsidR="00FC0462" w:rsidRPr="007359F8" w:rsidRDefault="00FC0462" w:rsidP="00FE642C">
            <w:pPr>
              <w:autoSpaceDE w:val="0"/>
              <w:autoSpaceDN w:val="0"/>
              <w:adjustRightInd w:val="0"/>
              <w:snapToGrid w:val="0"/>
              <w:spacing w:line="520" w:lineRule="exact"/>
              <w:ind w:firstLineChars="200" w:firstLine="448"/>
              <w:rPr>
                <w:bCs/>
                <w:sz w:val="24"/>
              </w:rPr>
            </w:pPr>
            <w:r w:rsidRPr="007359F8">
              <w:rPr>
                <w:rFonts w:hint="eastAsia"/>
                <w:bCs/>
                <w:sz w:val="24"/>
              </w:rPr>
              <w:t>②项目废气处理措施的投入，可使废气达标排放，减少对车间工人及周围大气的影响；</w:t>
            </w:r>
          </w:p>
          <w:p w:rsidR="00FE642C" w:rsidRPr="007359F8" w:rsidRDefault="00FC0462" w:rsidP="00FE642C">
            <w:pPr>
              <w:autoSpaceDE w:val="0"/>
              <w:autoSpaceDN w:val="0"/>
              <w:adjustRightInd w:val="0"/>
              <w:snapToGrid w:val="0"/>
              <w:spacing w:line="520" w:lineRule="exact"/>
              <w:ind w:firstLineChars="200" w:firstLine="448"/>
              <w:rPr>
                <w:bCs/>
                <w:sz w:val="24"/>
              </w:rPr>
            </w:pPr>
            <w:r w:rsidRPr="007359F8">
              <w:rPr>
                <w:rFonts w:hint="eastAsia"/>
                <w:bCs/>
                <w:sz w:val="24"/>
              </w:rPr>
              <w:t>③对减振降噪措施的投资，既保证了职工的身心健康，又可以减少对周围声环境的影响。</w:t>
            </w:r>
          </w:p>
          <w:p w:rsidR="00D326AC" w:rsidRPr="007359F8" w:rsidRDefault="00FE642C" w:rsidP="00FE642C">
            <w:pPr>
              <w:autoSpaceDE w:val="0"/>
              <w:autoSpaceDN w:val="0"/>
              <w:adjustRightInd w:val="0"/>
              <w:snapToGrid w:val="0"/>
              <w:spacing w:line="520" w:lineRule="exact"/>
              <w:ind w:firstLineChars="200" w:firstLine="450"/>
              <w:rPr>
                <w:bCs/>
                <w:sz w:val="24"/>
              </w:rPr>
            </w:pPr>
            <w:r w:rsidRPr="007359F8">
              <w:rPr>
                <w:rFonts w:hint="eastAsia"/>
                <w:b/>
                <w:bCs/>
                <w:sz w:val="24"/>
              </w:rPr>
              <w:t>10</w:t>
            </w:r>
            <w:r w:rsidR="00D326AC" w:rsidRPr="007359F8">
              <w:rPr>
                <w:rFonts w:hint="eastAsia"/>
                <w:b/>
                <w:bCs/>
                <w:sz w:val="24"/>
              </w:rPr>
              <w:t>、</w:t>
            </w:r>
            <w:r w:rsidR="00D326AC" w:rsidRPr="007359F8">
              <w:rPr>
                <w:b/>
                <w:bCs/>
                <w:sz w:val="24"/>
              </w:rPr>
              <w:t>环保验收</w:t>
            </w:r>
          </w:p>
          <w:p w:rsidR="003C3A28" w:rsidRDefault="003C3A28" w:rsidP="00FE642C">
            <w:pPr>
              <w:adjustRightInd w:val="0"/>
              <w:snapToGrid w:val="0"/>
              <w:ind w:firstLineChars="1100" w:firstLine="2466"/>
              <w:rPr>
                <w:rFonts w:eastAsia="黑体"/>
                <w:bCs/>
                <w:sz w:val="24"/>
              </w:rPr>
            </w:pPr>
          </w:p>
          <w:p w:rsidR="00D326AC" w:rsidRPr="007359F8" w:rsidRDefault="00D326AC" w:rsidP="00FE642C">
            <w:pPr>
              <w:adjustRightInd w:val="0"/>
              <w:snapToGrid w:val="0"/>
              <w:ind w:firstLineChars="1100" w:firstLine="2466"/>
              <w:rPr>
                <w:rFonts w:eastAsia="黑体"/>
                <w:bCs/>
                <w:sz w:val="24"/>
              </w:rPr>
            </w:pPr>
            <w:r w:rsidRPr="007359F8">
              <w:rPr>
                <w:rFonts w:eastAsia="黑体" w:hint="eastAsia"/>
                <w:bCs/>
                <w:sz w:val="24"/>
              </w:rPr>
              <w:lastRenderedPageBreak/>
              <w:t>表</w:t>
            </w:r>
            <w:r w:rsidR="0084338B" w:rsidRPr="007359F8">
              <w:rPr>
                <w:rFonts w:eastAsia="黑体" w:hint="eastAsia"/>
                <w:bCs/>
                <w:sz w:val="24"/>
              </w:rPr>
              <w:t>3</w:t>
            </w:r>
            <w:r w:rsidR="002477F5">
              <w:rPr>
                <w:rFonts w:eastAsia="黑体" w:hint="eastAsia"/>
                <w:bCs/>
                <w:sz w:val="24"/>
              </w:rPr>
              <w:t>7</w:t>
            </w:r>
            <w:r w:rsidRPr="007359F8">
              <w:rPr>
                <w:rFonts w:eastAsia="黑体" w:hint="eastAsia"/>
                <w:bCs/>
                <w:sz w:val="24"/>
              </w:rPr>
              <w:t xml:space="preserve">   </w:t>
            </w:r>
            <w:r w:rsidRPr="007359F8">
              <w:rPr>
                <w:rFonts w:eastAsia="黑体" w:hint="eastAsia"/>
                <w:bCs/>
                <w:sz w:val="24"/>
              </w:rPr>
              <w:t>项目环保验收</w:t>
            </w:r>
            <w:r w:rsidR="00684C09" w:rsidRPr="007359F8">
              <w:rPr>
                <w:rFonts w:eastAsia="黑体" w:hint="eastAsia"/>
                <w:bCs/>
                <w:sz w:val="24"/>
              </w:rPr>
              <w:t>三同时</w:t>
            </w:r>
            <w:r w:rsidRPr="007359F8">
              <w:rPr>
                <w:rFonts w:eastAsia="黑体" w:hint="eastAsia"/>
                <w:bCs/>
                <w:sz w:val="24"/>
              </w:rPr>
              <w:t>一览表</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721"/>
              <w:gridCol w:w="2301"/>
              <w:gridCol w:w="708"/>
              <w:gridCol w:w="768"/>
              <w:gridCol w:w="3483"/>
            </w:tblGrid>
            <w:tr w:rsidR="00D326AC" w:rsidRPr="007359F8" w:rsidTr="004761DF">
              <w:trPr>
                <w:trHeight w:val="367"/>
                <w:jc w:val="center"/>
              </w:trPr>
              <w:tc>
                <w:tcPr>
                  <w:tcW w:w="733" w:type="dxa"/>
                  <w:vAlign w:val="center"/>
                </w:tcPr>
                <w:p w:rsidR="00D326AC" w:rsidRPr="007359F8" w:rsidRDefault="00D326AC">
                  <w:pPr>
                    <w:adjustRightInd w:val="0"/>
                    <w:snapToGrid w:val="0"/>
                    <w:jc w:val="center"/>
                    <w:rPr>
                      <w:snapToGrid w:val="0"/>
                      <w:kern w:val="0"/>
                      <w:szCs w:val="21"/>
                    </w:rPr>
                  </w:pPr>
                  <w:r w:rsidRPr="007359F8">
                    <w:rPr>
                      <w:snapToGrid w:val="0"/>
                      <w:kern w:val="0"/>
                      <w:szCs w:val="21"/>
                    </w:rPr>
                    <w:t>序号</w:t>
                  </w:r>
                </w:p>
              </w:tc>
              <w:tc>
                <w:tcPr>
                  <w:tcW w:w="721" w:type="dxa"/>
                  <w:vAlign w:val="center"/>
                </w:tcPr>
                <w:p w:rsidR="00D326AC" w:rsidRPr="007359F8" w:rsidRDefault="00D326AC">
                  <w:pPr>
                    <w:adjustRightInd w:val="0"/>
                    <w:snapToGrid w:val="0"/>
                    <w:jc w:val="center"/>
                    <w:rPr>
                      <w:snapToGrid w:val="0"/>
                      <w:kern w:val="0"/>
                      <w:szCs w:val="21"/>
                    </w:rPr>
                  </w:pPr>
                  <w:r w:rsidRPr="007359F8">
                    <w:rPr>
                      <w:snapToGrid w:val="0"/>
                      <w:kern w:val="0"/>
                      <w:szCs w:val="21"/>
                    </w:rPr>
                    <w:t>项目</w:t>
                  </w:r>
                </w:p>
              </w:tc>
              <w:tc>
                <w:tcPr>
                  <w:tcW w:w="2301" w:type="dxa"/>
                  <w:vAlign w:val="center"/>
                </w:tcPr>
                <w:p w:rsidR="00D326AC" w:rsidRPr="007359F8" w:rsidRDefault="00D326AC">
                  <w:pPr>
                    <w:adjustRightInd w:val="0"/>
                    <w:snapToGrid w:val="0"/>
                    <w:jc w:val="center"/>
                    <w:rPr>
                      <w:snapToGrid w:val="0"/>
                      <w:kern w:val="0"/>
                      <w:szCs w:val="21"/>
                    </w:rPr>
                  </w:pPr>
                  <w:r w:rsidRPr="007359F8">
                    <w:rPr>
                      <w:snapToGrid w:val="0"/>
                      <w:kern w:val="0"/>
                      <w:szCs w:val="21"/>
                    </w:rPr>
                    <w:t>治理措施</w:t>
                  </w:r>
                </w:p>
              </w:tc>
              <w:tc>
                <w:tcPr>
                  <w:tcW w:w="708" w:type="dxa"/>
                  <w:vAlign w:val="center"/>
                </w:tcPr>
                <w:p w:rsidR="00D326AC" w:rsidRPr="007359F8" w:rsidRDefault="00D326AC">
                  <w:pPr>
                    <w:adjustRightInd w:val="0"/>
                    <w:snapToGrid w:val="0"/>
                    <w:jc w:val="center"/>
                    <w:rPr>
                      <w:snapToGrid w:val="0"/>
                      <w:kern w:val="0"/>
                      <w:szCs w:val="21"/>
                    </w:rPr>
                  </w:pPr>
                  <w:r w:rsidRPr="007359F8">
                    <w:rPr>
                      <w:rFonts w:hint="eastAsia"/>
                      <w:snapToGrid w:val="0"/>
                      <w:kern w:val="0"/>
                      <w:szCs w:val="21"/>
                    </w:rPr>
                    <w:t>数量</w:t>
                  </w:r>
                  <w:r w:rsidRPr="007359F8">
                    <w:rPr>
                      <w:rFonts w:hint="eastAsia"/>
                      <w:snapToGrid w:val="0"/>
                      <w:kern w:val="0"/>
                      <w:szCs w:val="21"/>
                    </w:rPr>
                    <w:t xml:space="preserve"> </w:t>
                  </w:r>
                </w:p>
              </w:tc>
              <w:tc>
                <w:tcPr>
                  <w:tcW w:w="768" w:type="dxa"/>
                  <w:vAlign w:val="center"/>
                </w:tcPr>
                <w:p w:rsidR="00D326AC" w:rsidRPr="007359F8" w:rsidRDefault="00D326AC">
                  <w:pPr>
                    <w:adjustRightInd w:val="0"/>
                    <w:snapToGrid w:val="0"/>
                    <w:jc w:val="center"/>
                    <w:rPr>
                      <w:snapToGrid w:val="0"/>
                      <w:kern w:val="0"/>
                      <w:szCs w:val="21"/>
                    </w:rPr>
                  </w:pPr>
                  <w:r w:rsidRPr="007359F8">
                    <w:rPr>
                      <w:rFonts w:hint="eastAsia"/>
                      <w:snapToGrid w:val="0"/>
                      <w:kern w:val="0"/>
                      <w:szCs w:val="21"/>
                    </w:rPr>
                    <w:t>规格</w:t>
                  </w:r>
                </w:p>
              </w:tc>
              <w:tc>
                <w:tcPr>
                  <w:tcW w:w="3483" w:type="dxa"/>
                  <w:vAlign w:val="center"/>
                </w:tcPr>
                <w:p w:rsidR="00D326AC" w:rsidRPr="007359F8" w:rsidRDefault="00D326AC">
                  <w:pPr>
                    <w:adjustRightInd w:val="0"/>
                    <w:snapToGrid w:val="0"/>
                    <w:jc w:val="center"/>
                    <w:rPr>
                      <w:snapToGrid w:val="0"/>
                      <w:kern w:val="0"/>
                      <w:szCs w:val="21"/>
                    </w:rPr>
                  </w:pPr>
                  <w:r w:rsidRPr="007359F8">
                    <w:rPr>
                      <w:rFonts w:hint="eastAsia"/>
                      <w:szCs w:val="21"/>
                    </w:rPr>
                    <w:t>治理效果</w:t>
                  </w:r>
                </w:p>
              </w:tc>
            </w:tr>
            <w:tr w:rsidR="00D326AC" w:rsidRPr="007359F8" w:rsidTr="004761DF">
              <w:trPr>
                <w:trHeight w:val="480"/>
                <w:jc w:val="center"/>
              </w:trPr>
              <w:tc>
                <w:tcPr>
                  <w:tcW w:w="733" w:type="dxa"/>
                  <w:tcBorders>
                    <w:top w:val="single" w:sz="2" w:space="0" w:color="auto"/>
                  </w:tcBorders>
                  <w:vAlign w:val="center"/>
                </w:tcPr>
                <w:p w:rsidR="00D326AC" w:rsidRPr="007359F8" w:rsidRDefault="00D326AC">
                  <w:pPr>
                    <w:adjustRightInd w:val="0"/>
                    <w:snapToGrid w:val="0"/>
                    <w:jc w:val="center"/>
                    <w:rPr>
                      <w:snapToGrid w:val="0"/>
                      <w:kern w:val="0"/>
                      <w:szCs w:val="21"/>
                    </w:rPr>
                  </w:pPr>
                  <w:r w:rsidRPr="007359F8">
                    <w:rPr>
                      <w:rFonts w:hint="eastAsia"/>
                      <w:snapToGrid w:val="0"/>
                      <w:kern w:val="0"/>
                      <w:szCs w:val="21"/>
                    </w:rPr>
                    <w:t>1</w:t>
                  </w:r>
                </w:p>
              </w:tc>
              <w:tc>
                <w:tcPr>
                  <w:tcW w:w="721" w:type="dxa"/>
                  <w:tcBorders>
                    <w:top w:val="single" w:sz="2" w:space="0" w:color="auto"/>
                  </w:tcBorders>
                  <w:vAlign w:val="center"/>
                </w:tcPr>
                <w:p w:rsidR="00D326AC" w:rsidRPr="007359F8" w:rsidRDefault="00D326AC">
                  <w:pPr>
                    <w:adjustRightInd w:val="0"/>
                    <w:snapToGrid w:val="0"/>
                    <w:jc w:val="center"/>
                    <w:rPr>
                      <w:szCs w:val="21"/>
                    </w:rPr>
                  </w:pPr>
                  <w:r w:rsidRPr="007359F8">
                    <w:rPr>
                      <w:rFonts w:hint="eastAsia"/>
                      <w:szCs w:val="21"/>
                    </w:rPr>
                    <w:t>废水</w:t>
                  </w:r>
                </w:p>
              </w:tc>
              <w:tc>
                <w:tcPr>
                  <w:tcW w:w="2301" w:type="dxa"/>
                  <w:tcBorders>
                    <w:top w:val="single" w:sz="2" w:space="0" w:color="auto"/>
                    <w:bottom w:val="single" w:sz="2" w:space="0" w:color="auto"/>
                  </w:tcBorders>
                  <w:vAlign w:val="center"/>
                </w:tcPr>
                <w:p w:rsidR="00D326AC" w:rsidRPr="007359F8" w:rsidRDefault="00D326AC">
                  <w:pPr>
                    <w:adjustRightInd w:val="0"/>
                    <w:snapToGrid w:val="0"/>
                    <w:jc w:val="center"/>
                    <w:rPr>
                      <w:szCs w:val="21"/>
                    </w:rPr>
                  </w:pPr>
                  <w:r w:rsidRPr="007359F8">
                    <w:rPr>
                      <w:rFonts w:hint="eastAsia"/>
                      <w:szCs w:val="21"/>
                    </w:rPr>
                    <w:t>化粪池</w:t>
                  </w:r>
                </w:p>
              </w:tc>
              <w:tc>
                <w:tcPr>
                  <w:tcW w:w="708" w:type="dxa"/>
                  <w:tcBorders>
                    <w:top w:val="single" w:sz="2" w:space="0" w:color="auto"/>
                    <w:bottom w:val="single" w:sz="2" w:space="0" w:color="auto"/>
                  </w:tcBorders>
                  <w:vAlign w:val="center"/>
                </w:tcPr>
                <w:p w:rsidR="00D326AC" w:rsidRPr="007359F8" w:rsidRDefault="00FE642C">
                  <w:pPr>
                    <w:adjustRightInd w:val="0"/>
                    <w:snapToGrid w:val="0"/>
                    <w:jc w:val="center"/>
                    <w:rPr>
                      <w:szCs w:val="21"/>
                    </w:rPr>
                  </w:pPr>
                  <w:r w:rsidRPr="007359F8">
                    <w:rPr>
                      <w:rFonts w:hint="eastAsia"/>
                      <w:szCs w:val="21"/>
                    </w:rPr>
                    <w:t>1</w:t>
                  </w:r>
                  <w:r w:rsidR="00D326AC" w:rsidRPr="007359F8">
                    <w:rPr>
                      <w:rFonts w:hint="eastAsia"/>
                      <w:szCs w:val="21"/>
                    </w:rPr>
                    <w:t>个</w:t>
                  </w:r>
                </w:p>
              </w:tc>
              <w:tc>
                <w:tcPr>
                  <w:tcW w:w="768" w:type="dxa"/>
                  <w:tcBorders>
                    <w:top w:val="single" w:sz="2" w:space="0" w:color="auto"/>
                    <w:bottom w:val="single" w:sz="2" w:space="0" w:color="auto"/>
                  </w:tcBorders>
                  <w:vAlign w:val="center"/>
                </w:tcPr>
                <w:p w:rsidR="00D326AC" w:rsidRPr="007359F8" w:rsidRDefault="003C3A28" w:rsidP="004761DF">
                  <w:pPr>
                    <w:adjustRightInd w:val="0"/>
                    <w:snapToGrid w:val="0"/>
                    <w:jc w:val="center"/>
                    <w:rPr>
                      <w:szCs w:val="21"/>
                    </w:rPr>
                  </w:pPr>
                  <w:r>
                    <w:rPr>
                      <w:rFonts w:hint="eastAsia"/>
                      <w:szCs w:val="21"/>
                    </w:rPr>
                    <w:t>3</w:t>
                  </w:r>
                  <w:r w:rsidR="00D326AC" w:rsidRPr="007359F8">
                    <w:rPr>
                      <w:rFonts w:hint="eastAsia"/>
                      <w:szCs w:val="21"/>
                    </w:rPr>
                    <w:t xml:space="preserve">m </w:t>
                  </w:r>
                  <w:r w:rsidR="00D326AC" w:rsidRPr="007359F8">
                    <w:rPr>
                      <w:rFonts w:hint="eastAsia"/>
                      <w:szCs w:val="21"/>
                      <w:vertAlign w:val="superscript"/>
                    </w:rPr>
                    <w:t>3</w:t>
                  </w:r>
                </w:p>
              </w:tc>
              <w:tc>
                <w:tcPr>
                  <w:tcW w:w="3483" w:type="dxa"/>
                  <w:tcBorders>
                    <w:bottom w:val="single" w:sz="2" w:space="0" w:color="auto"/>
                  </w:tcBorders>
                  <w:vAlign w:val="center"/>
                </w:tcPr>
                <w:p w:rsidR="00D326AC" w:rsidRPr="007359F8" w:rsidRDefault="00D326AC">
                  <w:pPr>
                    <w:adjustRightInd w:val="0"/>
                    <w:snapToGrid w:val="0"/>
                    <w:jc w:val="center"/>
                    <w:rPr>
                      <w:szCs w:val="21"/>
                    </w:rPr>
                  </w:pPr>
                  <w:r w:rsidRPr="007359F8">
                    <w:rPr>
                      <w:rFonts w:hint="eastAsia"/>
                      <w:szCs w:val="21"/>
                    </w:rPr>
                    <w:t>出水水质</w:t>
                  </w:r>
                  <w:r w:rsidR="004761DF" w:rsidRPr="007359F8">
                    <w:rPr>
                      <w:rFonts w:hint="eastAsia"/>
                      <w:szCs w:val="21"/>
                    </w:rPr>
                    <w:t>满足</w:t>
                  </w:r>
                  <w:r w:rsidR="00764E72" w:rsidRPr="007359F8">
                    <w:rPr>
                      <w:rFonts w:hint="eastAsia"/>
                      <w:szCs w:val="21"/>
                    </w:rPr>
                    <w:t>《污水综合排放标准》（</w:t>
                  </w:r>
                  <w:r w:rsidR="00764E72" w:rsidRPr="007359F8">
                    <w:rPr>
                      <w:szCs w:val="21"/>
                    </w:rPr>
                    <w:t>GB8978-1996</w:t>
                  </w:r>
                  <w:r w:rsidR="00764E72" w:rsidRPr="007359F8">
                    <w:rPr>
                      <w:rFonts w:hint="eastAsia"/>
                      <w:szCs w:val="21"/>
                    </w:rPr>
                    <w:t>）三级标准及</w:t>
                  </w:r>
                  <w:r w:rsidR="00522FDA">
                    <w:rPr>
                      <w:rFonts w:hint="eastAsia"/>
                      <w:szCs w:val="21"/>
                    </w:rPr>
                    <w:t>遂平县第二污水处理厂</w:t>
                  </w:r>
                  <w:r w:rsidR="00764E72" w:rsidRPr="007359F8">
                    <w:rPr>
                      <w:rFonts w:hint="eastAsia"/>
                      <w:szCs w:val="21"/>
                    </w:rPr>
                    <w:t>进水水质标准</w:t>
                  </w:r>
                </w:p>
              </w:tc>
            </w:tr>
            <w:tr w:rsidR="00D326AC" w:rsidRPr="007359F8" w:rsidTr="004761DF">
              <w:trPr>
                <w:trHeight w:val="417"/>
                <w:jc w:val="center"/>
              </w:trPr>
              <w:tc>
                <w:tcPr>
                  <w:tcW w:w="733" w:type="dxa"/>
                  <w:vAlign w:val="center"/>
                </w:tcPr>
                <w:p w:rsidR="00D326AC" w:rsidRPr="007359F8" w:rsidRDefault="00D326AC">
                  <w:pPr>
                    <w:adjustRightInd w:val="0"/>
                    <w:snapToGrid w:val="0"/>
                    <w:jc w:val="center"/>
                    <w:rPr>
                      <w:snapToGrid w:val="0"/>
                      <w:kern w:val="0"/>
                      <w:szCs w:val="21"/>
                    </w:rPr>
                  </w:pPr>
                  <w:r w:rsidRPr="007359F8">
                    <w:rPr>
                      <w:rFonts w:hint="eastAsia"/>
                      <w:snapToGrid w:val="0"/>
                      <w:kern w:val="0"/>
                      <w:szCs w:val="21"/>
                    </w:rPr>
                    <w:t>2</w:t>
                  </w:r>
                </w:p>
              </w:tc>
              <w:tc>
                <w:tcPr>
                  <w:tcW w:w="721" w:type="dxa"/>
                  <w:vAlign w:val="center"/>
                </w:tcPr>
                <w:p w:rsidR="00D326AC" w:rsidRPr="007359F8" w:rsidRDefault="00D326AC">
                  <w:pPr>
                    <w:adjustRightInd w:val="0"/>
                    <w:snapToGrid w:val="0"/>
                    <w:jc w:val="center"/>
                    <w:rPr>
                      <w:snapToGrid w:val="0"/>
                      <w:kern w:val="0"/>
                      <w:szCs w:val="21"/>
                    </w:rPr>
                  </w:pPr>
                  <w:r w:rsidRPr="007359F8">
                    <w:rPr>
                      <w:rFonts w:hint="eastAsia"/>
                      <w:szCs w:val="21"/>
                    </w:rPr>
                    <w:t>噪声</w:t>
                  </w:r>
                </w:p>
              </w:tc>
              <w:tc>
                <w:tcPr>
                  <w:tcW w:w="2301" w:type="dxa"/>
                  <w:vAlign w:val="center"/>
                </w:tcPr>
                <w:p w:rsidR="00D326AC" w:rsidRPr="007359F8" w:rsidRDefault="00D326AC">
                  <w:pPr>
                    <w:adjustRightInd w:val="0"/>
                    <w:snapToGrid w:val="0"/>
                    <w:jc w:val="center"/>
                    <w:rPr>
                      <w:snapToGrid w:val="0"/>
                      <w:kern w:val="0"/>
                      <w:szCs w:val="21"/>
                    </w:rPr>
                  </w:pPr>
                  <w:r w:rsidRPr="007359F8">
                    <w:rPr>
                      <w:rFonts w:hint="eastAsia"/>
                      <w:szCs w:val="21"/>
                    </w:rPr>
                    <w:t>减震、隔声</w:t>
                  </w:r>
                </w:p>
              </w:tc>
              <w:tc>
                <w:tcPr>
                  <w:tcW w:w="708" w:type="dxa"/>
                  <w:vAlign w:val="center"/>
                </w:tcPr>
                <w:p w:rsidR="00D326AC" w:rsidRPr="007359F8" w:rsidRDefault="00D326AC">
                  <w:pPr>
                    <w:adjustRightInd w:val="0"/>
                    <w:snapToGrid w:val="0"/>
                    <w:jc w:val="center"/>
                    <w:rPr>
                      <w:snapToGrid w:val="0"/>
                      <w:kern w:val="0"/>
                      <w:szCs w:val="21"/>
                    </w:rPr>
                  </w:pPr>
                  <w:r w:rsidRPr="007359F8">
                    <w:rPr>
                      <w:rFonts w:hint="eastAsia"/>
                      <w:snapToGrid w:val="0"/>
                      <w:kern w:val="0"/>
                      <w:szCs w:val="21"/>
                    </w:rPr>
                    <w:t>/</w:t>
                  </w:r>
                </w:p>
              </w:tc>
              <w:tc>
                <w:tcPr>
                  <w:tcW w:w="768" w:type="dxa"/>
                  <w:vAlign w:val="center"/>
                </w:tcPr>
                <w:p w:rsidR="00D326AC" w:rsidRPr="007359F8" w:rsidRDefault="00D326AC">
                  <w:pPr>
                    <w:adjustRightInd w:val="0"/>
                    <w:snapToGrid w:val="0"/>
                    <w:jc w:val="center"/>
                    <w:rPr>
                      <w:snapToGrid w:val="0"/>
                      <w:kern w:val="0"/>
                      <w:szCs w:val="21"/>
                    </w:rPr>
                  </w:pPr>
                  <w:r w:rsidRPr="007359F8">
                    <w:rPr>
                      <w:rFonts w:hint="eastAsia"/>
                      <w:snapToGrid w:val="0"/>
                      <w:kern w:val="0"/>
                      <w:szCs w:val="21"/>
                    </w:rPr>
                    <w:t>/</w:t>
                  </w:r>
                </w:p>
              </w:tc>
              <w:tc>
                <w:tcPr>
                  <w:tcW w:w="3483" w:type="dxa"/>
                  <w:vAlign w:val="center"/>
                </w:tcPr>
                <w:p w:rsidR="00D326AC" w:rsidRPr="007359F8" w:rsidRDefault="00764E72">
                  <w:pPr>
                    <w:adjustRightInd w:val="0"/>
                    <w:snapToGrid w:val="0"/>
                    <w:jc w:val="center"/>
                    <w:rPr>
                      <w:szCs w:val="21"/>
                    </w:rPr>
                  </w:pPr>
                  <w:r w:rsidRPr="007359F8">
                    <w:rPr>
                      <w:szCs w:val="21"/>
                    </w:rPr>
                    <w:t>厂界噪声均可以达到《工业企业厂界环境噪声排放标准》（</w:t>
                  </w:r>
                  <w:r w:rsidRPr="007359F8">
                    <w:rPr>
                      <w:szCs w:val="21"/>
                    </w:rPr>
                    <w:t>GB12348-2008</w:t>
                  </w:r>
                  <w:r w:rsidRPr="007359F8">
                    <w:rPr>
                      <w:szCs w:val="21"/>
                    </w:rPr>
                    <w:t>）</w:t>
                  </w:r>
                  <w:r w:rsidRPr="007359F8">
                    <w:rPr>
                      <w:rFonts w:hint="eastAsia"/>
                      <w:szCs w:val="21"/>
                    </w:rPr>
                    <w:t>3</w:t>
                  </w:r>
                  <w:r w:rsidRPr="007359F8">
                    <w:rPr>
                      <w:szCs w:val="21"/>
                    </w:rPr>
                    <w:t>类标准要求</w:t>
                  </w:r>
                </w:p>
              </w:tc>
            </w:tr>
            <w:tr w:rsidR="00446727" w:rsidRPr="007359F8" w:rsidTr="004761DF">
              <w:trPr>
                <w:trHeight w:val="417"/>
                <w:jc w:val="center"/>
              </w:trPr>
              <w:tc>
                <w:tcPr>
                  <w:tcW w:w="733" w:type="dxa"/>
                  <w:vAlign w:val="center"/>
                </w:tcPr>
                <w:p w:rsidR="00446727" w:rsidRPr="007359F8" w:rsidRDefault="00446727">
                  <w:pPr>
                    <w:adjustRightInd w:val="0"/>
                    <w:snapToGrid w:val="0"/>
                    <w:jc w:val="center"/>
                    <w:rPr>
                      <w:snapToGrid w:val="0"/>
                      <w:kern w:val="0"/>
                      <w:szCs w:val="21"/>
                    </w:rPr>
                  </w:pPr>
                  <w:r w:rsidRPr="007359F8">
                    <w:rPr>
                      <w:rFonts w:hint="eastAsia"/>
                      <w:snapToGrid w:val="0"/>
                      <w:kern w:val="0"/>
                      <w:szCs w:val="21"/>
                    </w:rPr>
                    <w:t>3</w:t>
                  </w:r>
                </w:p>
              </w:tc>
              <w:tc>
                <w:tcPr>
                  <w:tcW w:w="721" w:type="dxa"/>
                  <w:vAlign w:val="center"/>
                </w:tcPr>
                <w:p w:rsidR="00446727" w:rsidRPr="007359F8" w:rsidRDefault="00446727">
                  <w:pPr>
                    <w:adjustRightInd w:val="0"/>
                    <w:snapToGrid w:val="0"/>
                    <w:jc w:val="center"/>
                    <w:rPr>
                      <w:szCs w:val="21"/>
                    </w:rPr>
                  </w:pPr>
                  <w:r w:rsidRPr="007359F8">
                    <w:rPr>
                      <w:rFonts w:hint="eastAsia"/>
                      <w:szCs w:val="21"/>
                    </w:rPr>
                    <w:t>废气</w:t>
                  </w:r>
                </w:p>
              </w:tc>
              <w:tc>
                <w:tcPr>
                  <w:tcW w:w="2301" w:type="dxa"/>
                  <w:vAlign w:val="center"/>
                </w:tcPr>
                <w:p w:rsidR="00446727" w:rsidRPr="007359F8" w:rsidRDefault="00FE642C">
                  <w:pPr>
                    <w:adjustRightInd w:val="0"/>
                    <w:snapToGrid w:val="0"/>
                    <w:jc w:val="center"/>
                    <w:rPr>
                      <w:szCs w:val="21"/>
                    </w:rPr>
                  </w:pPr>
                  <w:r w:rsidRPr="007359F8">
                    <w:rPr>
                      <w:rFonts w:hint="eastAsia"/>
                      <w:szCs w:val="21"/>
                    </w:rPr>
                    <w:t>集气罩收集</w:t>
                  </w:r>
                  <w:r w:rsidRPr="007359F8">
                    <w:rPr>
                      <w:rFonts w:hint="eastAsia"/>
                      <w:szCs w:val="21"/>
                    </w:rPr>
                    <w:t>+</w:t>
                  </w:r>
                  <w:r w:rsidRPr="007359F8">
                    <w:rPr>
                      <w:rFonts w:hint="eastAsia"/>
                      <w:szCs w:val="21"/>
                    </w:rPr>
                    <w:t>活性炭吸附</w:t>
                  </w:r>
                  <w:r w:rsidRPr="007359F8">
                    <w:rPr>
                      <w:rFonts w:hint="eastAsia"/>
                      <w:szCs w:val="21"/>
                    </w:rPr>
                    <w:t>+UV</w:t>
                  </w:r>
                  <w:r w:rsidRPr="007359F8">
                    <w:rPr>
                      <w:rFonts w:hint="eastAsia"/>
                      <w:szCs w:val="21"/>
                    </w:rPr>
                    <w:t>光氧净化装置</w:t>
                  </w:r>
                  <w:r w:rsidRPr="007359F8">
                    <w:rPr>
                      <w:rFonts w:hint="eastAsia"/>
                      <w:szCs w:val="21"/>
                    </w:rPr>
                    <w:t>+15m</w:t>
                  </w:r>
                  <w:r w:rsidRPr="007359F8">
                    <w:rPr>
                      <w:rFonts w:hint="eastAsia"/>
                      <w:szCs w:val="21"/>
                    </w:rPr>
                    <w:t>高空排放</w:t>
                  </w:r>
                </w:p>
              </w:tc>
              <w:tc>
                <w:tcPr>
                  <w:tcW w:w="708" w:type="dxa"/>
                  <w:vAlign w:val="center"/>
                </w:tcPr>
                <w:p w:rsidR="00446727" w:rsidRPr="007359F8" w:rsidRDefault="00446727">
                  <w:pPr>
                    <w:adjustRightInd w:val="0"/>
                    <w:snapToGrid w:val="0"/>
                    <w:jc w:val="center"/>
                    <w:rPr>
                      <w:szCs w:val="21"/>
                    </w:rPr>
                  </w:pPr>
                  <w:r w:rsidRPr="007359F8">
                    <w:rPr>
                      <w:rFonts w:hint="eastAsia"/>
                      <w:szCs w:val="21"/>
                    </w:rPr>
                    <w:t>1</w:t>
                  </w:r>
                  <w:r w:rsidRPr="007359F8">
                    <w:rPr>
                      <w:rFonts w:hint="eastAsia"/>
                      <w:szCs w:val="21"/>
                    </w:rPr>
                    <w:t>套</w:t>
                  </w:r>
                </w:p>
              </w:tc>
              <w:tc>
                <w:tcPr>
                  <w:tcW w:w="768" w:type="dxa"/>
                  <w:vAlign w:val="center"/>
                </w:tcPr>
                <w:p w:rsidR="00446727" w:rsidRPr="007359F8" w:rsidRDefault="00446727">
                  <w:pPr>
                    <w:adjustRightInd w:val="0"/>
                    <w:snapToGrid w:val="0"/>
                    <w:jc w:val="center"/>
                    <w:rPr>
                      <w:szCs w:val="21"/>
                    </w:rPr>
                  </w:pPr>
                  <w:r w:rsidRPr="007359F8">
                    <w:rPr>
                      <w:rFonts w:hint="eastAsia"/>
                      <w:szCs w:val="21"/>
                    </w:rPr>
                    <w:t>/</w:t>
                  </w:r>
                </w:p>
              </w:tc>
              <w:tc>
                <w:tcPr>
                  <w:tcW w:w="3483" w:type="dxa"/>
                  <w:vAlign w:val="center"/>
                </w:tcPr>
                <w:p w:rsidR="00446727" w:rsidRPr="007359F8" w:rsidRDefault="003C3A28" w:rsidP="000A2E71">
                  <w:pPr>
                    <w:adjustRightInd w:val="0"/>
                    <w:snapToGrid w:val="0"/>
                    <w:jc w:val="center"/>
                    <w:rPr>
                      <w:szCs w:val="21"/>
                    </w:rPr>
                  </w:pPr>
                  <w:r w:rsidRPr="003C3A28">
                    <w:rPr>
                      <w:rFonts w:hint="eastAsia"/>
                      <w:szCs w:val="21"/>
                    </w:rPr>
                    <w:t>《关于全省开展工业企业挥发性有机物专项治理工作中排放建议值》（豫环攻坚办</w:t>
                  </w:r>
                  <w:r w:rsidRPr="003C3A28">
                    <w:rPr>
                      <w:rFonts w:hint="eastAsia"/>
                      <w:szCs w:val="21"/>
                    </w:rPr>
                    <w:t>[2017]162</w:t>
                  </w:r>
                  <w:r w:rsidRPr="003C3A28">
                    <w:rPr>
                      <w:rFonts w:hint="eastAsia"/>
                      <w:szCs w:val="21"/>
                    </w:rPr>
                    <w:t>号）排放标准要求和</w:t>
                  </w:r>
                  <w:r w:rsidRPr="003C3A28">
                    <w:rPr>
                      <w:szCs w:val="21"/>
                    </w:rPr>
                    <w:t>《工业场所有害因素职业接触限值》（</w:t>
                  </w:r>
                  <w:r w:rsidRPr="003C3A28">
                    <w:rPr>
                      <w:szCs w:val="21"/>
                    </w:rPr>
                    <w:t>GBZ2</w:t>
                  </w:r>
                  <w:r w:rsidRPr="003C3A28">
                    <w:rPr>
                      <w:rFonts w:hint="eastAsia"/>
                      <w:szCs w:val="21"/>
                    </w:rPr>
                    <w:t>.1</w:t>
                  </w:r>
                  <w:r w:rsidRPr="003C3A28">
                    <w:rPr>
                      <w:szCs w:val="21"/>
                    </w:rPr>
                    <w:t>－</w:t>
                  </w:r>
                  <w:r w:rsidRPr="003C3A28">
                    <w:rPr>
                      <w:szCs w:val="21"/>
                    </w:rPr>
                    <w:t>200</w:t>
                  </w:r>
                  <w:r w:rsidRPr="003C3A28">
                    <w:rPr>
                      <w:rFonts w:hint="eastAsia"/>
                      <w:szCs w:val="21"/>
                    </w:rPr>
                    <w:t>7</w:t>
                  </w:r>
                  <w:r w:rsidRPr="003C3A28">
                    <w:rPr>
                      <w:szCs w:val="21"/>
                    </w:rPr>
                    <w:t>）</w:t>
                  </w:r>
                  <w:r w:rsidRPr="003C3A28">
                    <w:rPr>
                      <w:rFonts w:hint="eastAsia"/>
                      <w:szCs w:val="21"/>
                    </w:rPr>
                    <w:t>标准要求</w:t>
                  </w:r>
                  <w:r w:rsidR="00446727" w:rsidRPr="007359F8">
                    <w:rPr>
                      <w:szCs w:val="21"/>
                    </w:rPr>
                    <w:t>，对周边环境</w:t>
                  </w:r>
                  <w:r w:rsidR="004761DF" w:rsidRPr="007359F8">
                    <w:rPr>
                      <w:rFonts w:hint="eastAsia"/>
                      <w:szCs w:val="21"/>
                    </w:rPr>
                    <w:t>影响较小</w:t>
                  </w:r>
                </w:p>
              </w:tc>
            </w:tr>
            <w:tr w:rsidR="00446727" w:rsidRPr="007359F8" w:rsidTr="004761DF">
              <w:trPr>
                <w:trHeight w:val="377"/>
                <w:jc w:val="center"/>
              </w:trPr>
              <w:tc>
                <w:tcPr>
                  <w:tcW w:w="733" w:type="dxa"/>
                  <w:vAlign w:val="center"/>
                </w:tcPr>
                <w:p w:rsidR="00446727" w:rsidRPr="00891B2A" w:rsidRDefault="00446727">
                  <w:pPr>
                    <w:adjustRightInd w:val="0"/>
                    <w:snapToGrid w:val="0"/>
                    <w:jc w:val="center"/>
                    <w:rPr>
                      <w:color w:val="000000" w:themeColor="text1"/>
                    </w:rPr>
                  </w:pPr>
                  <w:r w:rsidRPr="00891B2A">
                    <w:rPr>
                      <w:rFonts w:hint="eastAsia"/>
                      <w:snapToGrid w:val="0"/>
                      <w:color w:val="000000" w:themeColor="text1"/>
                      <w:kern w:val="0"/>
                      <w:szCs w:val="21"/>
                    </w:rPr>
                    <w:t>4</w:t>
                  </w:r>
                </w:p>
              </w:tc>
              <w:tc>
                <w:tcPr>
                  <w:tcW w:w="721" w:type="dxa"/>
                  <w:vAlign w:val="center"/>
                </w:tcPr>
                <w:p w:rsidR="00446727" w:rsidRPr="00891B2A" w:rsidRDefault="00446727">
                  <w:pPr>
                    <w:adjustRightInd w:val="0"/>
                    <w:snapToGrid w:val="0"/>
                    <w:jc w:val="center"/>
                    <w:rPr>
                      <w:color w:val="000000" w:themeColor="text1"/>
                      <w:szCs w:val="21"/>
                    </w:rPr>
                  </w:pPr>
                  <w:r w:rsidRPr="00891B2A">
                    <w:rPr>
                      <w:rFonts w:hint="eastAsia"/>
                      <w:color w:val="000000" w:themeColor="text1"/>
                      <w:szCs w:val="21"/>
                    </w:rPr>
                    <w:t>固废</w:t>
                  </w:r>
                </w:p>
              </w:tc>
              <w:tc>
                <w:tcPr>
                  <w:tcW w:w="2301" w:type="dxa"/>
                  <w:vAlign w:val="center"/>
                </w:tcPr>
                <w:p w:rsidR="00446727" w:rsidRPr="00891B2A" w:rsidRDefault="00446727">
                  <w:pPr>
                    <w:adjustRightInd w:val="0"/>
                    <w:snapToGrid w:val="0"/>
                    <w:jc w:val="center"/>
                    <w:rPr>
                      <w:color w:val="000000" w:themeColor="text1"/>
                      <w:szCs w:val="21"/>
                    </w:rPr>
                  </w:pPr>
                  <w:r w:rsidRPr="00891B2A">
                    <w:rPr>
                      <w:color w:val="000000" w:themeColor="text1"/>
                      <w:szCs w:val="21"/>
                    </w:rPr>
                    <w:t>垃圾桶</w:t>
                  </w:r>
                  <w:r w:rsidR="000A2E71" w:rsidRPr="00891B2A">
                    <w:rPr>
                      <w:rFonts w:hint="eastAsia"/>
                      <w:color w:val="000000" w:themeColor="text1"/>
                      <w:szCs w:val="21"/>
                    </w:rPr>
                    <w:t>及危废暂存间</w:t>
                  </w:r>
                  <w:r w:rsidR="005B51A4" w:rsidRPr="00891B2A">
                    <w:rPr>
                      <w:rFonts w:hint="eastAsia"/>
                      <w:color w:val="000000" w:themeColor="text1"/>
                      <w:szCs w:val="21"/>
                    </w:rPr>
                    <w:t>（</w:t>
                  </w:r>
                  <w:r w:rsidR="005B51A4" w:rsidRPr="00891B2A">
                    <w:rPr>
                      <w:rFonts w:hint="eastAsia"/>
                      <w:color w:val="000000" w:themeColor="text1"/>
                      <w:szCs w:val="21"/>
                    </w:rPr>
                    <w:t>10m</w:t>
                  </w:r>
                  <w:r w:rsidR="005B51A4" w:rsidRPr="00891B2A">
                    <w:rPr>
                      <w:rFonts w:hint="eastAsia"/>
                      <w:color w:val="000000" w:themeColor="text1"/>
                      <w:szCs w:val="21"/>
                      <w:vertAlign w:val="superscript"/>
                    </w:rPr>
                    <w:t>2</w:t>
                  </w:r>
                  <w:r w:rsidR="005B51A4" w:rsidRPr="00891B2A">
                    <w:rPr>
                      <w:rFonts w:hint="eastAsia"/>
                      <w:color w:val="000000" w:themeColor="text1"/>
                      <w:szCs w:val="21"/>
                    </w:rPr>
                    <w:t>）</w:t>
                  </w:r>
                </w:p>
              </w:tc>
              <w:tc>
                <w:tcPr>
                  <w:tcW w:w="708" w:type="dxa"/>
                  <w:vAlign w:val="center"/>
                </w:tcPr>
                <w:p w:rsidR="00446727" w:rsidRPr="00891B2A" w:rsidRDefault="000A2E71">
                  <w:pPr>
                    <w:adjustRightInd w:val="0"/>
                    <w:snapToGrid w:val="0"/>
                    <w:jc w:val="center"/>
                    <w:rPr>
                      <w:color w:val="000000" w:themeColor="text1"/>
                      <w:szCs w:val="21"/>
                    </w:rPr>
                  </w:pPr>
                  <w:r w:rsidRPr="00891B2A">
                    <w:rPr>
                      <w:rFonts w:hint="eastAsia"/>
                      <w:color w:val="000000" w:themeColor="text1"/>
                      <w:szCs w:val="21"/>
                    </w:rPr>
                    <w:t>/</w:t>
                  </w:r>
                </w:p>
              </w:tc>
              <w:tc>
                <w:tcPr>
                  <w:tcW w:w="768" w:type="dxa"/>
                  <w:vAlign w:val="center"/>
                </w:tcPr>
                <w:p w:rsidR="00446727" w:rsidRPr="00891B2A" w:rsidRDefault="00446727">
                  <w:pPr>
                    <w:adjustRightInd w:val="0"/>
                    <w:snapToGrid w:val="0"/>
                    <w:jc w:val="center"/>
                    <w:rPr>
                      <w:color w:val="000000" w:themeColor="text1"/>
                      <w:szCs w:val="21"/>
                    </w:rPr>
                  </w:pPr>
                  <w:r w:rsidRPr="00891B2A">
                    <w:rPr>
                      <w:rFonts w:hint="eastAsia"/>
                      <w:color w:val="000000" w:themeColor="text1"/>
                      <w:szCs w:val="21"/>
                    </w:rPr>
                    <w:t>/</w:t>
                  </w:r>
                </w:p>
              </w:tc>
              <w:tc>
                <w:tcPr>
                  <w:tcW w:w="3483" w:type="dxa"/>
                  <w:vAlign w:val="center"/>
                </w:tcPr>
                <w:p w:rsidR="00446727" w:rsidRPr="00891B2A" w:rsidRDefault="000A2E71">
                  <w:pPr>
                    <w:adjustRightInd w:val="0"/>
                    <w:snapToGrid w:val="0"/>
                    <w:jc w:val="center"/>
                    <w:rPr>
                      <w:color w:val="000000" w:themeColor="text1"/>
                      <w:szCs w:val="21"/>
                    </w:rPr>
                  </w:pPr>
                  <w:r w:rsidRPr="00891B2A">
                    <w:rPr>
                      <w:rFonts w:hint="eastAsia"/>
                      <w:color w:val="000000" w:themeColor="text1"/>
                      <w:szCs w:val="21"/>
                    </w:rPr>
                    <w:t>生活垃圾</w:t>
                  </w:r>
                  <w:r w:rsidRPr="00891B2A">
                    <w:rPr>
                      <w:color w:val="000000" w:themeColor="text1"/>
                      <w:szCs w:val="21"/>
                    </w:rPr>
                    <w:t>收集后再由环卫部门统一运往垃圾处理场集中处理</w:t>
                  </w:r>
                  <w:r w:rsidRPr="00891B2A">
                    <w:rPr>
                      <w:rFonts w:hint="eastAsia"/>
                      <w:color w:val="000000" w:themeColor="text1"/>
                      <w:szCs w:val="21"/>
                    </w:rPr>
                    <w:t>；危废委托有资质单位无害化处置，不外排</w:t>
                  </w:r>
                </w:p>
              </w:tc>
            </w:tr>
          </w:tbl>
          <w:p w:rsidR="00D326AC" w:rsidRPr="007359F8" w:rsidRDefault="00D326AC">
            <w:pPr>
              <w:pStyle w:val="af"/>
              <w:tabs>
                <w:tab w:val="left" w:pos="6660"/>
              </w:tabs>
              <w:spacing w:after="0" w:line="400" w:lineRule="exact"/>
              <w:ind w:firstLineChars="200" w:firstLine="450"/>
              <w:rPr>
                <w:bCs/>
                <w:caps w:val="0"/>
                <w:sz w:val="24"/>
              </w:rPr>
            </w:pPr>
          </w:p>
        </w:tc>
      </w:tr>
    </w:tbl>
    <w:p w:rsidR="00D326AC" w:rsidRPr="007359F8" w:rsidRDefault="00D326AC">
      <w:pPr>
        <w:tabs>
          <w:tab w:val="left" w:pos="6660"/>
        </w:tabs>
        <w:spacing w:line="400" w:lineRule="exact"/>
        <w:rPr>
          <w:b/>
          <w:sz w:val="24"/>
        </w:rPr>
      </w:pPr>
    </w:p>
    <w:p w:rsidR="00D326AC" w:rsidRPr="007359F8" w:rsidRDefault="00D326AC">
      <w:pPr>
        <w:adjustRightInd w:val="0"/>
        <w:snapToGrid w:val="0"/>
        <w:jc w:val="left"/>
        <w:rPr>
          <w:rFonts w:eastAsia="黑体"/>
          <w:b/>
          <w:sz w:val="28"/>
          <w:szCs w:val="28"/>
        </w:rPr>
      </w:pPr>
      <w:r w:rsidRPr="007359F8">
        <w:rPr>
          <w:rFonts w:eastAsia="黑体"/>
          <w:b/>
          <w:sz w:val="28"/>
          <w:szCs w:val="28"/>
        </w:rPr>
        <w:lastRenderedPageBreak/>
        <w:t>建设项目拟采取的防治措施及预期治理效果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3"/>
        <w:gridCol w:w="1701"/>
        <w:gridCol w:w="2126"/>
        <w:gridCol w:w="2977"/>
      </w:tblGrid>
      <w:tr w:rsidR="00D326AC" w:rsidRPr="007359F8" w:rsidTr="00891B2A">
        <w:trPr>
          <w:trHeight w:val="962"/>
        </w:trPr>
        <w:tc>
          <w:tcPr>
            <w:tcW w:w="1134" w:type="dxa"/>
            <w:tcBorders>
              <w:tl2br w:val="single" w:sz="4" w:space="0" w:color="auto"/>
            </w:tcBorders>
            <w:vAlign w:val="center"/>
          </w:tcPr>
          <w:p w:rsidR="00D326AC" w:rsidRPr="007359F8" w:rsidRDefault="00D326AC" w:rsidP="00891B2A">
            <w:pPr>
              <w:ind w:firstLineChars="150" w:firstLine="338"/>
              <w:rPr>
                <w:b/>
                <w:bCs/>
                <w:sz w:val="24"/>
              </w:rPr>
            </w:pPr>
            <w:r w:rsidRPr="007359F8">
              <w:rPr>
                <w:b/>
                <w:bCs/>
                <w:sz w:val="24"/>
              </w:rPr>
              <w:t>内容</w:t>
            </w:r>
          </w:p>
          <w:p w:rsidR="00D326AC" w:rsidRPr="007359F8" w:rsidRDefault="00D326AC">
            <w:pPr>
              <w:rPr>
                <w:b/>
                <w:bCs/>
                <w:sz w:val="24"/>
              </w:rPr>
            </w:pPr>
          </w:p>
          <w:p w:rsidR="00D326AC" w:rsidRPr="007359F8" w:rsidRDefault="00D326AC">
            <w:pPr>
              <w:rPr>
                <w:b/>
                <w:bCs/>
                <w:sz w:val="24"/>
              </w:rPr>
            </w:pPr>
            <w:r w:rsidRPr="007359F8">
              <w:rPr>
                <w:b/>
                <w:bCs/>
                <w:sz w:val="24"/>
              </w:rPr>
              <w:t>类型</w:t>
            </w:r>
          </w:p>
        </w:tc>
        <w:tc>
          <w:tcPr>
            <w:tcW w:w="993" w:type="dxa"/>
            <w:vAlign w:val="center"/>
          </w:tcPr>
          <w:p w:rsidR="00D326AC" w:rsidRPr="007359F8" w:rsidRDefault="00D326AC">
            <w:pPr>
              <w:spacing w:line="0" w:lineRule="atLeast"/>
              <w:jc w:val="center"/>
              <w:rPr>
                <w:b/>
                <w:bCs/>
                <w:sz w:val="24"/>
              </w:rPr>
            </w:pPr>
            <w:r w:rsidRPr="007359F8">
              <w:rPr>
                <w:b/>
                <w:bCs/>
                <w:sz w:val="24"/>
              </w:rPr>
              <w:t>排放源</w:t>
            </w:r>
          </w:p>
          <w:p w:rsidR="00D326AC" w:rsidRPr="007359F8" w:rsidRDefault="00D326AC">
            <w:pPr>
              <w:spacing w:line="0" w:lineRule="atLeast"/>
              <w:jc w:val="center"/>
              <w:rPr>
                <w:b/>
                <w:bCs/>
                <w:sz w:val="24"/>
              </w:rPr>
            </w:pPr>
            <w:r w:rsidRPr="007359F8">
              <w:rPr>
                <w:b/>
                <w:bCs/>
                <w:sz w:val="24"/>
              </w:rPr>
              <w:t>(</w:t>
            </w:r>
            <w:r w:rsidRPr="007359F8">
              <w:rPr>
                <w:b/>
                <w:bCs/>
                <w:sz w:val="24"/>
              </w:rPr>
              <w:t>编号</w:t>
            </w:r>
            <w:r w:rsidRPr="007359F8">
              <w:rPr>
                <w:b/>
                <w:bCs/>
                <w:sz w:val="24"/>
              </w:rPr>
              <w:t>)</w:t>
            </w:r>
          </w:p>
        </w:tc>
        <w:tc>
          <w:tcPr>
            <w:tcW w:w="1701" w:type="dxa"/>
            <w:vAlign w:val="center"/>
          </w:tcPr>
          <w:p w:rsidR="00D326AC" w:rsidRPr="007359F8" w:rsidRDefault="00D326AC">
            <w:pPr>
              <w:spacing w:line="0" w:lineRule="atLeast"/>
              <w:jc w:val="center"/>
              <w:rPr>
                <w:b/>
                <w:bCs/>
                <w:sz w:val="24"/>
              </w:rPr>
            </w:pPr>
            <w:r w:rsidRPr="007359F8">
              <w:rPr>
                <w:b/>
                <w:bCs/>
                <w:sz w:val="24"/>
              </w:rPr>
              <w:t>污染物名称</w:t>
            </w:r>
          </w:p>
        </w:tc>
        <w:tc>
          <w:tcPr>
            <w:tcW w:w="2126" w:type="dxa"/>
            <w:vAlign w:val="center"/>
          </w:tcPr>
          <w:p w:rsidR="00D326AC" w:rsidRPr="007359F8" w:rsidRDefault="00D326AC">
            <w:pPr>
              <w:spacing w:line="0" w:lineRule="atLeast"/>
              <w:jc w:val="center"/>
              <w:rPr>
                <w:b/>
                <w:bCs/>
                <w:sz w:val="24"/>
              </w:rPr>
            </w:pPr>
            <w:r w:rsidRPr="007359F8">
              <w:rPr>
                <w:b/>
                <w:bCs/>
                <w:sz w:val="24"/>
              </w:rPr>
              <w:t>防治措施</w:t>
            </w:r>
          </w:p>
        </w:tc>
        <w:tc>
          <w:tcPr>
            <w:tcW w:w="2977" w:type="dxa"/>
            <w:vAlign w:val="center"/>
          </w:tcPr>
          <w:p w:rsidR="00D326AC" w:rsidRPr="007359F8" w:rsidRDefault="00D326AC">
            <w:pPr>
              <w:spacing w:line="0" w:lineRule="atLeast"/>
              <w:jc w:val="center"/>
              <w:rPr>
                <w:b/>
                <w:bCs/>
                <w:sz w:val="24"/>
              </w:rPr>
            </w:pPr>
            <w:r w:rsidRPr="007359F8">
              <w:rPr>
                <w:b/>
                <w:bCs/>
                <w:sz w:val="24"/>
              </w:rPr>
              <w:t>预期治理效果</w:t>
            </w:r>
          </w:p>
        </w:tc>
      </w:tr>
      <w:tr w:rsidR="00D326AC" w:rsidRPr="007359F8" w:rsidTr="00891B2A">
        <w:trPr>
          <w:trHeight w:val="844"/>
        </w:trPr>
        <w:tc>
          <w:tcPr>
            <w:tcW w:w="1134" w:type="dxa"/>
            <w:vAlign w:val="center"/>
          </w:tcPr>
          <w:p w:rsidR="00D326AC" w:rsidRPr="007359F8" w:rsidRDefault="004761DF">
            <w:pPr>
              <w:spacing w:line="0" w:lineRule="atLeast"/>
              <w:jc w:val="center"/>
              <w:rPr>
                <w:b/>
                <w:bCs/>
                <w:sz w:val="24"/>
              </w:rPr>
            </w:pPr>
            <w:r w:rsidRPr="007359F8">
              <w:rPr>
                <w:rFonts w:hint="eastAsia"/>
                <w:b/>
                <w:bCs/>
                <w:sz w:val="24"/>
              </w:rPr>
              <w:t>水污染</w:t>
            </w:r>
          </w:p>
        </w:tc>
        <w:tc>
          <w:tcPr>
            <w:tcW w:w="993" w:type="dxa"/>
            <w:vAlign w:val="center"/>
          </w:tcPr>
          <w:p w:rsidR="00D326AC" w:rsidRPr="007359F8" w:rsidRDefault="00D326AC">
            <w:pPr>
              <w:adjustRightInd w:val="0"/>
              <w:snapToGrid w:val="0"/>
              <w:jc w:val="center"/>
              <w:rPr>
                <w:sz w:val="24"/>
              </w:rPr>
            </w:pPr>
            <w:r w:rsidRPr="007359F8">
              <w:rPr>
                <w:rFonts w:hint="eastAsia"/>
                <w:sz w:val="24"/>
              </w:rPr>
              <w:t>员工生活</w:t>
            </w:r>
          </w:p>
        </w:tc>
        <w:tc>
          <w:tcPr>
            <w:tcW w:w="1701" w:type="dxa"/>
            <w:tcBorders>
              <w:bottom w:val="single" w:sz="2" w:space="0" w:color="auto"/>
            </w:tcBorders>
            <w:vAlign w:val="center"/>
          </w:tcPr>
          <w:p w:rsidR="00D326AC" w:rsidRPr="007359F8" w:rsidRDefault="00D326AC">
            <w:pPr>
              <w:jc w:val="center"/>
              <w:rPr>
                <w:sz w:val="24"/>
              </w:rPr>
            </w:pPr>
            <w:r w:rsidRPr="007359F8">
              <w:rPr>
                <w:sz w:val="24"/>
              </w:rPr>
              <w:t>COD</w:t>
            </w:r>
          </w:p>
          <w:p w:rsidR="00D326AC" w:rsidRPr="007359F8" w:rsidRDefault="00D326AC">
            <w:pPr>
              <w:jc w:val="center"/>
              <w:rPr>
                <w:sz w:val="24"/>
              </w:rPr>
            </w:pPr>
            <w:r w:rsidRPr="007359F8">
              <w:rPr>
                <w:sz w:val="24"/>
              </w:rPr>
              <w:t>BOD</w:t>
            </w:r>
            <w:r w:rsidRPr="007359F8">
              <w:rPr>
                <w:sz w:val="24"/>
                <w:vertAlign w:val="subscript"/>
              </w:rPr>
              <w:t>5</w:t>
            </w:r>
          </w:p>
          <w:p w:rsidR="00D326AC" w:rsidRPr="007359F8" w:rsidRDefault="00D326AC">
            <w:pPr>
              <w:jc w:val="center"/>
              <w:rPr>
                <w:sz w:val="24"/>
              </w:rPr>
            </w:pPr>
            <w:r w:rsidRPr="007359F8">
              <w:rPr>
                <w:sz w:val="24"/>
              </w:rPr>
              <w:t>SS</w:t>
            </w:r>
          </w:p>
          <w:p w:rsidR="00D326AC" w:rsidRPr="007359F8" w:rsidRDefault="00D326AC">
            <w:pPr>
              <w:jc w:val="center"/>
              <w:rPr>
                <w:sz w:val="24"/>
              </w:rPr>
            </w:pPr>
            <w:r w:rsidRPr="007359F8">
              <w:rPr>
                <w:sz w:val="24"/>
              </w:rPr>
              <w:t>氨氮</w:t>
            </w:r>
          </w:p>
        </w:tc>
        <w:tc>
          <w:tcPr>
            <w:tcW w:w="2126" w:type="dxa"/>
            <w:tcBorders>
              <w:bottom w:val="single" w:sz="2" w:space="0" w:color="auto"/>
            </w:tcBorders>
            <w:vAlign w:val="center"/>
          </w:tcPr>
          <w:p w:rsidR="00D326AC" w:rsidRPr="007359F8" w:rsidRDefault="00D326AC">
            <w:pPr>
              <w:adjustRightInd w:val="0"/>
              <w:snapToGrid w:val="0"/>
              <w:jc w:val="center"/>
              <w:rPr>
                <w:sz w:val="24"/>
              </w:rPr>
            </w:pPr>
            <w:r w:rsidRPr="007359F8">
              <w:rPr>
                <w:rFonts w:hint="eastAsia"/>
                <w:sz w:val="24"/>
              </w:rPr>
              <w:t>化粪池预处理</w:t>
            </w:r>
          </w:p>
        </w:tc>
        <w:tc>
          <w:tcPr>
            <w:tcW w:w="2977" w:type="dxa"/>
            <w:vAlign w:val="center"/>
          </w:tcPr>
          <w:p w:rsidR="00D326AC" w:rsidRPr="007359F8" w:rsidRDefault="004761DF" w:rsidP="005D6F58">
            <w:pPr>
              <w:adjustRightInd w:val="0"/>
              <w:snapToGrid w:val="0"/>
              <w:jc w:val="center"/>
              <w:rPr>
                <w:sz w:val="24"/>
              </w:rPr>
            </w:pPr>
            <w:r w:rsidRPr="007359F8">
              <w:rPr>
                <w:rFonts w:hint="eastAsia"/>
                <w:sz w:val="24"/>
              </w:rPr>
              <w:t>满足</w:t>
            </w:r>
            <w:r w:rsidR="00764E72" w:rsidRPr="007359F8">
              <w:rPr>
                <w:rFonts w:hint="eastAsia"/>
                <w:sz w:val="24"/>
              </w:rPr>
              <w:t>《污水综合排放标准》（</w:t>
            </w:r>
            <w:r w:rsidR="00764E72" w:rsidRPr="007359F8">
              <w:rPr>
                <w:sz w:val="24"/>
              </w:rPr>
              <w:t>GB8978-1996</w:t>
            </w:r>
            <w:r w:rsidR="00764E72" w:rsidRPr="007359F8">
              <w:rPr>
                <w:rFonts w:hint="eastAsia"/>
                <w:sz w:val="24"/>
              </w:rPr>
              <w:t>）三级标准及</w:t>
            </w:r>
            <w:r w:rsidR="00522FDA">
              <w:rPr>
                <w:rFonts w:hint="eastAsia"/>
                <w:sz w:val="24"/>
              </w:rPr>
              <w:t>遂平县第二污水处理厂</w:t>
            </w:r>
            <w:r w:rsidR="00764E72" w:rsidRPr="007359F8">
              <w:rPr>
                <w:rFonts w:hint="eastAsia"/>
                <w:sz w:val="24"/>
              </w:rPr>
              <w:t>进水水质标准</w:t>
            </w:r>
          </w:p>
        </w:tc>
      </w:tr>
      <w:tr w:rsidR="002F40ED" w:rsidRPr="007359F8" w:rsidTr="00891B2A">
        <w:trPr>
          <w:trHeight w:val="1363"/>
        </w:trPr>
        <w:tc>
          <w:tcPr>
            <w:tcW w:w="1134" w:type="dxa"/>
            <w:vMerge w:val="restart"/>
            <w:vAlign w:val="center"/>
          </w:tcPr>
          <w:p w:rsidR="002F40ED" w:rsidRPr="007359F8" w:rsidRDefault="002F40ED">
            <w:pPr>
              <w:spacing w:line="0" w:lineRule="atLeast"/>
              <w:jc w:val="center"/>
              <w:rPr>
                <w:b/>
                <w:bCs/>
                <w:sz w:val="24"/>
              </w:rPr>
            </w:pPr>
            <w:r w:rsidRPr="007359F8">
              <w:rPr>
                <w:rFonts w:hint="eastAsia"/>
                <w:b/>
                <w:bCs/>
                <w:sz w:val="24"/>
              </w:rPr>
              <w:t>大气污染</w:t>
            </w:r>
          </w:p>
        </w:tc>
        <w:tc>
          <w:tcPr>
            <w:tcW w:w="993" w:type="dxa"/>
            <w:vMerge w:val="restart"/>
            <w:vAlign w:val="center"/>
          </w:tcPr>
          <w:p w:rsidR="002F40ED" w:rsidRPr="007359F8" w:rsidRDefault="002F40ED" w:rsidP="00365FA2">
            <w:pPr>
              <w:jc w:val="center"/>
              <w:rPr>
                <w:szCs w:val="21"/>
              </w:rPr>
            </w:pPr>
            <w:r w:rsidRPr="007359F8">
              <w:rPr>
                <w:rFonts w:hint="eastAsia"/>
                <w:szCs w:val="21"/>
              </w:rPr>
              <w:t>生产车间</w:t>
            </w:r>
          </w:p>
        </w:tc>
        <w:tc>
          <w:tcPr>
            <w:tcW w:w="1701" w:type="dxa"/>
            <w:tcBorders>
              <w:bottom w:val="single" w:sz="2" w:space="0" w:color="auto"/>
            </w:tcBorders>
            <w:vAlign w:val="center"/>
          </w:tcPr>
          <w:p w:rsidR="002F40ED" w:rsidRPr="007359F8" w:rsidRDefault="002F40ED" w:rsidP="005D6F58">
            <w:pPr>
              <w:adjustRightInd w:val="0"/>
              <w:snapToGrid w:val="0"/>
              <w:jc w:val="center"/>
              <w:rPr>
                <w:sz w:val="24"/>
              </w:rPr>
            </w:pPr>
            <w:r w:rsidRPr="007359F8">
              <w:rPr>
                <w:rFonts w:hint="eastAsia"/>
                <w:sz w:val="24"/>
              </w:rPr>
              <w:t>非甲烷总烃</w:t>
            </w:r>
          </w:p>
        </w:tc>
        <w:tc>
          <w:tcPr>
            <w:tcW w:w="2126" w:type="dxa"/>
            <w:vMerge w:val="restart"/>
            <w:vAlign w:val="center"/>
          </w:tcPr>
          <w:p w:rsidR="002F40ED" w:rsidRPr="007359F8" w:rsidRDefault="002F40ED" w:rsidP="005D6F58">
            <w:pPr>
              <w:adjustRightInd w:val="0"/>
              <w:snapToGrid w:val="0"/>
              <w:jc w:val="center"/>
              <w:rPr>
                <w:sz w:val="24"/>
              </w:rPr>
            </w:pPr>
            <w:r w:rsidRPr="007359F8">
              <w:rPr>
                <w:rFonts w:hint="eastAsia"/>
                <w:sz w:val="24"/>
              </w:rPr>
              <w:t>集气罩收集</w:t>
            </w:r>
            <w:r w:rsidRPr="007359F8">
              <w:rPr>
                <w:rFonts w:hint="eastAsia"/>
                <w:sz w:val="24"/>
              </w:rPr>
              <w:t>+</w:t>
            </w:r>
            <w:r w:rsidRPr="007359F8">
              <w:rPr>
                <w:rFonts w:hint="eastAsia"/>
                <w:sz w:val="24"/>
              </w:rPr>
              <w:t>活性炭吸附</w:t>
            </w:r>
            <w:r w:rsidRPr="007359F8">
              <w:rPr>
                <w:rFonts w:hint="eastAsia"/>
                <w:sz w:val="24"/>
              </w:rPr>
              <w:t>+UV</w:t>
            </w:r>
            <w:r w:rsidRPr="007359F8">
              <w:rPr>
                <w:rFonts w:hint="eastAsia"/>
                <w:sz w:val="24"/>
              </w:rPr>
              <w:t>光氧净化装置</w:t>
            </w:r>
            <w:r w:rsidRPr="007359F8">
              <w:rPr>
                <w:rFonts w:hint="eastAsia"/>
                <w:sz w:val="24"/>
              </w:rPr>
              <w:t>+15m</w:t>
            </w:r>
            <w:r w:rsidRPr="007359F8">
              <w:rPr>
                <w:rFonts w:hint="eastAsia"/>
                <w:sz w:val="24"/>
              </w:rPr>
              <w:t>高空排放</w:t>
            </w:r>
          </w:p>
        </w:tc>
        <w:tc>
          <w:tcPr>
            <w:tcW w:w="2977" w:type="dxa"/>
            <w:tcBorders>
              <w:bottom w:val="single" w:sz="2" w:space="0" w:color="auto"/>
            </w:tcBorders>
            <w:vAlign w:val="center"/>
          </w:tcPr>
          <w:p w:rsidR="002F40ED" w:rsidRPr="007359F8" w:rsidRDefault="002F40ED" w:rsidP="002F40ED">
            <w:pPr>
              <w:adjustRightInd w:val="0"/>
              <w:snapToGrid w:val="0"/>
              <w:jc w:val="center"/>
              <w:rPr>
                <w:sz w:val="24"/>
              </w:rPr>
            </w:pPr>
            <w:r w:rsidRPr="005724C9">
              <w:rPr>
                <w:rFonts w:hint="eastAsia"/>
                <w:sz w:val="24"/>
              </w:rPr>
              <w:t>《关于全省开展工业企业挥发性有机物专项治理工作中排放建议值》（豫环攻坚办</w:t>
            </w:r>
            <w:r w:rsidRPr="005724C9">
              <w:rPr>
                <w:rFonts w:hint="eastAsia"/>
                <w:sz w:val="24"/>
              </w:rPr>
              <w:t>[2017]162</w:t>
            </w:r>
            <w:r w:rsidRPr="005724C9">
              <w:rPr>
                <w:rFonts w:hint="eastAsia"/>
                <w:sz w:val="24"/>
              </w:rPr>
              <w:t>号）排放标准要求</w:t>
            </w:r>
          </w:p>
        </w:tc>
      </w:tr>
      <w:tr w:rsidR="002F40ED" w:rsidRPr="007359F8" w:rsidTr="00891B2A">
        <w:trPr>
          <w:trHeight w:val="989"/>
        </w:trPr>
        <w:tc>
          <w:tcPr>
            <w:tcW w:w="1134" w:type="dxa"/>
            <w:vMerge/>
            <w:vAlign w:val="center"/>
          </w:tcPr>
          <w:p w:rsidR="002F40ED" w:rsidRPr="007359F8" w:rsidRDefault="002F40ED" w:rsidP="002F40ED">
            <w:pPr>
              <w:spacing w:line="0" w:lineRule="atLeast"/>
              <w:jc w:val="center"/>
              <w:rPr>
                <w:b/>
                <w:bCs/>
                <w:sz w:val="24"/>
              </w:rPr>
            </w:pPr>
          </w:p>
        </w:tc>
        <w:tc>
          <w:tcPr>
            <w:tcW w:w="993" w:type="dxa"/>
            <w:vMerge/>
            <w:vAlign w:val="center"/>
          </w:tcPr>
          <w:p w:rsidR="002F40ED" w:rsidRPr="007359F8" w:rsidRDefault="002F40ED" w:rsidP="00365FA2">
            <w:pPr>
              <w:jc w:val="center"/>
              <w:rPr>
                <w:szCs w:val="21"/>
              </w:rPr>
            </w:pPr>
          </w:p>
        </w:tc>
        <w:tc>
          <w:tcPr>
            <w:tcW w:w="1701" w:type="dxa"/>
            <w:tcBorders>
              <w:top w:val="single" w:sz="2" w:space="0" w:color="auto"/>
            </w:tcBorders>
            <w:vAlign w:val="center"/>
          </w:tcPr>
          <w:p w:rsidR="002F40ED" w:rsidRPr="007359F8" w:rsidRDefault="002F40ED" w:rsidP="005D6F58">
            <w:pPr>
              <w:adjustRightInd w:val="0"/>
              <w:snapToGrid w:val="0"/>
              <w:jc w:val="center"/>
              <w:rPr>
                <w:sz w:val="24"/>
              </w:rPr>
            </w:pPr>
            <w:r>
              <w:rPr>
                <w:rFonts w:hint="eastAsia"/>
                <w:sz w:val="24"/>
              </w:rPr>
              <w:t>乙酸乙酯</w:t>
            </w:r>
          </w:p>
        </w:tc>
        <w:tc>
          <w:tcPr>
            <w:tcW w:w="2126" w:type="dxa"/>
            <w:vMerge/>
            <w:vAlign w:val="center"/>
          </w:tcPr>
          <w:p w:rsidR="002F40ED" w:rsidRPr="007359F8" w:rsidRDefault="002F40ED" w:rsidP="005D6F58">
            <w:pPr>
              <w:adjustRightInd w:val="0"/>
              <w:snapToGrid w:val="0"/>
              <w:jc w:val="center"/>
              <w:rPr>
                <w:sz w:val="24"/>
              </w:rPr>
            </w:pPr>
          </w:p>
        </w:tc>
        <w:tc>
          <w:tcPr>
            <w:tcW w:w="2977" w:type="dxa"/>
            <w:tcBorders>
              <w:top w:val="single" w:sz="2" w:space="0" w:color="auto"/>
            </w:tcBorders>
            <w:vAlign w:val="center"/>
          </w:tcPr>
          <w:p w:rsidR="002F40ED" w:rsidRPr="007359F8" w:rsidRDefault="002F40ED" w:rsidP="005D6F58">
            <w:pPr>
              <w:adjustRightInd w:val="0"/>
              <w:snapToGrid w:val="0"/>
              <w:jc w:val="center"/>
              <w:rPr>
                <w:sz w:val="24"/>
              </w:rPr>
            </w:pPr>
            <w:r w:rsidRPr="007B28EB">
              <w:rPr>
                <w:sz w:val="24"/>
              </w:rPr>
              <w:t>《工业场所有害因素职业接触限值》（</w:t>
            </w:r>
            <w:r w:rsidRPr="007B28EB">
              <w:rPr>
                <w:sz w:val="24"/>
              </w:rPr>
              <w:t>GBZ2</w:t>
            </w:r>
            <w:r w:rsidRPr="007B28EB">
              <w:rPr>
                <w:rFonts w:hint="eastAsia"/>
                <w:sz w:val="24"/>
              </w:rPr>
              <w:t>.1</w:t>
            </w:r>
            <w:r w:rsidRPr="007B28EB">
              <w:rPr>
                <w:sz w:val="24"/>
              </w:rPr>
              <w:t>－</w:t>
            </w:r>
            <w:r w:rsidRPr="007B28EB">
              <w:rPr>
                <w:sz w:val="24"/>
              </w:rPr>
              <w:t>200</w:t>
            </w:r>
            <w:r w:rsidRPr="007B28EB">
              <w:rPr>
                <w:rFonts w:hint="eastAsia"/>
                <w:sz w:val="24"/>
              </w:rPr>
              <w:t>7</w:t>
            </w:r>
            <w:r w:rsidRPr="007B28EB">
              <w:rPr>
                <w:sz w:val="24"/>
              </w:rPr>
              <w:t>）</w:t>
            </w:r>
            <w:r>
              <w:rPr>
                <w:rFonts w:hint="eastAsia"/>
                <w:sz w:val="24"/>
              </w:rPr>
              <w:t>标准要求</w:t>
            </w:r>
          </w:p>
        </w:tc>
      </w:tr>
      <w:tr w:rsidR="00891B2A" w:rsidRPr="007359F8" w:rsidTr="00891B2A">
        <w:trPr>
          <w:trHeight w:val="285"/>
        </w:trPr>
        <w:tc>
          <w:tcPr>
            <w:tcW w:w="1134" w:type="dxa"/>
            <w:vMerge w:val="restart"/>
            <w:vAlign w:val="center"/>
          </w:tcPr>
          <w:p w:rsidR="00891B2A" w:rsidRPr="007359F8" w:rsidRDefault="00891B2A">
            <w:pPr>
              <w:spacing w:line="0" w:lineRule="atLeast"/>
              <w:jc w:val="center"/>
              <w:rPr>
                <w:b/>
                <w:bCs/>
                <w:sz w:val="24"/>
              </w:rPr>
            </w:pPr>
            <w:r w:rsidRPr="007359F8">
              <w:rPr>
                <w:b/>
                <w:bCs/>
                <w:sz w:val="24"/>
              </w:rPr>
              <w:t>固　体</w:t>
            </w:r>
          </w:p>
          <w:p w:rsidR="00891B2A" w:rsidRPr="007359F8" w:rsidRDefault="00891B2A">
            <w:pPr>
              <w:spacing w:line="0" w:lineRule="atLeast"/>
              <w:jc w:val="center"/>
              <w:rPr>
                <w:b/>
                <w:bCs/>
                <w:sz w:val="24"/>
              </w:rPr>
            </w:pPr>
            <w:r w:rsidRPr="007359F8">
              <w:rPr>
                <w:b/>
                <w:bCs/>
                <w:sz w:val="24"/>
              </w:rPr>
              <w:t>废　物</w:t>
            </w:r>
          </w:p>
        </w:tc>
        <w:tc>
          <w:tcPr>
            <w:tcW w:w="993" w:type="dxa"/>
            <w:vMerge w:val="restart"/>
            <w:vAlign w:val="center"/>
          </w:tcPr>
          <w:p w:rsidR="00891B2A" w:rsidRPr="007359F8" w:rsidRDefault="00891B2A">
            <w:pPr>
              <w:adjustRightInd w:val="0"/>
              <w:snapToGrid w:val="0"/>
              <w:jc w:val="center"/>
              <w:rPr>
                <w:sz w:val="24"/>
              </w:rPr>
            </w:pPr>
            <w:r w:rsidRPr="007359F8">
              <w:rPr>
                <w:rFonts w:hint="eastAsia"/>
                <w:sz w:val="24"/>
              </w:rPr>
              <w:t>生产固废</w:t>
            </w:r>
          </w:p>
        </w:tc>
        <w:tc>
          <w:tcPr>
            <w:tcW w:w="1701" w:type="dxa"/>
            <w:tcBorders>
              <w:bottom w:val="single" w:sz="2" w:space="0" w:color="auto"/>
            </w:tcBorders>
            <w:vAlign w:val="center"/>
          </w:tcPr>
          <w:p w:rsidR="00891B2A" w:rsidRPr="00891B2A" w:rsidRDefault="00891B2A" w:rsidP="00891B2A">
            <w:pPr>
              <w:adjustRightInd w:val="0"/>
              <w:snapToGrid w:val="0"/>
              <w:jc w:val="center"/>
              <w:rPr>
                <w:sz w:val="24"/>
              </w:rPr>
            </w:pPr>
            <w:r w:rsidRPr="007359F8">
              <w:rPr>
                <w:rFonts w:hint="eastAsia"/>
                <w:sz w:val="24"/>
              </w:rPr>
              <w:t>废边角料</w:t>
            </w:r>
          </w:p>
        </w:tc>
        <w:tc>
          <w:tcPr>
            <w:tcW w:w="2126" w:type="dxa"/>
            <w:vMerge w:val="restart"/>
            <w:vAlign w:val="center"/>
          </w:tcPr>
          <w:p w:rsidR="00891B2A" w:rsidRPr="007359F8" w:rsidRDefault="00891B2A" w:rsidP="00891B2A">
            <w:pPr>
              <w:adjustRightInd w:val="0"/>
              <w:snapToGrid w:val="0"/>
              <w:jc w:val="center"/>
              <w:rPr>
                <w:sz w:val="24"/>
              </w:rPr>
            </w:pPr>
            <w:r w:rsidRPr="007359F8">
              <w:rPr>
                <w:rFonts w:hint="eastAsia"/>
                <w:sz w:val="24"/>
              </w:rPr>
              <w:t>外售</w:t>
            </w:r>
          </w:p>
        </w:tc>
        <w:tc>
          <w:tcPr>
            <w:tcW w:w="2977" w:type="dxa"/>
            <w:vMerge w:val="restart"/>
            <w:vAlign w:val="center"/>
          </w:tcPr>
          <w:p w:rsidR="00891B2A" w:rsidRPr="007359F8" w:rsidRDefault="00891B2A" w:rsidP="00891B2A">
            <w:pPr>
              <w:adjustRightInd w:val="0"/>
              <w:snapToGrid w:val="0"/>
              <w:spacing w:line="0" w:lineRule="atLeast"/>
              <w:jc w:val="center"/>
              <w:rPr>
                <w:sz w:val="24"/>
              </w:rPr>
            </w:pPr>
            <w:r w:rsidRPr="007359F8">
              <w:rPr>
                <w:sz w:val="24"/>
              </w:rPr>
              <w:t>《一般工业固体废物贮存、处置场污染控制标准》（</w:t>
            </w:r>
            <w:r w:rsidRPr="007359F8">
              <w:rPr>
                <w:sz w:val="24"/>
              </w:rPr>
              <w:t>GB18599</w:t>
            </w:r>
            <w:r w:rsidRPr="007359F8">
              <w:rPr>
                <w:rFonts w:hint="eastAsia"/>
                <w:sz w:val="24"/>
              </w:rPr>
              <w:t>-</w:t>
            </w:r>
            <w:r w:rsidRPr="007359F8">
              <w:rPr>
                <w:sz w:val="24"/>
              </w:rPr>
              <w:t>2001</w:t>
            </w:r>
            <w:r w:rsidRPr="007359F8">
              <w:rPr>
                <w:sz w:val="24"/>
              </w:rPr>
              <w:t>）</w:t>
            </w:r>
            <w:r w:rsidRPr="007359F8">
              <w:rPr>
                <w:rFonts w:hint="eastAsia"/>
                <w:sz w:val="24"/>
              </w:rPr>
              <w:t>（</w:t>
            </w:r>
            <w:r w:rsidRPr="007359F8">
              <w:rPr>
                <w:rFonts w:hint="eastAsia"/>
                <w:sz w:val="24"/>
              </w:rPr>
              <w:t>2013</w:t>
            </w:r>
            <w:r w:rsidRPr="007359F8">
              <w:rPr>
                <w:rFonts w:hint="eastAsia"/>
                <w:sz w:val="24"/>
              </w:rPr>
              <w:t>年修改版）</w:t>
            </w:r>
            <w:r>
              <w:rPr>
                <w:rFonts w:hint="eastAsia"/>
                <w:sz w:val="24"/>
              </w:rPr>
              <w:t>；</w:t>
            </w:r>
            <w:r w:rsidRPr="007359F8">
              <w:rPr>
                <w:rFonts w:hint="eastAsia"/>
                <w:sz w:val="24"/>
              </w:rPr>
              <w:t>危险废物贮存执行《危险废物贮存污染控制标准》（</w:t>
            </w:r>
            <w:r w:rsidRPr="007359F8">
              <w:rPr>
                <w:sz w:val="24"/>
              </w:rPr>
              <w:t>GB18597-2001</w:t>
            </w:r>
            <w:r w:rsidRPr="007359F8">
              <w:rPr>
                <w:rFonts w:hint="eastAsia"/>
                <w:sz w:val="24"/>
              </w:rPr>
              <w:t>）及修改单</w:t>
            </w:r>
          </w:p>
        </w:tc>
      </w:tr>
      <w:tr w:rsidR="00891B2A" w:rsidRPr="007359F8" w:rsidTr="00891B2A">
        <w:trPr>
          <w:trHeight w:val="195"/>
        </w:trPr>
        <w:tc>
          <w:tcPr>
            <w:tcW w:w="1134" w:type="dxa"/>
            <w:vMerge/>
            <w:vAlign w:val="center"/>
          </w:tcPr>
          <w:p w:rsidR="00891B2A" w:rsidRPr="007359F8" w:rsidRDefault="00891B2A">
            <w:pPr>
              <w:spacing w:line="0" w:lineRule="atLeast"/>
              <w:jc w:val="center"/>
              <w:rPr>
                <w:b/>
                <w:bCs/>
                <w:sz w:val="24"/>
              </w:rPr>
            </w:pPr>
          </w:p>
        </w:tc>
        <w:tc>
          <w:tcPr>
            <w:tcW w:w="993" w:type="dxa"/>
            <w:vMerge/>
            <w:vAlign w:val="center"/>
          </w:tcPr>
          <w:p w:rsidR="00891B2A" w:rsidRPr="007359F8" w:rsidRDefault="00891B2A">
            <w:pPr>
              <w:adjustRightInd w:val="0"/>
              <w:snapToGrid w:val="0"/>
              <w:jc w:val="center"/>
              <w:rPr>
                <w:sz w:val="24"/>
              </w:rPr>
            </w:pPr>
          </w:p>
        </w:tc>
        <w:tc>
          <w:tcPr>
            <w:tcW w:w="1701" w:type="dxa"/>
            <w:tcBorders>
              <w:top w:val="single" w:sz="2" w:space="0" w:color="auto"/>
              <w:bottom w:val="single" w:sz="2" w:space="0" w:color="auto"/>
            </w:tcBorders>
            <w:vAlign w:val="center"/>
          </w:tcPr>
          <w:p w:rsidR="00891B2A" w:rsidRPr="007359F8" w:rsidRDefault="00891B2A" w:rsidP="00891B2A">
            <w:pPr>
              <w:adjustRightInd w:val="0"/>
              <w:snapToGrid w:val="0"/>
              <w:jc w:val="center"/>
              <w:rPr>
                <w:sz w:val="24"/>
              </w:rPr>
            </w:pPr>
            <w:r>
              <w:rPr>
                <w:rFonts w:hint="eastAsia"/>
                <w:sz w:val="24"/>
              </w:rPr>
              <w:t>不合格产品</w:t>
            </w:r>
          </w:p>
        </w:tc>
        <w:tc>
          <w:tcPr>
            <w:tcW w:w="2126" w:type="dxa"/>
            <w:vMerge/>
            <w:tcBorders>
              <w:bottom w:val="single" w:sz="2" w:space="0" w:color="auto"/>
            </w:tcBorders>
            <w:vAlign w:val="center"/>
          </w:tcPr>
          <w:p w:rsidR="00891B2A" w:rsidRPr="007359F8" w:rsidRDefault="00891B2A" w:rsidP="00891B2A">
            <w:pPr>
              <w:adjustRightInd w:val="0"/>
              <w:snapToGrid w:val="0"/>
              <w:jc w:val="center"/>
              <w:rPr>
                <w:sz w:val="24"/>
              </w:rPr>
            </w:pPr>
          </w:p>
        </w:tc>
        <w:tc>
          <w:tcPr>
            <w:tcW w:w="2977" w:type="dxa"/>
            <w:vMerge/>
            <w:vAlign w:val="center"/>
          </w:tcPr>
          <w:p w:rsidR="00891B2A" w:rsidRPr="007359F8" w:rsidRDefault="00891B2A" w:rsidP="00891B2A">
            <w:pPr>
              <w:adjustRightInd w:val="0"/>
              <w:snapToGrid w:val="0"/>
              <w:spacing w:line="0" w:lineRule="atLeast"/>
              <w:jc w:val="center"/>
              <w:rPr>
                <w:sz w:val="24"/>
              </w:rPr>
            </w:pPr>
          </w:p>
        </w:tc>
      </w:tr>
      <w:tr w:rsidR="00FE642C" w:rsidRPr="007359F8" w:rsidTr="00891B2A">
        <w:trPr>
          <w:trHeight w:val="415"/>
        </w:trPr>
        <w:tc>
          <w:tcPr>
            <w:tcW w:w="1134" w:type="dxa"/>
            <w:vMerge/>
            <w:vAlign w:val="center"/>
          </w:tcPr>
          <w:p w:rsidR="00FE642C" w:rsidRPr="007359F8" w:rsidRDefault="00FE642C">
            <w:pPr>
              <w:spacing w:line="0" w:lineRule="atLeast"/>
              <w:jc w:val="center"/>
              <w:rPr>
                <w:b/>
                <w:bCs/>
                <w:sz w:val="24"/>
              </w:rPr>
            </w:pPr>
          </w:p>
        </w:tc>
        <w:tc>
          <w:tcPr>
            <w:tcW w:w="993" w:type="dxa"/>
            <w:vMerge/>
            <w:vAlign w:val="center"/>
          </w:tcPr>
          <w:p w:rsidR="00FE642C" w:rsidRPr="007359F8" w:rsidRDefault="00FE642C">
            <w:pPr>
              <w:adjustRightInd w:val="0"/>
              <w:snapToGrid w:val="0"/>
              <w:jc w:val="center"/>
              <w:rPr>
                <w:sz w:val="24"/>
              </w:rPr>
            </w:pPr>
          </w:p>
        </w:tc>
        <w:tc>
          <w:tcPr>
            <w:tcW w:w="1701" w:type="dxa"/>
            <w:tcBorders>
              <w:top w:val="single" w:sz="2" w:space="0" w:color="auto"/>
            </w:tcBorders>
            <w:vAlign w:val="center"/>
          </w:tcPr>
          <w:p w:rsidR="00FE642C" w:rsidRPr="007359F8" w:rsidRDefault="00FE642C" w:rsidP="00891B2A">
            <w:pPr>
              <w:adjustRightInd w:val="0"/>
              <w:snapToGrid w:val="0"/>
              <w:jc w:val="center"/>
              <w:rPr>
                <w:sz w:val="24"/>
              </w:rPr>
            </w:pPr>
            <w:r w:rsidRPr="007359F8">
              <w:rPr>
                <w:rFonts w:hint="eastAsia"/>
                <w:sz w:val="24"/>
              </w:rPr>
              <w:t>危险废物</w:t>
            </w:r>
          </w:p>
        </w:tc>
        <w:tc>
          <w:tcPr>
            <w:tcW w:w="2126" w:type="dxa"/>
            <w:tcBorders>
              <w:top w:val="single" w:sz="2" w:space="0" w:color="auto"/>
              <w:bottom w:val="single" w:sz="2" w:space="0" w:color="auto"/>
            </w:tcBorders>
            <w:vAlign w:val="center"/>
          </w:tcPr>
          <w:p w:rsidR="00FE642C" w:rsidRPr="007359F8" w:rsidRDefault="00FE642C" w:rsidP="00891B2A">
            <w:pPr>
              <w:adjustRightInd w:val="0"/>
              <w:snapToGrid w:val="0"/>
              <w:jc w:val="center"/>
              <w:rPr>
                <w:sz w:val="24"/>
              </w:rPr>
            </w:pPr>
            <w:r w:rsidRPr="007359F8">
              <w:rPr>
                <w:rFonts w:hint="eastAsia"/>
                <w:sz w:val="24"/>
              </w:rPr>
              <w:t>委托有资质单位无害化处置</w:t>
            </w:r>
          </w:p>
        </w:tc>
        <w:tc>
          <w:tcPr>
            <w:tcW w:w="2977" w:type="dxa"/>
            <w:vMerge/>
            <w:vAlign w:val="center"/>
          </w:tcPr>
          <w:p w:rsidR="00FE642C" w:rsidRPr="007359F8" w:rsidRDefault="00FE642C" w:rsidP="00891B2A">
            <w:pPr>
              <w:adjustRightInd w:val="0"/>
              <w:snapToGrid w:val="0"/>
              <w:spacing w:line="0" w:lineRule="atLeast"/>
              <w:jc w:val="center"/>
              <w:rPr>
                <w:sz w:val="24"/>
              </w:rPr>
            </w:pPr>
          </w:p>
        </w:tc>
      </w:tr>
      <w:tr w:rsidR="00D326AC" w:rsidRPr="007359F8" w:rsidTr="00891B2A">
        <w:trPr>
          <w:trHeight w:val="565"/>
        </w:trPr>
        <w:tc>
          <w:tcPr>
            <w:tcW w:w="1134" w:type="dxa"/>
            <w:vMerge/>
            <w:vAlign w:val="center"/>
          </w:tcPr>
          <w:p w:rsidR="00D326AC" w:rsidRPr="007359F8" w:rsidRDefault="00D326AC">
            <w:pPr>
              <w:spacing w:line="0" w:lineRule="atLeast"/>
              <w:jc w:val="center"/>
              <w:rPr>
                <w:b/>
                <w:bCs/>
                <w:sz w:val="24"/>
              </w:rPr>
            </w:pPr>
          </w:p>
        </w:tc>
        <w:tc>
          <w:tcPr>
            <w:tcW w:w="993" w:type="dxa"/>
            <w:vAlign w:val="center"/>
          </w:tcPr>
          <w:p w:rsidR="00D326AC" w:rsidRPr="007359F8" w:rsidRDefault="00D326AC">
            <w:pPr>
              <w:adjustRightInd w:val="0"/>
              <w:snapToGrid w:val="0"/>
              <w:jc w:val="center"/>
              <w:rPr>
                <w:sz w:val="24"/>
              </w:rPr>
            </w:pPr>
            <w:r w:rsidRPr="007359F8">
              <w:rPr>
                <w:rFonts w:hint="eastAsia"/>
                <w:sz w:val="24"/>
              </w:rPr>
              <w:t>办公生活</w:t>
            </w:r>
          </w:p>
        </w:tc>
        <w:tc>
          <w:tcPr>
            <w:tcW w:w="1701" w:type="dxa"/>
            <w:vAlign w:val="center"/>
          </w:tcPr>
          <w:p w:rsidR="00D326AC" w:rsidRPr="007359F8" w:rsidRDefault="00D326AC">
            <w:pPr>
              <w:adjustRightInd w:val="0"/>
              <w:snapToGrid w:val="0"/>
              <w:jc w:val="center"/>
              <w:rPr>
                <w:sz w:val="24"/>
              </w:rPr>
            </w:pPr>
            <w:r w:rsidRPr="007359F8">
              <w:rPr>
                <w:rFonts w:hint="eastAsia"/>
                <w:sz w:val="24"/>
              </w:rPr>
              <w:t>办公生活垃圾</w:t>
            </w:r>
          </w:p>
        </w:tc>
        <w:tc>
          <w:tcPr>
            <w:tcW w:w="2126" w:type="dxa"/>
            <w:tcBorders>
              <w:top w:val="single" w:sz="2" w:space="0" w:color="auto"/>
            </w:tcBorders>
            <w:vAlign w:val="center"/>
          </w:tcPr>
          <w:p w:rsidR="00D326AC" w:rsidRPr="007359F8" w:rsidRDefault="00D326AC">
            <w:pPr>
              <w:adjustRightInd w:val="0"/>
              <w:snapToGrid w:val="0"/>
              <w:jc w:val="center"/>
              <w:rPr>
                <w:sz w:val="24"/>
              </w:rPr>
            </w:pPr>
            <w:r w:rsidRPr="007359F8">
              <w:rPr>
                <w:rFonts w:hint="eastAsia"/>
                <w:sz w:val="24"/>
              </w:rPr>
              <w:t>由环卫部门收集处置</w:t>
            </w:r>
          </w:p>
        </w:tc>
        <w:tc>
          <w:tcPr>
            <w:tcW w:w="2977" w:type="dxa"/>
            <w:vMerge/>
            <w:vAlign w:val="center"/>
          </w:tcPr>
          <w:p w:rsidR="00D326AC" w:rsidRPr="007359F8" w:rsidRDefault="00D326AC">
            <w:pPr>
              <w:spacing w:line="0" w:lineRule="atLeast"/>
              <w:jc w:val="center"/>
              <w:rPr>
                <w:sz w:val="24"/>
              </w:rPr>
            </w:pPr>
          </w:p>
        </w:tc>
      </w:tr>
      <w:tr w:rsidR="00D326AC" w:rsidRPr="007359F8" w:rsidTr="00891B2A">
        <w:trPr>
          <w:trHeight w:val="439"/>
        </w:trPr>
        <w:tc>
          <w:tcPr>
            <w:tcW w:w="1134" w:type="dxa"/>
            <w:vAlign w:val="center"/>
          </w:tcPr>
          <w:p w:rsidR="00D326AC" w:rsidRPr="007359F8" w:rsidRDefault="00D326AC">
            <w:pPr>
              <w:spacing w:line="0" w:lineRule="atLeast"/>
              <w:jc w:val="center"/>
              <w:rPr>
                <w:b/>
                <w:bCs/>
                <w:sz w:val="24"/>
              </w:rPr>
            </w:pPr>
            <w:r w:rsidRPr="007359F8">
              <w:rPr>
                <w:b/>
                <w:bCs/>
                <w:sz w:val="24"/>
                <w:szCs w:val="28"/>
              </w:rPr>
              <w:t>噪声</w:t>
            </w:r>
          </w:p>
        </w:tc>
        <w:tc>
          <w:tcPr>
            <w:tcW w:w="7797" w:type="dxa"/>
            <w:gridSpan w:val="4"/>
            <w:vAlign w:val="center"/>
          </w:tcPr>
          <w:p w:rsidR="00D326AC" w:rsidRPr="007359F8" w:rsidRDefault="00D326AC">
            <w:pPr>
              <w:adjustRightInd w:val="0"/>
              <w:snapToGrid w:val="0"/>
              <w:jc w:val="center"/>
              <w:rPr>
                <w:sz w:val="24"/>
              </w:rPr>
            </w:pPr>
            <w:r w:rsidRPr="007359F8">
              <w:rPr>
                <w:rFonts w:hint="eastAsia"/>
                <w:sz w:val="24"/>
              </w:rPr>
              <w:t>基础减震、距离衰减，加强厂界绿化，使厂界噪声做到达标排放</w:t>
            </w:r>
          </w:p>
        </w:tc>
      </w:tr>
      <w:tr w:rsidR="00D326AC" w:rsidRPr="007359F8" w:rsidTr="005D6F58">
        <w:trPr>
          <w:trHeight w:val="3113"/>
        </w:trPr>
        <w:tc>
          <w:tcPr>
            <w:tcW w:w="8931" w:type="dxa"/>
            <w:gridSpan w:val="5"/>
            <w:tcBorders>
              <w:left w:val="single" w:sz="2" w:space="0" w:color="auto"/>
            </w:tcBorders>
          </w:tcPr>
          <w:p w:rsidR="00D326AC" w:rsidRPr="007359F8" w:rsidRDefault="00D326AC">
            <w:pPr>
              <w:adjustRightInd w:val="0"/>
              <w:snapToGrid w:val="0"/>
              <w:spacing w:line="520" w:lineRule="exact"/>
              <w:rPr>
                <w:sz w:val="24"/>
              </w:rPr>
            </w:pPr>
            <w:r w:rsidRPr="007359F8">
              <w:rPr>
                <w:b/>
                <w:bCs/>
                <w:sz w:val="24"/>
              </w:rPr>
              <w:t>生态保护措施及预期效果</w:t>
            </w:r>
          </w:p>
          <w:p w:rsidR="00D326AC" w:rsidRPr="007359F8" w:rsidRDefault="00D326AC" w:rsidP="00BD5E80">
            <w:pPr>
              <w:adjustRightInd w:val="0"/>
              <w:snapToGrid w:val="0"/>
              <w:spacing w:line="520" w:lineRule="exact"/>
              <w:ind w:firstLineChars="200" w:firstLine="448"/>
              <w:rPr>
                <w:sz w:val="28"/>
                <w:szCs w:val="28"/>
              </w:rPr>
            </w:pPr>
            <w:r w:rsidRPr="007359F8">
              <w:rPr>
                <w:sz w:val="24"/>
              </w:rPr>
              <w:t>项目在营运期产生的废气、废水、噪声</w:t>
            </w:r>
            <w:r w:rsidRPr="007359F8">
              <w:rPr>
                <w:rFonts w:hint="eastAsia"/>
                <w:sz w:val="24"/>
              </w:rPr>
              <w:t>，</w:t>
            </w:r>
            <w:r w:rsidRPr="007359F8">
              <w:rPr>
                <w:sz w:val="24"/>
              </w:rPr>
              <w:t>固体废物的排放对周围生态环境产生一定的影响，在上述污染物按照环境保护的要求全面达标的情况下，其影响可以减少到最低限度。</w:t>
            </w:r>
          </w:p>
          <w:p w:rsidR="00D326AC" w:rsidRPr="007359F8" w:rsidRDefault="00D326AC">
            <w:pPr>
              <w:spacing w:line="360" w:lineRule="auto"/>
              <w:rPr>
                <w:sz w:val="28"/>
                <w:szCs w:val="28"/>
              </w:rPr>
            </w:pPr>
          </w:p>
          <w:p w:rsidR="005D6F58" w:rsidRPr="007359F8" w:rsidRDefault="005D6F58">
            <w:pPr>
              <w:spacing w:line="360" w:lineRule="auto"/>
              <w:rPr>
                <w:sz w:val="28"/>
                <w:szCs w:val="28"/>
              </w:rPr>
            </w:pPr>
          </w:p>
          <w:p w:rsidR="005D6F58" w:rsidRPr="007359F8" w:rsidRDefault="005D6F58">
            <w:pPr>
              <w:spacing w:line="360" w:lineRule="auto"/>
              <w:rPr>
                <w:sz w:val="28"/>
                <w:szCs w:val="28"/>
              </w:rPr>
            </w:pPr>
          </w:p>
          <w:p w:rsidR="005D6F58" w:rsidRPr="007359F8" w:rsidRDefault="005D6F58">
            <w:pPr>
              <w:spacing w:line="360" w:lineRule="auto"/>
              <w:rPr>
                <w:sz w:val="28"/>
                <w:szCs w:val="28"/>
              </w:rPr>
            </w:pPr>
          </w:p>
          <w:p w:rsidR="005D6F58" w:rsidRPr="007359F8" w:rsidRDefault="005D6F58">
            <w:pPr>
              <w:spacing w:line="360" w:lineRule="auto"/>
              <w:rPr>
                <w:sz w:val="28"/>
                <w:szCs w:val="28"/>
              </w:rPr>
            </w:pPr>
          </w:p>
          <w:p w:rsidR="00756A30" w:rsidRPr="007359F8" w:rsidRDefault="00756A30">
            <w:pPr>
              <w:spacing w:line="360" w:lineRule="auto"/>
              <w:rPr>
                <w:sz w:val="28"/>
                <w:szCs w:val="28"/>
              </w:rPr>
            </w:pPr>
          </w:p>
          <w:p w:rsidR="00756A30" w:rsidRPr="007359F8" w:rsidRDefault="00756A30">
            <w:pPr>
              <w:spacing w:line="360" w:lineRule="auto"/>
              <w:rPr>
                <w:sz w:val="28"/>
                <w:szCs w:val="28"/>
              </w:rPr>
            </w:pPr>
          </w:p>
          <w:p w:rsidR="00756A30" w:rsidRPr="007359F8" w:rsidRDefault="00756A30">
            <w:pPr>
              <w:spacing w:line="360" w:lineRule="auto"/>
              <w:rPr>
                <w:sz w:val="28"/>
                <w:szCs w:val="28"/>
              </w:rPr>
            </w:pPr>
          </w:p>
          <w:p w:rsidR="005D6F58" w:rsidRPr="007359F8" w:rsidRDefault="005D6F58">
            <w:pPr>
              <w:spacing w:line="360" w:lineRule="auto"/>
              <w:rPr>
                <w:sz w:val="28"/>
                <w:szCs w:val="28"/>
              </w:rPr>
            </w:pPr>
          </w:p>
        </w:tc>
      </w:tr>
    </w:tbl>
    <w:p w:rsidR="00D326AC" w:rsidRPr="007359F8" w:rsidRDefault="00D326AC">
      <w:pPr>
        <w:adjustRightInd w:val="0"/>
        <w:snapToGrid w:val="0"/>
        <w:jc w:val="left"/>
        <w:rPr>
          <w:rFonts w:eastAsia="黑体"/>
          <w:b/>
          <w:sz w:val="28"/>
          <w:szCs w:val="28"/>
        </w:rPr>
      </w:pPr>
      <w:r w:rsidRPr="007359F8">
        <w:rPr>
          <w:rFonts w:eastAsia="黑体"/>
          <w:b/>
          <w:sz w:val="28"/>
          <w:szCs w:val="28"/>
        </w:rPr>
        <w:lastRenderedPageBreak/>
        <w:t>结论与建议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2"/>
      </w:tblGrid>
      <w:tr w:rsidR="00D326AC" w:rsidRPr="007359F8">
        <w:trPr>
          <w:trHeight w:val="12673"/>
        </w:trPr>
        <w:tc>
          <w:tcPr>
            <w:tcW w:w="8822" w:type="dxa"/>
          </w:tcPr>
          <w:p w:rsidR="00D326AC" w:rsidRPr="007359F8" w:rsidRDefault="00D326AC" w:rsidP="00353EF0">
            <w:pPr>
              <w:pStyle w:val="a0"/>
              <w:tabs>
                <w:tab w:val="left" w:pos="6660"/>
              </w:tabs>
              <w:adjustRightInd w:val="0"/>
              <w:snapToGrid w:val="0"/>
              <w:spacing w:line="520" w:lineRule="exact"/>
              <w:ind w:firstLine="0"/>
              <w:rPr>
                <w:caps w:val="0"/>
                <w:sz w:val="24"/>
              </w:rPr>
            </w:pPr>
            <w:r w:rsidRPr="007359F8">
              <w:rPr>
                <w:rFonts w:hint="eastAsia"/>
                <w:caps w:val="0"/>
                <w:sz w:val="24"/>
              </w:rPr>
              <w:t>一、结论</w:t>
            </w:r>
          </w:p>
          <w:p w:rsidR="00D326AC" w:rsidRPr="007359F8" w:rsidRDefault="00D326AC" w:rsidP="00353EF0">
            <w:pPr>
              <w:adjustRightInd w:val="0"/>
              <w:snapToGrid w:val="0"/>
              <w:spacing w:line="520" w:lineRule="exact"/>
              <w:ind w:firstLineChars="200" w:firstLine="450"/>
              <w:rPr>
                <w:b/>
                <w:bCs/>
                <w:kern w:val="0"/>
                <w:sz w:val="24"/>
              </w:rPr>
            </w:pPr>
            <w:r w:rsidRPr="007359F8">
              <w:rPr>
                <w:rFonts w:hint="eastAsia"/>
                <w:b/>
                <w:bCs/>
                <w:kern w:val="0"/>
                <w:sz w:val="24"/>
              </w:rPr>
              <w:t>1</w:t>
            </w:r>
            <w:r w:rsidRPr="007359F8">
              <w:rPr>
                <w:rFonts w:hint="eastAsia"/>
                <w:b/>
                <w:bCs/>
                <w:kern w:val="0"/>
                <w:sz w:val="24"/>
              </w:rPr>
              <w:t>、项目概况</w:t>
            </w:r>
          </w:p>
          <w:p w:rsidR="00891B2A" w:rsidRDefault="00891B2A" w:rsidP="00353EF0">
            <w:pPr>
              <w:adjustRightInd w:val="0"/>
              <w:snapToGrid w:val="0"/>
              <w:spacing w:line="520" w:lineRule="exact"/>
              <w:ind w:firstLineChars="200" w:firstLine="448"/>
              <w:rPr>
                <w:sz w:val="24"/>
              </w:rPr>
            </w:pPr>
            <w:r w:rsidRPr="00891B2A">
              <w:rPr>
                <w:rFonts w:hint="eastAsia"/>
                <w:sz w:val="24"/>
              </w:rPr>
              <w:t>河南省卡兰体育用品有限公司现位于遂平县产业集聚区希望大道新河桥以东南侧，成立于</w:t>
            </w:r>
            <w:r w:rsidRPr="00891B2A">
              <w:rPr>
                <w:rFonts w:hint="eastAsia"/>
                <w:sz w:val="24"/>
              </w:rPr>
              <w:t>2016</w:t>
            </w:r>
            <w:r w:rsidRPr="00891B2A">
              <w:rPr>
                <w:rFonts w:hint="eastAsia"/>
                <w:sz w:val="24"/>
              </w:rPr>
              <w:t>年</w:t>
            </w:r>
            <w:r w:rsidRPr="00891B2A">
              <w:rPr>
                <w:rFonts w:hint="eastAsia"/>
                <w:sz w:val="24"/>
              </w:rPr>
              <w:t>8</w:t>
            </w:r>
            <w:r w:rsidRPr="00891B2A">
              <w:rPr>
                <w:rFonts w:hint="eastAsia"/>
                <w:sz w:val="24"/>
              </w:rPr>
              <w:t>月，并于</w:t>
            </w:r>
            <w:r w:rsidRPr="00891B2A">
              <w:rPr>
                <w:rFonts w:hint="eastAsia"/>
                <w:sz w:val="24"/>
              </w:rPr>
              <w:t>2017</w:t>
            </w:r>
            <w:r w:rsidRPr="00891B2A">
              <w:rPr>
                <w:rFonts w:hint="eastAsia"/>
                <w:sz w:val="24"/>
              </w:rPr>
              <w:t>年</w:t>
            </w:r>
            <w:r w:rsidRPr="00891B2A">
              <w:rPr>
                <w:rFonts w:hint="eastAsia"/>
                <w:sz w:val="24"/>
              </w:rPr>
              <w:t>6</w:t>
            </w:r>
            <w:r w:rsidRPr="00891B2A">
              <w:rPr>
                <w:rFonts w:hint="eastAsia"/>
                <w:sz w:val="24"/>
              </w:rPr>
              <w:t>月委托南阳市环境保护科学研究所有限公司编写完成了</w:t>
            </w:r>
            <w:r w:rsidRPr="00891B2A">
              <w:rPr>
                <w:sz w:val="24"/>
              </w:rPr>
              <w:t>《</w:t>
            </w:r>
            <w:r w:rsidRPr="00891B2A">
              <w:rPr>
                <w:rFonts w:hint="eastAsia"/>
                <w:sz w:val="24"/>
              </w:rPr>
              <w:t>河南省卡兰体育用品有限公司年产</w:t>
            </w:r>
            <w:r w:rsidRPr="00891B2A">
              <w:rPr>
                <w:rFonts w:hint="eastAsia"/>
                <w:sz w:val="24"/>
              </w:rPr>
              <w:t>10</w:t>
            </w:r>
            <w:r w:rsidRPr="00891B2A">
              <w:rPr>
                <w:rFonts w:hint="eastAsia"/>
                <w:sz w:val="24"/>
              </w:rPr>
              <w:t>万件体育用品项目环境影响报告表（报批版）</w:t>
            </w:r>
            <w:r w:rsidRPr="00891B2A">
              <w:rPr>
                <w:sz w:val="24"/>
              </w:rPr>
              <w:t>》</w:t>
            </w:r>
            <w:r w:rsidRPr="00891B2A">
              <w:rPr>
                <w:rFonts w:hint="eastAsia"/>
                <w:sz w:val="24"/>
              </w:rPr>
              <w:t>，批复文号为遂环评表【</w:t>
            </w:r>
            <w:r w:rsidRPr="00891B2A">
              <w:rPr>
                <w:rFonts w:hint="eastAsia"/>
                <w:sz w:val="24"/>
              </w:rPr>
              <w:t>2017</w:t>
            </w:r>
            <w:r w:rsidRPr="00891B2A">
              <w:rPr>
                <w:rFonts w:hint="eastAsia"/>
                <w:sz w:val="24"/>
              </w:rPr>
              <w:t>】</w:t>
            </w:r>
            <w:r w:rsidRPr="00891B2A">
              <w:rPr>
                <w:rFonts w:hint="eastAsia"/>
                <w:sz w:val="24"/>
              </w:rPr>
              <w:t>15</w:t>
            </w:r>
            <w:r w:rsidRPr="00891B2A">
              <w:rPr>
                <w:rFonts w:hint="eastAsia"/>
                <w:sz w:val="24"/>
              </w:rPr>
              <w:t>号，企业主要经营体育用品加工销售。现由于企业发展，企业拟搬迁至遂平县产业集聚区希望大道与经一路交叉口，租赁标准化生产厂房</w:t>
            </w:r>
            <w:r w:rsidRPr="00891B2A">
              <w:rPr>
                <w:rFonts w:hint="eastAsia"/>
                <w:sz w:val="24"/>
              </w:rPr>
              <w:t>4300m</w:t>
            </w:r>
            <w:r w:rsidRPr="00891B2A">
              <w:rPr>
                <w:rFonts w:hint="eastAsia"/>
                <w:sz w:val="24"/>
                <w:vertAlign w:val="superscript"/>
              </w:rPr>
              <w:t>2</w:t>
            </w:r>
            <w:r w:rsidRPr="00891B2A">
              <w:rPr>
                <w:rFonts w:hint="eastAsia"/>
                <w:sz w:val="24"/>
              </w:rPr>
              <w:t>进行项目建设生产。本项目迁建后生产规模增加至</w:t>
            </w:r>
            <w:r w:rsidRPr="00891B2A">
              <w:rPr>
                <w:rFonts w:hint="eastAsia"/>
                <w:sz w:val="24"/>
              </w:rPr>
              <w:t>50</w:t>
            </w:r>
            <w:r w:rsidRPr="00891B2A">
              <w:rPr>
                <w:rFonts w:hint="eastAsia"/>
                <w:sz w:val="24"/>
              </w:rPr>
              <w:t>万件体育用品。</w:t>
            </w:r>
          </w:p>
          <w:p w:rsidR="00D326AC" w:rsidRDefault="00891B2A" w:rsidP="00353EF0">
            <w:pPr>
              <w:adjustRightInd w:val="0"/>
              <w:snapToGrid w:val="0"/>
              <w:spacing w:line="520" w:lineRule="exact"/>
              <w:ind w:firstLineChars="200" w:firstLine="448"/>
              <w:rPr>
                <w:sz w:val="24"/>
              </w:rPr>
            </w:pPr>
            <w:r>
              <w:rPr>
                <w:rFonts w:hint="eastAsia"/>
                <w:sz w:val="24"/>
              </w:rPr>
              <w:t>本</w:t>
            </w:r>
            <w:r w:rsidRPr="00891B2A">
              <w:rPr>
                <w:rFonts w:hint="eastAsia"/>
                <w:sz w:val="24"/>
              </w:rPr>
              <w:t>项目拟搬迁</w:t>
            </w:r>
            <w:r>
              <w:rPr>
                <w:rFonts w:hint="eastAsia"/>
                <w:sz w:val="24"/>
              </w:rPr>
              <w:t>位置</w:t>
            </w:r>
            <w:r w:rsidRPr="00891B2A">
              <w:rPr>
                <w:rFonts w:hint="eastAsia"/>
                <w:sz w:val="24"/>
              </w:rPr>
              <w:t>北侧为汉林苑系统门窗厂；南侧临希望大</w:t>
            </w:r>
            <w:r w:rsidRPr="002A435F">
              <w:rPr>
                <w:rFonts w:hint="eastAsia"/>
                <w:sz w:val="24"/>
              </w:rPr>
              <w:t>道</w:t>
            </w:r>
            <w:r>
              <w:rPr>
                <w:rFonts w:hint="eastAsia"/>
                <w:sz w:val="24"/>
              </w:rPr>
              <w:t>；西侧临</w:t>
            </w:r>
            <w:r w:rsidRPr="002A435F">
              <w:rPr>
                <w:rFonts w:hint="eastAsia"/>
                <w:sz w:val="24"/>
              </w:rPr>
              <w:t>经一路</w:t>
            </w:r>
            <w:r>
              <w:rPr>
                <w:rFonts w:hint="eastAsia"/>
                <w:sz w:val="24"/>
              </w:rPr>
              <w:t>；东</w:t>
            </w:r>
            <w:r w:rsidRPr="007359F8">
              <w:rPr>
                <w:rFonts w:hint="eastAsia"/>
                <w:sz w:val="24"/>
              </w:rPr>
              <w:t>侧为</w:t>
            </w:r>
            <w:r w:rsidRPr="00DB09E9">
              <w:rPr>
                <w:sz w:val="24"/>
              </w:rPr>
              <w:t>产业集聚区企业服务中心</w:t>
            </w:r>
            <w:r w:rsidRPr="007359F8">
              <w:rPr>
                <w:rFonts w:hint="eastAsia"/>
                <w:sz w:val="24"/>
              </w:rPr>
              <w:t>；项目</w:t>
            </w:r>
            <w:r>
              <w:rPr>
                <w:rFonts w:hint="eastAsia"/>
                <w:sz w:val="24"/>
              </w:rPr>
              <w:t>南</w:t>
            </w:r>
            <w:r w:rsidRPr="007359F8">
              <w:rPr>
                <w:rFonts w:hint="eastAsia"/>
                <w:sz w:val="24"/>
              </w:rPr>
              <w:t>侧约</w:t>
            </w:r>
            <w:r>
              <w:rPr>
                <w:rFonts w:hint="eastAsia"/>
                <w:sz w:val="24"/>
              </w:rPr>
              <w:t>305</w:t>
            </w:r>
            <w:r w:rsidRPr="007359F8">
              <w:rPr>
                <w:rFonts w:hint="eastAsia"/>
                <w:sz w:val="24"/>
              </w:rPr>
              <w:t>m</w:t>
            </w:r>
            <w:r w:rsidRPr="007359F8">
              <w:rPr>
                <w:rFonts w:hint="eastAsia"/>
                <w:sz w:val="24"/>
              </w:rPr>
              <w:t>处为汝河。</w:t>
            </w:r>
            <w:r>
              <w:rPr>
                <w:rFonts w:hint="eastAsia"/>
                <w:sz w:val="24"/>
              </w:rPr>
              <w:t>项目敏感点为西侧</w:t>
            </w:r>
            <w:r>
              <w:rPr>
                <w:rFonts w:hint="eastAsia"/>
                <w:sz w:val="24"/>
              </w:rPr>
              <w:t>349m</w:t>
            </w:r>
            <w:r>
              <w:rPr>
                <w:rFonts w:hint="eastAsia"/>
                <w:sz w:val="24"/>
              </w:rPr>
              <w:t>处的梁湾，东南侧</w:t>
            </w:r>
            <w:r>
              <w:rPr>
                <w:rFonts w:hint="eastAsia"/>
                <w:sz w:val="24"/>
              </w:rPr>
              <w:t>285m</w:t>
            </w:r>
            <w:r>
              <w:rPr>
                <w:rFonts w:hint="eastAsia"/>
                <w:sz w:val="24"/>
              </w:rPr>
              <w:t>处的公租房</w:t>
            </w:r>
            <w:r w:rsidRPr="002A435F">
              <w:rPr>
                <w:rFonts w:hint="eastAsia"/>
                <w:sz w:val="24"/>
              </w:rPr>
              <w:t>，项目厂界</w:t>
            </w:r>
            <w:r w:rsidRPr="002A435F">
              <w:rPr>
                <w:rFonts w:hint="eastAsia"/>
                <w:sz w:val="24"/>
              </w:rPr>
              <w:t>50m</w:t>
            </w:r>
            <w:r w:rsidRPr="002A435F">
              <w:rPr>
                <w:rFonts w:hint="eastAsia"/>
                <w:sz w:val="24"/>
              </w:rPr>
              <w:t>范围内无居民住户及其它环境敏感点，满足卫生防护距离要求。本项目建设</w:t>
            </w:r>
            <w:r>
              <w:rPr>
                <w:rFonts w:hint="eastAsia"/>
                <w:sz w:val="24"/>
              </w:rPr>
              <w:t>符合遂平县产业集聚区</w:t>
            </w:r>
            <w:r w:rsidRPr="002A435F">
              <w:rPr>
                <w:rFonts w:hint="eastAsia"/>
                <w:sz w:val="24"/>
              </w:rPr>
              <w:t>用地性质规划，工程选址符合《遂平县产业集聚区发展规划（</w:t>
            </w:r>
            <w:r w:rsidRPr="002A435F">
              <w:rPr>
                <w:rFonts w:hint="eastAsia"/>
                <w:sz w:val="24"/>
              </w:rPr>
              <w:t xml:space="preserve">2016-2020 </w:t>
            </w:r>
            <w:r w:rsidRPr="002A435F">
              <w:rPr>
                <w:rFonts w:hint="eastAsia"/>
                <w:sz w:val="24"/>
              </w:rPr>
              <w:t>）》，且不涉及饮用水水源保护区、自然保护区、风景名胜区以及重要生态功能区</w:t>
            </w:r>
            <w:r w:rsidRPr="002A435F">
              <w:rPr>
                <w:sz w:val="24"/>
              </w:rPr>
              <w:t>等特殊敏感目标</w:t>
            </w:r>
            <w:r w:rsidRPr="002A435F">
              <w:rPr>
                <w:rFonts w:hint="eastAsia"/>
                <w:sz w:val="24"/>
              </w:rPr>
              <w:t>。</w:t>
            </w:r>
          </w:p>
          <w:p w:rsidR="00D326AC" w:rsidRPr="007359F8" w:rsidRDefault="00F17817" w:rsidP="00353EF0">
            <w:pPr>
              <w:adjustRightInd w:val="0"/>
              <w:snapToGrid w:val="0"/>
              <w:spacing w:line="520" w:lineRule="exact"/>
              <w:ind w:firstLineChars="200" w:firstLine="450"/>
              <w:rPr>
                <w:b/>
                <w:bCs/>
                <w:kern w:val="0"/>
                <w:sz w:val="24"/>
              </w:rPr>
            </w:pPr>
            <w:r w:rsidRPr="007359F8">
              <w:rPr>
                <w:rFonts w:hint="eastAsia"/>
                <w:b/>
                <w:bCs/>
                <w:kern w:val="0"/>
                <w:sz w:val="24"/>
              </w:rPr>
              <w:t>2</w:t>
            </w:r>
            <w:r w:rsidRPr="007359F8">
              <w:rPr>
                <w:rFonts w:hint="eastAsia"/>
                <w:b/>
                <w:bCs/>
                <w:kern w:val="0"/>
                <w:sz w:val="24"/>
              </w:rPr>
              <w:t>、</w:t>
            </w:r>
            <w:r w:rsidR="00D326AC" w:rsidRPr="007359F8">
              <w:rPr>
                <w:b/>
                <w:bCs/>
                <w:kern w:val="0"/>
                <w:sz w:val="24"/>
              </w:rPr>
              <w:t>产业政策符合性</w:t>
            </w:r>
          </w:p>
          <w:p w:rsidR="00D326AC" w:rsidRPr="007359F8" w:rsidRDefault="00EE6557" w:rsidP="00353EF0">
            <w:pPr>
              <w:adjustRightInd w:val="0"/>
              <w:snapToGrid w:val="0"/>
              <w:spacing w:line="520" w:lineRule="exact"/>
              <w:ind w:left="108" w:rightChars="50" w:right="97" w:firstLineChars="200" w:firstLine="448"/>
              <w:rPr>
                <w:bCs/>
                <w:kern w:val="0"/>
                <w:sz w:val="24"/>
              </w:rPr>
            </w:pPr>
            <w:r w:rsidRPr="007359F8">
              <w:rPr>
                <w:rFonts w:hint="eastAsia"/>
                <w:sz w:val="24"/>
                <w:szCs w:val="28"/>
              </w:rPr>
              <w:t>本项目为“</w:t>
            </w:r>
            <w:r w:rsidR="00891B2A">
              <w:rPr>
                <w:rFonts w:hint="eastAsia"/>
                <w:sz w:val="24"/>
                <w:szCs w:val="28"/>
              </w:rPr>
              <w:t>体育用品加工生产</w:t>
            </w:r>
            <w:r w:rsidRPr="007359F8">
              <w:rPr>
                <w:rFonts w:hint="eastAsia"/>
                <w:sz w:val="24"/>
                <w:szCs w:val="28"/>
              </w:rPr>
              <w:t>”，</w:t>
            </w:r>
            <w:r w:rsidRPr="007359F8">
              <w:rPr>
                <w:sz w:val="24"/>
                <w:szCs w:val="28"/>
              </w:rPr>
              <w:t>根据《产业结构调整指导目录</w:t>
            </w:r>
            <w:r w:rsidRPr="007359F8">
              <w:rPr>
                <w:sz w:val="24"/>
                <w:szCs w:val="28"/>
              </w:rPr>
              <w:t>(2011</w:t>
            </w:r>
            <w:r w:rsidRPr="007359F8">
              <w:rPr>
                <w:sz w:val="24"/>
                <w:szCs w:val="28"/>
              </w:rPr>
              <w:t>年本</w:t>
            </w:r>
            <w:r w:rsidRPr="007359F8">
              <w:rPr>
                <w:sz w:val="24"/>
                <w:szCs w:val="28"/>
              </w:rPr>
              <w:t>)</w:t>
            </w:r>
            <w:r w:rsidRPr="007359F8">
              <w:rPr>
                <w:sz w:val="24"/>
                <w:szCs w:val="28"/>
              </w:rPr>
              <w:t>》</w:t>
            </w:r>
            <w:r w:rsidRPr="007359F8">
              <w:rPr>
                <w:rFonts w:hint="eastAsia"/>
                <w:sz w:val="24"/>
                <w:szCs w:val="28"/>
              </w:rPr>
              <w:t>（修正）</w:t>
            </w:r>
            <w:r w:rsidRPr="007359F8">
              <w:rPr>
                <w:sz w:val="24"/>
                <w:szCs w:val="28"/>
              </w:rPr>
              <w:t>，</w:t>
            </w:r>
            <w:r w:rsidRPr="007359F8">
              <w:rPr>
                <w:rFonts w:hint="eastAsia"/>
                <w:sz w:val="24"/>
                <w:szCs w:val="28"/>
              </w:rPr>
              <w:t>本项目不属于鼓励类、限制类和淘汰类之列，为允许类，结合</w:t>
            </w:r>
            <w:r w:rsidRPr="007359F8">
              <w:rPr>
                <w:sz w:val="24"/>
                <w:szCs w:val="28"/>
              </w:rPr>
              <w:t>《高耗能落后机电设备（产品）淘汰目录》</w:t>
            </w:r>
            <w:r w:rsidRPr="007359F8">
              <w:rPr>
                <w:rFonts w:hint="eastAsia"/>
                <w:sz w:val="24"/>
                <w:szCs w:val="28"/>
              </w:rPr>
              <w:t>项目设备无淘汰设备，且</w:t>
            </w:r>
            <w:r w:rsidR="00891B2A">
              <w:rPr>
                <w:rFonts w:hint="eastAsia"/>
                <w:sz w:val="24"/>
                <w:szCs w:val="28"/>
              </w:rPr>
              <w:t>遂平</w:t>
            </w:r>
            <w:r w:rsidRPr="007359F8">
              <w:rPr>
                <w:rFonts w:hint="eastAsia"/>
                <w:sz w:val="24"/>
                <w:szCs w:val="28"/>
              </w:rPr>
              <w:t>县发展和改革委员会于</w:t>
            </w:r>
            <w:r w:rsidRPr="007359F8">
              <w:rPr>
                <w:rFonts w:hint="eastAsia"/>
                <w:sz w:val="24"/>
                <w:szCs w:val="28"/>
              </w:rPr>
              <w:t>20</w:t>
            </w:r>
            <w:r w:rsidR="00891B2A">
              <w:rPr>
                <w:rFonts w:hint="eastAsia"/>
                <w:sz w:val="24"/>
                <w:szCs w:val="28"/>
              </w:rPr>
              <w:t>20</w:t>
            </w:r>
            <w:r w:rsidRPr="007359F8">
              <w:rPr>
                <w:rFonts w:hint="eastAsia"/>
                <w:sz w:val="24"/>
                <w:szCs w:val="28"/>
              </w:rPr>
              <w:t>年</w:t>
            </w:r>
            <w:r w:rsidRPr="007359F8">
              <w:rPr>
                <w:rFonts w:hint="eastAsia"/>
                <w:sz w:val="24"/>
                <w:szCs w:val="28"/>
              </w:rPr>
              <w:t>3</w:t>
            </w:r>
            <w:r w:rsidRPr="007359F8">
              <w:rPr>
                <w:rFonts w:hint="eastAsia"/>
                <w:sz w:val="24"/>
                <w:szCs w:val="28"/>
              </w:rPr>
              <w:t>月</w:t>
            </w:r>
            <w:r w:rsidR="00891B2A">
              <w:rPr>
                <w:rFonts w:hint="eastAsia"/>
                <w:sz w:val="24"/>
                <w:szCs w:val="28"/>
              </w:rPr>
              <w:t>16</w:t>
            </w:r>
            <w:r w:rsidRPr="007359F8">
              <w:rPr>
                <w:rFonts w:hint="eastAsia"/>
                <w:sz w:val="24"/>
                <w:szCs w:val="28"/>
              </w:rPr>
              <w:t>日以“</w:t>
            </w:r>
            <w:r w:rsidR="0008400E">
              <w:rPr>
                <w:rFonts w:hint="eastAsia"/>
                <w:sz w:val="24"/>
                <w:szCs w:val="28"/>
              </w:rPr>
              <w:t>2020-411728-24-03-009059</w:t>
            </w:r>
            <w:r w:rsidRPr="007359F8">
              <w:rPr>
                <w:rFonts w:hint="eastAsia"/>
                <w:sz w:val="24"/>
                <w:szCs w:val="28"/>
              </w:rPr>
              <w:t>”同意本项目备案，</w:t>
            </w:r>
            <w:r w:rsidRPr="007359F8">
              <w:rPr>
                <w:sz w:val="24"/>
                <w:szCs w:val="28"/>
              </w:rPr>
              <w:t>项目建设符合国家产业政策。</w:t>
            </w:r>
          </w:p>
          <w:p w:rsidR="00D326AC" w:rsidRPr="007359F8" w:rsidRDefault="00D326AC" w:rsidP="00353EF0">
            <w:pPr>
              <w:adjustRightInd w:val="0"/>
              <w:snapToGrid w:val="0"/>
              <w:spacing w:line="520" w:lineRule="exact"/>
              <w:ind w:firstLineChars="200" w:firstLine="450"/>
              <w:rPr>
                <w:b/>
                <w:bCs/>
                <w:kern w:val="0"/>
                <w:sz w:val="24"/>
              </w:rPr>
            </w:pPr>
            <w:r w:rsidRPr="007359F8">
              <w:rPr>
                <w:rFonts w:hint="eastAsia"/>
                <w:b/>
                <w:bCs/>
                <w:kern w:val="0"/>
                <w:sz w:val="24"/>
              </w:rPr>
              <w:t>3</w:t>
            </w:r>
            <w:r w:rsidRPr="007359F8">
              <w:rPr>
                <w:rFonts w:hint="eastAsia"/>
                <w:b/>
                <w:bCs/>
                <w:kern w:val="0"/>
                <w:sz w:val="24"/>
              </w:rPr>
              <w:t>、</w:t>
            </w:r>
            <w:r w:rsidRPr="007359F8">
              <w:rPr>
                <w:b/>
                <w:bCs/>
                <w:kern w:val="0"/>
                <w:sz w:val="24"/>
              </w:rPr>
              <w:t>区域环境质量现状评价</w:t>
            </w:r>
          </w:p>
          <w:p w:rsidR="00D326AC" w:rsidRPr="007359F8" w:rsidRDefault="00D326AC" w:rsidP="00353EF0">
            <w:pPr>
              <w:adjustRightInd w:val="0"/>
              <w:snapToGrid w:val="0"/>
              <w:spacing w:line="520" w:lineRule="exact"/>
              <w:ind w:left="108" w:rightChars="50" w:right="97" w:firstLineChars="200" w:firstLine="448"/>
              <w:rPr>
                <w:sz w:val="24"/>
              </w:rPr>
            </w:pPr>
            <w:r w:rsidRPr="007359F8">
              <w:rPr>
                <w:rFonts w:hint="eastAsia"/>
                <w:sz w:val="24"/>
              </w:rPr>
              <w:t>环境空气：</w:t>
            </w:r>
            <w:r w:rsidR="0040470D" w:rsidRPr="007359F8">
              <w:rPr>
                <w:rFonts w:hint="eastAsia"/>
                <w:color w:val="000000"/>
                <w:sz w:val="24"/>
              </w:rPr>
              <w:t>2017</w:t>
            </w:r>
            <w:r w:rsidR="0040470D" w:rsidRPr="007359F8">
              <w:rPr>
                <w:rFonts w:hint="eastAsia"/>
                <w:color w:val="000000"/>
                <w:sz w:val="24"/>
              </w:rPr>
              <w:t>年驻马店市城市空气质量级别为轻污染，首要污染物为</w:t>
            </w:r>
            <w:r w:rsidR="0040470D" w:rsidRPr="007359F8">
              <w:rPr>
                <w:rFonts w:hint="eastAsia"/>
                <w:color w:val="000000"/>
                <w:sz w:val="24"/>
              </w:rPr>
              <w:t>P</w:t>
            </w:r>
            <w:r w:rsidR="0040470D" w:rsidRPr="007359F8">
              <w:rPr>
                <w:color w:val="000000"/>
                <w:sz w:val="24"/>
              </w:rPr>
              <w:t>M</w:t>
            </w:r>
            <w:r w:rsidR="0040470D" w:rsidRPr="007359F8">
              <w:rPr>
                <w:color w:val="000000"/>
                <w:sz w:val="24"/>
                <w:vertAlign w:val="subscript"/>
              </w:rPr>
              <w:t>10</w:t>
            </w:r>
            <w:r w:rsidR="0040470D" w:rsidRPr="007359F8">
              <w:rPr>
                <w:rFonts w:hint="eastAsia"/>
                <w:color w:val="000000"/>
                <w:sz w:val="24"/>
              </w:rPr>
              <w:t>和</w:t>
            </w:r>
            <w:r w:rsidR="0040470D" w:rsidRPr="007359F8">
              <w:rPr>
                <w:rFonts w:hint="eastAsia"/>
                <w:color w:val="000000"/>
                <w:sz w:val="24"/>
              </w:rPr>
              <w:t>PM</w:t>
            </w:r>
            <w:r w:rsidR="0040470D" w:rsidRPr="007359F8">
              <w:rPr>
                <w:rFonts w:hint="eastAsia"/>
                <w:color w:val="000000"/>
                <w:sz w:val="24"/>
                <w:vertAlign w:val="subscript"/>
              </w:rPr>
              <w:t>2.5</w:t>
            </w:r>
            <w:r w:rsidR="0040470D" w:rsidRPr="007359F8">
              <w:rPr>
                <w:rFonts w:hint="eastAsia"/>
                <w:color w:val="000000"/>
                <w:sz w:val="24"/>
              </w:rPr>
              <w:t>，全年空气质量超出《环境空气质量标准》（</w:t>
            </w:r>
            <w:r w:rsidR="0040470D" w:rsidRPr="007359F8">
              <w:rPr>
                <w:rFonts w:hint="eastAsia"/>
                <w:color w:val="000000"/>
                <w:sz w:val="24"/>
              </w:rPr>
              <w:t>GB3095-2012</w:t>
            </w:r>
            <w:r w:rsidR="0040470D" w:rsidRPr="007359F8">
              <w:rPr>
                <w:rFonts w:hint="eastAsia"/>
                <w:color w:val="000000"/>
                <w:sz w:val="24"/>
              </w:rPr>
              <w:t>）二级标准，</w:t>
            </w:r>
            <w:r w:rsidR="0040470D" w:rsidRPr="007359F8">
              <w:rPr>
                <w:rFonts w:hint="eastAsia"/>
                <w:sz w:val="24"/>
              </w:rPr>
              <w:t>SO</w:t>
            </w:r>
            <w:r w:rsidR="0040470D" w:rsidRPr="007359F8">
              <w:rPr>
                <w:rFonts w:hint="eastAsia"/>
                <w:sz w:val="24"/>
                <w:vertAlign w:val="subscript"/>
              </w:rPr>
              <w:t>2</w:t>
            </w:r>
            <w:r w:rsidR="0040470D" w:rsidRPr="007359F8">
              <w:rPr>
                <w:rFonts w:hint="eastAsia"/>
                <w:sz w:val="24"/>
              </w:rPr>
              <w:t>、</w:t>
            </w:r>
            <w:r w:rsidR="0040470D" w:rsidRPr="007359F8">
              <w:rPr>
                <w:rFonts w:hint="eastAsia"/>
                <w:sz w:val="24"/>
              </w:rPr>
              <w:t>NO</w:t>
            </w:r>
            <w:r w:rsidR="0040470D" w:rsidRPr="007359F8">
              <w:rPr>
                <w:rFonts w:hint="eastAsia"/>
                <w:sz w:val="24"/>
                <w:vertAlign w:val="subscript"/>
              </w:rPr>
              <w:t>2</w:t>
            </w:r>
            <w:r w:rsidR="0040470D" w:rsidRPr="007359F8">
              <w:rPr>
                <w:rFonts w:hint="eastAsia"/>
                <w:sz w:val="24"/>
              </w:rPr>
              <w:t>、</w:t>
            </w:r>
            <w:r w:rsidR="0040470D" w:rsidRPr="007359F8">
              <w:rPr>
                <w:rFonts w:hint="eastAsia"/>
                <w:sz w:val="24"/>
              </w:rPr>
              <w:t>CO</w:t>
            </w:r>
            <w:r w:rsidR="0040470D" w:rsidRPr="007359F8">
              <w:rPr>
                <w:rFonts w:hint="eastAsia"/>
                <w:sz w:val="24"/>
              </w:rPr>
              <w:t>、</w:t>
            </w:r>
            <w:r w:rsidR="0040470D" w:rsidRPr="007359F8">
              <w:rPr>
                <w:rFonts w:hint="eastAsia"/>
                <w:sz w:val="24"/>
              </w:rPr>
              <w:t>O</w:t>
            </w:r>
            <w:r w:rsidR="0040470D" w:rsidRPr="007359F8">
              <w:rPr>
                <w:rFonts w:hint="eastAsia"/>
                <w:sz w:val="24"/>
                <w:vertAlign w:val="subscript"/>
              </w:rPr>
              <w:t>3</w:t>
            </w:r>
            <w:r w:rsidR="0040470D" w:rsidRPr="007359F8">
              <w:rPr>
                <w:rFonts w:hint="eastAsia"/>
                <w:sz w:val="24"/>
              </w:rPr>
              <w:t>均达标</w:t>
            </w:r>
            <w:r w:rsidR="0040470D" w:rsidRPr="007359F8">
              <w:rPr>
                <w:rFonts w:hint="eastAsia"/>
                <w:color w:val="000000"/>
                <w:sz w:val="24"/>
              </w:rPr>
              <w:t>。驻马店市环境空气优良达标天数</w:t>
            </w:r>
            <w:r w:rsidR="0040470D" w:rsidRPr="007359F8">
              <w:rPr>
                <w:rFonts w:hint="eastAsia"/>
                <w:color w:val="000000"/>
                <w:sz w:val="24"/>
              </w:rPr>
              <w:t>240</w:t>
            </w:r>
            <w:r w:rsidR="0040470D" w:rsidRPr="007359F8">
              <w:rPr>
                <w:rFonts w:hint="eastAsia"/>
                <w:color w:val="000000"/>
                <w:sz w:val="24"/>
              </w:rPr>
              <w:t>天，达标率为</w:t>
            </w:r>
            <w:r w:rsidR="0040470D" w:rsidRPr="007359F8">
              <w:rPr>
                <w:rFonts w:hint="eastAsia"/>
                <w:color w:val="000000"/>
                <w:sz w:val="24"/>
              </w:rPr>
              <w:t>65.8</w:t>
            </w:r>
            <w:r w:rsidR="0040470D" w:rsidRPr="007359F8">
              <w:rPr>
                <w:rFonts w:hint="eastAsia"/>
                <w:color w:val="000000"/>
                <w:sz w:val="24"/>
              </w:rPr>
              <w:t>％。</w:t>
            </w:r>
          </w:p>
          <w:p w:rsidR="00D326AC" w:rsidRPr="007359F8" w:rsidRDefault="00D326AC" w:rsidP="00353EF0">
            <w:pPr>
              <w:adjustRightInd w:val="0"/>
              <w:snapToGrid w:val="0"/>
              <w:spacing w:line="520" w:lineRule="exact"/>
              <w:ind w:firstLineChars="200" w:firstLine="448"/>
              <w:rPr>
                <w:bCs/>
                <w:sz w:val="24"/>
              </w:rPr>
            </w:pPr>
            <w:r w:rsidRPr="007359F8">
              <w:rPr>
                <w:rFonts w:hint="eastAsia"/>
                <w:sz w:val="24"/>
              </w:rPr>
              <w:t>地表水：</w:t>
            </w:r>
            <w:r w:rsidR="0071207E">
              <w:rPr>
                <w:rFonts w:hint="eastAsia"/>
                <w:color w:val="000000"/>
                <w:sz w:val="24"/>
              </w:rPr>
              <w:t>奎旺河</w:t>
            </w:r>
            <w:r w:rsidR="0071207E" w:rsidRPr="007359F8">
              <w:rPr>
                <w:rFonts w:hint="eastAsia"/>
                <w:color w:val="000000"/>
                <w:sz w:val="24"/>
              </w:rPr>
              <w:t>水质中的</w:t>
            </w:r>
            <w:r w:rsidR="0071207E" w:rsidRPr="007359F8">
              <w:rPr>
                <w:color w:val="000000"/>
                <w:sz w:val="24"/>
              </w:rPr>
              <w:t>COD</w:t>
            </w:r>
            <w:r w:rsidR="0071207E" w:rsidRPr="007359F8">
              <w:rPr>
                <w:rFonts w:hint="eastAsia"/>
                <w:color w:val="000000"/>
                <w:sz w:val="24"/>
              </w:rPr>
              <w:t>、氨氮、总磷均能满足《地表水环境质量标准》</w:t>
            </w:r>
            <w:r w:rsidR="0071207E" w:rsidRPr="007359F8">
              <w:rPr>
                <w:rFonts w:hint="eastAsia"/>
                <w:color w:val="000000"/>
                <w:sz w:val="24"/>
              </w:rPr>
              <w:lastRenderedPageBreak/>
              <w:t>（</w:t>
            </w:r>
            <w:r w:rsidR="0071207E" w:rsidRPr="007359F8">
              <w:rPr>
                <w:color w:val="000000"/>
                <w:sz w:val="24"/>
              </w:rPr>
              <w:t>GB3838-2002</w:t>
            </w:r>
            <w:r w:rsidR="0071207E" w:rsidRPr="007359F8">
              <w:rPr>
                <w:rFonts w:hint="eastAsia"/>
                <w:color w:val="000000"/>
                <w:sz w:val="24"/>
              </w:rPr>
              <w:t>）</w:t>
            </w:r>
            <w:r w:rsidR="0071207E">
              <w:rPr>
                <w:rFonts w:hint="eastAsia"/>
                <w:color w:val="000000"/>
                <w:sz w:val="24"/>
              </w:rPr>
              <w:t>III</w:t>
            </w:r>
            <w:r w:rsidR="0071207E" w:rsidRPr="007359F8">
              <w:rPr>
                <w:rFonts w:hint="eastAsia"/>
                <w:color w:val="000000"/>
                <w:sz w:val="24"/>
              </w:rPr>
              <w:t>类标准要求</w:t>
            </w:r>
            <w:r w:rsidRPr="007359F8">
              <w:rPr>
                <w:rFonts w:hint="eastAsia"/>
                <w:sz w:val="24"/>
              </w:rPr>
              <w:t>，区域地表水环境质量状况良好。</w:t>
            </w:r>
          </w:p>
          <w:p w:rsidR="00D326AC" w:rsidRPr="007359F8" w:rsidRDefault="00D326AC" w:rsidP="00353EF0">
            <w:pPr>
              <w:adjustRightInd w:val="0"/>
              <w:snapToGrid w:val="0"/>
              <w:spacing w:line="520" w:lineRule="exact"/>
              <w:ind w:rightChars="50" w:right="97" w:firstLineChars="200" w:firstLine="448"/>
              <w:rPr>
                <w:sz w:val="24"/>
              </w:rPr>
            </w:pPr>
            <w:r w:rsidRPr="007359F8">
              <w:rPr>
                <w:rFonts w:hint="eastAsia"/>
                <w:sz w:val="24"/>
              </w:rPr>
              <w:t>声环境：经监测，项目所在区域昼夜</w:t>
            </w:r>
            <w:r w:rsidRPr="007359F8">
              <w:rPr>
                <w:sz w:val="24"/>
              </w:rPr>
              <w:t>噪声均能满足《声环境质量标准》（</w:t>
            </w:r>
            <w:r w:rsidRPr="007359F8">
              <w:rPr>
                <w:sz w:val="24"/>
              </w:rPr>
              <w:t>GB3096-2008</w:t>
            </w:r>
            <w:r w:rsidRPr="007359F8">
              <w:rPr>
                <w:sz w:val="24"/>
              </w:rPr>
              <w:t>）</w:t>
            </w:r>
            <w:r w:rsidR="0071207E">
              <w:rPr>
                <w:rFonts w:hint="eastAsia"/>
                <w:sz w:val="24"/>
              </w:rPr>
              <w:t>3</w:t>
            </w:r>
            <w:r w:rsidR="0071207E">
              <w:rPr>
                <w:rFonts w:hint="eastAsia"/>
                <w:sz w:val="24"/>
              </w:rPr>
              <w:t>类</w:t>
            </w:r>
            <w:r w:rsidRPr="007359F8">
              <w:rPr>
                <w:rFonts w:hint="eastAsia"/>
                <w:sz w:val="24"/>
              </w:rPr>
              <w:t>相关</w:t>
            </w:r>
            <w:r w:rsidRPr="007359F8">
              <w:rPr>
                <w:sz w:val="24"/>
              </w:rPr>
              <w:t>标准</w:t>
            </w:r>
            <w:r w:rsidRPr="007359F8">
              <w:rPr>
                <w:rFonts w:hint="eastAsia"/>
                <w:sz w:val="24"/>
              </w:rPr>
              <w:t>要求</w:t>
            </w:r>
            <w:r w:rsidRPr="007359F8">
              <w:rPr>
                <w:sz w:val="24"/>
              </w:rPr>
              <w:t>。</w:t>
            </w:r>
          </w:p>
          <w:p w:rsidR="00D326AC" w:rsidRPr="007359F8" w:rsidRDefault="00D326AC" w:rsidP="00353EF0">
            <w:pPr>
              <w:adjustRightInd w:val="0"/>
              <w:snapToGrid w:val="0"/>
              <w:spacing w:line="520" w:lineRule="exact"/>
              <w:ind w:firstLineChars="200" w:firstLine="448"/>
              <w:rPr>
                <w:bCs/>
                <w:kern w:val="0"/>
                <w:sz w:val="24"/>
              </w:rPr>
            </w:pPr>
            <w:r w:rsidRPr="007359F8">
              <w:rPr>
                <w:rFonts w:hint="eastAsia"/>
                <w:bCs/>
                <w:kern w:val="0"/>
                <w:sz w:val="24"/>
              </w:rPr>
              <w:t>项目所在区域环境质量现状较好</w:t>
            </w:r>
            <w:r w:rsidRPr="007359F8">
              <w:rPr>
                <w:bCs/>
                <w:kern w:val="0"/>
                <w:sz w:val="24"/>
              </w:rPr>
              <w:t>。</w:t>
            </w:r>
          </w:p>
          <w:p w:rsidR="00D326AC" w:rsidRPr="007359F8" w:rsidRDefault="00F17817" w:rsidP="00353EF0">
            <w:pPr>
              <w:adjustRightInd w:val="0"/>
              <w:snapToGrid w:val="0"/>
              <w:spacing w:line="520" w:lineRule="exact"/>
              <w:ind w:firstLineChars="200" w:firstLine="450"/>
              <w:rPr>
                <w:b/>
                <w:bCs/>
                <w:kern w:val="0"/>
                <w:sz w:val="24"/>
              </w:rPr>
            </w:pPr>
            <w:r w:rsidRPr="007359F8">
              <w:rPr>
                <w:rFonts w:hint="eastAsia"/>
                <w:b/>
                <w:bCs/>
                <w:kern w:val="0"/>
                <w:sz w:val="24"/>
              </w:rPr>
              <w:t>4</w:t>
            </w:r>
            <w:r w:rsidRPr="007359F8">
              <w:rPr>
                <w:rFonts w:hint="eastAsia"/>
                <w:b/>
                <w:bCs/>
                <w:kern w:val="0"/>
                <w:sz w:val="24"/>
              </w:rPr>
              <w:t>、</w:t>
            </w:r>
            <w:r w:rsidR="00D326AC" w:rsidRPr="007359F8">
              <w:rPr>
                <w:rFonts w:hint="eastAsia"/>
                <w:b/>
                <w:bCs/>
                <w:kern w:val="0"/>
                <w:sz w:val="24"/>
              </w:rPr>
              <w:t>环境影响分析</w:t>
            </w:r>
          </w:p>
          <w:p w:rsidR="00D326AC" w:rsidRPr="007359F8" w:rsidRDefault="00D326AC" w:rsidP="00353EF0">
            <w:pPr>
              <w:pStyle w:val="af3"/>
              <w:adjustRightInd w:val="0"/>
              <w:snapToGrid w:val="0"/>
              <w:ind w:firstLineChars="200" w:firstLine="450"/>
              <w:rPr>
                <w:kern w:val="0"/>
                <w:sz w:val="24"/>
              </w:rPr>
            </w:pPr>
            <w:r w:rsidRPr="007359F8">
              <w:rPr>
                <w:rFonts w:hint="eastAsia"/>
                <w:kern w:val="0"/>
                <w:sz w:val="24"/>
              </w:rPr>
              <w:t>营运期</w:t>
            </w:r>
          </w:p>
          <w:p w:rsidR="00D326AC" w:rsidRPr="007359F8" w:rsidRDefault="00C655D9" w:rsidP="00353EF0">
            <w:pPr>
              <w:pStyle w:val="af3"/>
              <w:adjustRightInd w:val="0"/>
              <w:snapToGrid w:val="0"/>
              <w:ind w:firstLineChars="200" w:firstLine="448"/>
              <w:rPr>
                <w:b w:val="0"/>
                <w:color w:val="000000"/>
                <w:sz w:val="24"/>
              </w:rPr>
            </w:pPr>
            <w:r w:rsidRPr="007359F8">
              <w:rPr>
                <w:rFonts w:hint="eastAsia"/>
                <w:b w:val="0"/>
                <w:kern w:val="0"/>
                <w:sz w:val="24"/>
              </w:rPr>
              <w:t>①</w:t>
            </w:r>
            <w:r w:rsidR="00D326AC" w:rsidRPr="007359F8">
              <w:rPr>
                <w:rFonts w:hint="eastAsia"/>
                <w:b w:val="0"/>
                <w:kern w:val="0"/>
                <w:sz w:val="24"/>
              </w:rPr>
              <w:t>废水：</w:t>
            </w:r>
            <w:r w:rsidR="002A47D2" w:rsidRPr="007359F8">
              <w:rPr>
                <w:rFonts w:hint="eastAsia"/>
                <w:b w:val="0"/>
                <w:sz w:val="24"/>
              </w:rPr>
              <w:t>项目</w:t>
            </w:r>
            <w:r w:rsidR="00D326AC" w:rsidRPr="007359F8">
              <w:rPr>
                <w:rFonts w:hint="eastAsia"/>
                <w:b w:val="0"/>
                <w:sz w:val="24"/>
              </w:rPr>
              <w:t>废水主要为员工生活污水，</w:t>
            </w:r>
            <w:r w:rsidR="00D326AC" w:rsidRPr="007359F8">
              <w:rPr>
                <w:rFonts w:hint="eastAsia"/>
                <w:b w:val="0"/>
                <w:color w:val="000000"/>
                <w:sz w:val="24"/>
              </w:rPr>
              <w:t>其排放量为</w:t>
            </w:r>
            <w:r w:rsidR="0071207E">
              <w:rPr>
                <w:rFonts w:hint="eastAsia"/>
                <w:b w:val="0"/>
                <w:color w:val="000000"/>
                <w:sz w:val="24"/>
              </w:rPr>
              <w:t>720</w:t>
            </w:r>
            <w:r w:rsidR="00D326AC" w:rsidRPr="007359F8">
              <w:rPr>
                <w:rFonts w:hint="eastAsia"/>
                <w:b w:val="0"/>
                <w:color w:val="000000"/>
                <w:sz w:val="24"/>
              </w:rPr>
              <w:t>m</w:t>
            </w:r>
            <w:r w:rsidR="00D326AC" w:rsidRPr="007359F8">
              <w:rPr>
                <w:rFonts w:hint="eastAsia"/>
                <w:b w:val="0"/>
                <w:sz w:val="24"/>
                <w:vertAlign w:val="superscript"/>
              </w:rPr>
              <w:t>3</w:t>
            </w:r>
            <w:r w:rsidR="00D326AC" w:rsidRPr="007359F8">
              <w:rPr>
                <w:rFonts w:hint="eastAsia"/>
                <w:b w:val="0"/>
                <w:sz w:val="24"/>
              </w:rPr>
              <w:t>/a</w:t>
            </w:r>
            <w:r w:rsidR="00D326AC" w:rsidRPr="007359F8">
              <w:rPr>
                <w:rFonts w:hint="eastAsia"/>
                <w:b w:val="0"/>
                <w:color w:val="000000"/>
                <w:sz w:val="24"/>
              </w:rPr>
              <w:t>。生活污水经化粪池处理后满足</w:t>
            </w:r>
            <w:r w:rsidR="00764E72" w:rsidRPr="007359F8">
              <w:rPr>
                <w:rFonts w:hint="eastAsia"/>
                <w:b w:val="0"/>
                <w:color w:val="000000"/>
                <w:sz w:val="24"/>
              </w:rPr>
              <w:t>《污水综合排放标准》（</w:t>
            </w:r>
            <w:r w:rsidR="00764E72" w:rsidRPr="007359F8">
              <w:rPr>
                <w:b w:val="0"/>
                <w:color w:val="000000"/>
                <w:sz w:val="24"/>
              </w:rPr>
              <w:t>GB8978-1996</w:t>
            </w:r>
            <w:r w:rsidR="00764E72" w:rsidRPr="007359F8">
              <w:rPr>
                <w:rFonts w:hint="eastAsia"/>
                <w:b w:val="0"/>
                <w:color w:val="000000"/>
                <w:sz w:val="24"/>
              </w:rPr>
              <w:t>）三级标准及</w:t>
            </w:r>
            <w:r w:rsidR="00522FDA">
              <w:rPr>
                <w:rFonts w:hint="eastAsia"/>
                <w:b w:val="0"/>
                <w:color w:val="000000"/>
                <w:sz w:val="24"/>
              </w:rPr>
              <w:t>遂平县第二污水处理厂</w:t>
            </w:r>
            <w:r w:rsidR="00764E72" w:rsidRPr="007359F8">
              <w:rPr>
                <w:rFonts w:hint="eastAsia"/>
                <w:b w:val="0"/>
                <w:color w:val="000000"/>
                <w:sz w:val="24"/>
              </w:rPr>
              <w:t>进水水质标准</w:t>
            </w:r>
            <w:r w:rsidR="002A47D2" w:rsidRPr="007359F8">
              <w:rPr>
                <w:rFonts w:hint="eastAsia"/>
                <w:b w:val="0"/>
                <w:color w:val="000000"/>
                <w:sz w:val="24"/>
              </w:rPr>
              <w:t>，经</w:t>
            </w:r>
            <w:r w:rsidR="00D326AC" w:rsidRPr="007359F8">
              <w:rPr>
                <w:rFonts w:hint="eastAsia"/>
                <w:b w:val="0"/>
                <w:color w:val="000000"/>
                <w:sz w:val="24"/>
              </w:rPr>
              <w:t>进一步处理</w:t>
            </w:r>
            <w:r w:rsidR="002A47D2" w:rsidRPr="007359F8">
              <w:rPr>
                <w:rFonts w:hint="eastAsia"/>
                <w:b w:val="0"/>
                <w:color w:val="000000"/>
                <w:sz w:val="24"/>
              </w:rPr>
              <w:t>后达标外排</w:t>
            </w:r>
            <w:r w:rsidR="00D326AC" w:rsidRPr="007359F8">
              <w:rPr>
                <w:rFonts w:hint="eastAsia"/>
                <w:b w:val="0"/>
                <w:color w:val="000000"/>
                <w:sz w:val="24"/>
              </w:rPr>
              <w:t>，对周围地表水环境产生的影响较小。</w:t>
            </w:r>
          </w:p>
          <w:p w:rsidR="000E42D0" w:rsidRPr="007359F8" w:rsidRDefault="00C655D9" w:rsidP="00353EF0">
            <w:pPr>
              <w:adjustRightInd w:val="0"/>
              <w:snapToGrid w:val="0"/>
              <w:spacing w:line="520" w:lineRule="exact"/>
              <w:ind w:firstLineChars="200" w:firstLine="448"/>
              <w:rPr>
                <w:b/>
                <w:sz w:val="24"/>
              </w:rPr>
            </w:pPr>
            <w:r w:rsidRPr="007359F8">
              <w:rPr>
                <w:rFonts w:hint="eastAsia"/>
                <w:kern w:val="0"/>
                <w:sz w:val="24"/>
              </w:rPr>
              <w:t>②</w:t>
            </w:r>
            <w:r w:rsidR="000E42D0" w:rsidRPr="007359F8">
              <w:rPr>
                <w:rFonts w:hint="eastAsia"/>
                <w:kern w:val="0"/>
                <w:sz w:val="24"/>
              </w:rPr>
              <w:t>废气：</w:t>
            </w:r>
            <w:r w:rsidR="00866849" w:rsidRPr="007359F8">
              <w:rPr>
                <w:rFonts w:hint="eastAsia"/>
                <w:color w:val="000000"/>
                <w:sz w:val="24"/>
              </w:rPr>
              <w:t>本项目营运期产生的废气主要</w:t>
            </w:r>
            <w:r w:rsidR="0071207E">
              <w:rPr>
                <w:rFonts w:hint="eastAsia"/>
                <w:color w:val="000000"/>
                <w:sz w:val="24"/>
              </w:rPr>
              <w:t>为</w:t>
            </w:r>
            <w:r w:rsidR="0071207E" w:rsidRPr="007359F8">
              <w:rPr>
                <w:rFonts w:hint="eastAsia"/>
                <w:sz w:val="24"/>
              </w:rPr>
              <w:t>非甲烷总烃废气</w:t>
            </w:r>
            <w:r w:rsidR="0071207E">
              <w:rPr>
                <w:rFonts w:hint="eastAsia"/>
                <w:sz w:val="24"/>
              </w:rPr>
              <w:t>及</w:t>
            </w:r>
            <w:r w:rsidR="0071207E" w:rsidRPr="0037426D">
              <w:rPr>
                <w:rFonts w:hint="eastAsia"/>
                <w:sz w:val="24"/>
              </w:rPr>
              <w:t>乙酸乙酯废气</w:t>
            </w:r>
            <w:r w:rsidR="00866849" w:rsidRPr="007359F8">
              <w:rPr>
                <w:rFonts w:hint="eastAsia"/>
                <w:color w:val="000000"/>
                <w:sz w:val="24"/>
              </w:rPr>
              <w:t>。</w:t>
            </w:r>
            <w:r w:rsidR="0071207E">
              <w:rPr>
                <w:rFonts w:hint="eastAsia"/>
                <w:sz w:val="24"/>
              </w:rPr>
              <w:t>企业</w:t>
            </w:r>
            <w:r w:rsidR="0071207E" w:rsidRPr="005724C9">
              <w:rPr>
                <w:rFonts w:hint="eastAsia"/>
                <w:sz w:val="24"/>
              </w:rPr>
              <w:t>在每台过（刷）胶机上方加装集气罩收集</w:t>
            </w:r>
            <w:r w:rsidR="0071207E">
              <w:rPr>
                <w:rFonts w:hint="eastAsia"/>
                <w:sz w:val="24"/>
              </w:rPr>
              <w:t>，</w:t>
            </w:r>
            <w:r w:rsidR="0071207E" w:rsidRPr="005724C9">
              <w:rPr>
                <w:rFonts w:hint="eastAsia"/>
                <w:sz w:val="24"/>
              </w:rPr>
              <w:t>收集效率以</w:t>
            </w:r>
            <w:r w:rsidR="0071207E" w:rsidRPr="005724C9">
              <w:rPr>
                <w:sz w:val="24"/>
              </w:rPr>
              <w:t>90%</w:t>
            </w:r>
            <w:r w:rsidR="0071207E" w:rsidRPr="005724C9">
              <w:rPr>
                <w:rFonts w:hint="eastAsia"/>
                <w:sz w:val="24"/>
              </w:rPr>
              <w:t>计，经过每台过（刷）胶机收集后的废气汇入一根总管，再进入一套活性炭吸附装置</w:t>
            </w:r>
            <w:r w:rsidR="0071207E" w:rsidRPr="005724C9">
              <w:rPr>
                <w:rFonts w:hint="eastAsia"/>
                <w:sz w:val="24"/>
              </w:rPr>
              <w:t>+UV</w:t>
            </w:r>
            <w:r w:rsidR="0071207E" w:rsidRPr="005724C9">
              <w:rPr>
                <w:rFonts w:hint="eastAsia"/>
                <w:sz w:val="24"/>
              </w:rPr>
              <w:t>光氧净化装置（共用</w:t>
            </w:r>
            <w:r w:rsidR="0071207E" w:rsidRPr="005724C9">
              <w:rPr>
                <w:sz w:val="24"/>
              </w:rPr>
              <w:t>1</w:t>
            </w:r>
            <w:r w:rsidR="0071207E" w:rsidRPr="005724C9">
              <w:rPr>
                <w:rFonts w:hint="eastAsia"/>
                <w:sz w:val="24"/>
              </w:rPr>
              <w:t>套）处理（去除效率约为</w:t>
            </w:r>
            <w:r w:rsidR="0071207E" w:rsidRPr="005724C9">
              <w:rPr>
                <w:sz w:val="24"/>
              </w:rPr>
              <w:t>90%</w:t>
            </w:r>
            <w:r w:rsidR="0071207E" w:rsidRPr="005724C9">
              <w:rPr>
                <w:rFonts w:hint="eastAsia"/>
                <w:sz w:val="24"/>
              </w:rPr>
              <w:t>），最后尾气通过一根</w:t>
            </w:r>
            <w:r w:rsidR="0071207E" w:rsidRPr="005724C9">
              <w:rPr>
                <w:sz w:val="24"/>
              </w:rPr>
              <w:t>15m</w:t>
            </w:r>
            <w:r w:rsidR="0071207E" w:rsidRPr="005724C9">
              <w:rPr>
                <w:rFonts w:hint="eastAsia"/>
                <w:sz w:val="24"/>
              </w:rPr>
              <w:t>高排气筒达标排放，系统总风量预计为</w:t>
            </w:r>
            <w:r w:rsidR="0071207E" w:rsidRPr="005724C9">
              <w:rPr>
                <w:rFonts w:hint="eastAsia"/>
                <w:sz w:val="24"/>
              </w:rPr>
              <w:t>5</w:t>
            </w:r>
            <w:r w:rsidR="0071207E" w:rsidRPr="005724C9">
              <w:rPr>
                <w:sz w:val="24"/>
              </w:rPr>
              <w:t>000m</w:t>
            </w:r>
            <w:r w:rsidR="0071207E" w:rsidRPr="005724C9">
              <w:rPr>
                <w:sz w:val="24"/>
                <w:vertAlign w:val="superscript"/>
              </w:rPr>
              <w:t>3</w:t>
            </w:r>
            <w:r w:rsidR="0071207E" w:rsidRPr="005724C9">
              <w:rPr>
                <w:sz w:val="24"/>
              </w:rPr>
              <w:t>/h</w:t>
            </w:r>
            <w:r w:rsidR="0071207E" w:rsidRPr="005724C9">
              <w:rPr>
                <w:rFonts w:hint="eastAsia"/>
                <w:sz w:val="24"/>
              </w:rPr>
              <w:t>，经处理后</w:t>
            </w:r>
            <w:r w:rsidR="0071207E">
              <w:rPr>
                <w:rFonts w:hint="eastAsia"/>
                <w:sz w:val="24"/>
              </w:rPr>
              <w:t>非甲烷总烃废气</w:t>
            </w:r>
            <w:r w:rsidR="0071207E" w:rsidRPr="005724C9">
              <w:rPr>
                <w:rFonts w:hint="eastAsia"/>
                <w:sz w:val="24"/>
              </w:rPr>
              <w:t>排放量为</w:t>
            </w:r>
            <w:r w:rsidR="0071207E">
              <w:rPr>
                <w:rFonts w:hint="eastAsia"/>
                <w:sz w:val="24"/>
              </w:rPr>
              <w:t>0.0486</w:t>
            </w:r>
            <w:r w:rsidR="0071207E" w:rsidRPr="005724C9">
              <w:rPr>
                <w:sz w:val="24"/>
              </w:rPr>
              <w:t>t/a</w:t>
            </w:r>
            <w:r w:rsidR="0071207E" w:rsidRPr="005724C9">
              <w:rPr>
                <w:rFonts w:hint="eastAsia"/>
                <w:sz w:val="24"/>
              </w:rPr>
              <w:t>，排放速率</w:t>
            </w:r>
            <w:r w:rsidR="0071207E">
              <w:rPr>
                <w:rFonts w:hint="eastAsia"/>
                <w:sz w:val="24"/>
              </w:rPr>
              <w:t>0.02025</w:t>
            </w:r>
            <w:r w:rsidR="0071207E" w:rsidRPr="005724C9">
              <w:rPr>
                <w:sz w:val="24"/>
              </w:rPr>
              <w:t>kg/h</w:t>
            </w:r>
            <w:r w:rsidR="0071207E" w:rsidRPr="005724C9">
              <w:rPr>
                <w:rFonts w:hint="eastAsia"/>
                <w:sz w:val="24"/>
              </w:rPr>
              <w:t>，排放浓度</w:t>
            </w:r>
            <w:r w:rsidR="0071207E">
              <w:rPr>
                <w:rFonts w:hint="eastAsia"/>
                <w:sz w:val="24"/>
              </w:rPr>
              <w:t>4.05</w:t>
            </w:r>
            <w:r w:rsidR="0071207E" w:rsidRPr="005724C9">
              <w:rPr>
                <w:sz w:val="24"/>
              </w:rPr>
              <w:t>mg/m</w:t>
            </w:r>
            <w:r w:rsidR="0071207E" w:rsidRPr="005724C9">
              <w:rPr>
                <w:sz w:val="24"/>
                <w:vertAlign w:val="superscript"/>
              </w:rPr>
              <w:t>3</w:t>
            </w:r>
            <w:r w:rsidR="0071207E" w:rsidRPr="005724C9">
              <w:rPr>
                <w:rFonts w:hint="eastAsia"/>
                <w:sz w:val="24"/>
              </w:rPr>
              <w:t>，</w:t>
            </w:r>
            <w:r w:rsidR="0071207E">
              <w:rPr>
                <w:rFonts w:hint="eastAsia"/>
                <w:sz w:val="24"/>
              </w:rPr>
              <w:t>乙酸乙酯废气</w:t>
            </w:r>
            <w:r w:rsidR="0071207E" w:rsidRPr="005724C9">
              <w:rPr>
                <w:rFonts w:hint="eastAsia"/>
                <w:sz w:val="24"/>
              </w:rPr>
              <w:t>排放量为</w:t>
            </w:r>
            <w:r w:rsidR="0071207E">
              <w:rPr>
                <w:rFonts w:hint="eastAsia"/>
                <w:sz w:val="24"/>
              </w:rPr>
              <w:t>0.028</w:t>
            </w:r>
            <w:r w:rsidR="0071207E" w:rsidRPr="005724C9">
              <w:rPr>
                <w:sz w:val="24"/>
              </w:rPr>
              <w:t>t/a</w:t>
            </w:r>
            <w:r w:rsidR="0071207E" w:rsidRPr="005724C9">
              <w:rPr>
                <w:rFonts w:hint="eastAsia"/>
                <w:sz w:val="24"/>
              </w:rPr>
              <w:t>，排放速率</w:t>
            </w:r>
            <w:r w:rsidR="0071207E">
              <w:rPr>
                <w:rFonts w:hint="eastAsia"/>
                <w:sz w:val="24"/>
              </w:rPr>
              <w:t>0.0117</w:t>
            </w:r>
            <w:r w:rsidR="0071207E" w:rsidRPr="005724C9">
              <w:rPr>
                <w:sz w:val="24"/>
              </w:rPr>
              <w:t>kg/h</w:t>
            </w:r>
            <w:r w:rsidR="0071207E" w:rsidRPr="005724C9">
              <w:rPr>
                <w:rFonts w:hint="eastAsia"/>
                <w:sz w:val="24"/>
              </w:rPr>
              <w:t>，排放浓度</w:t>
            </w:r>
            <w:r w:rsidR="0071207E">
              <w:rPr>
                <w:rFonts w:hint="eastAsia"/>
                <w:sz w:val="24"/>
              </w:rPr>
              <w:t>2.34</w:t>
            </w:r>
            <w:r w:rsidR="0071207E" w:rsidRPr="005724C9">
              <w:rPr>
                <w:sz w:val="24"/>
              </w:rPr>
              <w:t>mg/m</w:t>
            </w:r>
            <w:r w:rsidR="0071207E" w:rsidRPr="005724C9">
              <w:rPr>
                <w:sz w:val="24"/>
                <w:vertAlign w:val="superscript"/>
              </w:rPr>
              <w:t>3</w:t>
            </w:r>
            <w:r w:rsidR="0071207E" w:rsidRPr="005724C9">
              <w:rPr>
                <w:rFonts w:hint="eastAsia"/>
                <w:sz w:val="24"/>
              </w:rPr>
              <w:t>满足《关于全省开展工业企业挥发性有机物专项治理工作中排放建议值》（豫环攻坚办</w:t>
            </w:r>
            <w:r w:rsidR="0071207E" w:rsidRPr="005724C9">
              <w:rPr>
                <w:rFonts w:hint="eastAsia"/>
                <w:sz w:val="24"/>
              </w:rPr>
              <w:t>[2017]162</w:t>
            </w:r>
            <w:r w:rsidR="0071207E" w:rsidRPr="005724C9">
              <w:rPr>
                <w:rFonts w:hint="eastAsia"/>
                <w:sz w:val="24"/>
              </w:rPr>
              <w:t>号）排放标准要求</w:t>
            </w:r>
            <w:r w:rsidR="0071207E">
              <w:rPr>
                <w:rFonts w:hint="eastAsia"/>
                <w:sz w:val="24"/>
              </w:rPr>
              <w:t>和</w:t>
            </w:r>
            <w:r w:rsidR="0071207E" w:rsidRPr="007B28EB">
              <w:rPr>
                <w:sz w:val="24"/>
              </w:rPr>
              <w:t>《工业场所有害因素职业接触限值》（</w:t>
            </w:r>
            <w:r w:rsidR="0071207E" w:rsidRPr="007B28EB">
              <w:rPr>
                <w:sz w:val="24"/>
              </w:rPr>
              <w:t>GBZ2</w:t>
            </w:r>
            <w:r w:rsidR="0071207E" w:rsidRPr="007B28EB">
              <w:rPr>
                <w:rFonts w:hint="eastAsia"/>
                <w:sz w:val="24"/>
              </w:rPr>
              <w:t>.1</w:t>
            </w:r>
            <w:r w:rsidR="0071207E" w:rsidRPr="007B28EB">
              <w:rPr>
                <w:sz w:val="24"/>
              </w:rPr>
              <w:t>－</w:t>
            </w:r>
            <w:r w:rsidR="0071207E" w:rsidRPr="007B28EB">
              <w:rPr>
                <w:sz w:val="24"/>
              </w:rPr>
              <w:t>200</w:t>
            </w:r>
            <w:r w:rsidR="0071207E" w:rsidRPr="007B28EB">
              <w:rPr>
                <w:rFonts w:hint="eastAsia"/>
                <w:sz w:val="24"/>
              </w:rPr>
              <w:t>7</w:t>
            </w:r>
            <w:r w:rsidR="0071207E" w:rsidRPr="007B28EB">
              <w:rPr>
                <w:sz w:val="24"/>
              </w:rPr>
              <w:t>）</w:t>
            </w:r>
            <w:r w:rsidR="0071207E">
              <w:rPr>
                <w:rFonts w:hint="eastAsia"/>
                <w:sz w:val="24"/>
              </w:rPr>
              <w:t>标准要求</w:t>
            </w:r>
            <w:r w:rsidR="002A47D2" w:rsidRPr="007359F8">
              <w:rPr>
                <w:rFonts w:hint="eastAsia"/>
                <w:sz w:val="24"/>
              </w:rPr>
              <w:t>，对周围环境产生的影响较小。</w:t>
            </w:r>
          </w:p>
          <w:p w:rsidR="00D326AC" w:rsidRPr="007359F8" w:rsidRDefault="00C655D9" w:rsidP="00353EF0">
            <w:pPr>
              <w:adjustRightInd w:val="0"/>
              <w:snapToGrid w:val="0"/>
              <w:spacing w:line="520" w:lineRule="exact"/>
              <w:ind w:firstLineChars="200" w:firstLine="448"/>
              <w:jc w:val="left"/>
              <w:rPr>
                <w:bCs/>
                <w:color w:val="000000"/>
                <w:sz w:val="24"/>
              </w:rPr>
            </w:pPr>
            <w:r w:rsidRPr="007359F8">
              <w:rPr>
                <w:rFonts w:hint="eastAsia"/>
                <w:bCs/>
                <w:kern w:val="0"/>
                <w:sz w:val="24"/>
              </w:rPr>
              <w:t>③</w:t>
            </w:r>
            <w:r w:rsidR="00D326AC" w:rsidRPr="007359F8">
              <w:rPr>
                <w:rFonts w:hint="eastAsia"/>
                <w:bCs/>
                <w:kern w:val="0"/>
                <w:sz w:val="24"/>
              </w:rPr>
              <w:t>噪声</w:t>
            </w:r>
            <w:r w:rsidR="00D326AC" w:rsidRPr="007359F8">
              <w:rPr>
                <w:rFonts w:hint="eastAsia"/>
                <w:b/>
                <w:bCs/>
                <w:kern w:val="0"/>
                <w:sz w:val="24"/>
              </w:rPr>
              <w:t>：</w:t>
            </w:r>
            <w:r w:rsidR="00D326AC" w:rsidRPr="007359F8">
              <w:rPr>
                <w:bCs/>
                <w:sz w:val="24"/>
              </w:rPr>
              <w:t>本项目产生影响的主要噪声源是生产设备运行时所产生的噪声。建设单位通过合理布置、基础减震、加强绿化建设等措施后，项目各边界昼、夜间环境噪声能够符合《工业企业厂界环境噪声排放标准》（</w:t>
            </w:r>
            <w:r w:rsidR="00D326AC" w:rsidRPr="007359F8">
              <w:rPr>
                <w:bCs/>
                <w:sz w:val="24"/>
              </w:rPr>
              <w:t>GB12348</w:t>
            </w:r>
            <w:r w:rsidR="00D326AC" w:rsidRPr="007359F8">
              <w:rPr>
                <w:bCs/>
                <w:sz w:val="24"/>
              </w:rPr>
              <w:t>－</w:t>
            </w:r>
            <w:r w:rsidR="00D326AC" w:rsidRPr="007359F8">
              <w:rPr>
                <w:bCs/>
                <w:sz w:val="24"/>
              </w:rPr>
              <w:t>2008</w:t>
            </w:r>
            <w:r w:rsidR="00D326AC" w:rsidRPr="007359F8">
              <w:rPr>
                <w:bCs/>
                <w:sz w:val="24"/>
              </w:rPr>
              <w:t>）</w:t>
            </w:r>
            <w:r w:rsidR="002A47D2" w:rsidRPr="007359F8">
              <w:rPr>
                <w:rFonts w:hint="eastAsia"/>
                <w:bCs/>
                <w:sz w:val="24"/>
              </w:rPr>
              <w:t>3</w:t>
            </w:r>
            <w:r w:rsidR="00D326AC" w:rsidRPr="007359F8">
              <w:rPr>
                <w:bCs/>
                <w:sz w:val="24"/>
              </w:rPr>
              <w:t>类标准</w:t>
            </w:r>
            <w:r w:rsidR="00D326AC" w:rsidRPr="007359F8">
              <w:rPr>
                <w:rFonts w:hint="eastAsia"/>
                <w:bCs/>
                <w:sz w:val="24"/>
              </w:rPr>
              <w:t>，</w:t>
            </w:r>
            <w:r w:rsidR="00D326AC" w:rsidRPr="007359F8">
              <w:rPr>
                <w:bCs/>
                <w:sz w:val="24"/>
              </w:rPr>
              <w:t>则本项目的噪声对厂界周围的声环境不会有明显影响。</w:t>
            </w:r>
          </w:p>
          <w:p w:rsidR="000A6223" w:rsidRPr="007359F8" w:rsidRDefault="00C655D9" w:rsidP="00353EF0">
            <w:pPr>
              <w:adjustRightInd w:val="0"/>
              <w:snapToGrid w:val="0"/>
              <w:spacing w:line="520" w:lineRule="exact"/>
              <w:ind w:firstLineChars="200" w:firstLine="448"/>
              <w:rPr>
                <w:bCs/>
                <w:sz w:val="24"/>
              </w:rPr>
            </w:pPr>
            <w:r w:rsidRPr="007359F8">
              <w:rPr>
                <w:rFonts w:hint="eastAsia"/>
                <w:bCs/>
                <w:kern w:val="0"/>
                <w:sz w:val="24"/>
              </w:rPr>
              <w:t>④</w:t>
            </w:r>
            <w:r w:rsidR="00D326AC" w:rsidRPr="007359F8">
              <w:rPr>
                <w:rFonts w:hint="eastAsia"/>
                <w:bCs/>
                <w:kern w:val="0"/>
                <w:sz w:val="24"/>
              </w:rPr>
              <w:t>固废：</w:t>
            </w:r>
            <w:r w:rsidR="000A6223" w:rsidRPr="007359F8">
              <w:rPr>
                <w:bCs/>
                <w:color w:val="000000"/>
                <w:sz w:val="24"/>
              </w:rPr>
              <w:t>本项目运营期产生的固体废物主要是生活垃圾</w:t>
            </w:r>
            <w:r w:rsidR="000A6223" w:rsidRPr="007359F8">
              <w:rPr>
                <w:rFonts w:hint="eastAsia"/>
                <w:bCs/>
                <w:color w:val="000000"/>
                <w:sz w:val="24"/>
              </w:rPr>
              <w:t>，</w:t>
            </w:r>
            <w:r w:rsidR="000A6223">
              <w:rPr>
                <w:rFonts w:hint="eastAsia"/>
                <w:bCs/>
                <w:color w:val="000000"/>
                <w:sz w:val="24"/>
              </w:rPr>
              <w:t>不合格产品、</w:t>
            </w:r>
            <w:r w:rsidR="000A6223" w:rsidRPr="007359F8">
              <w:rPr>
                <w:rFonts w:hint="eastAsia"/>
                <w:bCs/>
                <w:sz w:val="24"/>
              </w:rPr>
              <w:t>边角废料</w:t>
            </w:r>
            <w:r w:rsidR="000A6223">
              <w:rPr>
                <w:rFonts w:hint="eastAsia"/>
                <w:bCs/>
                <w:sz w:val="24"/>
              </w:rPr>
              <w:t>、废胶桶，</w:t>
            </w:r>
            <w:r w:rsidR="000A6223">
              <w:rPr>
                <w:sz w:val="24"/>
              </w:rPr>
              <w:t>UV</w:t>
            </w:r>
            <w:r w:rsidR="000A6223">
              <w:rPr>
                <w:sz w:val="24"/>
              </w:rPr>
              <w:t>光解装置更换下来的废灯以及有机废气处置产生的废活性炭</w:t>
            </w:r>
            <w:r w:rsidR="000A6223" w:rsidRPr="007359F8">
              <w:rPr>
                <w:bCs/>
                <w:color w:val="000000"/>
                <w:sz w:val="24"/>
              </w:rPr>
              <w:t>。员工生活垃圾产生量约为</w:t>
            </w:r>
            <w:r w:rsidR="000A6223">
              <w:rPr>
                <w:rFonts w:hint="eastAsia"/>
                <w:bCs/>
                <w:color w:val="000000"/>
                <w:sz w:val="24"/>
              </w:rPr>
              <w:t>7.5</w:t>
            </w:r>
            <w:r w:rsidR="000A6223" w:rsidRPr="007359F8">
              <w:rPr>
                <w:bCs/>
                <w:sz w:val="24"/>
              </w:rPr>
              <w:t>t/a</w:t>
            </w:r>
            <w:r w:rsidR="000A6223" w:rsidRPr="007359F8">
              <w:rPr>
                <w:bCs/>
                <w:color w:val="000000"/>
                <w:sz w:val="24"/>
              </w:rPr>
              <w:t>，收集后再由环卫部门统一运往垃圾处理场集中处理</w:t>
            </w:r>
            <w:r w:rsidR="000A6223" w:rsidRPr="007359F8">
              <w:rPr>
                <w:rFonts w:hint="eastAsia"/>
                <w:bCs/>
                <w:color w:val="000000"/>
                <w:sz w:val="24"/>
              </w:rPr>
              <w:t>；</w:t>
            </w:r>
            <w:r w:rsidR="000A6223" w:rsidRPr="007359F8">
              <w:rPr>
                <w:rFonts w:hint="eastAsia"/>
                <w:sz w:val="24"/>
              </w:rPr>
              <w:t>废边角料</w:t>
            </w:r>
            <w:r w:rsidR="000A6223">
              <w:rPr>
                <w:rFonts w:hint="eastAsia"/>
                <w:sz w:val="24"/>
              </w:rPr>
              <w:t>及不合格产品</w:t>
            </w:r>
            <w:r w:rsidR="000A6223" w:rsidRPr="007359F8">
              <w:rPr>
                <w:rFonts w:hint="eastAsia"/>
                <w:bCs/>
                <w:sz w:val="24"/>
              </w:rPr>
              <w:t>，</w:t>
            </w:r>
            <w:r w:rsidR="000A6223" w:rsidRPr="007359F8">
              <w:rPr>
                <w:rFonts w:hint="eastAsia"/>
                <w:sz w:val="24"/>
              </w:rPr>
              <w:t>产生量约有</w:t>
            </w:r>
            <w:r w:rsidR="000A6223">
              <w:rPr>
                <w:rFonts w:hint="eastAsia"/>
                <w:sz w:val="24"/>
              </w:rPr>
              <w:t>0.7</w:t>
            </w:r>
            <w:r w:rsidR="000A6223" w:rsidRPr="007359F8">
              <w:rPr>
                <w:sz w:val="24"/>
              </w:rPr>
              <w:t>t/a</w:t>
            </w:r>
            <w:r w:rsidR="000A6223" w:rsidRPr="007359F8">
              <w:rPr>
                <w:rFonts w:hint="eastAsia"/>
                <w:sz w:val="24"/>
              </w:rPr>
              <w:t>，全部外售综合利用</w:t>
            </w:r>
            <w:r w:rsidR="000A6223" w:rsidRPr="007359F8">
              <w:rPr>
                <w:rFonts w:hint="eastAsia"/>
                <w:bCs/>
                <w:color w:val="000000"/>
                <w:sz w:val="24"/>
              </w:rPr>
              <w:t>；</w:t>
            </w:r>
            <w:r w:rsidR="000A6223">
              <w:rPr>
                <w:rFonts w:hint="eastAsia"/>
                <w:bCs/>
                <w:sz w:val="24"/>
              </w:rPr>
              <w:t>废胶桶由厂家回收后综合利用；</w:t>
            </w:r>
            <w:r w:rsidR="000A6223" w:rsidRPr="00B81045">
              <w:rPr>
                <w:bCs/>
                <w:color w:val="000000"/>
                <w:sz w:val="24"/>
              </w:rPr>
              <w:t xml:space="preserve"> UV</w:t>
            </w:r>
            <w:r w:rsidR="000A6223" w:rsidRPr="00B81045">
              <w:rPr>
                <w:rFonts w:hint="eastAsia"/>
                <w:bCs/>
                <w:color w:val="000000"/>
                <w:sz w:val="24"/>
              </w:rPr>
              <w:t>光</w:t>
            </w:r>
            <w:r w:rsidR="000A6223" w:rsidRPr="00B81045">
              <w:rPr>
                <w:rFonts w:hint="eastAsia"/>
                <w:bCs/>
                <w:color w:val="000000"/>
                <w:sz w:val="24"/>
              </w:rPr>
              <w:lastRenderedPageBreak/>
              <w:t>解处理装置更换下来的少量废灯</w:t>
            </w:r>
            <w:r w:rsidR="000A6223">
              <w:rPr>
                <w:rFonts w:hint="eastAsia"/>
                <w:bCs/>
                <w:sz w:val="24"/>
              </w:rPr>
              <w:t>由厂家回收后综合利用；</w:t>
            </w:r>
            <w:r w:rsidR="000A6223" w:rsidRPr="007359F8">
              <w:rPr>
                <w:rFonts w:hint="eastAsia"/>
                <w:sz w:val="24"/>
              </w:rPr>
              <w:t>有机废气处置过程中产生的废活性炭</w:t>
            </w:r>
            <w:r w:rsidR="000A6223" w:rsidRPr="00B81045">
              <w:rPr>
                <w:rFonts w:hint="eastAsia"/>
                <w:bCs/>
                <w:color w:val="000000"/>
                <w:sz w:val="24"/>
              </w:rPr>
              <w:t>，全部暂存危废暂存间内，定期交由有资质单</w:t>
            </w:r>
            <w:r w:rsidR="000A6223" w:rsidRPr="007359F8">
              <w:rPr>
                <w:rFonts w:hint="eastAsia"/>
                <w:bCs/>
                <w:sz w:val="24"/>
              </w:rPr>
              <w:t>位处置，不外排。</w:t>
            </w:r>
          </w:p>
          <w:p w:rsidR="000A6223" w:rsidRPr="007359F8" w:rsidRDefault="000A6223" w:rsidP="00353EF0">
            <w:pPr>
              <w:pStyle w:val="af"/>
              <w:kinsoku w:val="0"/>
              <w:overflowPunct w:val="0"/>
              <w:adjustRightInd w:val="0"/>
              <w:snapToGrid w:val="0"/>
              <w:spacing w:after="0" w:line="520" w:lineRule="exact"/>
              <w:ind w:firstLineChars="200" w:firstLine="448"/>
              <w:rPr>
                <w:b w:val="0"/>
                <w:bCs/>
                <w:caps w:val="0"/>
                <w:color w:val="000000"/>
                <w:sz w:val="24"/>
              </w:rPr>
            </w:pPr>
            <w:r w:rsidRPr="007359F8">
              <w:rPr>
                <w:rFonts w:hint="eastAsia"/>
                <w:b w:val="0"/>
                <w:bCs/>
                <w:caps w:val="0"/>
                <w:color w:val="000000"/>
                <w:sz w:val="24"/>
              </w:rPr>
              <w:t>在厂区内设置</w:t>
            </w:r>
            <w:r w:rsidRPr="007359F8">
              <w:rPr>
                <w:b w:val="0"/>
                <w:bCs/>
                <w:caps w:val="0"/>
                <w:color w:val="000000"/>
                <w:sz w:val="24"/>
              </w:rPr>
              <w:t>1</w:t>
            </w:r>
            <w:r w:rsidRPr="007359F8">
              <w:rPr>
                <w:rFonts w:hint="eastAsia"/>
                <w:b w:val="0"/>
                <w:bCs/>
                <w:caps w:val="0"/>
                <w:color w:val="000000"/>
                <w:sz w:val="24"/>
              </w:rPr>
              <w:t>间</w:t>
            </w:r>
            <w:r w:rsidRPr="007359F8">
              <w:rPr>
                <w:b w:val="0"/>
                <w:bCs/>
                <w:caps w:val="0"/>
                <w:color w:val="000000"/>
                <w:sz w:val="24"/>
              </w:rPr>
              <w:t>10m</w:t>
            </w:r>
            <w:r w:rsidRPr="007359F8">
              <w:rPr>
                <w:b w:val="0"/>
                <w:bCs/>
                <w:caps w:val="0"/>
                <w:color w:val="000000"/>
                <w:sz w:val="24"/>
                <w:vertAlign w:val="superscript"/>
              </w:rPr>
              <w:t>2</w:t>
            </w:r>
            <w:r w:rsidRPr="007359F8">
              <w:rPr>
                <w:rFonts w:hint="eastAsia"/>
                <w:b w:val="0"/>
                <w:bCs/>
                <w:caps w:val="0"/>
                <w:color w:val="000000"/>
                <w:sz w:val="24"/>
              </w:rPr>
              <w:t>的危废暂存间，废活性炭经桶装后暂存至危废暂存间，定期交由有资质的单位进行处理。</w:t>
            </w:r>
          </w:p>
          <w:p w:rsidR="000A6223" w:rsidRPr="007359F8" w:rsidRDefault="000A6223" w:rsidP="00353EF0">
            <w:pPr>
              <w:adjustRightInd w:val="0"/>
              <w:snapToGrid w:val="0"/>
              <w:spacing w:line="520" w:lineRule="exact"/>
              <w:ind w:firstLineChars="200" w:firstLine="448"/>
              <w:rPr>
                <w:bCs/>
                <w:color w:val="000000"/>
                <w:sz w:val="24"/>
              </w:rPr>
            </w:pPr>
            <w:r w:rsidRPr="007359F8">
              <w:rPr>
                <w:bCs/>
                <w:color w:val="000000"/>
                <w:sz w:val="24"/>
              </w:rPr>
              <w:t>综上所述，本项目固废处置率</w:t>
            </w:r>
            <w:r w:rsidRPr="007359F8">
              <w:rPr>
                <w:bCs/>
                <w:color w:val="000000"/>
                <w:sz w:val="24"/>
              </w:rPr>
              <w:t>100%</w:t>
            </w:r>
            <w:r w:rsidRPr="007359F8">
              <w:rPr>
                <w:bCs/>
                <w:color w:val="000000"/>
                <w:sz w:val="24"/>
              </w:rPr>
              <w:t>，对周围环境影响不大。</w:t>
            </w:r>
          </w:p>
          <w:p w:rsidR="00D326AC" w:rsidRPr="007359F8" w:rsidRDefault="00D326AC" w:rsidP="00353EF0">
            <w:pPr>
              <w:adjustRightInd w:val="0"/>
              <w:snapToGrid w:val="0"/>
              <w:spacing w:line="520" w:lineRule="exact"/>
              <w:ind w:firstLineChars="200" w:firstLine="450"/>
              <w:rPr>
                <w:kern w:val="0"/>
                <w:sz w:val="24"/>
              </w:rPr>
            </w:pPr>
            <w:r w:rsidRPr="007359F8">
              <w:rPr>
                <w:rFonts w:hint="eastAsia"/>
                <w:b/>
                <w:bCs/>
                <w:kern w:val="0"/>
                <w:sz w:val="24"/>
              </w:rPr>
              <w:t>5</w:t>
            </w:r>
            <w:r w:rsidRPr="007359F8">
              <w:rPr>
                <w:rFonts w:hint="eastAsia"/>
                <w:b/>
                <w:bCs/>
                <w:kern w:val="0"/>
                <w:sz w:val="24"/>
              </w:rPr>
              <w:t>、总量控制指标</w:t>
            </w:r>
          </w:p>
          <w:p w:rsidR="0050638D" w:rsidRPr="0050638D" w:rsidRDefault="0050638D" w:rsidP="00353EF0">
            <w:pPr>
              <w:adjustRightInd w:val="0"/>
              <w:snapToGrid w:val="0"/>
              <w:spacing w:line="520" w:lineRule="exact"/>
              <w:ind w:firstLineChars="200" w:firstLine="448"/>
              <w:rPr>
                <w:color w:val="000000"/>
                <w:sz w:val="24"/>
              </w:rPr>
            </w:pPr>
            <w:r>
              <w:rPr>
                <w:rFonts w:hint="eastAsia"/>
                <w:sz w:val="24"/>
              </w:rPr>
              <w:t>本</w:t>
            </w:r>
            <w:r w:rsidRPr="0050638D">
              <w:rPr>
                <w:rFonts w:hint="eastAsia"/>
                <w:sz w:val="24"/>
              </w:rPr>
              <w:t>项目生活废水</w:t>
            </w:r>
            <w:r w:rsidRPr="0050638D">
              <w:rPr>
                <w:sz w:val="24"/>
              </w:rPr>
              <w:t>排放量为</w:t>
            </w:r>
            <w:r w:rsidRPr="0050638D">
              <w:rPr>
                <w:rFonts w:hint="eastAsia"/>
                <w:sz w:val="24"/>
              </w:rPr>
              <w:t>720m</w:t>
            </w:r>
            <w:r w:rsidRPr="0050638D">
              <w:rPr>
                <w:rFonts w:hint="eastAsia"/>
                <w:sz w:val="24"/>
                <w:vertAlign w:val="superscript"/>
              </w:rPr>
              <w:t>3</w:t>
            </w:r>
            <w:r w:rsidRPr="0050638D">
              <w:rPr>
                <w:rFonts w:hint="eastAsia"/>
                <w:sz w:val="24"/>
              </w:rPr>
              <w:t>/a</w:t>
            </w:r>
            <w:r w:rsidRPr="0050638D">
              <w:rPr>
                <w:sz w:val="24"/>
              </w:rPr>
              <w:t>，经化粪池处理后排入污水管网，最终进入</w:t>
            </w:r>
            <w:r w:rsidRPr="0050638D">
              <w:rPr>
                <w:rFonts w:hint="eastAsia"/>
                <w:sz w:val="24"/>
              </w:rPr>
              <w:t>遂平县第二污水处理厂</w:t>
            </w:r>
            <w:r w:rsidRPr="0050638D">
              <w:rPr>
                <w:sz w:val="24"/>
              </w:rPr>
              <w:t>达到</w:t>
            </w:r>
            <w:r w:rsidRPr="0050638D">
              <w:rPr>
                <w:rFonts w:hint="eastAsia"/>
                <w:sz w:val="24"/>
              </w:rPr>
              <w:t>《洪河流域水污染物排放标准》（</w:t>
            </w:r>
            <w:r w:rsidRPr="0050638D">
              <w:rPr>
                <w:sz w:val="24"/>
              </w:rPr>
              <w:t>DB41/1257—2016</w:t>
            </w:r>
            <w:r w:rsidRPr="0050638D">
              <w:rPr>
                <w:rFonts w:hint="eastAsia"/>
                <w:sz w:val="24"/>
              </w:rPr>
              <w:t>）表</w:t>
            </w:r>
            <w:r w:rsidRPr="0050638D">
              <w:rPr>
                <w:rFonts w:hint="eastAsia"/>
                <w:sz w:val="24"/>
              </w:rPr>
              <w:t>1</w:t>
            </w:r>
            <w:r w:rsidRPr="0050638D">
              <w:rPr>
                <w:rFonts w:hint="eastAsia"/>
                <w:sz w:val="24"/>
              </w:rPr>
              <w:t>内公共污水处理系统污水总排口排放限值标准要求</w:t>
            </w:r>
            <w:r w:rsidRPr="0050638D">
              <w:rPr>
                <w:sz w:val="24"/>
              </w:rPr>
              <w:t>，最终排放浓度</w:t>
            </w:r>
            <w:r w:rsidRPr="0050638D">
              <w:rPr>
                <w:sz w:val="24"/>
              </w:rPr>
              <w:t>COD≤</w:t>
            </w:r>
            <w:r w:rsidRPr="0050638D">
              <w:rPr>
                <w:rFonts w:hint="eastAsia"/>
                <w:sz w:val="24"/>
              </w:rPr>
              <w:t>50</w:t>
            </w:r>
            <w:r w:rsidRPr="0050638D">
              <w:rPr>
                <w:sz w:val="24"/>
              </w:rPr>
              <w:t>mg/L</w:t>
            </w:r>
            <w:r w:rsidRPr="0050638D">
              <w:rPr>
                <w:sz w:val="24"/>
              </w:rPr>
              <w:t>、氨氮</w:t>
            </w:r>
            <w:r w:rsidRPr="0050638D">
              <w:rPr>
                <w:sz w:val="24"/>
              </w:rPr>
              <w:t xml:space="preserve">≤ </w:t>
            </w:r>
            <w:r w:rsidRPr="0050638D">
              <w:rPr>
                <w:rFonts w:hint="eastAsia"/>
                <w:sz w:val="24"/>
              </w:rPr>
              <w:t>5</w:t>
            </w:r>
            <w:r w:rsidRPr="0050638D">
              <w:rPr>
                <w:sz w:val="24"/>
              </w:rPr>
              <w:t>mg/L</w:t>
            </w:r>
            <w:r w:rsidRPr="0050638D">
              <w:rPr>
                <w:sz w:val="24"/>
              </w:rPr>
              <w:t>，排放量为</w:t>
            </w:r>
            <w:r w:rsidRPr="0050638D">
              <w:rPr>
                <w:sz w:val="24"/>
              </w:rPr>
              <w:t>COD</w:t>
            </w:r>
            <w:r w:rsidRPr="0050638D">
              <w:rPr>
                <w:sz w:val="24"/>
              </w:rPr>
              <w:t>：</w:t>
            </w:r>
            <w:r w:rsidRPr="0050638D">
              <w:rPr>
                <w:rFonts w:hint="eastAsia"/>
                <w:sz w:val="24"/>
              </w:rPr>
              <w:t>0.036</w:t>
            </w:r>
            <w:r w:rsidRPr="0050638D">
              <w:rPr>
                <w:sz w:val="24"/>
              </w:rPr>
              <w:t>t/a</w:t>
            </w:r>
            <w:r w:rsidRPr="0050638D">
              <w:rPr>
                <w:sz w:val="24"/>
              </w:rPr>
              <w:t>，</w:t>
            </w:r>
            <w:r w:rsidRPr="0050638D">
              <w:rPr>
                <w:sz w:val="24"/>
              </w:rPr>
              <w:t>NH</w:t>
            </w:r>
            <w:r w:rsidRPr="0050638D">
              <w:rPr>
                <w:sz w:val="24"/>
                <w:vertAlign w:val="subscript"/>
              </w:rPr>
              <w:t>3</w:t>
            </w:r>
            <w:r w:rsidRPr="0050638D">
              <w:rPr>
                <w:sz w:val="24"/>
              </w:rPr>
              <w:t>-N</w:t>
            </w:r>
            <w:r w:rsidRPr="0050638D">
              <w:rPr>
                <w:sz w:val="24"/>
              </w:rPr>
              <w:t>：</w:t>
            </w:r>
            <w:r w:rsidRPr="0050638D">
              <w:rPr>
                <w:rFonts w:hint="eastAsia"/>
                <w:sz w:val="24"/>
              </w:rPr>
              <w:t>0.0036</w:t>
            </w:r>
            <w:r w:rsidRPr="0050638D">
              <w:rPr>
                <w:sz w:val="24"/>
              </w:rPr>
              <w:t>t/a</w:t>
            </w:r>
            <w:r w:rsidRPr="0050638D">
              <w:rPr>
                <w:rFonts w:hint="eastAsia"/>
                <w:sz w:val="24"/>
              </w:rPr>
              <w:t>；</w:t>
            </w:r>
            <w:r w:rsidRPr="0050638D">
              <w:rPr>
                <w:rFonts w:hint="eastAsia"/>
                <w:color w:val="000000"/>
                <w:sz w:val="24"/>
              </w:rPr>
              <w:t>本项目生产过程中产生有机废气，即挥发性有机物</w:t>
            </w:r>
            <w:r w:rsidRPr="0050638D">
              <w:rPr>
                <w:color w:val="000000"/>
                <w:sz w:val="24"/>
              </w:rPr>
              <w:t>（</w:t>
            </w:r>
            <w:r w:rsidRPr="0050638D">
              <w:rPr>
                <w:color w:val="000000"/>
                <w:sz w:val="24"/>
              </w:rPr>
              <w:t>VOCs</w:t>
            </w:r>
            <w:r w:rsidRPr="0050638D">
              <w:rPr>
                <w:color w:val="000000"/>
                <w:sz w:val="24"/>
              </w:rPr>
              <w:t>）</w:t>
            </w:r>
            <w:r w:rsidRPr="0050638D">
              <w:rPr>
                <w:rFonts w:hint="eastAsia"/>
                <w:color w:val="000000"/>
                <w:sz w:val="24"/>
              </w:rPr>
              <w:t>，本项目</w:t>
            </w:r>
            <w:r w:rsidRPr="0050638D">
              <w:rPr>
                <w:color w:val="000000"/>
                <w:sz w:val="24"/>
              </w:rPr>
              <w:t>VOCs</w:t>
            </w:r>
            <w:r w:rsidRPr="0050638D">
              <w:rPr>
                <w:rFonts w:hint="eastAsia"/>
                <w:color w:val="000000"/>
                <w:sz w:val="24"/>
              </w:rPr>
              <w:t>最终排放量为</w:t>
            </w:r>
            <w:r w:rsidRPr="0050638D">
              <w:rPr>
                <w:rFonts w:hint="eastAsia"/>
                <w:color w:val="000000"/>
                <w:sz w:val="24"/>
              </w:rPr>
              <w:t>0.0766</w:t>
            </w:r>
            <w:r w:rsidRPr="0050638D">
              <w:rPr>
                <w:color w:val="000000"/>
                <w:sz w:val="24"/>
              </w:rPr>
              <w:t>t/a</w:t>
            </w:r>
            <w:r w:rsidRPr="0050638D">
              <w:rPr>
                <w:rFonts w:hint="eastAsia"/>
                <w:color w:val="000000"/>
                <w:sz w:val="24"/>
              </w:rPr>
              <w:t>。</w:t>
            </w:r>
          </w:p>
          <w:p w:rsidR="00D326AC" w:rsidRPr="007359F8" w:rsidRDefault="0050638D" w:rsidP="00353EF0">
            <w:pPr>
              <w:adjustRightInd w:val="0"/>
              <w:snapToGrid w:val="0"/>
              <w:spacing w:line="520" w:lineRule="exact"/>
              <w:ind w:firstLineChars="200" w:firstLine="448"/>
              <w:rPr>
                <w:sz w:val="24"/>
              </w:rPr>
            </w:pPr>
            <w:r w:rsidRPr="0050638D">
              <w:rPr>
                <w:color w:val="000000"/>
                <w:sz w:val="24"/>
              </w:rPr>
              <w:t>环评建议该项目总量控制指标为：</w:t>
            </w:r>
            <w:r w:rsidRPr="0050638D">
              <w:rPr>
                <w:rFonts w:hint="eastAsia"/>
                <w:color w:val="000000"/>
                <w:sz w:val="24"/>
              </w:rPr>
              <w:t>废气</w:t>
            </w:r>
            <w:r w:rsidRPr="0050638D">
              <w:rPr>
                <w:color w:val="000000"/>
                <w:sz w:val="24"/>
              </w:rPr>
              <w:t>VOCs</w:t>
            </w:r>
            <w:r w:rsidRPr="0050638D">
              <w:rPr>
                <w:color w:val="000000"/>
                <w:sz w:val="24"/>
              </w:rPr>
              <w:t>：</w:t>
            </w:r>
            <w:r w:rsidRPr="0050638D">
              <w:rPr>
                <w:rFonts w:hint="eastAsia"/>
                <w:color w:val="000000"/>
                <w:sz w:val="24"/>
              </w:rPr>
              <w:t>0.0766</w:t>
            </w:r>
            <w:r w:rsidRPr="0050638D">
              <w:rPr>
                <w:color w:val="000000"/>
                <w:sz w:val="24"/>
              </w:rPr>
              <w:t xml:space="preserve"> t/a </w:t>
            </w:r>
            <w:r w:rsidRPr="0050638D">
              <w:rPr>
                <w:rFonts w:hint="eastAsia"/>
                <w:color w:val="000000"/>
                <w:sz w:val="24"/>
              </w:rPr>
              <w:t>；废水</w:t>
            </w:r>
            <w:r w:rsidRPr="0050638D">
              <w:rPr>
                <w:sz w:val="24"/>
              </w:rPr>
              <w:t>COD</w:t>
            </w:r>
            <w:r w:rsidRPr="0050638D">
              <w:rPr>
                <w:sz w:val="24"/>
              </w:rPr>
              <w:t>：</w:t>
            </w:r>
            <w:r w:rsidRPr="0050638D">
              <w:rPr>
                <w:rFonts w:hint="eastAsia"/>
                <w:sz w:val="24"/>
              </w:rPr>
              <w:t>0.036</w:t>
            </w:r>
            <w:r w:rsidRPr="0050638D">
              <w:rPr>
                <w:sz w:val="24"/>
              </w:rPr>
              <w:t>t/a</w:t>
            </w:r>
            <w:r w:rsidRPr="0050638D">
              <w:rPr>
                <w:sz w:val="24"/>
              </w:rPr>
              <w:t>，</w:t>
            </w:r>
            <w:r w:rsidRPr="0050638D">
              <w:rPr>
                <w:sz w:val="24"/>
              </w:rPr>
              <w:t>NH</w:t>
            </w:r>
            <w:r w:rsidRPr="0050638D">
              <w:rPr>
                <w:sz w:val="24"/>
                <w:vertAlign w:val="subscript"/>
              </w:rPr>
              <w:t>3</w:t>
            </w:r>
            <w:r w:rsidRPr="0050638D">
              <w:rPr>
                <w:sz w:val="24"/>
              </w:rPr>
              <w:t>-N</w:t>
            </w:r>
            <w:r w:rsidRPr="0050638D">
              <w:rPr>
                <w:sz w:val="24"/>
              </w:rPr>
              <w:t>：</w:t>
            </w:r>
            <w:r w:rsidRPr="0050638D">
              <w:rPr>
                <w:rFonts w:hint="eastAsia"/>
                <w:sz w:val="24"/>
              </w:rPr>
              <w:t>0.0036</w:t>
            </w:r>
            <w:r w:rsidRPr="0050638D">
              <w:rPr>
                <w:sz w:val="24"/>
              </w:rPr>
              <w:t>t/a</w:t>
            </w:r>
            <w:r w:rsidRPr="0050638D">
              <w:rPr>
                <w:color w:val="000000"/>
                <w:sz w:val="24"/>
              </w:rPr>
              <w:t>。</w:t>
            </w:r>
          </w:p>
          <w:p w:rsidR="00D326AC" w:rsidRPr="007359F8" w:rsidRDefault="00D326AC" w:rsidP="00353EF0">
            <w:pPr>
              <w:adjustRightInd w:val="0"/>
              <w:snapToGrid w:val="0"/>
              <w:spacing w:line="520" w:lineRule="exact"/>
              <w:ind w:firstLineChars="200" w:firstLine="450"/>
              <w:rPr>
                <w:b/>
                <w:bCs/>
                <w:kern w:val="0"/>
                <w:sz w:val="24"/>
              </w:rPr>
            </w:pPr>
            <w:r w:rsidRPr="007359F8">
              <w:rPr>
                <w:rFonts w:hint="eastAsia"/>
                <w:b/>
                <w:bCs/>
                <w:kern w:val="0"/>
                <w:sz w:val="24"/>
              </w:rPr>
              <w:t xml:space="preserve"> 6</w:t>
            </w:r>
            <w:r w:rsidRPr="007359F8">
              <w:rPr>
                <w:rFonts w:hint="eastAsia"/>
                <w:b/>
                <w:bCs/>
                <w:kern w:val="0"/>
                <w:sz w:val="24"/>
              </w:rPr>
              <w:t>、</w:t>
            </w:r>
            <w:r w:rsidRPr="007359F8">
              <w:rPr>
                <w:rFonts w:hint="eastAsia"/>
                <w:b/>
                <w:bCs/>
                <w:kern w:val="0"/>
                <w:sz w:val="24"/>
              </w:rPr>
              <w:t xml:space="preserve"> </w:t>
            </w:r>
            <w:r w:rsidRPr="007359F8">
              <w:rPr>
                <w:b/>
                <w:bCs/>
                <w:kern w:val="0"/>
                <w:sz w:val="24"/>
              </w:rPr>
              <w:t>评价</w:t>
            </w:r>
            <w:r w:rsidRPr="007359F8">
              <w:rPr>
                <w:rFonts w:hint="eastAsia"/>
                <w:b/>
                <w:bCs/>
                <w:kern w:val="0"/>
                <w:sz w:val="24"/>
              </w:rPr>
              <w:t>总</w:t>
            </w:r>
            <w:r w:rsidRPr="007359F8">
              <w:rPr>
                <w:b/>
                <w:bCs/>
                <w:kern w:val="0"/>
                <w:sz w:val="24"/>
              </w:rPr>
              <w:t>结论</w:t>
            </w:r>
          </w:p>
          <w:p w:rsidR="00D326AC" w:rsidRPr="007359F8" w:rsidRDefault="00D326AC" w:rsidP="00353EF0">
            <w:pPr>
              <w:pStyle w:val="af3"/>
              <w:adjustRightInd w:val="0"/>
              <w:snapToGrid w:val="0"/>
              <w:ind w:firstLine="480"/>
              <w:rPr>
                <w:b w:val="0"/>
                <w:sz w:val="24"/>
              </w:rPr>
            </w:pPr>
            <w:r w:rsidRPr="007359F8">
              <w:rPr>
                <w:b w:val="0"/>
                <w:sz w:val="24"/>
              </w:rPr>
              <w:t>综上所述，本项目在营运期间产生的各种污染物如能按本报告提出的污染防治措施进行治理，保证污染治理工程与主体工程执行</w:t>
            </w:r>
            <w:r w:rsidR="00B56788" w:rsidRPr="007359F8">
              <w:rPr>
                <w:rFonts w:hint="eastAsia"/>
                <w:b w:val="0"/>
                <w:sz w:val="24"/>
              </w:rPr>
              <w:t>“三同时”</w:t>
            </w:r>
            <w:r w:rsidRPr="007359F8">
              <w:rPr>
                <w:b w:val="0"/>
                <w:sz w:val="24"/>
              </w:rPr>
              <w:t>制度，且加强污染治理措施和设备的运营管理，则该项目的建设不会使当地水环境、环境空气、声环境发生现状质量级别的改变。因此，从环境保护角度考虑，</w:t>
            </w:r>
            <w:r w:rsidR="0060061A">
              <w:rPr>
                <w:rFonts w:hint="eastAsia"/>
                <w:b w:val="0"/>
                <w:kern w:val="0"/>
                <w:sz w:val="24"/>
              </w:rPr>
              <w:t>年产</w:t>
            </w:r>
            <w:r w:rsidR="0060061A">
              <w:rPr>
                <w:rFonts w:hint="eastAsia"/>
                <w:b w:val="0"/>
                <w:kern w:val="0"/>
                <w:sz w:val="24"/>
              </w:rPr>
              <w:t>50</w:t>
            </w:r>
            <w:r w:rsidR="0060061A">
              <w:rPr>
                <w:rFonts w:hint="eastAsia"/>
                <w:b w:val="0"/>
                <w:kern w:val="0"/>
                <w:sz w:val="24"/>
              </w:rPr>
              <w:t>万件体育用品项目</w:t>
            </w:r>
            <w:r w:rsidRPr="007359F8">
              <w:rPr>
                <w:b w:val="0"/>
                <w:sz w:val="24"/>
              </w:rPr>
              <w:t>的建设是可行的。</w:t>
            </w:r>
          </w:p>
          <w:p w:rsidR="00D326AC" w:rsidRPr="007359F8" w:rsidRDefault="00D326AC" w:rsidP="00353EF0">
            <w:pPr>
              <w:adjustRightInd w:val="0"/>
              <w:snapToGrid w:val="0"/>
              <w:spacing w:line="520" w:lineRule="exact"/>
              <w:rPr>
                <w:b/>
                <w:bCs/>
                <w:kern w:val="0"/>
                <w:sz w:val="24"/>
              </w:rPr>
            </w:pPr>
            <w:r w:rsidRPr="007359F8">
              <w:rPr>
                <w:rFonts w:hint="eastAsia"/>
                <w:b/>
                <w:bCs/>
                <w:kern w:val="0"/>
                <w:sz w:val="24"/>
              </w:rPr>
              <w:t>二、</w:t>
            </w:r>
            <w:r w:rsidRPr="007359F8">
              <w:rPr>
                <w:b/>
                <w:bCs/>
                <w:kern w:val="0"/>
                <w:sz w:val="24"/>
              </w:rPr>
              <w:t>建议</w:t>
            </w:r>
            <w:r w:rsidRPr="007359F8">
              <w:rPr>
                <w:rFonts w:hint="eastAsia"/>
                <w:b/>
                <w:bCs/>
                <w:kern w:val="0"/>
                <w:sz w:val="24"/>
              </w:rPr>
              <w:t>和要求</w:t>
            </w:r>
          </w:p>
          <w:p w:rsidR="00D326AC" w:rsidRPr="007359F8" w:rsidRDefault="00D326AC" w:rsidP="00353EF0">
            <w:pPr>
              <w:pStyle w:val="af3"/>
              <w:adjustRightInd w:val="0"/>
              <w:snapToGrid w:val="0"/>
              <w:ind w:firstLineChars="200" w:firstLine="448"/>
              <w:rPr>
                <w:b w:val="0"/>
                <w:bCs/>
                <w:kern w:val="0"/>
                <w:sz w:val="24"/>
              </w:rPr>
            </w:pPr>
            <w:r w:rsidRPr="007359F8">
              <w:rPr>
                <w:rFonts w:hint="eastAsia"/>
                <w:b w:val="0"/>
                <w:bCs/>
                <w:kern w:val="0"/>
                <w:sz w:val="24"/>
              </w:rPr>
              <w:t>1</w:t>
            </w:r>
            <w:r w:rsidRPr="007359F8">
              <w:rPr>
                <w:rFonts w:hint="eastAsia"/>
                <w:b w:val="0"/>
                <w:bCs/>
                <w:kern w:val="0"/>
                <w:sz w:val="24"/>
              </w:rPr>
              <w:t>、</w:t>
            </w:r>
            <w:r w:rsidRPr="007359F8">
              <w:rPr>
                <w:b w:val="0"/>
                <w:bCs/>
                <w:kern w:val="0"/>
                <w:sz w:val="24"/>
              </w:rPr>
              <w:t>本项目在实施过程中，切实实施本评价提出的各项污染防治措施，做好项目污染治理设施建设的</w:t>
            </w:r>
            <w:r w:rsidRPr="007359F8">
              <w:rPr>
                <w:rFonts w:hint="eastAsia"/>
                <w:b w:val="0"/>
                <w:bCs/>
                <w:kern w:val="0"/>
                <w:sz w:val="24"/>
              </w:rPr>
              <w:t>“</w:t>
            </w:r>
            <w:r w:rsidRPr="007359F8">
              <w:rPr>
                <w:b w:val="0"/>
                <w:bCs/>
                <w:kern w:val="0"/>
                <w:sz w:val="24"/>
              </w:rPr>
              <w:t>三同时</w:t>
            </w:r>
            <w:r w:rsidRPr="007359F8">
              <w:rPr>
                <w:rFonts w:hint="eastAsia"/>
                <w:b w:val="0"/>
                <w:bCs/>
                <w:kern w:val="0"/>
                <w:sz w:val="24"/>
              </w:rPr>
              <w:t>”</w:t>
            </w:r>
            <w:r w:rsidRPr="007359F8">
              <w:rPr>
                <w:b w:val="0"/>
                <w:bCs/>
                <w:kern w:val="0"/>
                <w:sz w:val="24"/>
              </w:rPr>
              <w:t>工作</w:t>
            </w:r>
            <w:r w:rsidRPr="007359F8">
              <w:rPr>
                <w:rFonts w:hint="eastAsia"/>
                <w:b w:val="0"/>
                <w:bCs/>
                <w:kern w:val="0"/>
                <w:sz w:val="24"/>
              </w:rPr>
              <w:t>；</w:t>
            </w:r>
          </w:p>
          <w:p w:rsidR="00D326AC" w:rsidRPr="007359F8" w:rsidRDefault="00D326AC" w:rsidP="00353EF0">
            <w:pPr>
              <w:pStyle w:val="af"/>
              <w:tabs>
                <w:tab w:val="left" w:pos="6660"/>
              </w:tabs>
              <w:adjustRightInd w:val="0"/>
              <w:snapToGrid w:val="0"/>
              <w:spacing w:after="0" w:line="520" w:lineRule="exact"/>
              <w:ind w:firstLineChars="200" w:firstLine="448"/>
              <w:jc w:val="left"/>
              <w:rPr>
                <w:b w:val="0"/>
                <w:caps w:val="0"/>
                <w:sz w:val="24"/>
              </w:rPr>
            </w:pPr>
            <w:r w:rsidRPr="007359F8">
              <w:rPr>
                <w:rFonts w:hint="eastAsia"/>
                <w:b w:val="0"/>
                <w:bCs/>
                <w:caps w:val="0"/>
                <w:kern w:val="0"/>
                <w:sz w:val="24"/>
              </w:rPr>
              <w:t>2</w:t>
            </w:r>
            <w:r w:rsidRPr="007359F8">
              <w:rPr>
                <w:rFonts w:hint="eastAsia"/>
                <w:b w:val="0"/>
                <w:bCs/>
                <w:caps w:val="0"/>
                <w:kern w:val="0"/>
                <w:sz w:val="24"/>
              </w:rPr>
              <w:t>、</w:t>
            </w:r>
            <w:r w:rsidRPr="007359F8">
              <w:rPr>
                <w:rFonts w:hint="eastAsia"/>
                <w:b w:val="0"/>
                <w:caps w:val="0"/>
                <w:sz w:val="24"/>
              </w:rPr>
              <w:t>应全面实施节约用水，加强用水管理。</w:t>
            </w:r>
          </w:p>
          <w:p w:rsidR="007359F8" w:rsidRDefault="00D326AC" w:rsidP="00353EF0">
            <w:pPr>
              <w:pStyle w:val="af"/>
              <w:tabs>
                <w:tab w:val="left" w:pos="6660"/>
              </w:tabs>
              <w:adjustRightInd w:val="0"/>
              <w:snapToGrid w:val="0"/>
              <w:spacing w:after="0" w:line="520" w:lineRule="exact"/>
              <w:ind w:firstLineChars="200" w:firstLine="448"/>
              <w:jc w:val="left"/>
              <w:rPr>
                <w:b w:val="0"/>
                <w:caps w:val="0"/>
                <w:sz w:val="24"/>
              </w:rPr>
            </w:pPr>
            <w:r w:rsidRPr="007359F8">
              <w:rPr>
                <w:b w:val="0"/>
                <w:caps w:val="0"/>
                <w:sz w:val="24"/>
              </w:rPr>
              <w:t>3</w:t>
            </w:r>
            <w:r w:rsidRPr="007359F8">
              <w:rPr>
                <w:rFonts w:hint="eastAsia"/>
                <w:b w:val="0"/>
                <w:caps w:val="0"/>
                <w:sz w:val="24"/>
              </w:rPr>
              <w:t>、建立环保岗位，有专人负责环保工作，保证环保设施正常使用；健全</w:t>
            </w:r>
            <w:r w:rsidRPr="007359F8">
              <w:rPr>
                <w:b w:val="0"/>
                <w:caps w:val="0"/>
                <w:sz w:val="24"/>
              </w:rPr>
              <w:t>环保机构和</w:t>
            </w:r>
            <w:r w:rsidRPr="007359F8">
              <w:rPr>
                <w:rFonts w:hint="eastAsia"/>
                <w:b w:val="0"/>
                <w:caps w:val="0"/>
                <w:sz w:val="24"/>
              </w:rPr>
              <w:t>制定</w:t>
            </w:r>
            <w:r w:rsidRPr="007359F8">
              <w:rPr>
                <w:b w:val="0"/>
                <w:caps w:val="0"/>
                <w:sz w:val="24"/>
              </w:rPr>
              <w:t>必要的环保规章制度</w:t>
            </w:r>
            <w:r w:rsidRPr="007359F8">
              <w:rPr>
                <w:rFonts w:hint="eastAsia"/>
                <w:b w:val="0"/>
                <w:caps w:val="0"/>
                <w:sz w:val="24"/>
              </w:rPr>
              <w:t>。</w:t>
            </w:r>
          </w:p>
          <w:p w:rsidR="00AF7494" w:rsidRPr="007359F8" w:rsidRDefault="00AF7494" w:rsidP="00AF7494">
            <w:pPr>
              <w:pStyle w:val="af"/>
              <w:tabs>
                <w:tab w:val="left" w:pos="6660"/>
              </w:tabs>
              <w:adjustRightInd w:val="0"/>
              <w:snapToGrid w:val="0"/>
              <w:spacing w:after="0" w:line="520" w:lineRule="exact"/>
              <w:ind w:firstLineChars="200" w:firstLine="448"/>
              <w:jc w:val="left"/>
              <w:rPr>
                <w:b w:val="0"/>
                <w:caps w:val="0"/>
                <w:sz w:val="24"/>
              </w:rPr>
            </w:pPr>
          </w:p>
        </w:tc>
      </w:tr>
    </w:tbl>
    <w:p w:rsidR="00D326AC" w:rsidRPr="007359F8" w:rsidRDefault="00D326AC" w:rsidP="00F847CD">
      <w:pPr>
        <w:snapToGrid w:val="0"/>
        <w:spacing w:beforeLines="50"/>
        <w:jc w:val="left"/>
        <w:rPr>
          <w:b/>
          <w:color w:val="000000"/>
          <w:sz w:val="30"/>
        </w:rPr>
        <w:sectPr w:rsidR="00D326AC" w:rsidRPr="007359F8">
          <w:footerReference w:type="default" r:id="rId27"/>
          <w:pgSz w:w="11906" w:h="16838"/>
          <w:pgMar w:top="1701" w:right="1474" w:bottom="1588" w:left="1588" w:header="851" w:footer="1134" w:gutter="0"/>
          <w:pgNumType w:start="1"/>
          <w:cols w:space="720"/>
          <w:docGrid w:type="linesAndChars" w:linePitch="479" w:charSpace="-3233"/>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0"/>
      </w:tblGrid>
      <w:tr w:rsidR="00D326AC" w:rsidRPr="007359F8">
        <w:trPr>
          <w:trHeight w:val="6445"/>
          <w:jc w:val="center"/>
        </w:trPr>
        <w:tc>
          <w:tcPr>
            <w:tcW w:w="9080" w:type="dxa"/>
            <w:tcBorders>
              <w:top w:val="single" w:sz="4" w:space="0" w:color="auto"/>
              <w:left w:val="single" w:sz="4" w:space="0" w:color="auto"/>
              <w:bottom w:val="single" w:sz="4" w:space="0" w:color="auto"/>
              <w:right w:val="single" w:sz="4" w:space="0" w:color="auto"/>
            </w:tcBorders>
          </w:tcPr>
          <w:p w:rsidR="00D326AC" w:rsidRPr="007359F8" w:rsidRDefault="00D326AC" w:rsidP="00F847CD">
            <w:pPr>
              <w:snapToGrid w:val="0"/>
              <w:spacing w:beforeLines="50"/>
              <w:jc w:val="left"/>
              <w:rPr>
                <w:rFonts w:eastAsia="Times New Roman"/>
                <w:b/>
                <w:color w:val="000000"/>
                <w:sz w:val="30"/>
              </w:rPr>
            </w:pPr>
            <w:r w:rsidRPr="007359F8">
              <w:rPr>
                <w:b/>
                <w:color w:val="000000"/>
                <w:sz w:val="30"/>
              </w:rPr>
              <w:lastRenderedPageBreak/>
              <w:t>预审意见：</w:t>
            </w:r>
          </w:p>
          <w:p w:rsidR="00D326AC" w:rsidRPr="007359F8" w:rsidRDefault="00D326AC" w:rsidP="00F847CD">
            <w:pPr>
              <w:snapToGrid w:val="0"/>
              <w:spacing w:beforeLines="50"/>
              <w:jc w:val="left"/>
              <w:rPr>
                <w:rFonts w:eastAsia="Times New Roman"/>
                <w:b/>
                <w:color w:val="000000"/>
                <w:sz w:val="30"/>
              </w:rPr>
            </w:pPr>
          </w:p>
          <w:p w:rsidR="00D326AC" w:rsidRPr="007359F8" w:rsidRDefault="00D326AC" w:rsidP="00F847CD">
            <w:pPr>
              <w:snapToGrid w:val="0"/>
              <w:spacing w:beforeLines="50"/>
              <w:jc w:val="left"/>
              <w:rPr>
                <w:rFonts w:eastAsia="Times New Roman"/>
                <w:b/>
                <w:color w:val="000000"/>
                <w:sz w:val="30"/>
              </w:rPr>
            </w:pPr>
          </w:p>
          <w:p w:rsidR="00D326AC" w:rsidRPr="007359F8" w:rsidRDefault="00D326AC" w:rsidP="00F847CD">
            <w:pPr>
              <w:snapToGrid w:val="0"/>
              <w:spacing w:beforeLines="50"/>
              <w:jc w:val="left"/>
              <w:rPr>
                <w:rFonts w:eastAsia="Times New Roman"/>
                <w:b/>
                <w:color w:val="000000"/>
                <w:sz w:val="30"/>
              </w:rPr>
            </w:pPr>
          </w:p>
          <w:p w:rsidR="00D326AC" w:rsidRPr="007359F8" w:rsidRDefault="00D326AC" w:rsidP="00F847CD">
            <w:pPr>
              <w:snapToGrid w:val="0"/>
              <w:spacing w:beforeLines="50"/>
              <w:jc w:val="left"/>
              <w:rPr>
                <w:rFonts w:eastAsia="Times New Roman"/>
                <w:b/>
                <w:color w:val="000000"/>
                <w:sz w:val="30"/>
              </w:rPr>
            </w:pPr>
          </w:p>
          <w:p w:rsidR="00D326AC" w:rsidRPr="007359F8" w:rsidRDefault="00D326AC" w:rsidP="00F847CD">
            <w:pPr>
              <w:snapToGrid w:val="0"/>
              <w:spacing w:beforeLines="50"/>
              <w:jc w:val="left"/>
              <w:rPr>
                <w:rFonts w:eastAsia="Times New Roman"/>
                <w:b/>
                <w:color w:val="000000"/>
                <w:sz w:val="30"/>
              </w:rPr>
            </w:pPr>
          </w:p>
          <w:p w:rsidR="00D326AC" w:rsidRPr="007359F8" w:rsidRDefault="00D326AC" w:rsidP="00F847CD">
            <w:pPr>
              <w:snapToGrid w:val="0"/>
              <w:spacing w:beforeLines="50"/>
              <w:jc w:val="left"/>
              <w:rPr>
                <w:b/>
                <w:color w:val="000000"/>
                <w:sz w:val="30"/>
              </w:rPr>
            </w:pPr>
          </w:p>
          <w:p w:rsidR="00D326AC" w:rsidRPr="007359F8" w:rsidRDefault="00D326AC" w:rsidP="00F847CD">
            <w:pPr>
              <w:snapToGrid w:val="0"/>
              <w:spacing w:beforeLines="50"/>
              <w:jc w:val="left"/>
              <w:rPr>
                <w:b/>
                <w:color w:val="000000"/>
                <w:sz w:val="30"/>
              </w:rPr>
            </w:pPr>
          </w:p>
          <w:p w:rsidR="00D326AC" w:rsidRPr="007359F8" w:rsidRDefault="00D326AC" w:rsidP="00F847CD">
            <w:pPr>
              <w:snapToGrid w:val="0"/>
              <w:spacing w:beforeLines="50"/>
              <w:jc w:val="left"/>
              <w:rPr>
                <w:b/>
                <w:color w:val="000000"/>
                <w:sz w:val="30"/>
              </w:rPr>
            </w:pPr>
          </w:p>
          <w:p w:rsidR="00D326AC" w:rsidRPr="007359F8" w:rsidRDefault="00D326AC" w:rsidP="00F847CD">
            <w:pPr>
              <w:snapToGrid w:val="0"/>
              <w:spacing w:beforeLines="50"/>
              <w:jc w:val="left"/>
              <w:rPr>
                <w:rFonts w:eastAsia="Times New Roman"/>
                <w:b/>
                <w:color w:val="000000"/>
                <w:sz w:val="30"/>
              </w:rPr>
            </w:pPr>
            <w:r w:rsidRPr="007359F8">
              <w:rPr>
                <w:b/>
                <w:color w:val="000000"/>
                <w:sz w:val="30"/>
              </w:rPr>
              <w:t xml:space="preserve">                                                </w:t>
            </w:r>
            <w:r w:rsidRPr="007359F8">
              <w:rPr>
                <w:b/>
                <w:color w:val="000000"/>
                <w:sz w:val="30"/>
              </w:rPr>
              <w:t>公</w:t>
            </w:r>
            <w:r w:rsidRPr="007359F8">
              <w:rPr>
                <w:b/>
                <w:color w:val="000000"/>
                <w:sz w:val="30"/>
              </w:rPr>
              <w:t xml:space="preserve">   </w:t>
            </w:r>
            <w:r w:rsidRPr="007359F8">
              <w:rPr>
                <w:b/>
                <w:color w:val="000000"/>
                <w:sz w:val="30"/>
              </w:rPr>
              <w:t>章</w:t>
            </w:r>
          </w:p>
          <w:p w:rsidR="00D326AC" w:rsidRPr="007359F8" w:rsidRDefault="00D326AC" w:rsidP="00F847CD">
            <w:pPr>
              <w:tabs>
                <w:tab w:val="left" w:pos="855"/>
              </w:tabs>
              <w:snapToGrid w:val="0"/>
              <w:spacing w:beforeLines="50"/>
              <w:jc w:val="left"/>
              <w:rPr>
                <w:rFonts w:eastAsia="Times New Roman"/>
                <w:b/>
                <w:color w:val="000000"/>
                <w:sz w:val="28"/>
              </w:rPr>
            </w:pPr>
            <w:r w:rsidRPr="007359F8">
              <w:rPr>
                <w:b/>
                <w:color w:val="000000"/>
                <w:sz w:val="30"/>
              </w:rPr>
              <w:t>经办人：</w:t>
            </w:r>
            <w:r w:rsidRPr="007359F8">
              <w:rPr>
                <w:b/>
                <w:color w:val="000000"/>
                <w:sz w:val="30"/>
              </w:rPr>
              <w:t xml:space="preserve">                                 </w:t>
            </w:r>
            <w:r w:rsidRPr="007359F8">
              <w:rPr>
                <w:b/>
                <w:color w:val="000000"/>
                <w:sz w:val="30"/>
              </w:rPr>
              <w:t>年</w:t>
            </w:r>
            <w:r w:rsidRPr="007359F8">
              <w:rPr>
                <w:b/>
                <w:color w:val="000000"/>
                <w:sz w:val="30"/>
              </w:rPr>
              <w:t xml:space="preserve">    </w:t>
            </w:r>
            <w:r w:rsidRPr="007359F8">
              <w:rPr>
                <w:b/>
                <w:color w:val="000000"/>
                <w:sz w:val="30"/>
              </w:rPr>
              <w:t>月</w:t>
            </w:r>
            <w:r w:rsidRPr="007359F8">
              <w:rPr>
                <w:b/>
                <w:color w:val="000000"/>
                <w:sz w:val="30"/>
              </w:rPr>
              <w:t xml:space="preserve">    </w:t>
            </w:r>
            <w:r w:rsidRPr="007359F8">
              <w:rPr>
                <w:b/>
                <w:color w:val="000000"/>
                <w:sz w:val="30"/>
              </w:rPr>
              <w:t>日</w:t>
            </w:r>
          </w:p>
        </w:tc>
      </w:tr>
      <w:tr w:rsidR="00D326AC" w:rsidRPr="007359F8">
        <w:trPr>
          <w:trHeight w:val="6809"/>
          <w:jc w:val="center"/>
        </w:trPr>
        <w:tc>
          <w:tcPr>
            <w:tcW w:w="9080" w:type="dxa"/>
            <w:tcBorders>
              <w:top w:val="single" w:sz="4" w:space="0" w:color="auto"/>
              <w:left w:val="single" w:sz="4" w:space="0" w:color="auto"/>
              <w:bottom w:val="single" w:sz="4" w:space="0" w:color="auto"/>
              <w:right w:val="single" w:sz="4" w:space="0" w:color="auto"/>
            </w:tcBorders>
          </w:tcPr>
          <w:p w:rsidR="00D326AC" w:rsidRPr="007359F8" w:rsidRDefault="00D326AC" w:rsidP="00F847CD">
            <w:pPr>
              <w:snapToGrid w:val="0"/>
              <w:spacing w:beforeLines="50"/>
              <w:jc w:val="left"/>
              <w:rPr>
                <w:rFonts w:eastAsia="Times New Roman"/>
                <w:b/>
                <w:color w:val="000000"/>
                <w:sz w:val="30"/>
              </w:rPr>
            </w:pPr>
            <w:r w:rsidRPr="007359F8">
              <w:rPr>
                <w:b/>
                <w:color w:val="000000"/>
                <w:sz w:val="30"/>
              </w:rPr>
              <w:t>下一级环境保护行政主管部门审查意见：</w:t>
            </w:r>
          </w:p>
          <w:p w:rsidR="00D326AC" w:rsidRPr="007359F8" w:rsidRDefault="00D326AC" w:rsidP="00F847CD">
            <w:pPr>
              <w:snapToGrid w:val="0"/>
              <w:spacing w:beforeLines="50"/>
              <w:jc w:val="left"/>
              <w:rPr>
                <w:rFonts w:eastAsia="Times New Roman"/>
                <w:color w:val="000000"/>
                <w:sz w:val="30"/>
              </w:rPr>
            </w:pPr>
          </w:p>
          <w:p w:rsidR="00D326AC" w:rsidRPr="007359F8" w:rsidRDefault="00D326AC" w:rsidP="00F847CD">
            <w:pPr>
              <w:snapToGrid w:val="0"/>
              <w:spacing w:beforeLines="50"/>
              <w:jc w:val="left"/>
              <w:rPr>
                <w:rFonts w:eastAsia="Times New Roman"/>
                <w:color w:val="000000"/>
                <w:sz w:val="30"/>
              </w:rPr>
            </w:pPr>
          </w:p>
          <w:p w:rsidR="00D326AC" w:rsidRPr="007359F8" w:rsidRDefault="00D326AC" w:rsidP="00F847CD">
            <w:pPr>
              <w:snapToGrid w:val="0"/>
              <w:spacing w:beforeLines="50"/>
              <w:jc w:val="left"/>
              <w:rPr>
                <w:rFonts w:eastAsia="Times New Roman"/>
                <w:color w:val="000000"/>
                <w:sz w:val="30"/>
              </w:rPr>
            </w:pPr>
          </w:p>
          <w:p w:rsidR="00D326AC" w:rsidRPr="007359F8" w:rsidRDefault="00D326AC" w:rsidP="00F847CD">
            <w:pPr>
              <w:snapToGrid w:val="0"/>
              <w:spacing w:beforeLines="50"/>
              <w:jc w:val="left"/>
              <w:rPr>
                <w:rFonts w:eastAsia="Times New Roman"/>
                <w:color w:val="000000"/>
                <w:sz w:val="30"/>
              </w:rPr>
            </w:pPr>
          </w:p>
          <w:p w:rsidR="00D326AC" w:rsidRPr="007359F8" w:rsidRDefault="00D326AC" w:rsidP="00F847CD">
            <w:pPr>
              <w:snapToGrid w:val="0"/>
              <w:spacing w:beforeLines="50"/>
              <w:jc w:val="left"/>
              <w:rPr>
                <w:rFonts w:eastAsia="Times New Roman"/>
                <w:color w:val="000000"/>
                <w:sz w:val="30"/>
              </w:rPr>
            </w:pPr>
          </w:p>
          <w:p w:rsidR="00D326AC" w:rsidRPr="007359F8" w:rsidRDefault="00D326AC" w:rsidP="00F847CD">
            <w:pPr>
              <w:snapToGrid w:val="0"/>
              <w:spacing w:beforeLines="50"/>
              <w:jc w:val="left"/>
              <w:rPr>
                <w:color w:val="000000"/>
                <w:sz w:val="30"/>
              </w:rPr>
            </w:pPr>
          </w:p>
          <w:p w:rsidR="00D326AC" w:rsidRPr="007359F8" w:rsidRDefault="00D326AC" w:rsidP="00F847CD">
            <w:pPr>
              <w:snapToGrid w:val="0"/>
              <w:spacing w:beforeLines="50"/>
              <w:jc w:val="left"/>
              <w:rPr>
                <w:color w:val="000000"/>
                <w:sz w:val="30"/>
              </w:rPr>
            </w:pPr>
          </w:p>
          <w:p w:rsidR="00D326AC" w:rsidRPr="007359F8" w:rsidRDefault="00D326AC" w:rsidP="00F847CD">
            <w:pPr>
              <w:snapToGrid w:val="0"/>
              <w:spacing w:beforeLines="50"/>
              <w:jc w:val="left"/>
              <w:rPr>
                <w:color w:val="000000"/>
                <w:sz w:val="30"/>
              </w:rPr>
            </w:pPr>
          </w:p>
          <w:p w:rsidR="00D326AC" w:rsidRPr="007359F8" w:rsidRDefault="00D326AC" w:rsidP="00F847CD">
            <w:pPr>
              <w:snapToGrid w:val="0"/>
              <w:spacing w:beforeLines="50"/>
              <w:jc w:val="left"/>
              <w:rPr>
                <w:rFonts w:eastAsia="Times New Roman"/>
                <w:b/>
                <w:color w:val="000000"/>
                <w:sz w:val="30"/>
              </w:rPr>
            </w:pPr>
            <w:r w:rsidRPr="007359F8">
              <w:rPr>
                <w:b/>
                <w:color w:val="000000"/>
                <w:sz w:val="30"/>
              </w:rPr>
              <w:t xml:space="preserve">                                                 </w:t>
            </w:r>
            <w:r w:rsidRPr="007359F8">
              <w:rPr>
                <w:b/>
                <w:color w:val="000000"/>
                <w:sz w:val="30"/>
              </w:rPr>
              <w:t>公</w:t>
            </w:r>
            <w:r w:rsidRPr="007359F8">
              <w:rPr>
                <w:b/>
                <w:color w:val="000000"/>
                <w:sz w:val="30"/>
              </w:rPr>
              <w:t xml:space="preserve">  </w:t>
            </w:r>
            <w:r w:rsidRPr="007359F8">
              <w:rPr>
                <w:b/>
                <w:color w:val="000000"/>
                <w:sz w:val="30"/>
              </w:rPr>
              <w:t>章</w:t>
            </w:r>
          </w:p>
          <w:p w:rsidR="00D326AC" w:rsidRPr="007359F8" w:rsidRDefault="00D326AC" w:rsidP="00F847CD">
            <w:pPr>
              <w:snapToGrid w:val="0"/>
              <w:spacing w:beforeLines="50"/>
              <w:jc w:val="left"/>
              <w:rPr>
                <w:rFonts w:eastAsia="Times New Roman"/>
                <w:b/>
                <w:color w:val="000000"/>
                <w:sz w:val="28"/>
              </w:rPr>
            </w:pPr>
            <w:r w:rsidRPr="007359F8">
              <w:rPr>
                <w:b/>
                <w:color w:val="000000"/>
                <w:sz w:val="30"/>
              </w:rPr>
              <w:t>经办人：</w:t>
            </w:r>
            <w:r w:rsidRPr="007359F8">
              <w:rPr>
                <w:b/>
                <w:color w:val="000000"/>
                <w:sz w:val="30"/>
              </w:rPr>
              <w:t xml:space="preserve">                                 </w:t>
            </w:r>
            <w:r w:rsidRPr="007359F8">
              <w:rPr>
                <w:b/>
                <w:color w:val="000000"/>
                <w:sz w:val="30"/>
              </w:rPr>
              <w:t>年</w:t>
            </w:r>
            <w:r w:rsidRPr="007359F8">
              <w:rPr>
                <w:b/>
                <w:color w:val="000000"/>
                <w:sz w:val="30"/>
              </w:rPr>
              <w:t xml:space="preserve">    </w:t>
            </w:r>
            <w:r w:rsidRPr="007359F8">
              <w:rPr>
                <w:b/>
                <w:color w:val="000000"/>
                <w:sz w:val="30"/>
              </w:rPr>
              <w:t>月</w:t>
            </w:r>
            <w:r w:rsidRPr="007359F8">
              <w:rPr>
                <w:b/>
                <w:color w:val="000000"/>
                <w:sz w:val="30"/>
              </w:rPr>
              <w:t xml:space="preserve">    </w:t>
            </w:r>
            <w:r w:rsidRPr="007359F8">
              <w:rPr>
                <w:b/>
                <w:color w:val="000000"/>
                <w:sz w:val="30"/>
              </w:rPr>
              <w:t>日</w:t>
            </w:r>
          </w:p>
        </w:tc>
      </w:tr>
    </w:tbl>
    <w:p w:rsidR="00D326AC" w:rsidRPr="007359F8" w:rsidRDefault="00D326AC" w:rsidP="00F847CD">
      <w:pPr>
        <w:snapToGrid w:val="0"/>
        <w:spacing w:beforeLines="50" w:after="240"/>
        <w:jc w:val="left"/>
        <w:rPr>
          <w:b/>
          <w:color w:val="000000"/>
          <w:sz w:val="30"/>
        </w:rPr>
        <w:sectPr w:rsidR="00D326AC" w:rsidRPr="007359F8">
          <w:footerReference w:type="default" r:id="rId28"/>
          <w:pgSz w:w="11906" w:h="16838"/>
          <w:pgMar w:top="1701" w:right="1474" w:bottom="1588" w:left="1588" w:header="851" w:footer="1134" w:gutter="0"/>
          <w:cols w:space="720"/>
          <w:docGrid w:type="linesAndChars" w:linePitch="479" w:charSpace="-3233"/>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D326AC" w:rsidRPr="007359F8" w:rsidTr="002624A7">
        <w:trPr>
          <w:trHeight w:val="13035"/>
          <w:jc w:val="center"/>
        </w:trPr>
        <w:tc>
          <w:tcPr>
            <w:tcW w:w="9067" w:type="dxa"/>
            <w:tcBorders>
              <w:top w:val="single" w:sz="4" w:space="0" w:color="auto"/>
              <w:left w:val="single" w:sz="4" w:space="0" w:color="auto"/>
              <w:bottom w:val="single" w:sz="4" w:space="0" w:color="auto"/>
              <w:right w:val="single" w:sz="4" w:space="0" w:color="auto"/>
            </w:tcBorders>
          </w:tcPr>
          <w:p w:rsidR="00D326AC" w:rsidRPr="007359F8" w:rsidRDefault="00D326AC" w:rsidP="00F847CD">
            <w:pPr>
              <w:snapToGrid w:val="0"/>
              <w:spacing w:beforeLines="50" w:after="240"/>
              <w:jc w:val="left"/>
              <w:rPr>
                <w:rFonts w:eastAsia="Times New Roman"/>
                <w:b/>
                <w:color w:val="000000"/>
                <w:sz w:val="30"/>
              </w:rPr>
            </w:pPr>
            <w:r w:rsidRPr="007359F8">
              <w:rPr>
                <w:b/>
                <w:color w:val="000000"/>
                <w:sz w:val="30"/>
              </w:rPr>
              <w:lastRenderedPageBreak/>
              <w:t>审批意见：</w:t>
            </w: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b/>
                <w:color w:val="000000"/>
                <w:sz w:val="30"/>
              </w:rPr>
            </w:pPr>
          </w:p>
          <w:p w:rsidR="00D326AC" w:rsidRPr="007359F8" w:rsidRDefault="00D326AC" w:rsidP="00F847CD">
            <w:pPr>
              <w:snapToGrid w:val="0"/>
              <w:spacing w:beforeLines="50" w:after="240"/>
              <w:jc w:val="left"/>
              <w:rPr>
                <w:b/>
                <w:color w:val="000000"/>
                <w:sz w:val="30"/>
              </w:rPr>
            </w:pPr>
          </w:p>
          <w:p w:rsidR="00D326AC" w:rsidRPr="007359F8" w:rsidRDefault="00D326AC" w:rsidP="00F847CD">
            <w:pPr>
              <w:snapToGrid w:val="0"/>
              <w:spacing w:beforeLines="50" w:after="240"/>
              <w:jc w:val="left"/>
              <w:rPr>
                <w:b/>
                <w:color w:val="000000"/>
                <w:sz w:val="30"/>
              </w:rPr>
            </w:pPr>
          </w:p>
          <w:p w:rsidR="00D326AC" w:rsidRPr="007359F8" w:rsidRDefault="00D326AC" w:rsidP="00F847CD">
            <w:pPr>
              <w:snapToGrid w:val="0"/>
              <w:spacing w:beforeLines="50" w:after="240"/>
              <w:jc w:val="left"/>
              <w:rPr>
                <w:b/>
                <w:color w:val="000000"/>
                <w:sz w:val="30"/>
              </w:rPr>
            </w:pPr>
          </w:p>
          <w:p w:rsidR="00D326AC" w:rsidRPr="007359F8" w:rsidRDefault="00D326AC" w:rsidP="00F847CD">
            <w:pPr>
              <w:snapToGrid w:val="0"/>
              <w:spacing w:beforeLines="50" w:after="240"/>
              <w:jc w:val="left"/>
              <w:rPr>
                <w:b/>
                <w:color w:val="000000"/>
                <w:sz w:val="30"/>
              </w:rPr>
            </w:pPr>
          </w:p>
          <w:p w:rsidR="00D326AC" w:rsidRPr="007359F8" w:rsidRDefault="00D326AC" w:rsidP="00F847CD">
            <w:pPr>
              <w:snapToGrid w:val="0"/>
              <w:spacing w:beforeLines="50" w:after="240"/>
              <w:jc w:val="left"/>
              <w:rPr>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D326AC" w:rsidRPr="007359F8" w:rsidRDefault="00D326AC" w:rsidP="00F847CD">
            <w:pPr>
              <w:snapToGrid w:val="0"/>
              <w:spacing w:beforeLines="50" w:after="240"/>
              <w:jc w:val="left"/>
              <w:rPr>
                <w:rFonts w:eastAsia="Times New Roman"/>
                <w:b/>
                <w:color w:val="000000"/>
                <w:sz w:val="30"/>
              </w:rPr>
            </w:pPr>
          </w:p>
          <w:p w:rsidR="001A76E6" w:rsidRPr="007359F8" w:rsidRDefault="00D326AC" w:rsidP="00F847CD">
            <w:pPr>
              <w:snapToGrid w:val="0"/>
              <w:spacing w:beforeLines="50"/>
              <w:jc w:val="left"/>
              <w:rPr>
                <w:b/>
                <w:color w:val="000000"/>
                <w:sz w:val="30"/>
              </w:rPr>
            </w:pPr>
            <w:r w:rsidRPr="007359F8">
              <w:rPr>
                <w:b/>
                <w:color w:val="000000"/>
                <w:sz w:val="30"/>
              </w:rPr>
              <w:t xml:space="preserve">                </w:t>
            </w:r>
          </w:p>
          <w:p w:rsidR="001A76E6" w:rsidRPr="007359F8" w:rsidRDefault="001A76E6" w:rsidP="00F847CD">
            <w:pPr>
              <w:snapToGrid w:val="0"/>
              <w:spacing w:beforeLines="50"/>
              <w:jc w:val="left"/>
              <w:rPr>
                <w:b/>
                <w:color w:val="000000"/>
                <w:sz w:val="30"/>
              </w:rPr>
            </w:pPr>
          </w:p>
          <w:p w:rsidR="001A76E6" w:rsidRPr="007359F8" w:rsidRDefault="001A76E6" w:rsidP="00F847CD">
            <w:pPr>
              <w:snapToGrid w:val="0"/>
              <w:spacing w:beforeLines="50"/>
              <w:jc w:val="left"/>
              <w:rPr>
                <w:b/>
                <w:color w:val="000000"/>
                <w:sz w:val="30"/>
              </w:rPr>
            </w:pPr>
          </w:p>
          <w:p w:rsidR="00D326AC" w:rsidRPr="007359F8" w:rsidRDefault="00D326AC" w:rsidP="00F847CD">
            <w:pPr>
              <w:snapToGrid w:val="0"/>
              <w:spacing w:beforeLines="50"/>
              <w:jc w:val="left"/>
              <w:rPr>
                <w:rFonts w:eastAsia="Times New Roman"/>
                <w:b/>
                <w:color w:val="000000"/>
                <w:sz w:val="30"/>
              </w:rPr>
            </w:pPr>
            <w:r w:rsidRPr="007359F8">
              <w:rPr>
                <w:b/>
                <w:color w:val="000000"/>
                <w:sz w:val="30"/>
              </w:rPr>
              <w:t xml:space="preserve">                           </w:t>
            </w:r>
            <w:r w:rsidR="001A76E6" w:rsidRPr="007359F8">
              <w:rPr>
                <w:rFonts w:hint="eastAsia"/>
                <w:b/>
                <w:color w:val="000000"/>
                <w:sz w:val="30"/>
              </w:rPr>
              <w:t xml:space="preserve">            </w:t>
            </w:r>
            <w:r w:rsidRPr="007359F8">
              <w:rPr>
                <w:b/>
                <w:color w:val="000000"/>
                <w:sz w:val="30"/>
              </w:rPr>
              <w:t xml:space="preserve">      </w:t>
            </w:r>
            <w:r w:rsidRPr="007359F8">
              <w:rPr>
                <w:b/>
                <w:color w:val="000000"/>
                <w:sz w:val="30"/>
              </w:rPr>
              <w:t>公</w:t>
            </w:r>
            <w:r w:rsidRPr="007359F8">
              <w:rPr>
                <w:b/>
                <w:color w:val="000000"/>
                <w:sz w:val="30"/>
              </w:rPr>
              <w:t xml:space="preserve">  </w:t>
            </w:r>
            <w:r w:rsidRPr="007359F8">
              <w:rPr>
                <w:b/>
                <w:color w:val="000000"/>
                <w:sz w:val="30"/>
              </w:rPr>
              <w:t>章</w:t>
            </w:r>
          </w:p>
          <w:p w:rsidR="00D326AC" w:rsidRDefault="00D326AC" w:rsidP="00F847CD">
            <w:pPr>
              <w:tabs>
                <w:tab w:val="left" w:pos="720"/>
              </w:tabs>
              <w:snapToGrid w:val="0"/>
              <w:spacing w:beforeLines="50"/>
              <w:jc w:val="left"/>
              <w:rPr>
                <w:b/>
                <w:color w:val="000000"/>
                <w:sz w:val="30"/>
              </w:rPr>
            </w:pPr>
            <w:r w:rsidRPr="007359F8">
              <w:rPr>
                <w:b/>
                <w:color w:val="000000"/>
                <w:sz w:val="30"/>
              </w:rPr>
              <w:t>经办人：</w:t>
            </w:r>
            <w:r w:rsidRPr="007359F8">
              <w:rPr>
                <w:b/>
                <w:color w:val="000000"/>
                <w:sz w:val="30"/>
              </w:rPr>
              <w:t xml:space="preserve">                                  </w:t>
            </w:r>
            <w:r w:rsidRPr="007359F8">
              <w:rPr>
                <w:b/>
                <w:color w:val="000000"/>
                <w:sz w:val="30"/>
              </w:rPr>
              <w:t>年</w:t>
            </w:r>
            <w:r w:rsidRPr="007359F8">
              <w:rPr>
                <w:b/>
                <w:color w:val="000000"/>
                <w:sz w:val="30"/>
              </w:rPr>
              <w:t xml:space="preserve">    </w:t>
            </w:r>
            <w:r w:rsidRPr="007359F8">
              <w:rPr>
                <w:b/>
                <w:color w:val="000000"/>
                <w:sz w:val="30"/>
              </w:rPr>
              <w:t>月</w:t>
            </w:r>
            <w:r w:rsidRPr="007359F8">
              <w:rPr>
                <w:b/>
                <w:color w:val="000000"/>
                <w:sz w:val="30"/>
              </w:rPr>
              <w:t xml:space="preserve">   </w:t>
            </w:r>
            <w:r w:rsidRPr="007359F8">
              <w:rPr>
                <w:b/>
                <w:color w:val="000000"/>
                <w:sz w:val="30"/>
              </w:rPr>
              <w:t>日</w:t>
            </w:r>
          </w:p>
          <w:p w:rsidR="00CB2219" w:rsidRDefault="00CB2219" w:rsidP="00B000C0">
            <w:pPr>
              <w:adjustRightInd w:val="0"/>
              <w:snapToGrid w:val="0"/>
              <w:spacing w:line="520" w:lineRule="exact"/>
              <w:jc w:val="center"/>
              <w:rPr>
                <w:b/>
                <w:bCs/>
                <w:sz w:val="24"/>
              </w:rPr>
            </w:pPr>
          </w:p>
          <w:p w:rsidR="00B000C0" w:rsidRPr="00B91BEA" w:rsidRDefault="00B000C0" w:rsidP="002624A7">
            <w:pPr>
              <w:adjustRightInd w:val="0"/>
              <w:snapToGrid w:val="0"/>
              <w:spacing w:line="400" w:lineRule="exact"/>
              <w:jc w:val="center"/>
              <w:rPr>
                <w:b/>
                <w:bCs/>
                <w:sz w:val="24"/>
              </w:rPr>
            </w:pPr>
            <w:r w:rsidRPr="00B91BEA">
              <w:rPr>
                <w:b/>
                <w:bCs/>
                <w:sz w:val="24"/>
              </w:rPr>
              <w:lastRenderedPageBreak/>
              <w:t>注</w:t>
            </w:r>
            <w:r w:rsidRPr="00B91BEA">
              <w:rPr>
                <w:b/>
                <w:bCs/>
                <w:sz w:val="24"/>
              </w:rPr>
              <w:t xml:space="preserve">     </w:t>
            </w:r>
            <w:r w:rsidRPr="00B91BEA">
              <w:rPr>
                <w:b/>
                <w:bCs/>
                <w:sz w:val="24"/>
              </w:rPr>
              <w:t>释</w:t>
            </w:r>
          </w:p>
          <w:p w:rsidR="00B000C0" w:rsidRPr="00B91BEA" w:rsidRDefault="00B000C0" w:rsidP="00B000C0">
            <w:pPr>
              <w:adjustRightInd w:val="0"/>
              <w:snapToGrid w:val="0"/>
              <w:spacing w:line="520" w:lineRule="exact"/>
              <w:ind w:firstLine="480"/>
              <w:rPr>
                <w:sz w:val="24"/>
              </w:rPr>
            </w:pPr>
            <w:r w:rsidRPr="00B91BEA">
              <w:rPr>
                <w:sz w:val="24"/>
              </w:rPr>
              <w:t>一、本报告表应附以下附件、附图：</w:t>
            </w:r>
          </w:p>
          <w:p w:rsidR="00B000C0" w:rsidRPr="00B91BEA" w:rsidRDefault="00B000C0" w:rsidP="00B000C0">
            <w:pPr>
              <w:adjustRightInd w:val="0"/>
              <w:snapToGrid w:val="0"/>
              <w:spacing w:line="520" w:lineRule="exact"/>
              <w:ind w:firstLine="480"/>
              <w:rPr>
                <w:sz w:val="24"/>
              </w:rPr>
            </w:pPr>
            <w:r w:rsidRPr="00B91BEA">
              <w:rPr>
                <w:sz w:val="24"/>
              </w:rPr>
              <w:t>附件</w:t>
            </w:r>
            <w:r w:rsidRPr="00B91BEA">
              <w:rPr>
                <w:sz w:val="24"/>
              </w:rPr>
              <w:t xml:space="preserve">1  </w:t>
            </w:r>
            <w:r w:rsidRPr="00B91BEA">
              <w:rPr>
                <w:sz w:val="24"/>
              </w:rPr>
              <w:t>委托书</w:t>
            </w:r>
          </w:p>
          <w:p w:rsidR="00B000C0" w:rsidRPr="00B91BEA" w:rsidRDefault="00B000C0" w:rsidP="00B000C0">
            <w:pPr>
              <w:adjustRightInd w:val="0"/>
              <w:snapToGrid w:val="0"/>
              <w:spacing w:line="520" w:lineRule="exact"/>
              <w:ind w:firstLine="480"/>
              <w:rPr>
                <w:sz w:val="24"/>
              </w:rPr>
            </w:pPr>
            <w:r w:rsidRPr="00B91BEA">
              <w:rPr>
                <w:sz w:val="24"/>
              </w:rPr>
              <w:t>附件</w:t>
            </w:r>
            <w:r w:rsidRPr="00B91BEA">
              <w:rPr>
                <w:sz w:val="24"/>
              </w:rPr>
              <w:t xml:space="preserve">2  </w:t>
            </w:r>
            <w:r w:rsidRPr="00B91BEA">
              <w:rPr>
                <w:sz w:val="24"/>
              </w:rPr>
              <w:t>备案</w:t>
            </w:r>
          </w:p>
          <w:p w:rsidR="00B000C0" w:rsidRPr="00B91BEA" w:rsidRDefault="00B000C0" w:rsidP="00B000C0">
            <w:pPr>
              <w:adjustRightInd w:val="0"/>
              <w:snapToGrid w:val="0"/>
              <w:spacing w:line="520" w:lineRule="exact"/>
              <w:ind w:firstLine="480"/>
              <w:rPr>
                <w:sz w:val="24"/>
              </w:rPr>
            </w:pPr>
            <w:r w:rsidRPr="00B91BEA">
              <w:rPr>
                <w:sz w:val="24"/>
              </w:rPr>
              <w:t>附件</w:t>
            </w:r>
            <w:r w:rsidR="003F10F2">
              <w:rPr>
                <w:rFonts w:hint="eastAsia"/>
                <w:sz w:val="24"/>
              </w:rPr>
              <w:t>3</w:t>
            </w:r>
            <w:r w:rsidRPr="00B91BEA">
              <w:rPr>
                <w:sz w:val="24"/>
              </w:rPr>
              <w:t xml:space="preserve">  </w:t>
            </w:r>
            <w:r w:rsidRPr="00B91BEA">
              <w:rPr>
                <w:rFonts w:hint="eastAsia"/>
                <w:sz w:val="24"/>
              </w:rPr>
              <w:t>租赁协议</w:t>
            </w:r>
          </w:p>
          <w:p w:rsidR="00B000C0" w:rsidRDefault="00B000C0" w:rsidP="00B000C0">
            <w:pPr>
              <w:adjustRightInd w:val="0"/>
              <w:snapToGrid w:val="0"/>
              <w:spacing w:line="520" w:lineRule="exact"/>
              <w:ind w:firstLine="480"/>
              <w:rPr>
                <w:sz w:val="24"/>
              </w:rPr>
            </w:pPr>
            <w:r w:rsidRPr="00B91BEA">
              <w:rPr>
                <w:rFonts w:hint="eastAsia"/>
                <w:sz w:val="24"/>
              </w:rPr>
              <w:t>附件</w:t>
            </w:r>
            <w:r w:rsidR="003F10F2">
              <w:rPr>
                <w:rFonts w:hint="eastAsia"/>
                <w:sz w:val="24"/>
              </w:rPr>
              <w:t>4</w:t>
            </w:r>
            <w:r w:rsidRPr="00B91BEA">
              <w:rPr>
                <w:rFonts w:hint="eastAsia"/>
                <w:sz w:val="24"/>
              </w:rPr>
              <w:t xml:space="preserve">  </w:t>
            </w:r>
            <w:r w:rsidR="00CB2219" w:rsidRPr="00CB2219">
              <w:rPr>
                <w:rFonts w:hint="eastAsia"/>
                <w:sz w:val="24"/>
              </w:rPr>
              <w:t>营业制造及法人身份证</w:t>
            </w:r>
          </w:p>
          <w:p w:rsidR="00CB2219" w:rsidRPr="00B91BEA" w:rsidRDefault="00CB2219" w:rsidP="00B000C0">
            <w:pPr>
              <w:adjustRightInd w:val="0"/>
              <w:snapToGrid w:val="0"/>
              <w:spacing w:line="520" w:lineRule="exact"/>
              <w:ind w:firstLine="480"/>
              <w:rPr>
                <w:sz w:val="24"/>
              </w:rPr>
            </w:pPr>
            <w:r w:rsidRPr="00B91BEA">
              <w:rPr>
                <w:rFonts w:hint="eastAsia"/>
                <w:sz w:val="24"/>
              </w:rPr>
              <w:t>附件</w:t>
            </w:r>
            <w:r w:rsidR="003F10F2">
              <w:rPr>
                <w:rFonts w:hint="eastAsia"/>
                <w:sz w:val="24"/>
              </w:rPr>
              <w:t>5</w:t>
            </w:r>
            <w:r>
              <w:rPr>
                <w:rFonts w:hint="eastAsia"/>
                <w:sz w:val="24"/>
              </w:rPr>
              <w:t xml:space="preserve">  </w:t>
            </w:r>
            <w:r w:rsidRPr="00CB2219">
              <w:rPr>
                <w:rFonts w:hint="eastAsia"/>
                <w:sz w:val="24"/>
              </w:rPr>
              <w:t>585</w:t>
            </w:r>
            <w:r w:rsidRPr="00CB2219">
              <w:rPr>
                <w:rFonts w:hint="eastAsia"/>
                <w:sz w:val="24"/>
              </w:rPr>
              <w:t>物质安全资料表</w:t>
            </w:r>
          </w:p>
          <w:p w:rsidR="00B000C0" w:rsidRPr="00B91BEA" w:rsidRDefault="00B000C0" w:rsidP="002624A7">
            <w:pPr>
              <w:adjustRightInd w:val="0"/>
              <w:snapToGrid w:val="0"/>
              <w:spacing w:line="300" w:lineRule="exact"/>
              <w:ind w:firstLine="482"/>
              <w:rPr>
                <w:sz w:val="24"/>
              </w:rPr>
            </w:pPr>
            <w:r w:rsidRPr="00B91BEA">
              <w:rPr>
                <w:sz w:val="24"/>
              </w:rPr>
              <w:t>…………………………</w:t>
            </w:r>
          </w:p>
          <w:p w:rsidR="00B000C0" w:rsidRPr="00B91BEA" w:rsidRDefault="00B000C0" w:rsidP="00B000C0">
            <w:pPr>
              <w:adjustRightInd w:val="0"/>
              <w:snapToGrid w:val="0"/>
              <w:spacing w:line="520" w:lineRule="exact"/>
              <w:ind w:firstLine="480"/>
              <w:rPr>
                <w:sz w:val="24"/>
              </w:rPr>
            </w:pPr>
            <w:r w:rsidRPr="00B91BEA">
              <w:rPr>
                <w:sz w:val="24"/>
              </w:rPr>
              <w:t>附图</w:t>
            </w:r>
            <w:r w:rsidRPr="00B91BEA">
              <w:rPr>
                <w:sz w:val="24"/>
              </w:rPr>
              <w:t xml:space="preserve">1  </w:t>
            </w:r>
            <w:r w:rsidRPr="00B91BEA">
              <w:rPr>
                <w:sz w:val="24"/>
              </w:rPr>
              <w:t>项目地理位置图</w:t>
            </w:r>
          </w:p>
          <w:p w:rsidR="00B000C0" w:rsidRPr="00B91BEA" w:rsidRDefault="00B000C0" w:rsidP="00B000C0">
            <w:pPr>
              <w:adjustRightInd w:val="0"/>
              <w:snapToGrid w:val="0"/>
              <w:spacing w:line="520" w:lineRule="exact"/>
              <w:ind w:firstLine="480"/>
              <w:rPr>
                <w:sz w:val="24"/>
              </w:rPr>
            </w:pPr>
            <w:r w:rsidRPr="00B91BEA">
              <w:rPr>
                <w:sz w:val="24"/>
              </w:rPr>
              <w:t>附图</w:t>
            </w:r>
            <w:r w:rsidRPr="00B91BEA">
              <w:rPr>
                <w:sz w:val="24"/>
              </w:rPr>
              <w:t xml:space="preserve">2  </w:t>
            </w:r>
            <w:r w:rsidRPr="00B91BEA">
              <w:rPr>
                <w:sz w:val="24"/>
              </w:rPr>
              <w:t>项目平面布置图</w:t>
            </w:r>
          </w:p>
          <w:p w:rsidR="00B000C0" w:rsidRPr="00B91BEA" w:rsidRDefault="00B000C0" w:rsidP="00B000C0">
            <w:pPr>
              <w:adjustRightInd w:val="0"/>
              <w:snapToGrid w:val="0"/>
              <w:spacing w:line="520" w:lineRule="exact"/>
              <w:ind w:firstLine="480"/>
              <w:rPr>
                <w:sz w:val="24"/>
              </w:rPr>
            </w:pPr>
            <w:r w:rsidRPr="00B91BEA">
              <w:rPr>
                <w:rFonts w:hint="eastAsia"/>
                <w:sz w:val="24"/>
              </w:rPr>
              <w:t>附图</w:t>
            </w:r>
            <w:r w:rsidRPr="00B91BEA">
              <w:rPr>
                <w:rFonts w:hint="eastAsia"/>
                <w:sz w:val="24"/>
              </w:rPr>
              <w:t xml:space="preserve">3  </w:t>
            </w:r>
            <w:r w:rsidRPr="00B91BEA">
              <w:rPr>
                <w:sz w:val="24"/>
              </w:rPr>
              <w:t>项目周边环境概况</w:t>
            </w:r>
          </w:p>
          <w:p w:rsidR="00B000C0" w:rsidRDefault="00B000C0" w:rsidP="00B000C0">
            <w:pPr>
              <w:adjustRightInd w:val="0"/>
              <w:snapToGrid w:val="0"/>
              <w:spacing w:line="520" w:lineRule="exact"/>
              <w:ind w:firstLine="480"/>
              <w:rPr>
                <w:sz w:val="24"/>
              </w:rPr>
            </w:pPr>
            <w:r w:rsidRPr="00B91BEA">
              <w:rPr>
                <w:sz w:val="24"/>
              </w:rPr>
              <w:t>附图</w:t>
            </w:r>
            <w:r w:rsidRPr="00B91BEA">
              <w:rPr>
                <w:rFonts w:hint="eastAsia"/>
                <w:sz w:val="24"/>
              </w:rPr>
              <w:t>4</w:t>
            </w:r>
            <w:r w:rsidRPr="00B91BEA">
              <w:rPr>
                <w:sz w:val="24"/>
              </w:rPr>
              <w:t xml:space="preserve">  </w:t>
            </w:r>
            <w:r w:rsidRPr="00B91BEA">
              <w:rPr>
                <w:rFonts w:hint="eastAsia"/>
                <w:sz w:val="24"/>
              </w:rPr>
              <w:t>项目卫生防护距离包络线图</w:t>
            </w:r>
          </w:p>
          <w:p w:rsidR="00CB2219" w:rsidRPr="00CB2219" w:rsidRDefault="00CB2219" w:rsidP="00B000C0">
            <w:pPr>
              <w:adjustRightInd w:val="0"/>
              <w:snapToGrid w:val="0"/>
              <w:spacing w:line="520" w:lineRule="exact"/>
              <w:ind w:firstLine="480"/>
              <w:rPr>
                <w:sz w:val="24"/>
              </w:rPr>
            </w:pPr>
            <w:r w:rsidRPr="00B91BEA">
              <w:rPr>
                <w:sz w:val="24"/>
              </w:rPr>
              <w:t>附图</w:t>
            </w:r>
            <w:r>
              <w:rPr>
                <w:rFonts w:hint="eastAsia"/>
                <w:sz w:val="24"/>
              </w:rPr>
              <w:t xml:space="preserve">5  </w:t>
            </w:r>
            <w:r w:rsidRPr="00CB2219">
              <w:rPr>
                <w:rFonts w:hint="eastAsia"/>
                <w:sz w:val="24"/>
              </w:rPr>
              <w:t>遂平县产业集聚区土地利用规划</w:t>
            </w:r>
            <w:r w:rsidRPr="00CB2219">
              <w:rPr>
                <w:sz w:val="24"/>
              </w:rPr>
              <w:t>图</w:t>
            </w:r>
          </w:p>
          <w:p w:rsidR="00CB2219" w:rsidRDefault="00CB2219" w:rsidP="00B000C0">
            <w:pPr>
              <w:adjustRightInd w:val="0"/>
              <w:snapToGrid w:val="0"/>
              <w:spacing w:line="520" w:lineRule="exact"/>
              <w:ind w:firstLine="480"/>
              <w:rPr>
                <w:rFonts w:hint="eastAsia"/>
                <w:sz w:val="24"/>
              </w:rPr>
            </w:pPr>
            <w:r w:rsidRPr="00B91BEA">
              <w:rPr>
                <w:sz w:val="24"/>
              </w:rPr>
              <w:t>附图</w:t>
            </w:r>
            <w:r>
              <w:rPr>
                <w:rFonts w:hint="eastAsia"/>
                <w:sz w:val="24"/>
              </w:rPr>
              <w:t xml:space="preserve">6  </w:t>
            </w:r>
            <w:r w:rsidRPr="00CB2219">
              <w:rPr>
                <w:rFonts w:hint="eastAsia"/>
                <w:sz w:val="24"/>
              </w:rPr>
              <w:t>遂平县产业布局规划</w:t>
            </w:r>
            <w:r w:rsidRPr="00CB2219">
              <w:rPr>
                <w:sz w:val="24"/>
              </w:rPr>
              <w:t>图</w:t>
            </w:r>
          </w:p>
          <w:p w:rsidR="002624A7" w:rsidRPr="00B91BEA" w:rsidRDefault="002624A7" w:rsidP="00B000C0">
            <w:pPr>
              <w:adjustRightInd w:val="0"/>
              <w:snapToGrid w:val="0"/>
              <w:spacing w:line="520" w:lineRule="exact"/>
              <w:ind w:firstLine="480"/>
              <w:rPr>
                <w:sz w:val="24"/>
              </w:rPr>
            </w:pPr>
            <w:r>
              <w:rPr>
                <w:rFonts w:hint="eastAsia"/>
                <w:sz w:val="24"/>
              </w:rPr>
              <w:t>附图</w:t>
            </w:r>
            <w:r>
              <w:rPr>
                <w:rFonts w:hint="eastAsia"/>
                <w:sz w:val="24"/>
              </w:rPr>
              <w:t xml:space="preserve">7  </w:t>
            </w:r>
            <w:r>
              <w:rPr>
                <w:rFonts w:hint="eastAsia"/>
                <w:sz w:val="24"/>
              </w:rPr>
              <w:t>项目</w:t>
            </w:r>
            <w:r w:rsidRPr="002624A7">
              <w:rPr>
                <w:rFonts w:hint="eastAsia"/>
                <w:sz w:val="24"/>
              </w:rPr>
              <w:t>厂区分区防渗图</w:t>
            </w:r>
          </w:p>
          <w:p w:rsidR="00B000C0" w:rsidRPr="00B91BEA" w:rsidRDefault="00B000C0" w:rsidP="002624A7">
            <w:pPr>
              <w:adjustRightInd w:val="0"/>
              <w:snapToGrid w:val="0"/>
              <w:spacing w:line="300" w:lineRule="exact"/>
              <w:ind w:firstLine="482"/>
              <w:rPr>
                <w:sz w:val="24"/>
              </w:rPr>
            </w:pPr>
            <w:r w:rsidRPr="00B91BEA">
              <w:rPr>
                <w:sz w:val="24"/>
              </w:rPr>
              <w:t>…………………………</w:t>
            </w:r>
          </w:p>
          <w:p w:rsidR="00B000C0" w:rsidRPr="00B91BEA" w:rsidRDefault="00B000C0" w:rsidP="00B000C0">
            <w:pPr>
              <w:adjustRightInd w:val="0"/>
              <w:snapToGrid w:val="0"/>
              <w:spacing w:line="520" w:lineRule="exact"/>
              <w:ind w:firstLine="480"/>
              <w:rPr>
                <w:sz w:val="24"/>
              </w:rPr>
            </w:pPr>
            <w:r w:rsidRPr="00B91BEA">
              <w:rPr>
                <w:sz w:val="24"/>
              </w:rPr>
              <w:t>二、如果本报告表不能说明项目产生的污染及对环境造成的影响，应进行专项评价。根据建设项目的特点和当地环境特征，应选下列</w:t>
            </w:r>
            <w:r w:rsidRPr="00B91BEA">
              <w:rPr>
                <w:sz w:val="24"/>
              </w:rPr>
              <w:t>1-2</w:t>
            </w:r>
            <w:r w:rsidRPr="00B91BEA">
              <w:rPr>
                <w:sz w:val="24"/>
              </w:rPr>
              <w:t>项进行专项评价。</w:t>
            </w:r>
          </w:p>
          <w:p w:rsidR="00B000C0" w:rsidRPr="00B91BEA" w:rsidRDefault="00B000C0" w:rsidP="00B000C0">
            <w:pPr>
              <w:adjustRightInd w:val="0"/>
              <w:snapToGrid w:val="0"/>
              <w:spacing w:line="520" w:lineRule="exact"/>
              <w:ind w:firstLine="480"/>
              <w:rPr>
                <w:sz w:val="24"/>
              </w:rPr>
            </w:pPr>
            <w:bookmarkStart w:id="8" w:name="_Toc28975050"/>
            <w:bookmarkStart w:id="9" w:name="_Toc28976263"/>
            <w:bookmarkStart w:id="10" w:name="_Toc28977618"/>
            <w:bookmarkStart w:id="11" w:name="_Toc30522274"/>
            <w:r w:rsidRPr="00B91BEA">
              <w:rPr>
                <w:sz w:val="24"/>
              </w:rPr>
              <w:t>1</w:t>
            </w:r>
            <w:r w:rsidRPr="00B91BEA">
              <w:rPr>
                <w:sz w:val="24"/>
              </w:rPr>
              <w:t>大气环境影响专项评价</w:t>
            </w:r>
            <w:bookmarkEnd w:id="8"/>
            <w:bookmarkEnd w:id="9"/>
            <w:bookmarkEnd w:id="10"/>
            <w:bookmarkEnd w:id="11"/>
          </w:p>
          <w:p w:rsidR="00B000C0" w:rsidRPr="00B91BEA" w:rsidRDefault="00B000C0" w:rsidP="00B000C0">
            <w:pPr>
              <w:adjustRightInd w:val="0"/>
              <w:snapToGrid w:val="0"/>
              <w:spacing w:line="520" w:lineRule="exact"/>
              <w:ind w:firstLine="480"/>
              <w:rPr>
                <w:sz w:val="24"/>
              </w:rPr>
            </w:pPr>
            <w:r w:rsidRPr="00B91BEA">
              <w:rPr>
                <w:sz w:val="24"/>
              </w:rPr>
              <w:t>2</w:t>
            </w:r>
            <w:r w:rsidRPr="00B91BEA">
              <w:rPr>
                <w:sz w:val="24"/>
              </w:rPr>
              <w:t>水环境影响专项评价（包括地表水和地下水）</w:t>
            </w:r>
          </w:p>
          <w:p w:rsidR="00B000C0" w:rsidRPr="00B91BEA" w:rsidRDefault="00B000C0" w:rsidP="00B000C0">
            <w:pPr>
              <w:adjustRightInd w:val="0"/>
              <w:snapToGrid w:val="0"/>
              <w:spacing w:line="520" w:lineRule="exact"/>
              <w:ind w:firstLine="480"/>
              <w:rPr>
                <w:sz w:val="24"/>
              </w:rPr>
            </w:pPr>
            <w:r w:rsidRPr="00B91BEA">
              <w:rPr>
                <w:sz w:val="24"/>
              </w:rPr>
              <w:t>3</w:t>
            </w:r>
            <w:r w:rsidRPr="00B91BEA">
              <w:rPr>
                <w:sz w:val="24"/>
              </w:rPr>
              <w:t>生态影响专项评价</w:t>
            </w:r>
          </w:p>
          <w:p w:rsidR="00B000C0" w:rsidRPr="00B91BEA" w:rsidRDefault="00B000C0" w:rsidP="00B000C0">
            <w:pPr>
              <w:adjustRightInd w:val="0"/>
              <w:snapToGrid w:val="0"/>
              <w:spacing w:line="520" w:lineRule="exact"/>
              <w:ind w:firstLine="480"/>
              <w:rPr>
                <w:sz w:val="24"/>
              </w:rPr>
            </w:pPr>
            <w:r w:rsidRPr="00B91BEA">
              <w:rPr>
                <w:sz w:val="24"/>
              </w:rPr>
              <w:t>4</w:t>
            </w:r>
            <w:r w:rsidRPr="00B91BEA">
              <w:rPr>
                <w:sz w:val="24"/>
              </w:rPr>
              <w:t>声影响专项评价</w:t>
            </w:r>
          </w:p>
          <w:p w:rsidR="00B000C0" w:rsidRPr="00B91BEA" w:rsidRDefault="00B000C0" w:rsidP="00B000C0">
            <w:pPr>
              <w:adjustRightInd w:val="0"/>
              <w:snapToGrid w:val="0"/>
              <w:spacing w:line="520" w:lineRule="exact"/>
              <w:ind w:firstLine="480"/>
              <w:rPr>
                <w:sz w:val="24"/>
              </w:rPr>
            </w:pPr>
            <w:r w:rsidRPr="00B91BEA">
              <w:rPr>
                <w:sz w:val="24"/>
              </w:rPr>
              <w:t>5</w:t>
            </w:r>
            <w:r w:rsidRPr="00B91BEA">
              <w:rPr>
                <w:sz w:val="24"/>
              </w:rPr>
              <w:t>土壤影响专项评价</w:t>
            </w:r>
          </w:p>
          <w:p w:rsidR="00B000C0" w:rsidRPr="00B91BEA" w:rsidRDefault="00B000C0" w:rsidP="00B000C0">
            <w:pPr>
              <w:adjustRightInd w:val="0"/>
              <w:snapToGrid w:val="0"/>
              <w:spacing w:line="520" w:lineRule="exact"/>
              <w:ind w:firstLine="480"/>
              <w:rPr>
                <w:sz w:val="24"/>
              </w:rPr>
            </w:pPr>
            <w:r w:rsidRPr="00B91BEA">
              <w:rPr>
                <w:sz w:val="24"/>
              </w:rPr>
              <w:t>6</w:t>
            </w:r>
            <w:r w:rsidRPr="00B91BEA">
              <w:rPr>
                <w:sz w:val="24"/>
              </w:rPr>
              <w:t>固体废物影响专项评价</w:t>
            </w:r>
          </w:p>
          <w:p w:rsidR="00B000C0" w:rsidRPr="007359F8" w:rsidRDefault="00B000C0" w:rsidP="00CB2219">
            <w:pPr>
              <w:adjustRightInd w:val="0"/>
              <w:snapToGrid w:val="0"/>
              <w:spacing w:line="520" w:lineRule="exact"/>
              <w:rPr>
                <w:b/>
                <w:color w:val="000000"/>
                <w:sz w:val="30"/>
              </w:rPr>
            </w:pPr>
            <w:r w:rsidRPr="00B91BEA">
              <w:rPr>
                <w:sz w:val="24"/>
              </w:rPr>
              <w:t>以上专项评价未包括的可另列专项，专项评价按照《环境影响评价技术导则》中的要求进行。</w:t>
            </w:r>
          </w:p>
        </w:tc>
      </w:tr>
    </w:tbl>
    <w:p w:rsidR="00D326AC" w:rsidRPr="007359F8" w:rsidRDefault="00D326AC" w:rsidP="001A76E6">
      <w:pPr>
        <w:spacing w:line="520" w:lineRule="exact"/>
        <w:rPr>
          <w:sz w:val="28"/>
          <w:szCs w:val="28"/>
        </w:rPr>
      </w:pPr>
    </w:p>
    <w:sectPr w:rsidR="00D326AC" w:rsidRPr="007359F8" w:rsidSect="00664A40">
      <w:footerReference w:type="default" r:id="rId29"/>
      <w:pgSz w:w="11906" w:h="16838"/>
      <w:pgMar w:top="1701" w:right="1474" w:bottom="1588" w:left="1588" w:header="851" w:footer="1134" w:gutter="0"/>
      <w:cols w:space="720"/>
      <w:docGrid w:type="linesAndChars" w:linePitch="479" w:charSpace="-3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95" w:rsidRDefault="00FF6E95">
      <w:r>
        <w:separator/>
      </w:r>
    </w:p>
  </w:endnote>
  <w:endnote w:type="continuationSeparator" w:id="0">
    <w:p w:rsidR="00FF6E95" w:rsidRDefault="00FF6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隶书">
    <w:altName w:val="微软雅黑"/>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E44964">
    <w:pPr>
      <w:pStyle w:val="af5"/>
      <w:framePr w:wrap="around" w:vAnchor="text" w:hAnchor="margin" w:xAlign="right" w:y="1"/>
      <w:rPr>
        <w:rStyle w:val="a7"/>
      </w:rPr>
    </w:pPr>
    <w:r>
      <w:fldChar w:fldCharType="begin"/>
    </w:r>
    <w:r w:rsidR="009E363E">
      <w:rPr>
        <w:rStyle w:val="a7"/>
      </w:rPr>
      <w:instrText xml:space="preserve">PAGE  </w:instrText>
    </w:r>
    <w:r>
      <w:fldChar w:fldCharType="separate"/>
    </w:r>
    <w:r w:rsidR="009E363E">
      <w:rPr>
        <w:rStyle w:val="a7"/>
      </w:rPr>
      <w:t>20</w:t>
    </w:r>
    <w:r>
      <w:fldChar w:fldCharType="end"/>
    </w:r>
  </w:p>
  <w:p w:rsidR="009E363E" w:rsidRDefault="009E363E">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9E363E">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9E363E">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E44964">
    <w:pPr>
      <w:pStyle w:val="af5"/>
      <w:jc w:val="center"/>
      <w:rPr>
        <w:rStyle w:val="a7"/>
      </w:rPr>
    </w:pPr>
    <w:r>
      <w:pict>
        <v:shapetype id="_x0000_t202" coordsize="21600,21600" o:spt="202" path="m,l,21600r21600,l21600,xe">
          <v:stroke joinstyle="miter"/>
          <v:path gradientshapeok="t" o:connecttype="rect"/>
        </v:shapetype>
        <v:shape id="文本框 9" o:spid="_x0000_s2057"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9E363E" w:rsidRDefault="00E44964">
                <w:pPr>
                  <w:snapToGrid w:val="0"/>
                  <w:rPr>
                    <w:sz w:val="18"/>
                  </w:rPr>
                </w:pPr>
                <w:r>
                  <w:rPr>
                    <w:rFonts w:hint="eastAsia"/>
                    <w:sz w:val="18"/>
                  </w:rPr>
                  <w:fldChar w:fldCharType="begin"/>
                </w:r>
                <w:r w:rsidR="009E363E">
                  <w:rPr>
                    <w:rFonts w:hint="eastAsia"/>
                    <w:sz w:val="18"/>
                  </w:rPr>
                  <w:instrText xml:space="preserve"> PAGE  \* MERGEFORMAT </w:instrText>
                </w:r>
                <w:r>
                  <w:rPr>
                    <w:rFonts w:hint="eastAsia"/>
                    <w:sz w:val="18"/>
                  </w:rPr>
                  <w:fldChar w:fldCharType="separate"/>
                </w:r>
                <w:r w:rsidR="002624A7">
                  <w:rPr>
                    <w:noProof/>
                    <w:sz w:val="18"/>
                  </w:rPr>
                  <w:t>48</w:t>
                </w:r>
                <w:r>
                  <w:rPr>
                    <w:rFonts w:hint="eastAsia"/>
                    <w:sz w:val="18"/>
                  </w:rPr>
                  <w:fldChar w:fldCharType="end"/>
                </w:r>
              </w:p>
            </w:txbxContent>
          </v:textbox>
          <w10:wrap anchorx="margin"/>
        </v:shape>
      </w:pict>
    </w:r>
  </w:p>
  <w:p w:rsidR="009E363E" w:rsidRDefault="009E363E">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9E363E">
    <w:pPr>
      <w:pStyle w:val="af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9E363E">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95" w:rsidRDefault="00FF6E95">
      <w:r>
        <w:separator/>
      </w:r>
    </w:p>
  </w:footnote>
  <w:footnote w:type="continuationSeparator" w:id="0">
    <w:p w:rsidR="00FF6E95" w:rsidRDefault="00FF6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9E363E">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9E363E">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3E" w:rsidRDefault="009E363E">
    <w:pPr>
      <w:pStyle w:val="ad"/>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689156"/>
    <w:multiLevelType w:val="singleLevel"/>
    <w:tmpl w:val="D0689156"/>
    <w:lvl w:ilvl="0">
      <w:start w:val="1"/>
      <w:numFmt w:val="decimal"/>
      <w:suff w:val="nothing"/>
      <w:lvlText w:val="（%1）"/>
      <w:lvlJc w:val="left"/>
    </w:lvl>
  </w:abstractNum>
  <w:abstractNum w:abstractNumId="1">
    <w:nsid w:val="F338BE4D"/>
    <w:multiLevelType w:val="singleLevel"/>
    <w:tmpl w:val="F338BE4D"/>
    <w:lvl w:ilvl="0">
      <w:start w:val="1"/>
      <w:numFmt w:val="decimal"/>
      <w:suff w:val="nothing"/>
      <w:lvlText w:val="（%1）"/>
      <w:lvlJc w:val="left"/>
    </w:lvl>
  </w:abstractNum>
  <w:abstractNum w:abstractNumId="2">
    <w:nsid w:val="204A3A86"/>
    <w:multiLevelType w:val="singleLevel"/>
    <w:tmpl w:val="204A3A86"/>
    <w:lvl w:ilvl="0">
      <w:start w:val="1"/>
      <w:numFmt w:val="decimal"/>
      <w:suff w:val="nothing"/>
      <w:lvlText w:val="（%1）"/>
      <w:lvlJc w:val="left"/>
    </w:lvl>
  </w:abstractNum>
  <w:abstractNum w:abstractNumId="3">
    <w:nsid w:val="459FE78E"/>
    <w:multiLevelType w:val="singleLevel"/>
    <w:tmpl w:val="459FE78E"/>
    <w:lvl w:ilvl="0">
      <w:start w:val="1"/>
      <w:numFmt w:val="decimal"/>
      <w:suff w:val="nothing"/>
      <w:lvlText w:val="（%1）"/>
      <w:lvlJc w:val="left"/>
    </w:lvl>
  </w:abstractNum>
  <w:abstractNum w:abstractNumId="4">
    <w:nsid w:val="5848C68E"/>
    <w:multiLevelType w:val="singleLevel"/>
    <w:tmpl w:val="5848C68E"/>
    <w:lvl w:ilvl="0">
      <w:start w:val="2"/>
      <w:numFmt w:val="decimal"/>
      <w:suff w:val="nothing"/>
      <w:lvlText w:val="（%1）"/>
      <w:lvlJc w:val="left"/>
    </w:lvl>
  </w:abstractNum>
  <w:abstractNum w:abstractNumId="5">
    <w:nsid w:val="584A5D90"/>
    <w:multiLevelType w:val="singleLevel"/>
    <w:tmpl w:val="584A5D90"/>
    <w:lvl w:ilvl="0">
      <w:start w:val="2"/>
      <w:numFmt w:val="decimal"/>
      <w:suff w:val="nothing"/>
      <w:lvlText w:val="%1、"/>
      <w:lvlJc w:val="left"/>
    </w:lvl>
  </w:abstractNum>
  <w:abstractNum w:abstractNumId="6">
    <w:nsid w:val="584A5E96"/>
    <w:multiLevelType w:val="singleLevel"/>
    <w:tmpl w:val="584A5E96"/>
    <w:lvl w:ilvl="0">
      <w:start w:val="4"/>
      <w:numFmt w:val="decimal"/>
      <w:suff w:val="nothing"/>
      <w:lvlText w:val="%1、"/>
      <w:lvlJc w:val="left"/>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5"/>
  <w:drawingGridHorizontalSpacing w:val="0"/>
  <w:drawingGridVerticalSpacing w:val="479"/>
  <w:noPunctuationKerning/>
  <w:characterSpacingControl w:val="compressPunctuation"/>
  <w:doNotValidateAgainstSchema/>
  <w:doNotDemarcateInvalidXml/>
  <w:hdrShapeDefaults>
    <o:shapedefaults v:ext="edit" spidmax="9830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useFELayout/>
  </w:compat>
  <w:rsids>
    <w:rsidRoot w:val="00172A27"/>
    <w:rsid w:val="00001060"/>
    <w:rsid w:val="00002F11"/>
    <w:rsid w:val="000149EC"/>
    <w:rsid w:val="00022584"/>
    <w:rsid w:val="00022842"/>
    <w:rsid w:val="0002631B"/>
    <w:rsid w:val="00026337"/>
    <w:rsid w:val="000271F8"/>
    <w:rsid w:val="00027C81"/>
    <w:rsid w:val="000310D8"/>
    <w:rsid w:val="00032921"/>
    <w:rsid w:val="000331FF"/>
    <w:rsid w:val="00036D40"/>
    <w:rsid w:val="00037CCD"/>
    <w:rsid w:val="00045195"/>
    <w:rsid w:val="00046079"/>
    <w:rsid w:val="000475F6"/>
    <w:rsid w:val="00047A35"/>
    <w:rsid w:val="00051591"/>
    <w:rsid w:val="00057118"/>
    <w:rsid w:val="0005795B"/>
    <w:rsid w:val="00074B0F"/>
    <w:rsid w:val="000758FF"/>
    <w:rsid w:val="00075D2F"/>
    <w:rsid w:val="00076F61"/>
    <w:rsid w:val="00077B98"/>
    <w:rsid w:val="000826A0"/>
    <w:rsid w:val="0008400E"/>
    <w:rsid w:val="000850AC"/>
    <w:rsid w:val="000939C1"/>
    <w:rsid w:val="000942EB"/>
    <w:rsid w:val="000A2E71"/>
    <w:rsid w:val="000A5ABC"/>
    <w:rsid w:val="000A6223"/>
    <w:rsid w:val="000B4D1A"/>
    <w:rsid w:val="000C08DB"/>
    <w:rsid w:val="000C21AA"/>
    <w:rsid w:val="000C4EFB"/>
    <w:rsid w:val="000C63E5"/>
    <w:rsid w:val="000D19C3"/>
    <w:rsid w:val="000D23B3"/>
    <w:rsid w:val="000D52C8"/>
    <w:rsid w:val="000E42D0"/>
    <w:rsid w:val="00101289"/>
    <w:rsid w:val="001029F2"/>
    <w:rsid w:val="001051AD"/>
    <w:rsid w:val="001077D8"/>
    <w:rsid w:val="001119E9"/>
    <w:rsid w:val="00113E53"/>
    <w:rsid w:val="00117043"/>
    <w:rsid w:val="00117722"/>
    <w:rsid w:val="001253E4"/>
    <w:rsid w:val="001262F5"/>
    <w:rsid w:val="001324A1"/>
    <w:rsid w:val="0013259E"/>
    <w:rsid w:val="00132EDC"/>
    <w:rsid w:val="001342F9"/>
    <w:rsid w:val="0013536A"/>
    <w:rsid w:val="00135F7F"/>
    <w:rsid w:val="00136CB2"/>
    <w:rsid w:val="00137E4C"/>
    <w:rsid w:val="0014218C"/>
    <w:rsid w:val="0014486F"/>
    <w:rsid w:val="00146923"/>
    <w:rsid w:val="00146AFA"/>
    <w:rsid w:val="00147D65"/>
    <w:rsid w:val="00150B6D"/>
    <w:rsid w:val="00154BB9"/>
    <w:rsid w:val="00160EA8"/>
    <w:rsid w:val="001615EC"/>
    <w:rsid w:val="00161D59"/>
    <w:rsid w:val="00166C81"/>
    <w:rsid w:val="00166EA8"/>
    <w:rsid w:val="001715CD"/>
    <w:rsid w:val="00172A27"/>
    <w:rsid w:val="00173DA8"/>
    <w:rsid w:val="00180A44"/>
    <w:rsid w:val="0018245F"/>
    <w:rsid w:val="00186DE3"/>
    <w:rsid w:val="00190EA5"/>
    <w:rsid w:val="00197446"/>
    <w:rsid w:val="001A0078"/>
    <w:rsid w:val="001A20E5"/>
    <w:rsid w:val="001A741F"/>
    <w:rsid w:val="001A76E6"/>
    <w:rsid w:val="001B496D"/>
    <w:rsid w:val="001C1AB8"/>
    <w:rsid w:val="001C2D23"/>
    <w:rsid w:val="001C4878"/>
    <w:rsid w:val="001C70D7"/>
    <w:rsid w:val="001D2521"/>
    <w:rsid w:val="001E260C"/>
    <w:rsid w:val="001E4D6C"/>
    <w:rsid w:val="001F0B98"/>
    <w:rsid w:val="001F2569"/>
    <w:rsid w:val="001F5230"/>
    <w:rsid w:val="001F603F"/>
    <w:rsid w:val="0020065A"/>
    <w:rsid w:val="0021079F"/>
    <w:rsid w:val="00210CC1"/>
    <w:rsid w:val="002137DB"/>
    <w:rsid w:val="0022059D"/>
    <w:rsid w:val="00222C82"/>
    <w:rsid w:val="00227CB2"/>
    <w:rsid w:val="00230AE7"/>
    <w:rsid w:val="00230FAD"/>
    <w:rsid w:val="002328E7"/>
    <w:rsid w:val="00232C7E"/>
    <w:rsid w:val="00234B11"/>
    <w:rsid w:val="00244900"/>
    <w:rsid w:val="00246510"/>
    <w:rsid w:val="002477F5"/>
    <w:rsid w:val="00255937"/>
    <w:rsid w:val="00261FE6"/>
    <w:rsid w:val="002624A7"/>
    <w:rsid w:val="002657D7"/>
    <w:rsid w:val="00265875"/>
    <w:rsid w:val="002668BB"/>
    <w:rsid w:val="002723E4"/>
    <w:rsid w:val="002740E7"/>
    <w:rsid w:val="0029196C"/>
    <w:rsid w:val="00291D47"/>
    <w:rsid w:val="002A435F"/>
    <w:rsid w:val="002A47D2"/>
    <w:rsid w:val="002A76EF"/>
    <w:rsid w:val="002B3A68"/>
    <w:rsid w:val="002B5F0F"/>
    <w:rsid w:val="002B6736"/>
    <w:rsid w:val="002B73D4"/>
    <w:rsid w:val="002C424C"/>
    <w:rsid w:val="002D2A93"/>
    <w:rsid w:val="002D4928"/>
    <w:rsid w:val="002D4AFB"/>
    <w:rsid w:val="002D7F8A"/>
    <w:rsid w:val="002E11D1"/>
    <w:rsid w:val="002E1A81"/>
    <w:rsid w:val="002E4E19"/>
    <w:rsid w:val="002E4F87"/>
    <w:rsid w:val="002E7D50"/>
    <w:rsid w:val="002F40ED"/>
    <w:rsid w:val="002F790D"/>
    <w:rsid w:val="00301BA6"/>
    <w:rsid w:val="00303351"/>
    <w:rsid w:val="003070F7"/>
    <w:rsid w:val="00311F7B"/>
    <w:rsid w:val="0032065D"/>
    <w:rsid w:val="00322EE1"/>
    <w:rsid w:val="00323C22"/>
    <w:rsid w:val="00324A44"/>
    <w:rsid w:val="00352F7F"/>
    <w:rsid w:val="00353EF0"/>
    <w:rsid w:val="003604AC"/>
    <w:rsid w:val="0036342B"/>
    <w:rsid w:val="00364471"/>
    <w:rsid w:val="00365FA2"/>
    <w:rsid w:val="00367A21"/>
    <w:rsid w:val="00372CF8"/>
    <w:rsid w:val="00373F90"/>
    <w:rsid w:val="0037426D"/>
    <w:rsid w:val="00375EDB"/>
    <w:rsid w:val="00376A12"/>
    <w:rsid w:val="00377535"/>
    <w:rsid w:val="00380009"/>
    <w:rsid w:val="00380313"/>
    <w:rsid w:val="00384791"/>
    <w:rsid w:val="00384B69"/>
    <w:rsid w:val="0039717B"/>
    <w:rsid w:val="00397329"/>
    <w:rsid w:val="00397EFB"/>
    <w:rsid w:val="003A097E"/>
    <w:rsid w:val="003A6CA2"/>
    <w:rsid w:val="003A74D8"/>
    <w:rsid w:val="003A7554"/>
    <w:rsid w:val="003B077C"/>
    <w:rsid w:val="003B4DC4"/>
    <w:rsid w:val="003C1238"/>
    <w:rsid w:val="003C228E"/>
    <w:rsid w:val="003C3A28"/>
    <w:rsid w:val="003D4805"/>
    <w:rsid w:val="003E52EB"/>
    <w:rsid w:val="003E6251"/>
    <w:rsid w:val="003E64D7"/>
    <w:rsid w:val="003F10F2"/>
    <w:rsid w:val="003F1A50"/>
    <w:rsid w:val="003F634B"/>
    <w:rsid w:val="003F7BDD"/>
    <w:rsid w:val="00400785"/>
    <w:rsid w:val="00403A58"/>
    <w:rsid w:val="0040470D"/>
    <w:rsid w:val="00407A3E"/>
    <w:rsid w:val="004100F7"/>
    <w:rsid w:val="00414D4D"/>
    <w:rsid w:val="00415524"/>
    <w:rsid w:val="00416448"/>
    <w:rsid w:val="00417FD9"/>
    <w:rsid w:val="00424F41"/>
    <w:rsid w:val="0043306E"/>
    <w:rsid w:val="004345B1"/>
    <w:rsid w:val="00440733"/>
    <w:rsid w:val="0044471C"/>
    <w:rsid w:val="00444A3F"/>
    <w:rsid w:val="00446727"/>
    <w:rsid w:val="004545AE"/>
    <w:rsid w:val="00454B5E"/>
    <w:rsid w:val="004554A0"/>
    <w:rsid w:val="00461F31"/>
    <w:rsid w:val="004666F8"/>
    <w:rsid w:val="004761DF"/>
    <w:rsid w:val="004804B9"/>
    <w:rsid w:val="00485A5F"/>
    <w:rsid w:val="00490A41"/>
    <w:rsid w:val="004916FA"/>
    <w:rsid w:val="004944AB"/>
    <w:rsid w:val="00494D5E"/>
    <w:rsid w:val="004A7231"/>
    <w:rsid w:val="004B0187"/>
    <w:rsid w:val="004B467D"/>
    <w:rsid w:val="004B6714"/>
    <w:rsid w:val="004C2364"/>
    <w:rsid w:val="004D0508"/>
    <w:rsid w:val="004E2043"/>
    <w:rsid w:val="004E253B"/>
    <w:rsid w:val="004E6605"/>
    <w:rsid w:val="004F1637"/>
    <w:rsid w:val="004F3BEF"/>
    <w:rsid w:val="004F4EBA"/>
    <w:rsid w:val="004F631A"/>
    <w:rsid w:val="00502329"/>
    <w:rsid w:val="005055B0"/>
    <w:rsid w:val="0050638D"/>
    <w:rsid w:val="00507AC2"/>
    <w:rsid w:val="005116C6"/>
    <w:rsid w:val="00511F0A"/>
    <w:rsid w:val="0051601C"/>
    <w:rsid w:val="00516E38"/>
    <w:rsid w:val="00522FDA"/>
    <w:rsid w:val="00524154"/>
    <w:rsid w:val="005261A6"/>
    <w:rsid w:val="00530A65"/>
    <w:rsid w:val="005339FC"/>
    <w:rsid w:val="00534CC6"/>
    <w:rsid w:val="00535A26"/>
    <w:rsid w:val="0054395A"/>
    <w:rsid w:val="005456B0"/>
    <w:rsid w:val="005511FB"/>
    <w:rsid w:val="005545AD"/>
    <w:rsid w:val="00561601"/>
    <w:rsid w:val="00564C39"/>
    <w:rsid w:val="00566508"/>
    <w:rsid w:val="00572385"/>
    <w:rsid w:val="005724C9"/>
    <w:rsid w:val="0057583C"/>
    <w:rsid w:val="0057788B"/>
    <w:rsid w:val="0059027D"/>
    <w:rsid w:val="00595823"/>
    <w:rsid w:val="005A64F0"/>
    <w:rsid w:val="005A7E98"/>
    <w:rsid w:val="005B13D0"/>
    <w:rsid w:val="005B2B8F"/>
    <w:rsid w:val="005B51A4"/>
    <w:rsid w:val="005B6647"/>
    <w:rsid w:val="005D13CB"/>
    <w:rsid w:val="005D56F9"/>
    <w:rsid w:val="005D6293"/>
    <w:rsid w:val="005D6F58"/>
    <w:rsid w:val="005D7AA1"/>
    <w:rsid w:val="005E0DB2"/>
    <w:rsid w:val="005E0FB5"/>
    <w:rsid w:val="005E2D04"/>
    <w:rsid w:val="005E5ACB"/>
    <w:rsid w:val="005E7CBF"/>
    <w:rsid w:val="005F2B64"/>
    <w:rsid w:val="0060046B"/>
    <w:rsid w:val="0060061A"/>
    <w:rsid w:val="00602458"/>
    <w:rsid w:val="00604619"/>
    <w:rsid w:val="006058A9"/>
    <w:rsid w:val="00607E7C"/>
    <w:rsid w:val="00610050"/>
    <w:rsid w:val="00612E01"/>
    <w:rsid w:val="00613570"/>
    <w:rsid w:val="00620020"/>
    <w:rsid w:val="00620A34"/>
    <w:rsid w:val="00634625"/>
    <w:rsid w:val="006379E2"/>
    <w:rsid w:val="00646F7B"/>
    <w:rsid w:val="00647643"/>
    <w:rsid w:val="00653154"/>
    <w:rsid w:val="00653AF6"/>
    <w:rsid w:val="00661387"/>
    <w:rsid w:val="00662158"/>
    <w:rsid w:val="00662EB0"/>
    <w:rsid w:val="00664A40"/>
    <w:rsid w:val="0066758B"/>
    <w:rsid w:val="00673064"/>
    <w:rsid w:val="006779B7"/>
    <w:rsid w:val="0068138F"/>
    <w:rsid w:val="00684C09"/>
    <w:rsid w:val="00691C58"/>
    <w:rsid w:val="006934C3"/>
    <w:rsid w:val="006955DB"/>
    <w:rsid w:val="00695E09"/>
    <w:rsid w:val="006A3F23"/>
    <w:rsid w:val="006A7DE9"/>
    <w:rsid w:val="006B0468"/>
    <w:rsid w:val="006B0871"/>
    <w:rsid w:val="006C46F6"/>
    <w:rsid w:val="006E0251"/>
    <w:rsid w:val="006E246B"/>
    <w:rsid w:val="006E4060"/>
    <w:rsid w:val="006E4F32"/>
    <w:rsid w:val="006E7C83"/>
    <w:rsid w:val="006F0897"/>
    <w:rsid w:val="006F2F2D"/>
    <w:rsid w:val="006F6812"/>
    <w:rsid w:val="00703527"/>
    <w:rsid w:val="00704834"/>
    <w:rsid w:val="00704837"/>
    <w:rsid w:val="0071207E"/>
    <w:rsid w:val="00713983"/>
    <w:rsid w:val="00713EE9"/>
    <w:rsid w:val="00714274"/>
    <w:rsid w:val="007211E0"/>
    <w:rsid w:val="0072510B"/>
    <w:rsid w:val="00731ED7"/>
    <w:rsid w:val="007348CC"/>
    <w:rsid w:val="007359F8"/>
    <w:rsid w:val="00735E69"/>
    <w:rsid w:val="00743B73"/>
    <w:rsid w:val="0074562B"/>
    <w:rsid w:val="00747677"/>
    <w:rsid w:val="0075014C"/>
    <w:rsid w:val="0075044C"/>
    <w:rsid w:val="00756A30"/>
    <w:rsid w:val="007576D1"/>
    <w:rsid w:val="00764E72"/>
    <w:rsid w:val="00765F9F"/>
    <w:rsid w:val="007774B4"/>
    <w:rsid w:val="00782B69"/>
    <w:rsid w:val="007844BC"/>
    <w:rsid w:val="007A2B33"/>
    <w:rsid w:val="007A4A3D"/>
    <w:rsid w:val="007A6DD0"/>
    <w:rsid w:val="007B2237"/>
    <w:rsid w:val="007B28EB"/>
    <w:rsid w:val="007B5AF7"/>
    <w:rsid w:val="007B6B9E"/>
    <w:rsid w:val="007C55BB"/>
    <w:rsid w:val="007D1276"/>
    <w:rsid w:val="007E1C0D"/>
    <w:rsid w:val="007E6E66"/>
    <w:rsid w:val="007F3F17"/>
    <w:rsid w:val="008133D2"/>
    <w:rsid w:val="00816ABD"/>
    <w:rsid w:val="00817E1F"/>
    <w:rsid w:val="00821D60"/>
    <w:rsid w:val="00822FFB"/>
    <w:rsid w:val="00825A13"/>
    <w:rsid w:val="00826565"/>
    <w:rsid w:val="00827BD8"/>
    <w:rsid w:val="00837D7B"/>
    <w:rsid w:val="0084338B"/>
    <w:rsid w:val="00845375"/>
    <w:rsid w:val="00854223"/>
    <w:rsid w:val="00855B70"/>
    <w:rsid w:val="0085690D"/>
    <w:rsid w:val="008607DD"/>
    <w:rsid w:val="00860AA7"/>
    <w:rsid w:val="0086153A"/>
    <w:rsid w:val="00861ADA"/>
    <w:rsid w:val="00864748"/>
    <w:rsid w:val="00866849"/>
    <w:rsid w:val="0086769B"/>
    <w:rsid w:val="00867D28"/>
    <w:rsid w:val="00870E92"/>
    <w:rsid w:val="00880FA4"/>
    <w:rsid w:val="008819D6"/>
    <w:rsid w:val="00883090"/>
    <w:rsid w:val="008836D4"/>
    <w:rsid w:val="00883B91"/>
    <w:rsid w:val="00891B2A"/>
    <w:rsid w:val="00892832"/>
    <w:rsid w:val="008A075A"/>
    <w:rsid w:val="008A0D3D"/>
    <w:rsid w:val="008A1234"/>
    <w:rsid w:val="008A3C91"/>
    <w:rsid w:val="008A4C1A"/>
    <w:rsid w:val="008B22E6"/>
    <w:rsid w:val="008B557C"/>
    <w:rsid w:val="008C075E"/>
    <w:rsid w:val="008C2AF8"/>
    <w:rsid w:val="008D02F7"/>
    <w:rsid w:val="008D45A8"/>
    <w:rsid w:val="008E3407"/>
    <w:rsid w:val="008E5839"/>
    <w:rsid w:val="008E7D05"/>
    <w:rsid w:val="008F775F"/>
    <w:rsid w:val="00905D65"/>
    <w:rsid w:val="009079BF"/>
    <w:rsid w:val="00910ABC"/>
    <w:rsid w:val="00911315"/>
    <w:rsid w:val="00911B94"/>
    <w:rsid w:val="00912A9C"/>
    <w:rsid w:val="00915CAE"/>
    <w:rsid w:val="00921B8E"/>
    <w:rsid w:val="00924AC2"/>
    <w:rsid w:val="0093598F"/>
    <w:rsid w:val="00942582"/>
    <w:rsid w:val="00943C59"/>
    <w:rsid w:val="00943DF3"/>
    <w:rsid w:val="00944C10"/>
    <w:rsid w:val="0094524F"/>
    <w:rsid w:val="00946577"/>
    <w:rsid w:val="00946880"/>
    <w:rsid w:val="009513FF"/>
    <w:rsid w:val="00951C2B"/>
    <w:rsid w:val="009528C5"/>
    <w:rsid w:val="0095426F"/>
    <w:rsid w:val="00954B59"/>
    <w:rsid w:val="00965050"/>
    <w:rsid w:val="00980327"/>
    <w:rsid w:val="00985AE3"/>
    <w:rsid w:val="00995282"/>
    <w:rsid w:val="009A7871"/>
    <w:rsid w:val="009B1DDB"/>
    <w:rsid w:val="009B1DE2"/>
    <w:rsid w:val="009B2AF7"/>
    <w:rsid w:val="009B528F"/>
    <w:rsid w:val="009C6C60"/>
    <w:rsid w:val="009D1383"/>
    <w:rsid w:val="009D5594"/>
    <w:rsid w:val="009E363E"/>
    <w:rsid w:val="009E5059"/>
    <w:rsid w:val="009E5DCE"/>
    <w:rsid w:val="009F25FE"/>
    <w:rsid w:val="00A003BF"/>
    <w:rsid w:val="00A00FEB"/>
    <w:rsid w:val="00A01338"/>
    <w:rsid w:val="00A02C75"/>
    <w:rsid w:val="00A06B46"/>
    <w:rsid w:val="00A13D6A"/>
    <w:rsid w:val="00A22F79"/>
    <w:rsid w:val="00A31177"/>
    <w:rsid w:val="00A31755"/>
    <w:rsid w:val="00A31A64"/>
    <w:rsid w:val="00A40CCE"/>
    <w:rsid w:val="00A42B48"/>
    <w:rsid w:val="00A43C1A"/>
    <w:rsid w:val="00A47563"/>
    <w:rsid w:val="00A64150"/>
    <w:rsid w:val="00A81B81"/>
    <w:rsid w:val="00A94B84"/>
    <w:rsid w:val="00A95838"/>
    <w:rsid w:val="00A96476"/>
    <w:rsid w:val="00A96E55"/>
    <w:rsid w:val="00AA00EB"/>
    <w:rsid w:val="00AA08C6"/>
    <w:rsid w:val="00AA3BBB"/>
    <w:rsid w:val="00AA4EAB"/>
    <w:rsid w:val="00AC68BD"/>
    <w:rsid w:val="00AD2D7A"/>
    <w:rsid w:val="00AE2448"/>
    <w:rsid w:val="00AE3A1E"/>
    <w:rsid w:val="00AF0DA7"/>
    <w:rsid w:val="00AF2341"/>
    <w:rsid w:val="00AF7494"/>
    <w:rsid w:val="00B000C0"/>
    <w:rsid w:val="00B04919"/>
    <w:rsid w:val="00B07159"/>
    <w:rsid w:val="00B11480"/>
    <w:rsid w:val="00B12959"/>
    <w:rsid w:val="00B1502C"/>
    <w:rsid w:val="00B268C4"/>
    <w:rsid w:val="00B278E2"/>
    <w:rsid w:val="00B27ECC"/>
    <w:rsid w:val="00B35EE5"/>
    <w:rsid w:val="00B37150"/>
    <w:rsid w:val="00B46088"/>
    <w:rsid w:val="00B51FD2"/>
    <w:rsid w:val="00B54C81"/>
    <w:rsid w:val="00B56788"/>
    <w:rsid w:val="00B57BBD"/>
    <w:rsid w:val="00B61C8B"/>
    <w:rsid w:val="00B65093"/>
    <w:rsid w:val="00B7169E"/>
    <w:rsid w:val="00B723C0"/>
    <w:rsid w:val="00B75A37"/>
    <w:rsid w:val="00B75C1E"/>
    <w:rsid w:val="00B808EF"/>
    <w:rsid w:val="00B80F06"/>
    <w:rsid w:val="00B81045"/>
    <w:rsid w:val="00B815B9"/>
    <w:rsid w:val="00B823F8"/>
    <w:rsid w:val="00B82E63"/>
    <w:rsid w:val="00B933BA"/>
    <w:rsid w:val="00B9402B"/>
    <w:rsid w:val="00BA0CF8"/>
    <w:rsid w:val="00BA5AA7"/>
    <w:rsid w:val="00BB284A"/>
    <w:rsid w:val="00BC2333"/>
    <w:rsid w:val="00BC397F"/>
    <w:rsid w:val="00BD048F"/>
    <w:rsid w:val="00BD5E80"/>
    <w:rsid w:val="00BD7296"/>
    <w:rsid w:val="00BE059C"/>
    <w:rsid w:val="00BE51B2"/>
    <w:rsid w:val="00BE5966"/>
    <w:rsid w:val="00BE6479"/>
    <w:rsid w:val="00BF5D9A"/>
    <w:rsid w:val="00BF613C"/>
    <w:rsid w:val="00BF6655"/>
    <w:rsid w:val="00C05061"/>
    <w:rsid w:val="00C063C0"/>
    <w:rsid w:val="00C06A91"/>
    <w:rsid w:val="00C11089"/>
    <w:rsid w:val="00C11BC5"/>
    <w:rsid w:val="00C2221E"/>
    <w:rsid w:val="00C30B96"/>
    <w:rsid w:val="00C37BAC"/>
    <w:rsid w:val="00C4580D"/>
    <w:rsid w:val="00C4684B"/>
    <w:rsid w:val="00C5243A"/>
    <w:rsid w:val="00C529E5"/>
    <w:rsid w:val="00C56070"/>
    <w:rsid w:val="00C57604"/>
    <w:rsid w:val="00C655D9"/>
    <w:rsid w:val="00C706FF"/>
    <w:rsid w:val="00C74570"/>
    <w:rsid w:val="00C8718C"/>
    <w:rsid w:val="00C90BCA"/>
    <w:rsid w:val="00CA10D3"/>
    <w:rsid w:val="00CA2ADC"/>
    <w:rsid w:val="00CA442E"/>
    <w:rsid w:val="00CA450B"/>
    <w:rsid w:val="00CA5342"/>
    <w:rsid w:val="00CA5D71"/>
    <w:rsid w:val="00CB2219"/>
    <w:rsid w:val="00CB5E1E"/>
    <w:rsid w:val="00CB6170"/>
    <w:rsid w:val="00CC05A7"/>
    <w:rsid w:val="00CC07F7"/>
    <w:rsid w:val="00CC168D"/>
    <w:rsid w:val="00CD1385"/>
    <w:rsid w:val="00CD635E"/>
    <w:rsid w:val="00CE0F89"/>
    <w:rsid w:val="00D051F8"/>
    <w:rsid w:val="00D11ADD"/>
    <w:rsid w:val="00D15198"/>
    <w:rsid w:val="00D2229E"/>
    <w:rsid w:val="00D24BEC"/>
    <w:rsid w:val="00D252D6"/>
    <w:rsid w:val="00D269BB"/>
    <w:rsid w:val="00D2755F"/>
    <w:rsid w:val="00D326AC"/>
    <w:rsid w:val="00D334D1"/>
    <w:rsid w:val="00D34D13"/>
    <w:rsid w:val="00D364BC"/>
    <w:rsid w:val="00D4184F"/>
    <w:rsid w:val="00D56DE1"/>
    <w:rsid w:val="00D605CF"/>
    <w:rsid w:val="00D65657"/>
    <w:rsid w:val="00D66597"/>
    <w:rsid w:val="00D735DF"/>
    <w:rsid w:val="00D769CB"/>
    <w:rsid w:val="00D842C6"/>
    <w:rsid w:val="00D86256"/>
    <w:rsid w:val="00D93BFB"/>
    <w:rsid w:val="00DA253D"/>
    <w:rsid w:val="00DB09E9"/>
    <w:rsid w:val="00DC0A90"/>
    <w:rsid w:val="00DE00FA"/>
    <w:rsid w:val="00DE0176"/>
    <w:rsid w:val="00DE06A1"/>
    <w:rsid w:val="00DF4423"/>
    <w:rsid w:val="00DF4EBB"/>
    <w:rsid w:val="00DF6D7E"/>
    <w:rsid w:val="00E00531"/>
    <w:rsid w:val="00E01777"/>
    <w:rsid w:val="00E04293"/>
    <w:rsid w:val="00E05248"/>
    <w:rsid w:val="00E110C7"/>
    <w:rsid w:val="00E17838"/>
    <w:rsid w:val="00E17FFA"/>
    <w:rsid w:val="00E20E54"/>
    <w:rsid w:val="00E23FFE"/>
    <w:rsid w:val="00E24F2C"/>
    <w:rsid w:val="00E26309"/>
    <w:rsid w:val="00E32159"/>
    <w:rsid w:val="00E40C40"/>
    <w:rsid w:val="00E40E1C"/>
    <w:rsid w:val="00E42FFE"/>
    <w:rsid w:val="00E44964"/>
    <w:rsid w:val="00E45056"/>
    <w:rsid w:val="00E476C0"/>
    <w:rsid w:val="00E477AD"/>
    <w:rsid w:val="00E56156"/>
    <w:rsid w:val="00E57741"/>
    <w:rsid w:val="00E60295"/>
    <w:rsid w:val="00E654D9"/>
    <w:rsid w:val="00E7027B"/>
    <w:rsid w:val="00E7075A"/>
    <w:rsid w:val="00E72737"/>
    <w:rsid w:val="00E727B9"/>
    <w:rsid w:val="00E7586F"/>
    <w:rsid w:val="00E90A43"/>
    <w:rsid w:val="00E90D67"/>
    <w:rsid w:val="00E91416"/>
    <w:rsid w:val="00E92018"/>
    <w:rsid w:val="00E92A08"/>
    <w:rsid w:val="00E94224"/>
    <w:rsid w:val="00E96007"/>
    <w:rsid w:val="00EA5C5E"/>
    <w:rsid w:val="00EB0D61"/>
    <w:rsid w:val="00EB2D28"/>
    <w:rsid w:val="00EB591D"/>
    <w:rsid w:val="00EC2F30"/>
    <w:rsid w:val="00ED185C"/>
    <w:rsid w:val="00ED3211"/>
    <w:rsid w:val="00EE50A6"/>
    <w:rsid w:val="00EE5F4B"/>
    <w:rsid w:val="00EE6557"/>
    <w:rsid w:val="00EF255C"/>
    <w:rsid w:val="00EF3692"/>
    <w:rsid w:val="00EF4B7C"/>
    <w:rsid w:val="00F02D41"/>
    <w:rsid w:val="00F13AFD"/>
    <w:rsid w:val="00F13DD0"/>
    <w:rsid w:val="00F17817"/>
    <w:rsid w:val="00F17C2A"/>
    <w:rsid w:val="00F2425A"/>
    <w:rsid w:val="00F278C6"/>
    <w:rsid w:val="00F46653"/>
    <w:rsid w:val="00F57443"/>
    <w:rsid w:val="00F60EDA"/>
    <w:rsid w:val="00F73080"/>
    <w:rsid w:val="00F73692"/>
    <w:rsid w:val="00F847CD"/>
    <w:rsid w:val="00F87579"/>
    <w:rsid w:val="00F9148E"/>
    <w:rsid w:val="00F96AC8"/>
    <w:rsid w:val="00F972B0"/>
    <w:rsid w:val="00FA7A11"/>
    <w:rsid w:val="00FB0F4D"/>
    <w:rsid w:val="00FB0FAE"/>
    <w:rsid w:val="00FB2DDC"/>
    <w:rsid w:val="00FC0462"/>
    <w:rsid w:val="00FC51AE"/>
    <w:rsid w:val="00FC5D65"/>
    <w:rsid w:val="00FC6380"/>
    <w:rsid w:val="00FD03EA"/>
    <w:rsid w:val="00FD40D4"/>
    <w:rsid w:val="00FE2157"/>
    <w:rsid w:val="00FE4D40"/>
    <w:rsid w:val="00FE642C"/>
    <w:rsid w:val="00FF6E95"/>
    <w:rsid w:val="00FF7110"/>
    <w:rsid w:val="00FF7328"/>
    <w:rsid w:val="01DF3E4D"/>
    <w:rsid w:val="0260143A"/>
    <w:rsid w:val="02BB561C"/>
    <w:rsid w:val="02EF1F7A"/>
    <w:rsid w:val="03C31EBB"/>
    <w:rsid w:val="03E04434"/>
    <w:rsid w:val="047A39A1"/>
    <w:rsid w:val="05D62AEF"/>
    <w:rsid w:val="05EA3764"/>
    <w:rsid w:val="065E0E58"/>
    <w:rsid w:val="070A6728"/>
    <w:rsid w:val="079A7225"/>
    <w:rsid w:val="095B7744"/>
    <w:rsid w:val="09D733C3"/>
    <w:rsid w:val="0CAF2C89"/>
    <w:rsid w:val="0D0139E7"/>
    <w:rsid w:val="0D0B57E9"/>
    <w:rsid w:val="0D121C49"/>
    <w:rsid w:val="0F070F64"/>
    <w:rsid w:val="11700DFD"/>
    <w:rsid w:val="137A551F"/>
    <w:rsid w:val="143872E2"/>
    <w:rsid w:val="14E01433"/>
    <w:rsid w:val="1666557C"/>
    <w:rsid w:val="18121737"/>
    <w:rsid w:val="185F12D0"/>
    <w:rsid w:val="18882EFB"/>
    <w:rsid w:val="19387097"/>
    <w:rsid w:val="1CC62858"/>
    <w:rsid w:val="1DD9335B"/>
    <w:rsid w:val="1E2D28BE"/>
    <w:rsid w:val="1FE519B5"/>
    <w:rsid w:val="206F0D44"/>
    <w:rsid w:val="20D46EDE"/>
    <w:rsid w:val="21402047"/>
    <w:rsid w:val="235D7FE7"/>
    <w:rsid w:val="24CE7390"/>
    <w:rsid w:val="25205D4F"/>
    <w:rsid w:val="258474B3"/>
    <w:rsid w:val="25A455E5"/>
    <w:rsid w:val="27297D2E"/>
    <w:rsid w:val="27B47ECF"/>
    <w:rsid w:val="280560C6"/>
    <w:rsid w:val="28650175"/>
    <w:rsid w:val="2917262D"/>
    <w:rsid w:val="29B0362F"/>
    <w:rsid w:val="2B9E1D53"/>
    <w:rsid w:val="2E183600"/>
    <w:rsid w:val="30A269EF"/>
    <w:rsid w:val="33CB6227"/>
    <w:rsid w:val="3560593F"/>
    <w:rsid w:val="35824922"/>
    <w:rsid w:val="35A54E5B"/>
    <w:rsid w:val="35CC3E7F"/>
    <w:rsid w:val="37131F69"/>
    <w:rsid w:val="375E293D"/>
    <w:rsid w:val="37D47293"/>
    <w:rsid w:val="386851D9"/>
    <w:rsid w:val="38D97247"/>
    <w:rsid w:val="392D4FB6"/>
    <w:rsid w:val="39812DDC"/>
    <w:rsid w:val="39D11025"/>
    <w:rsid w:val="3A3608BF"/>
    <w:rsid w:val="3A5C7A79"/>
    <w:rsid w:val="3AC0585E"/>
    <w:rsid w:val="3BA6534F"/>
    <w:rsid w:val="3BE86E80"/>
    <w:rsid w:val="3D8B6118"/>
    <w:rsid w:val="3DEA722E"/>
    <w:rsid w:val="3F7D550E"/>
    <w:rsid w:val="403C0149"/>
    <w:rsid w:val="41CB79F1"/>
    <w:rsid w:val="4290564A"/>
    <w:rsid w:val="44496DF7"/>
    <w:rsid w:val="45EE734E"/>
    <w:rsid w:val="462F64D4"/>
    <w:rsid w:val="480B28FC"/>
    <w:rsid w:val="4B095F85"/>
    <w:rsid w:val="4B114D70"/>
    <w:rsid w:val="4BF35950"/>
    <w:rsid w:val="4D601DBF"/>
    <w:rsid w:val="4D80710C"/>
    <w:rsid w:val="4E097B56"/>
    <w:rsid w:val="4E85064A"/>
    <w:rsid w:val="4F4939F7"/>
    <w:rsid w:val="4F9939EF"/>
    <w:rsid w:val="4FF50589"/>
    <w:rsid w:val="50810C18"/>
    <w:rsid w:val="51745710"/>
    <w:rsid w:val="518000C1"/>
    <w:rsid w:val="52A90688"/>
    <w:rsid w:val="540B6DD1"/>
    <w:rsid w:val="54755719"/>
    <w:rsid w:val="55161351"/>
    <w:rsid w:val="554F30ED"/>
    <w:rsid w:val="55523045"/>
    <w:rsid w:val="562D003D"/>
    <w:rsid w:val="57C40F84"/>
    <w:rsid w:val="5A4708E1"/>
    <w:rsid w:val="5A743E97"/>
    <w:rsid w:val="5BC843D7"/>
    <w:rsid w:val="5CBE43F7"/>
    <w:rsid w:val="5CE95CA1"/>
    <w:rsid w:val="5D7B4626"/>
    <w:rsid w:val="5E82583F"/>
    <w:rsid w:val="5F2E1276"/>
    <w:rsid w:val="5F380E57"/>
    <w:rsid w:val="5FB64E61"/>
    <w:rsid w:val="601609B5"/>
    <w:rsid w:val="60C34434"/>
    <w:rsid w:val="61C95DDE"/>
    <w:rsid w:val="62E0038A"/>
    <w:rsid w:val="64264E1C"/>
    <w:rsid w:val="66230917"/>
    <w:rsid w:val="662B07EF"/>
    <w:rsid w:val="665C6BF9"/>
    <w:rsid w:val="696B4CFD"/>
    <w:rsid w:val="69C71A69"/>
    <w:rsid w:val="69DF45DB"/>
    <w:rsid w:val="6A0E58AC"/>
    <w:rsid w:val="6A606D0E"/>
    <w:rsid w:val="6B047E4F"/>
    <w:rsid w:val="6C742ADF"/>
    <w:rsid w:val="6D2D4BAC"/>
    <w:rsid w:val="6D4155AF"/>
    <w:rsid w:val="6DCD10CD"/>
    <w:rsid w:val="705C05F6"/>
    <w:rsid w:val="70AF2CC9"/>
    <w:rsid w:val="70F64A92"/>
    <w:rsid w:val="7355236D"/>
    <w:rsid w:val="759A21A4"/>
    <w:rsid w:val="76333111"/>
    <w:rsid w:val="78111E39"/>
    <w:rsid w:val="7915766F"/>
    <w:rsid w:val="79374364"/>
    <w:rsid w:val="7AFE4F5B"/>
    <w:rsid w:val="7B196087"/>
    <w:rsid w:val="7B793FC6"/>
    <w:rsid w:val="7C7F3A04"/>
    <w:rsid w:val="7CD307DE"/>
    <w:rsid w:val="7D211291"/>
    <w:rsid w:val="7DE22BF4"/>
    <w:rsid w:val="7F915FC9"/>
    <w:rsid w:val="7FCB57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fillcolor="white">
      <v:fill color="white"/>
    </o:shapedefaults>
    <o:shapelayout v:ext="edit">
      <o:idmap v:ext="edit" data="1"/>
      <o:rules v:ext="edit">
        <o:r id="V:Rule3" type="connector" idref="#_x0000_s1372"/>
        <o:r id="V:Rule4" type="connector" idref="#_x0000_s1431"/>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Title" w:qFormat="1"/>
    <w:lsdException w:name="Default Paragraph Font" w:semiHidden="1" w:uiPriority="1" w:unhideWhenUsed="1"/>
    <w:lsdException w:name="Subtitle" w:qFormat="1"/>
    <w:lsdException w:name="Block Text"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A40"/>
    <w:pPr>
      <w:widowControl w:val="0"/>
      <w:jc w:val="both"/>
    </w:pPr>
    <w:rPr>
      <w:kern w:val="2"/>
      <w:sz w:val="21"/>
      <w:szCs w:val="24"/>
    </w:rPr>
  </w:style>
  <w:style w:type="paragraph" w:styleId="1">
    <w:name w:val="heading 1"/>
    <w:basedOn w:val="a"/>
    <w:next w:val="a"/>
    <w:qFormat/>
    <w:rsid w:val="00664A40"/>
    <w:pPr>
      <w:keepNext/>
      <w:jc w:val="center"/>
      <w:outlineLvl w:val="0"/>
    </w:pPr>
  </w:style>
  <w:style w:type="paragraph" w:styleId="2">
    <w:name w:val="heading 2"/>
    <w:basedOn w:val="a"/>
    <w:next w:val="a"/>
    <w:qFormat/>
    <w:rsid w:val="00664A40"/>
    <w:pPr>
      <w:keepNext/>
      <w:jc w:val="center"/>
      <w:outlineLvl w:val="1"/>
    </w:pPr>
    <w:rPr>
      <w:rFonts w:ascii="宋体"/>
      <w:sz w:val="24"/>
    </w:rPr>
  </w:style>
  <w:style w:type="paragraph" w:styleId="3">
    <w:name w:val="heading 3"/>
    <w:basedOn w:val="a"/>
    <w:next w:val="a0"/>
    <w:qFormat/>
    <w:rsid w:val="00664A40"/>
    <w:pPr>
      <w:keepNext/>
      <w:widowControl/>
      <w:tabs>
        <w:tab w:val="left" w:pos="1275"/>
      </w:tabs>
      <w:spacing w:line="360" w:lineRule="auto"/>
      <w:ind w:left="1275" w:hanging="435"/>
      <w:jc w:val="left"/>
      <w:outlineLvl w:val="2"/>
    </w:pPr>
    <w:rPr>
      <w:rFonts w:ascii="宋体"/>
      <w:b/>
      <w:caps/>
      <w:kern w:val="0"/>
    </w:rPr>
  </w:style>
  <w:style w:type="paragraph" w:styleId="4">
    <w:name w:val="heading 4"/>
    <w:basedOn w:val="a"/>
    <w:next w:val="a"/>
    <w:qFormat/>
    <w:rsid w:val="00664A40"/>
    <w:pPr>
      <w:keepNext/>
      <w:keepLines/>
      <w:spacing w:before="240" w:line="360" w:lineRule="auto"/>
      <w:ind w:firstLine="573"/>
      <w:outlineLvl w:val="3"/>
    </w:pPr>
    <w:rPr>
      <w:rFonts w:ascii="Arial" w:hAnsi="Arial"/>
      <w:bCs/>
      <w:caps/>
      <w:szCs w:val="28"/>
    </w:rPr>
  </w:style>
  <w:style w:type="paragraph" w:styleId="5">
    <w:name w:val="heading 5"/>
    <w:basedOn w:val="a"/>
    <w:next w:val="a0"/>
    <w:qFormat/>
    <w:rsid w:val="00664A40"/>
    <w:pPr>
      <w:keepNext/>
      <w:widowControl/>
      <w:tabs>
        <w:tab w:val="left" w:pos="588"/>
      </w:tabs>
      <w:spacing w:line="560" w:lineRule="exact"/>
      <w:ind w:left="1040" w:hanging="480"/>
      <w:outlineLvl w:val="4"/>
    </w:pPr>
    <w:rPr>
      <w:b/>
      <w:caps/>
      <w:kern w:val="0"/>
    </w:rPr>
  </w:style>
  <w:style w:type="paragraph" w:styleId="6">
    <w:name w:val="heading 6"/>
    <w:basedOn w:val="a"/>
    <w:next w:val="a"/>
    <w:qFormat/>
    <w:rsid w:val="00664A40"/>
    <w:pPr>
      <w:keepNext/>
      <w:keepLines/>
      <w:tabs>
        <w:tab w:val="left" w:pos="1152"/>
      </w:tabs>
      <w:spacing w:before="240" w:after="64" w:line="320" w:lineRule="auto"/>
      <w:ind w:left="1152" w:hanging="1152"/>
      <w:outlineLvl w:val="5"/>
    </w:pPr>
    <w:rPr>
      <w:rFonts w:ascii="Arial" w:eastAsia="黑体" w:hAnsi="Arial"/>
      <w:bCs/>
      <w:caps/>
      <w:sz w:val="24"/>
    </w:rPr>
  </w:style>
  <w:style w:type="paragraph" w:styleId="7">
    <w:name w:val="heading 7"/>
    <w:basedOn w:val="a"/>
    <w:next w:val="a"/>
    <w:qFormat/>
    <w:rsid w:val="00664A40"/>
    <w:pPr>
      <w:keepNext/>
      <w:keepLines/>
      <w:tabs>
        <w:tab w:val="left" w:pos="1296"/>
      </w:tabs>
      <w:spacing w:before="240" w:after="64" w:line="320" w:lineRule="auto"/>
      <w:ind w:left="1296" w:hanging="1296"/>
      <w:outlineLvl w:val="6"/>
    </w:pPr>
    <w:rPr>
      <w:bCs/>
      <w:caps/>
      <w:sz w:val="24"/>
    </w:rPr>
  </w:style>
  <w:style w:type="paragraph" w:styleId="8">
    <w:name w:val="heading 8"/>
    <w:basedOn w:val="a"/>
    <w:next w:val="a"/>
    <w:qFormat/>
    <w:rsid w:val="00664A40"/>
    <w:pPr>
      <w:keepNext/>
      <w:keepLines/>
      <w:tabs>
        <w:tab w:val="left" w:pos="1440"/>
      </w:tabs>
      <w:spacing w:before="240" w:after="64" w:line="320" w:lineRule="auto"/>
      <w:ind w:left="1440" w:hanging="1440"/>
      <w:outlineLvl w:val="7"/>
    </w:pPr>
    <w:rPr>
      <w:rFonts w:ascii="Arial" w:eastAsia="黑体" w:hAnsi="Arial"/>
      <w:b/>
      <w:caps/>
      <w:sz w:val="24"/>
    </w:rPr>
  </w:style>
  <w:style w:type="paragraph" w:styleId="9">
    <w:name w:val="heading 9"/>
    <w:basedOn w:val="a"/>
    <w:next w:val="a"/>
    <w:qFormat/>
    <w:rsid w:val="00664A40"/>
    <w:pPr>
      <w:keepNext/>
      <w:keepLines/>
      <w:tabs>
        <w:tab w:val="left" w:pos="1584"/>
      </w:tabs>
      <w:spacing w:before="240" w:after="64" w:line="320" w:lineRule="auto"/>
      <w:ind w:left="1584" w:hanging="1584"/>
      <w:outlineLvl w:val="8"/>
    </w:pPr>
    <w:rPr>
      <w:rFonts w:ascii="Arial" w:eastAsia="黑体" w:hAnsi="Arial"/>
      <w:b/>
      <w:cap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sid w:val="00664A40"/>
    <w:rPr>
      <w:color w:val="800080"/>
      <w:u w:val="single"/>
    </w:rPr>
  </w:style>
  <w:style w:type="character" w:styleId="a5">
    <w:name w:val="Strong"/>
    <w:qFormat/>
    <w:rsid w:val="00664A40"/>
    <w:rPr>
      <w:b/>
      <w:bCs/>
    </w:rPr>
  </w:style>
  <w:style w:type="character" w:styleId="a6">
    <w:name w:val="Hyperlink"/>
    <w:rsid w:val="00664A40"/>
    <w:rPr>
      <w:strike w:val="0"/>
      <w:dstrike w:val="0"/>
      <w:color w:val="507F0F"/>
      <w:u w:val="none"/>
    </w:rPr>
  </w:style>
  <w:style w:type="character" w:styleId="a7">
    <w:name w:val="page number"/>
    <w:basedOn w:val="a1"/>
    <w:rsid w:val="00664A40"/>
  </w:style>
  <w:style w:type="character" w:styleId="a8">
    <w:name w:val="annotation reference"/>
    <w:rsid w:val="00664A40"/>
    <w:rPr>
      <w:sz w:val="21"/>
      <w:szCs w:val="21"/>
    </w:rPr>
  </w:style>
  <w:style w:type="character" w:customStyle="1" w:styleId="ttag">
    <w:name w:val="t_tag"/>
    <w:basedOn w:val="a1"/>
    <w:rsid w:val="00664A40"/>
  </w:style>
  <w:style w:type="character" w:customStyle="1" w:styleId="Char5">
    <w:name w:val="正文（首行缩进两字） Char5"/>
    <w:aliases w:val="正文（首行缩进两字） Char Char Char Char Char Char5,正文（首行缩进两字） Char Char6,文本条款 Char,表格标题 Char,正文（首行缩进两字） Char Char Char1,正文（首行缩进两字） Char C Char,表格标题 Char Char Char Char Char,正文（首行缩进两字） Char Char Char Char Char Char Char3"/>
    <w:rsid w:val="00664A40"/>
    <w:rPr>
      <w:rFonts w:ascii="仿宋_GB2312" w:eastAsia="仿宋_GB2312"/>
      <w:color w:val="000000"/>
      <w:kern w:val="2"/>
      <w:sz w:val="28"/>
      <w:szCs w:val="24"/>
      <w:lang w:val="en-US" w:eastAsia="zh-CN" w:bidi="ar-SA"/>
    </w:rPr>
  </w:style>
  <w:style w:type="character" w:customStyle="1" w:styleId="zt3">
    <w:name w:val="zt3"/>
    <w:basedOn w:val="a1"/>
    <w:rsid w:val="00664A40"/>
  </w:style>
  <w:style w:type="character" w:customStyle="1" w:styleId="2Char">
    <w:name w:val="正文文本缩进 2 Char"/>
    <w:link w:val="20"/>
    <w:rsid w:val="00664A40"/>
    <w:rPr>
      <w:b/>
      <w:caps/>
      <w:spacing w:val="0"/>
    </w:rPr>
  </w:style>
  <w:style w:type="character" w:customStyle="1" w:styleId="postbody1">
    <w:name w:val="postbody1"/>
    <w:rsid w:val="00664A40"/>
    <w:rPr>
      <w:sz w:val="16"/>
      <w:szCs w:val="16"/>
    </w:rPr>
  </w:style>
  <w:style w:type="character" w:customStyle="1" w:styleId="Char">
    <w:name w:val="正文缩进 Char"/>
    <w:aliases w:val="正文（首行缩进两字） Char Char Char Char Char Char Char Char Char Char Char Char,正文（首行缩进两字） Char Char Char Char,正文（首行缩进两字） Char Char Char2,正文（首行缩进两字） Char Char Char Char Char Char Char Char Char Char Char Char Char Char Char Char Char,正文2 Char,表正文 Char"/>
    <w:basedOn w:val="a1"/>
    <w:link w:val="a0"/>
    <w:qFormat/>
    <w:rsid w:val="00664A40"/>
    <w:rPr>
      <w:rFonts w:eastAsia="宋体"/>
      <w:b/>
      <w:caps/>
      <w:kern w:val="2"/>
      <w:sz w:val="21"/>
      <w:szCs w:val="24"/>
      <w:lang w:val="en-US" w:eastAsia="zh-CN" w:bidi="ar-SA"/>
    </w:rPr>
  </w:style>
  <w:style w:type="character" w:customStyle="1" w:styleId="txtcontent11">
    <w:name w:val="txtcontent11"/>
    <w:rsid w:val="00664A40"/>
    <w:rPr>
      <w:rFonts w:ascii="ˎ̥" w:hAnsi="ˎ̥" w:hint="default"/>
      <w:b w:val="0"/>
      <w:bCs w:val="0"/>
      <w:color w:val="000000"/>
      <w:sz w:val="21"/>
      <w:szCs w:val="21"/>
    </w:rPr>
  </w:style>
  <w:style w:type="character" w:customStyle="1" w:styleId="Char0">
    <w:name w:val="纯文本 Char"/>
    <w:link w:val="a9"/>
    <w:qFormat/>
    <w:rsid w:val="00664A40"/>
    <w:rPr>
      <w:rFonts w:ascii="宋体" w:eastAsia="宋体" w:hAnsi="Courier New"/>
      <w:b/>
      <w:caps/>
      <w:kern w:val="2"/>
      <w:sz w:val="21"/>
      <w:szCs w:val="24"/>
      <w:lang w:val="en-US" w:eastAsia="zh-CN" w:bidi="ar-SA"/>
    </w:rPr>
  </w:style>
  <w:style w:type="character" w:customStyle="1" w:styleId="style1style6">
    <w:name w:val="style1 style6"/>
    <w:basedOn w:val="a1"/>
    <w:rsid w:val="00664A40"/>
  </w:style>
  <w:style w:type="character" w:customStyle="1" w:styleId="style51">
    <w:name w:val="style51"/>
    <w:rsid w:val="00664A40"/>
    <w:rPr>
      <w:sz w:val="18"/>
      <w:szCs w:val="18"/>
    </w:rPr>
  </w:style>
  <w:style w:type="character" w:customStyle="1" w:styleId="CharChar">
    <w:name w:val="表格内文字 Char Char"/>
    <w:basedOn w:val="a1"/>
    <w:link w:val="aa"/>
    <w:rsid w:val="00664A40"/>
    <w:rPr>
      <w:rFonts w:eastAsia="仿宋_GB2312"/>
      <w:kern w:val="2"/>
      <w:sz w:val="24"/>
      <w:szCs w:val="28"/>
      <w:lang w:val="en-US" w:eastAsia="zh-CN" w:bidi="ar-SA"/>
    </w:rPr>
  </w:style>
  <w:style w:type="character" w:customStyle="1" w:styleId="black1">
    <w:name w:val="black1"/>
    <w:rsid w:val="00664A40"/>
    <w:rPr>
      <w:rFonts w:ascii="ˎ̥" w:hAnsi="ˎ̥" w:hint="default"/>
      <w:strike w:val="0"/>
      <w:dstrike w:val="0"/>
      <w:color w:val="000000"/>
      <w:sz w:val="18"/>
      <w:szCs w:val="18"/>
      <w:u w:val="none"/>
    </w:rPr>
  </w:style>
  <w:style w:type="character" w:customStyle="1" w:styleId="32CharChar">
    <w:name w:val="表格 32 Char Char"/>
    <w:link w:val="32"/>
    <w:rsid w:val="00664A40"/>
    <w:rPr>
      <w:rFonts w:ascii="宋体" w:hAnsi="Impact"/>
      <w:kern w:val="24"/>
      <w:sz w:val="24"/>
    </w:rPr>
  </w:style>
  <w:style w:type="paragraph" w:styleId="ab">
    <w:name w:val="caption"/>
    <w:basedOn w:val="a"/>
    <w:next w:val="a"/>
    <w:qFormat/>
    <w:rsid w:val="00664A40"/>
    <w:pPr>
      <w:widowControl/>
      <w:jc w:val="left"/>
    </w:pPr>
    <w:rPr>
      <w:rFonts w:ascii="Arial" w:eastAsia="黑体" w:hAnsi="Arial" w:cs="Arial"/>
      <w:b/>
      <w:caps/>
      <w:kern w:val="0"/>
      <w:sz w:val="20"/>
    </w:rPr>
  </w:style>
  <w:style w:type="paragraph" w:styleId="ac">
    <w:name w:val="Balloon Text"/>
    <w:basedOn w:val="a"/>
    <w:link w:val="Char1"/>
    <w:rsid w:val="00664A40"/>
    <w:rPr>
      <w:b/>
      <w:caps/>
      <w:sz w:val="18"/>
      <w:szCs w:val="18"/>
    </w:rPr>
  </w:style>
  <w:style w:type="paragraph" w:styleId="30">
    <w:name w:val="Body Text Indent 3"/>
    <w:basedOn w:val="a"/>
    <w:rsid w:val="00664A40"/>
    <w:pPr>
      <w:spacing w:after="120"/>
      <w:ind w:leftChars="200" w:left="420"/>
    </w:pPr>
    <w:rPr>
      <w:sz w:val="16"/>
      <w:szCs w:val="16"/>
    </w:rPr>
  </w:style>
  <w:style w:type="paragraph" w:styleId="40">
    <w:name w:val="toc 4"/>
    <w:basedOn w:val="a"/>
    <w:next w:val="a"/>
    <w:rsid w:val="00664A40"/>
    <w:pPr>
      <w:ind w:left="573"/>
    </w:pPr>
    <w:rPr>
      <w:rFonts w:eastAsia="楷体_GB2312"/>
      <w:b/>
      <w:caps/>
    </w:rPr>
  </w:style>
  <w:style w:type="paragraph" w:styleId="ad">
    <w:name w:val="header"/>
    <w:basedOn w:val="a"/>
    <w:rsid w:val="00664A40"/>
    <w:pPr>
      <w:pBdr>
        <w:bottom w:val="single" w:sz="6" w:space="1" w:color="auto"/>
      </w:pBdr>
      <w:tabs>
        <w:tab w:val="center" w:pos="4153"/>
        <w:tab w:val="right" w:pos="8306"/>
      </w:tabs>
      <w:snapToGrid w:val="0"/>
      <w:jc w:val="center"/>
    </w:pPr>
    <w:rPr>
      <w:sz w:val="18"/>
    </w:rPr>
  </w:style>
  <w:style w:type="paragraph" w:styleId="ae">
    <w:name w:val="Date"/>
    <w:basedOn w:val="a"/>
    <w:next w:val="a"/>
    <w:rsid w:val="00664A40"/>
    <w:rPr>
      <w:b/>
      <w:caps/>
    </w:rPr>
  </w:style>
  <w:style w:type="paragraph" w:styleId="af">
    <w:name w:val="Body Text"/>
    <w:basedOn w:val="a"/>
    <w:rsid w:val="00664A40"/>
    <w:pPr>
      <w:spacing w:after="120"/>
    </w:pPr>
    <w:rPr>
      <w:b/>
      <w:caps/>
    </w:rPr>
  </w:style>
  <w:style w:type="paragraph" w:styleId="af0">
    <w:name w:val="annotation subject"/>
    <w:basedOn w:val="af1"/>
    <w:next w:val="af1"/>
    <w:rsid w:val="00664A40"/>
    <w:rPr>
      <w:b w:val="0"/>
      <w:bCs/>
    </w:rPr>
  </w:style>
  <w:style w:type="paragraph" w:styleId="af2">
    <w:name w:val="Normal (Web)"/>
    <w:basedOn w:val="a"/>
    <w:qFormat/>
    <w:rsid w:val="00664A40"/>
    <w:pPr>
      <w:widowControl/>
      <w:spacing w:before="100" w:beforeAutospacing="1" w:after="100" w:afterAutospacing="1"/>
      <w:jc w:val="left"/>
    </w:pPr>
    <w:rPr>
      <w:rFonts w:ascii="宋体" w:hAnsi="宋体"/>
      <w:b/>
      <w:caps/>
      <w:color w:val="000000"/>
      <w:kern w:val="0"/>
      <w:sz w:val="24"/>
    </w:rPr>
  </w:style>
  <w:style w:type="paragraph" w:styleId="21">
    <w:name w:val="Body Text First Indent 2"/>
    <w:basedOn w:val="af3"/>
    <w:rsid w:val="00664A40"/>
    <w:pPr>
      <w:spacing w:after="120" w:line="240" w:lineRule="auto"/>
      <w:ind w:leftChars="200" w:left="420" w:firstLineChars="200" w:firstLine="420"/>
    </w:pPr>
    <w:rPr>
      <w:caps/>
    </w:rPr>
  </w:style>
  <w:style w:type="paragraph" w:styleId="a9">
    <w:name w:val="Plain Text"/>
    <w:basedOn w:val="a"/>
    <w:link w:val="Char0"/>
    <w:qFormat/>
    <w:rsid w:val="00664A40"/>
    <w:rPr>
      <w:rFonts w:ascii="宋体" w:hAnsi="Courier New"/>
      <w:b/>
      <w:caps/>
    </w:rPr>
  </w:style>
  <w:style w:type="paragraph" w:styleId="a0">
    <w:name w:val="Normal Indent"/>
    <w:aliases w:val="正文（首行缩进两字） Char Char Char Char Char Char Char Char Char Char Char,正文（首行缩进两字） Char Char Char,正文（首行缩进两字） Char Char,正文（首行缩进两字） Char Char Char Char Char Char Char Char Char Char Char Char Char Char Char Char,正文缩进 Char Char,正文2,表正文,正文非缩进,段1,s4,标题4,图标题"/>
    <w:basedOn w:val="a"/>
    <w:link w:val="Char"/>
    <w:qFormat/>
    <w:rsid w:val="00664A40"/>
    <w:pPr>
      <w:ind w:firstLine="420"/>
    </w:pPr>
    <w:rPr>
      <w:b/>
      <w:caps/>
    </w:rPr>
  </w:style>
  <w:style w:type="paragraph" w:styleId="af4">
    <w:name w:val="Body Text First Indent"/>
    <w:basedOn w:val="af"/>
    <w:rsid w:val="00664A40"/>
    <w:pPr>
      <w:spacing w:after="0" w:line="360" w:lineRule="auto"/>
      <w:ind w:firstLine="573"/>
    </w:pPr>
  </w:style>
  <w:style w:type="paragraph" w:styleId="31">
    <w:name w:val="toc 3"/>
    <w:basedOn w:val="a"/>
    <w:next w:val="a"/>
    <w:rsid w:val="00664A40"/>
    <w:pPr>
      <w:spacing w:line="360" w:lineRule="auto"/>
    </w:pPr>
    <w:rPr>
      <w:caps/>
    </w:rPr>
  </w:style>
  <w:style w:type="paragraph" w:styleId="22">
    <w:name w:val="Body Text 2"/>
    <w:basedOn w:val="a"/>
    <w:rsid w:val="00664A40"/>
    <w:pPr>
      <w:spacing w:line="500" w:lineRule="atLeast"/>
      <w:jc w:val="center"/>
    </w:pPr>
    <w:rPr>
      <w:sz w:val="30"/>
      <w:szCs w:val="20"/>
    </w:rPr>
  </w:style>
  <w:style w:type="paragraph" w:styleId="af1">
    <w:name w:val="annotation text"/>
    <w:basedOn w:val="a"/>
    <w:link w:val="Char2"/>
    <w:rsid w:val="00664A40"/>
    <w:pPr>
      <w:jc w:val="left"/>
    </w:pPr>
    <w:rPr>
      <w:b/>
      <w:caps/>
    </w:rPr>
  </w:style>
  <w:style w:type="paragraph" w:styleId="10">
    <w:name w:val="toc 1"/>
    <w:basedOn w:val="a"/>
    <w:next w:val="a"/>
    <w:rsid w:val="00664A40"/>
    <w:pPr>
      <w:spacing w:before="120" w:after="120"/>
      <w:jc w:val="center"/>
    </w:pPr>
    <w:rPr>
      <w:b/>
      <w:bCs/>
      <w:sz w:val="24"/>
    </w:rPr>
  </w:style>
  <w:style w:type="paragraph" w:styleId="20">
    <w:name w:val="Body Text Indent 2"/>
    <w:basedOn w:val="a"/>
    <w:link w:val="2Char"/>
    <w:rsid w:val="00664A40"/>
    <w:pPr>
      <w:spacing w:line="360" w:lineRule="auto"/>
      <w:ind w:firstLine="600"/>
    </w:pPr>
    <w:rPr>
      <w:b/>
      <w:caps/>
      <w:kern w:val="0"/>
      <w:sz w:val="20"/>
      <w:szCs w:val="20"/>
    </w:rPr>
  </w:style>
  <w:style w:type="paragraph" w:styleId="11">
    <w:name w:val="index 1"/>
    <w:basedOn w:val="a"/>
    <w:next w:val="a"/>
    <w:rsid w:val="00664A40"/>
    <w:pPr>
      <w:spacing w:line="240" w:lineRule="exact"/>
      <w:ind w:firstLineChars="200" w:firstLine="480"/>
    </w:pPr>
    <w:rPr>
      <w:rFonts w:hAnsi="宋体"/>
      <w:sz w:val="24"/>
    </w:rPr>
  </w:style>
  <w:style w:type="paragraph" w:styleId="af5">
    <w:name w:val="footer"/>
    <w:basedOn w:val="a"/>
    <w:rsid w:val="00664A40"/>
    <w:pPr>
      <w:tabs>
        <w:tab w:val="center" w:pos="4153"/>
        <w:tab w:val="right" w:pos="8306"/>
      </w:tabs>
      <w:snapToGrid w:val="0"/>
      <w:jc w:val="left"/>
    </w:pPr>
    <w:rPr>
      <w:b/>
      <w:caps/>
      <w:sz w:val="18"/>
    </w:rPr>
  </w:style>
  <w:style w:type="paragraph" w:styleId="af3">
    <w:name w:val="Body Text Indent"/>
    <w:basedOn w:val="a"/>
    <w:rsid w:val="00664A40"/>
    <w:pPr>
      <w:spacing w:line="520" w:lineRule="exact"/>
      <w:ind w:firstLine="645"/>
    </w:pPr>
    <w:rPr>
      <w:b/>
    </w:rPr>
  </w:style>
  <w:style w:type="paragraph" w:customStyle="1" w:styleId="af6">
    <w:name w:val="样式 正文缩进 + 宋体"/>
    <w:basedOn w:val="a0"/>
    <w:rsid w:val="00664A40"/>
    <w:pPr>
      <w:spacing w:line="300" w:lineRule="auto"/>
      <w:ind w:firstLine="482"/>
    </w:pPr>
    <w:rPr>
      <w:color w:val="000000"/>
      <w:sz w:val="24"/>
    </w:rPr>
  </w:style>
  <w:style w:type="paragraph" w:customStyle="1" w:styleId="33">
    <w:name w:val="3"/>
    <w:basedOn w:val="a"/>
    <w:rsid w:val="00664A40"/>
    <w:pPr>
      <w:spacing w:line="0" w:lineRule="atLeast"/>
    </w:pPr>
    <w:rPr>
      <w:rFonts w:ascii="楷体_GB2312" w:eastAsia="楷体_GB2312"/>
      <w:b/>
      <w:caps/>
    </w:rPr>
  </w:style>
  <w:style w:type="paragraph" w:customStyle="1" w:styleId="4-001001">
    <w:name w:val="样式 标题 4 + 黑色 左侧:  -0.01 厘米 首行缩进:  0.01 厘米"/>
    <w:basedOn w:val="4"/>
    <w:rsid w:val="00664A40"/>
    <w:pPr>
      <w:tabs>
        <w:tab w:val="left" w:pos="1080"/>
      </w:tabs>
      <w:adjustRightInd w:val="0"/>
      <w:snapToGrid w:val="0"/>
      <w:spacing w:beforeLines="20" w:afterLines="50" w:line="240" w:lineRule="auto"/>
      <w:ind w:left="862" w:hanging="862"/>
    </w:pPr>
    <w:rPr>
      <w:rFonts w:ascii="仿宋_GB2312" w:eastAsia="仿宋_GB2312" w:cs="宋体"/>
      <w:b/>
      <w:bCs w:val="0"/>
      <w:color w:val="000000"/>
      <w:szCs w:val="20"/>
    </w:rPr>
  </w:style>
  <w:style w:type="paragraph" w:customStyle="1" w:styleId="41">
    <w:name w:val="样式4"/>
    <w:basedOn w:val="3"/>
    <w:rsid w:val="00664A40"/>
    <w:pPr>
      <w:keepNext w:val="0"/>
      <w:keepLines/>
      <w:widowControl w:val="0"/>
      <w:tabs>
        <w:tab w:val="clear" w:pos="1275"/>
        <w:tab w:val="left" w:pos="890"/>
      </w:tabs>
      <w:adjustRightInd w:val="0"/>
      <w:snapToGrid w:val="0"/>
      <w:spacing w:beforeLines="50"/>
      <w:ind w:left="890" w:hanging="890"/>
      <w:jc w:val="both"/>
    </w:pPr>
    <w:rPr>
      <w:rFonts w:ascii="仿宋_GB2312" w:eastAsia="仿宋_GB2312"/>
      <w:kern w:val="2"/>
      <w:szCs w:val="32"/>
    </w:rPr>
  </w:style>
  <w:style w:type="paragraph" w:customStyle="1" w:styleId="af7">
    <w:name w:val="正文（首行缩进两字）"/>
    <w:basedOn w:val="a"/>
    <w:rsid w:val="00664A40"/>
    <w:pPr>
      <w:ind w:firstLineChars="200" w:firstLine="420"/>
    </w:pPr>
    <w:rPr>
      <w:b/>
      <w:caps/>
      <w:szCs w:val="21"/>
    </w:rPr>
  </w:style>
  <w:style w:type="paragraph" w:customStyle="1" w:styleId="50">
    <w:name w:val="5"/>
    <w:basedOn w:val="a"/>
    <w:next w:val="30"/>
    <w:rsid w:val="00664A40"/>
    <w:pPr>
      <w:adjustRightInd w:val="0"/>
      <w:snapToGrid w:val="0"/>
      <w:spacing w:line="312" w:lineRule="auto"/>
      <w:ind w:firstLineChars="200" w:firstLine="480"/>
    </w:pPr>
    <w:rPr>
      <w:rFonts w:ascii="仿宋_GB2312" w:eastAsia="仿宋_GB2312"/>
      <w:b/>
      <w:caps/>
      <w:sz w:val="24"/>
    </w:rPr>
  </w:style>
  <w:style w:type="paragraph" w:customStyle="1" w:styleId="23">
    <w:name w:val="样式2"/>
    <w:basedOn w:val="3"/>
    <w:rsid w:val="00664A40"/>
    <w:pPr>
      <w:keepLines/>
      <w:widowControl w:val="0"/>
      <w:spacing w:before="160"/>
      <w:ind w:left="573" w:firstLine="573"/>
      <w:jc w:val="both"/>
    </w:pPr>
    <w:rPr>
      <w:rFonts w:ascii="Times New Roman" w:eastAsia="黑体"/>
      <w:b w:val="0"/>
      <w:bCs/>
      <w:smallCaps/>
      <w:kern w:val="28"/>
      <w:szCs w:val="32"/>
    </w:rPr>
  </w:style>
  <w:style w:type="paragraph" w:customStyle="1" w:styleId="af8">
    <w:name w:val="表格"/>
    <w:basedOn w:val="a0"/>
    <w:next w:val="a"/>
    <w:rsid w:val="00664A40"/>
    <w:pPr>
      <w:spacing w:line="400" w:lineRule="exact"/>
      <w:ind w:firstLine="0"/>
      <w:jc w:val="center"/>
    </w:pPr>
    <w:rPr>
      <w:bCs/>
      <w:color w:val="FF0000"/>
      <w:sz w:val="24"/>
    </w:rPr>
  </w:style>
  <w:style w:type="paragraph" w:customStyle="1" w:styleId="af9">
    <w:name w:val="报告表格"/>
    <w:basedOn w:val="a"/>
    <w:rsid w:val="00664A40"/>
    <w:pPr>
      <w:autoSpaceDE w:val="0"/>
      <w:autoSpaceDN w:val="0"/>
      <w:adjustRightInd w:val="0"/>
      <w:spacing w:before="40" w:after="40"/>
      <w:jc w:val="center"/>
      <w:textAlignment w:val="baseline"/>
    </w:pPr>
    <w:rPr>
      <w:b/>
      <w:caps/>
      <w:kern w:val="0"/>
    </w:rPr>
  </w:style>
  <w:style w:type="paragraph" w:customStyle="1" w:styleId="CharCharCharChar">
    <w:name w:val="Char Char Char Char"/>
    <w:basedOn w:val="a"/>
    <w:rsid w:val="00664A40"/>
  </w:style>
  <w:style w:type="paragraph" w:customStyle="1" w:styleId="CharCharChar">
    <w:name w:val="Char Char Char"/>
    <w:basedOn w:val="a"/>
    <w:rsid w:val="00664A40"/>
    <w:pPr>
      <w:spacing w:line="360" w:lineRule="auto"/>
      <w:ind w:firstLineChars="200" w:firstLine="200"/>
    </w:pPr>
  </w:style>
  <w:style w:type="paragraph" w:customStyle="1" w:styleId="Char10">
    <w:name w:val="Char1"/>
    <w:basedOn w:val="a"/>
    <w:rsid w:val="00664A40"/>
    <w:pPr>
      <w:snapToGrid w:val="0"/>
      <w:spacing w:line="360" w:lineRule="auto"/>
      <w:ind w:firstLineChars="200" w:firstLine="200"/>
    </w:pPr>
    <w:rPr>
      <w:rFonts w:eastAsia="仿宋_GB2312"/>
      <w:b/>
      <w:caps/>
      <w:sz w:val="24"/>
    </w:rPr>
  </w:style>
  <w:style w:type="paragraph" w:customStyle="1" w:styleId="12">
    <w:name w:val="段落1"/>
    <w:basedOn w:val="a"/>
    <w:qFormat/>
    <w:rsid w:val="00664A40"/>
    <w:pPr>
      <w:spacing w:line="480" w:lineRule="exact"/>
      <w:ind w:firstLineChars="200" w:firstLine="584"/>
    </w:pPr>
    <w:rPr>
      <w:spacing w:val="6"/>
      <w:sz w:val="28"/>
    </w:rPr>
  </w:style>
  <w:style w:type="paragraph" w:customStyle="1" w:styleId="13">
    <w:name w:val="正文文字1"/>
    <w:basedOn w:val="a"/>
    <w:rsid w:val="00664A40"/>
    <w:pPr>
      <w:jc w:val="center"/>
    </w:pPr>
  </w:style>
  <w:style w:type="paragraph" w:customStyle="1" w:styleId="afa">
    <w:name w:val="表"/>
    <w:basedOn w:val="a"/>
    <w:rsid w:val="00664A40"/>
    <w:pPr>
      <w:snapToGrid w:val="0"/>
      <w:jc w:val="center"/>
    </w:pPr>
    <w:rPr>
      <w:b/>
      <w:caps/>
      <w:spacing w:val="2"/>
      <w:sz w:val="24"/>
    </w:rPr>
  </w:style>
  <w:style w:type="paragraph" w:customStyle="1" w:styleId="xl30">
    <w:name w:val="xl30"/>
    <w:basedOn w:val="a"/>
    <w:rsid w:val="00664A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afb">
    <w:name w:val="表名"/>
    <w:basedOn w:val="a0"/>
    <w:next w:val="a"/>
    <w:rsid w:val="00664A40"/>
    <w:pPr>
      <w:spacing w:line="320" w:lineRule="exact"/>
      <w:ind w:firstLine="0"/>
      <w:jc w:val="center"/>
    </w:pPr>
    <w:rPr>
      <w:sz w:val="28"/>
      <w:szCs w:val="28"/>
    </w:rPr>
  </w:style>
  <w:style w:type="paragraph" w:customStyle="1" w:styleId="ParaChar">
    <w:name w:val="默认段落字体 Para Char"/>
    <w:basedOn w:val="a"/>
    <w:rsid w:val="00664A40"/>
    <w:rPr>
      <w:sz w:val="24"/>
    </w:rPr>
  </w:style>
  <w:style w:type="paragraph" w:customStyle="1" w:styleId="34">
    <w:name w:val="样式3"/>
    <w:basedOn w:val="3"/>
    <w:rsid w:val="00664A40"/>
    <w:pPr>
      <w:keepLines/>
      <w:widowControl w:val="0"/>
      <w:spacing w:before="160"/>
      <w:ind w:left="573" w:firstLine="573"/>
      <w:jc w:val="both"/>
    </w:pPr>
    <w:rPr>
      <w:rFonts w:ascii="Times New Roman" w:eastAsia="黑体"/>
      <w:b w:val="0"/>
      <w:bCs/>
      <w:smallCaps/>
      <w:kern w:val="28"/>
      <w:szCs w:val="32"/>
    </w:rPr>
  </w:style>
  <w:style w:type="paragraph" w:customStyle="1" w:styleId="14">
    <w:name w:val="样式1"/>
    <w:basedOn w:val="1"/>
    <w:rsid w:val="00664A40"/>
    <w:pPr>
      <w:keepLines/>
      <w:spacing w:before="320" w:after="320" w:line="360" w:lineRule="auto"/>
    </w:pPr>
    <w:rPr>
      <w:rFonts w:ascii="黑体" w:eastAsia="黑体" w:hAnsi="宋体"/>
      <w:bCs/>
      <w:caps/>
      <w:kern w:val="44"/>
      <w:sz w:val="44"/>
      <w:szCs w:val="32"/>
    </w:rPr>
  </w:style>
  <w:style w:type="paragraph" w:customStyle="1" w:styleId="afc">
    <w:name w:val="报告书正文"/>
    <w:basedOn w:val="a"/>
    <w:qFormat/>
    <w:rsid w:val="00664A40"/>
    <w:pPr>
      <w:spacing w:line="520" w:lineRule="exact"/>
      <w:ind w:firstLineChars="200" w:firstLine="200"/>
    </w:pPr>
    <w:rPr>
      <w:sz w:val="24"/>
    </w:rPr>
  </w:style>
  <w:style w:type="paragraph" w:customStyle="1" w:styleId="15">
    <w:name w:val="纯文本1"/>
    <w:basedOn w:val="a"/>
    <w:qFormat/>
    <w:rsid w:val="00664A40"/>
    <w:pPr>
      <w:adjustRightInd w:val="0"/>
      <w:jc w:val="left"/>
    </w:pPr>
    <w:rPr>
      <w:rFonts w:ascii="宋体" w:hAnsi="Courier New"/>
      <w:sz w:val="24"/>
    </w:rPr>
  </w:style>
  <w:style w:type="paragraph" w:customStyle="1" w:styleId="afd">
    <w:name w:val="段落"/>
    <w:basedOn w:val="a"/>
    <w:qFormat/>
    <w:rsid w:val="00664A40"/>
    <w:pPr>
      <w:adjustRightInd w:val="0"/>
      <w:spacing w:line="500" w:lineRule="exact"/>
      <w:ind w:firstLineChars="200" w:firstLine="200"/>
      <w:textAlignment w:val="baseline"/>
    </w:pPr>
    <w:rPr>
      <w:spacing w:val="10"/>
      <w:sz w:val="28"/>
      <w:szCs w:val="20"/>
    </w:rPr>
  </w:style>
  <w:style w:type="paragraph" w:customStyle="1" w:styleId="Char11">
    <w:name w:val="Char11"/>
    <w:basedOn w:val="a"/>
    <w:rsid w:val="00664A40"/>
    <w:pPr>
      <w:snapToGrid w:val="0"/>
      <w:spacing w:line="360" w:lineRule="auto"/>
      <w:ind w:firstLineChars="200" w:firstLine="200"/>
    </w:pPr>
    <w:rPr>
      <w:szCs w:val="20"/>
    </w:rPr>
  </w:style>
  <w:style w:type="paragraph" w:customStyle="1" w:styleId="150">
    <w:name w:val="样式 小四 行距: 1.5 倍行距"/>
    <w:basedOn w:val="a"/>
    <w:rsid w:val="00664A40"/>
    <w:pPr>
      <w:adjustRightInd w:val="0"/>
      <w:snapToGrid w:val="0"/>
      <w:spacing w:line="360" w:lineRule="auto"/>
      <w:ind w:firstLineChars="200" w:firstLine="200"/>
    </w:pPr>
    <w:rPr>
      <w:rFonts w:cs="宋体"/>
      <w:sz w:val="24"/>
      <w:szCs w:val="20"/>
    </w:rPr>
  </w:style>
  <w:style w:type="paragraph" w:customStyle="1" w:styleId="16">
    <w:name w:val="1"/>
    <w:basedOn w:val="a"/>
    <w:next w:val="af3"/>
    <w:rsid w:val="00664A40"/>
    <w:pPr>
      <w:spacing w:line="400" w:lineRule="exact"/>
      <w:ind w:firstLineChars="200" w:firstLine="487"/>
    </w:pPr>
    <w:rPr>
      <w:rFonts w:ascii="宋体" w:hAnsi="宋体"/>
      <w:sz w:val="24"/>
    </w:rPr>
  </w:style>
  <w:style w:type="paragraph" w:customStyle="1" w:styleId="afe">
    <w:name w:val="四级标题"/>
    <w:basedOn w:val="4"/>
    <w:rsid w:val="00664A40"/>
    <w:pPr>
      <w:tabs>
        <w:tab w:val="left" w:pos="1437"/>
      </w:tabs>
      <w:snapToGrid w:val="0"/>
      <w:spacing w:before="0"/>
      <w:jc w:val="left"/>
    </w:pPr>
    <w:rPr>
      <w:rFonts w:ascii="Times New Roman" w:hAnsi="Times New Roman"/>
      <w:sz w:val="24"/>
    </w:rPr>
  </w:style>
  <w:style w:type="paragraph" w:customStyle="1" w:styleId="17">
    <w:name w:val="正文缩进1"/>
    <w:basedOn w:val="a"/>
    <w:rsid w:val="00664A40"/>
    <w:rPr>
      <w:rFonts w:hint="eastAsia"/>
      <w:sz w:val="28"/>
      <w:szCs w:val="20"/>
    </w:rPr>
  </w:style>
  <w:style w:type="paragraph" w:customStyle="1" w:styleId="18">
    <w:name w:val="1文章"/>
    <w:basedOn w:val="a"/>
    <w:rsid w:val="00664A40"/>
    <w:pPr>
      <w:snapToGrid w:val="0"/>
      <w:spacing w:line="420" w:lineRule="auto"/>
      <w:ind w:firstLine="454"/>
      <w:outlineLvl w:val="4"/>
    </w:pPr>
    <w:rPr>
      <w:b/>
      <w:caps/>
      <w:spacing w:val="4"/>
      <w:sz w:val="24"/>
    </w:rPr>
  </w:style>
  <w:style w:type="paragraph" w:customStyle="1" w:styleId="aff">
    <w:name w:val="表题"/>
    <w:basedOn w:val="a"/>
    <w:next w:val="af8"/>
    <w:rsid w:val="00664A40"/>
    <w:pPr>
      <w:spacing w:line="360" w:lineRule="auto"/>
      <w:jc w:val="center"/>
    </w:pPr>
    <w:rPr>
      <w:rFonts w:eastAsia="黑体"/>
      <w:b/>
      <w:caps/>
      <w:sz w:val="24"/>
    </w:rPr>
  </w:style>
  <w:style w:type="paragraph" w:customStyle="1" w:styleId="aff0">
    <w:name w:val="表格字"/>
    <w:basedOn w:val="a"/>
    <w:rsid w:val="00664A40"/>
    <w:pPr>
      <w:adjustRightInd w:val="0"/>
      <w:jc w:val="center"/>
      <w:textAlignment w:val="baseline"/>
    </w:pPr>
    <w:rPr>
      <w:rFonts w:eastAsia="仿宋_GB2312"/>
      <w:kern w:val="0"/>
      <w:szCs w:val="20"/>
    </w:rPr>
  </w:style>
  <w:style w:type="paragraph" w:customStyle="1" w:styleId="aff1">
    <w:name w:val="表格式样"/>
    <w:qFormat/>
    <w:rsid w:val="00664A40"/>
    <w:pPr>
      <w:adjustRightInd w:val="0"/>
      <w:snapToGrid w:val="0"/>
      <w:jc w:val="center"/>
    </w:pPr>
    <w:rPr>
      <w:kern w:val="2"/>
      <w:sz w:val="21"/>
      <w:szCs w:val="24"/>
    </w:rPr>
  </w:style>
  <w:style w:type="paragraph" w:customStyle="1" w:styleId="3174">
    <w:name w:val="样式 标题 3 + 首行缩进:  1.74 字符"/>
    <w:basedOn w:val="3"/>
    <w:rsid w:val="00664A40"/>
    <w:pPr>
      <w:keepLines/>
      <w:widowControl w:val="0"/>
      <w:ind w:left="573" w:firstLineChars="200" w:firstLine="200"/>
      <w:jc w:val="both"/>
    </w:pPr>
    <w:rPr>
      <w:rFonts w:ascii="Times New Roman" w:eastAsia="楷体_GB2312" w:cs="宋体"/>
      <w:bCs/>
      <w:smallCaps/>
      <w:kern w:val="2"/>
    </w:rPr>
  </w:style>
  <w:style w:type="paragraph" w:customStyle="1" w:styleId="Char3">
    <w:name w:val="Char"/>
    <w:basedOn w:val="a"/>
    <w:rsid w:val="00664A40"/>
    <w:pPr>
      <w:snapToGrid w:val="0"/>
      <w:spacing w:line="360" w:lineRule="auto"/>
      <w:ind w:firstLineChars="200" w:firstLine="200"/>
    </w:pPr>
    <w:rPr>
      <w:rFonts w:eastAsia="仿宋_GB2312"/>
      <w:b/>
      <w:caps/>
      <w:sz w:val="24"/>
    </w:rPr>
  </w:style>
  <w:style w:type="paragraph" w:customStyle="1" w:styleId="CharCharCharCharCharCharChar">
    <w:name w:val="Char Char Char Char Char Char Char"/>
    <w:basedOn w:val="a"/>
    <w:rsid w:val="00664A40"/>
    <w:pPr>
      <w:snapToGrid w:val="0"/>
      <w:spacing w:line="360" w:lineRule="auto"/>
      <w:ind w:firstLineChars="200" w:firstLine="200"/>
    </w:pPr>
    <w:rPr>
      <w:rFonts w:eastAsia="仿宋_GB2312"/>
      <w:b/>
      <w:caps/>
      <w:sz w:val="24"/>
    </w:rPr>
  </w:style>
  <w:style w:type="paragraph" w:customStyle="1" w:styleId="aa">
    <w:name w:val="表格内文字"/>
    <w:basedOn w:val="a"/>
    <w:link w:val="CharChar"/>
    <w:rsid w:val="00664A40"/>
    <w:pPr>
      <w:tabs>
        <w:tab w:val="left" w:pos="0"/>
      </w:tabs>
      <w:adjustRightInd w:val="0"/>
      <w:snapToGrid w:val="0"/>
      <w:jc w:val="center"/>
    </w:pPr>
    <w:rPr>
      <w:rFonts w:eastAsia="仿宋_GB2312"/>
      <w:sz w:val="24"/>
      <w:szCs w:val="28"/>
    </w:rPr>
  </w:style>
  <w:style w:type="paragraph" w:customStyle="1" w:styleId="aff2">
    <w:name w:val="表内"/>
    <w:basedOn w:val="a"/>
    <w:qFormat/>
    <w:rsid w:val="00664A40"/>
    <w:pPr>
      <w:jc w:val="center"/>
    </w:pPr>
    <w:rPr>
      <w:rFonts w:eastAsia="仿宋_GB2312"/>
      <w:kern w:val="0"/>
    </w:rPr>
  </w:style>
  <w:style w:type="paragraph" w:customStyle="1" w:styleId="32">
    <w:name w:val="表格 32"/>
    <w:basedOn w:val="a"/>
    <w:link w:val="32CharChar"/>
    <w:rsid w:val="00664A40"/>
    <w:pPr>
      <w:autoSpaceDE w:val="0"/>
      <w:autoSpaceDN w:val="0"/>
      <w:adjustRightInd w:val="0"/>
      <w:jc w:val="center"/>
      <w:textAlignment w:val="baseline"/>
    </w:pPr>
    <w:rPr>
      <w:rFonts w:ascii="宋体" w:hAnsi="Impact"/>
      <w:kern w:val="24"/>
      <w:sz w:val="24"/>
      <w:szCs w:val="20"/>
    </w:rPr>
  </w:style>
  <w:style w:type="paragraph" w:customStyle="1" w:styleId="Char1CharChar1Char">
    <w:name w:val="Char1 Char Char1 Char"/>
    <w:basedOn w:val="a"/>
    <w:rsid w:val="00664A40"/>
    <w:rPr>
      <w:szCs w:val="21"/>
    </w:rPr>
  </w:style>
  <w:style w:type="table" w:styleId="aff3">
    <w:name w:val="Table Grid"/>
    <w:basedOn w:val="a2"/>
    <w:uiPriority w:val="99"/>
    <w:unhideWhenUsed/>
    <w:rsid w:val="00664A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Document Map"/>
    <w:basedOn w:val="a"/>
    <w:link w:val="Char4"/>
    <w:rsid w:val="00735E69"/>
    <w:rPr>
      <w:rFonts w:ascii="宋体"/>
      <w:sz w:val="18"/>
      <w:szCs w:val="18"/>
    </w:rPr>
  </w:style>
  <w:style w:type="character" w:customStyle="1" w:styleId="Char4">
    <w:name w:val="文档结构图 Char"/>
    <w:basedOn w:val="a1"/>
    <w:link w:val="aff4"/>
    <w:rsid w:val="00735E69"/>
    <w:rPr>
      <w:rFonts w:ascii="宋体"/>
      <w:kern w:val="2"/>
      <w:sz w:val="18"/>
      <w:szCs w:val="18"/>
    </w:rPr>
  </w:style>
  <w:style w:type="paragraph" w:styleId="aff5">
    <w:name w:val="List Paragraph"/>
    <w:basedOn w:val="a"/>
    <w:qFormat/>
    <w:rsid w:val="00F73692"/>
    <w:pPr>
      <w:ind w:firstLineChars="200" w:firstLine="420"/>
    </w:pPr>
  </w:style>
  <w:style w:type="character" w:customStyle="1" w:styleId="Char1">
    <w:name w:val="批注框文本 Char"/>
    <w:basedOn w:val="a1"/>
    <w:link w:val="ac"/>
    <w:qFormat/>
    <w:rsid w:val="0057583C"/>
    <w:rPr>
      <w:b/>
      <w:caps/>
      <w:kern w:val="2"/>
      <w:sz w:val="18"/>
      <w:szCs w:val="18"/>
    </w:rPr>
  </w:style>
  <w:style w:type="character" w:customStyle="1" w:styleId="Char2">
    <w:name w:val="批注文字 Char"/>
    <w:link w:val="af1"/>
    <w:rsid w:val="00146AFA"/>
    <w:rPr>
      <w:b/>
      <w:caps/>
      <w:kern w:val="2"/>
      <w:sz w:val="21"/>
      <w:szCs w:val="24"/>
    </w:rPr>
  </w:style>
  <w:style w:type="character" w:customStyle="1" w:styleId="Char12">
    <w:name w:val="正文缩进 Char1"/>
    <w:qFormat/>
    <w:rsid w:val="00B65093"/>
    <w:rPr>
      <w:rFonts w:ascii="宋体" w:hAnsi="宋体"/>
      <w:sz w:val="28"/>
    </w:rPr>
  </w:style>
  <w:style w:type="paragraph" w:customStyle="1" w:styleId="aff6">
    <w:name w:val="表格、图标文字"/>
    <w:basedOn w:val="a"/>
    <w:qFormat/>
    <w:rsid w:val="00B27ECC"/>
    <w:pPr>
      <w:adjustRightInd w:val="0"/>
      <w:snapToGrid w:val="0"/>
      <w:jc w:val="center"/>
    </w:pPr>
  </w:style>
  <w:style w:type="paragraph" w:customStyle="1" w:styleId="xie">
    <w:name w:val="表格文字（xie）"/>
    <w:qFormat/>
    <w:rsid w:val="005B6647"/>
    <w:pPr>
      <w:snapToGrid w:val="0"/>
      <w:jc w:val="center"/>
    </w:pPr>
    <w:rPr>
      <w:rFonts w:cs="宋体"/>
      <w:sz w:val="21"/>
      <w:szCs w:val="24"/>
    </w:rPr>
  </w:style>
  <w:style w:type="paragraph" w:styleId="aff7">
    <w:name w:val="Block Text"/>
    <w:basedOn w:val="a"/>
    <w:qFormat/>
    <w:rsid w:val="00150B6D"/>
    <w:pPr>
      <w:widowControl/>
      <w:snapToGrid w:val="0"/>
      <w:spacing w:line="408" w:lineRule="auto"/>
      <w:ind w:left="-113" w:right="-510" w:firstLine="510"/>
      <w:jc w:val="left"/>
    </w:pPr>
    <w:rPr>
      <w:rFonts w:ascii="宋体" w:hAnsi="宋体"/>
      <w:sz w:val="24"/>
      <w:szCs w:val="20"/>
    </w:rPr>
  </w:style>
  <w:style w:type="character" w:customStyle="1" w:styleId="style21">
    <w:name w:val="style21"/>
    <w:rsid w:val="0066758B"/>
    <w:rPr>
      <w:sz w:val="18"/>
      <w:szCs w:val="18"/>
    </w:rPr>
  </w:style>
  <w:style w:type="character" w:customStyle="1" w:styleId="0Char">
    <w:name w:val="0表格 Char"/>
    <w:link w:val="0"/>
    <w:qFormat/>
    <w:rsid w:val="0040470D"/>
    <w:rPr>
      <w:color w:val="000000"/>
      <w:szCs w:val="21"/>
    </w:rPr>
  </w:style>
  <w:style w:type="paragraph" w:customStyle="1" w:styleId="0">
    <w:name w:val="0表格"/>
    <w:basedOn w:val="a"/>
    <w:link w:val="0Char"/>
    <w:qFormat/>
    <w:rsid w:val="0040470D"/>
    <w:pPr>
      <w:spacing w:line="360" w:lineRule="exact"/>
      <w:jc w:val="center"/>
    </w:pPr>
    <w:rPr>
      <w:color w:val="000000"/>
      <w:kern w:val="0"/>
      <w:sz w:val="20"/>
      <w:szCs w:val="21"/>
    </w:rPr>
  </w:style>
  <w:style w:type="paragraph" w:customStyle="1" w:styleId="TableParagraph">
    <w:name w:val="Table Paragraph"/>
    <w:basedOn w:val="a"/>
    <w:uiPriority w:val="1"/>
    <w:qFormat/>
    <w:rsid w:val="009C6C60"/>
    <w:pPr>
      <w:autoSpaceDE w:val="0"/>
      <w:autoSpaceDN w:val="0"/>
      <w:adjustRightInd w:val="0"/>
      <w:jc w:val="left"/>
    </w:pPr>
    <w:rPr>
      <w:rFonts w:ascii="宋体" w:cs="宋体"/>
      <w:kern w:val="0"/>
      <w:sz w:val="24"/>
    </w:rPr>
  </w:style>
  <w:style w:type="paragraph" w:customStyle="1" w:styleId="aff8">
    <w:name w:val="表格内容"/>
    <w:basedOn w:val="a"/>
    <w:link w:val="Char6"/>
    <w:qFormat/>
    <w:rsid w:val="00613570"/>
    <w:pPr>
      <w:adjustRightInd w:val="0"/>
      <w:snapToGrid w:val="0"/>
      <w:spacing w:line="360" w:lineRule="exact"/>
      <w:jc w:val="center"/>
    </w:pPr>
    <w:rPr>
      <w:szCs w:val="21"/>
    </w:rPr>
  </w:style>
  <w:style w:type="character" w:customStyle="1" w:styleId="Char6">
    <w:name w:val="表格正文 Char"/>
    <w:link w:val="aff8"/>
    <w:qFormat/>
    <w:rsid w:val="00613570"/>
    <w:rPr>
      <w:kern w:val="2"/>
      <w:sz w:val="21"/>
      <w:szCs w:val="21"/>
    </w:rPr>
  </w:style>
  <w:style w:type="paragraph" w:customStyle="1" w:styleId="aff9">
    <w:name w:val="表头"/>
    <w:basedOn w:val="a"/>
    <w:qFormat/>
    <w:rsid w:val="00613570"/>
    <w:pPr>
      <w:adjustRightInd w:val="0"/>
      <w:snapToGrid w:val="0"/>
      <w:ind w:firstLineChars="200" w:firstLine="640"/>
      <w:jc w:val="left"/>
    </w:pPr>
    <w:rPr>
      <w:rFonts w:eastAsia="黑体"/>
      <w:sz w:val="24"/>
    </w:rPr>
  </w:style>
  <w:style w:type="paragraph" w:customStyle="1" w:styleId="Heading5">
    <w:name w:val="Heading 5"/>
    <w:basedOn w:val="a"/>
    <w:uiPriority w:val="1"/>
    <w:qFormat/>
    <w:rsid w:val="00FC51AE"/>
    <w:pPr>
      <w:autoSpaceDE w:val="0"/>
      <w:autoSpaceDN w:val="0"/>
      <w:adjustRightInd w:val="0"/>
      <w:ind w:left="800"/>
      <w:jc w:val="left"/>
      <w:outlineLvl w:val="4"/>
    </w:pPr>
    <w:rPr>
      <w:rFonts w:ascii="宋体" w:cs="宋体"/>
      <w:b/>
      <w:bCs/>
      <w:kern w:val="0"/>
      <w:sz w:val="24"/>
    </w:rPr>
  </w:style>
  <w:style w:type="paragraph" w:customStyle="1" w:styleId="Heading3">
    <w:name w:val="Heading 3"/>
    <w:basedOn w:val="a"/>
    <w:uiPriority w:val="1"/>
    <w:qFormat/>
    <w:rsid w:val="00564C39"/>
    <w:pPr>
      <w:autoSpaceDE w:val="0"/>
      <w:autoSpaceDN w:val="0"/>
      <w:adjustRightInd w:val="0"/>
      <w:spacing w:before="82"/>
      <w:ind w:left="220"/>
      <w:jc w:val="left"/>
      <w:outlineLvl w:val="2"/>
    </w:pPr>
    <w:rPr>
      <w:rFonts w:ascii="宋体" w:cs="宋体"/>
      <w:b/>
      <w:bCs/>
      <w:kern w:val="0"/>
      <w:sz w:val="28"/>
      <w:szCs w:val="28"/>
    </w:rPr>
  </w:style>
  <w:style w:type="character" w:customStyle="1" w:styleId="Char7">
    <w:name w:val="正文样式 Char"/>
    <w:basedOn w:val="a1"/>
    <w:link w:val="affa"/>
    <w:rsid w:val="00190EA5"/>
    <w:rPr>
      <w:kern w:val="2"/>
      <w:sz w:val="24"/>
      <w:szCs w:val="24"/>
    </w:rPr>
  </w:style>
  <w:style w:type="paragraph" w:customStyle="1" w:styleId="affa">
    <w:name w:val="正文样式"/>
    <w:basedOn w:val="a"/>
    <w:link w:val="Char7"/>
    <w:rsid w:val="00190EA5"/>
    <w:pPr>
      <w:adjustRightInd w:val="0"/>
      <w:snapToGrid w:val="0"/>
      <w:spacing w:line="360" w:lineRule="auto"/>
      <w:ind w:firstLineChars="200" w:firstLine="200"/>
      <w:jc w:val="left"/>
    </w:pPr>
    <w:rPr>
      <w:sz w:val="24"/>
    </w:rPr>
  </w:style>
  <w:style w:type="character" w:customStyle="1" w:styleId="words-outer-wrap">
    <w:name w:val="words-outer-wrap"/>
    <w:basedOn w:val="a1"/>
    <w:rsid w:val="00190EA5"/>
  </w:style>
  <w:style w:type="paragraph" w:customStyle="1" w:styleId="Default">
    <w:name w:val="Default"/>
    <w:uiPriority w:val="99"/>
    <w:qFormat/>
    <w:rsid w:val="00190EA5"/>
    <w:pPr>
      <w:widowControl w:val="0"/>
      <w:autoSpaceDE w:val="0"/>
      <w:autoSpaceDN w:val="0"/>
      <w:adjustRightInd w:val="0"/>
    </w:pPr>
    <w:rPr>
      <w:rFonts w:ascii="宋体" w:cs="宋体"/>
      <w:color w:val="000000"/>
      <w:sz w:val="24"/>
      <w:szCs w:val="24"/>
    </w:rPr>
  </w:style>
  <w:style w:type="character" w:styleId="affb">
    <w:name w:val="Emphasis"/>
    <w:basedOn w:val="a1"/>
    <w:uiPriority w:val="20"/>
    <w:qFormat/>
    <w:rsid w:val="00B9402B"/>
    <w:rPr>
      <w:i/>
      <w:iCs/>
    </w:rPr>
  </w:style>
  <w:style w:type="paragraph" w:customStyle="1" w:styleId="19">
    <w:name w:val="正文（1）"/>
    <w:basedOn w:val="a"/>
    <w:qFormat/>
    <w:rsid w:val="008B557C"/>
    <w:pPr>
      <w:autoSpaceDE w:val="0"/>
      <w:autoSpaceDN w:val="0"/>
      <w:adjustRightInd w:val="0"/>
      <w:snapToGrid w:val="0"/>
      <w:spacing w:line="480" w:lineRule="exact"/>
      <w:ind w:firstLineChars="200" w:firstLine="480"/>
    </w:pPr>
    <w:rPr>
      <w:sz w:val="24"/>
      <w:lang w:val="zh-CN"/>
    </w:rPr>
  </w:style>
  <w:style w:type="paragraph" w:customStyle="1" w:styleId="111111111111111111111111">
    <w:name w:val="111111111111111111111111"/>
    <w:basedOn w:val="a"/>
    <w:qFormat/>
    <w:rsid w:val="001E4D6C"/>
    <w:pPr>
      <w:adjustRightInd w:val="0"/>
      <w:snapToGrid w:val="0"/>
      <w:spacing w:beforeLines="50"/>
      <w:jc w:val="center"/>
    </w:pPr>
    <w:rPr>
      <w:rFonts w:cstheme="minorBidi"/>
      <w:b/>
      <w:kern w:val="18"/>
      <w:sz w:val="24"/>
      <w:szCs w:val="20"/>
    </w:rPr>
  </w:style>
  <w:style w:type="paragraph" w:customStyle="1" w:styleId="222222222222222222222">
    <w:name w:val="222222222222222222222"/>
    <w:basedOn w:val="a"/>
    <w:qFormat/>
    <w:rsid w:val="001E4D6C"/>
    <w:pPr>
      <w:jc w:val="center"/>
    </w:pPr>
    <w:rPr>
      <w:rFonts w:cstheme="minorBidi"/>
      <w:szCs w:val="21"/>
    </w:rPr>
  </w:style>
  <w:style w:type="paragraph" w:customStyle="1" w:styleId="00000000000000000000000">
    <w:name w:val="00000000000000000000000"/>
    <w:basedOn w:val="a"/>
    <w:qFormat/>
    <w:rsid w:val="001E4D6C"/>
    <w:pPr>
      <w:spacing w:line="360" w:lineRule="auto"/>
      <w:ind w:firstLineChars="200" w:firstLine="480"/>
    </w:pPr>
    <w:rPr>
      <w:rFonts w:cstheme="minorBidi"/>
      <w:snapToGrid w:val="0"/>
      <w:sz w:val="24"/>
    </w:rPr>
  </w:style>
  <w:style w:type="paragraph" w:customStyle="1" w:styleId="0000000000000000">
    <w:name w:val="0000000000000000"/>
    <w:basedOn w:val="a"/>
    <w:qFormat/>
    <w:rsid w:val="001E4D6C"/>
    <w:pPr>
      <w:spacing w:line="360" w:lineRule="auto"/>
      <w:ind w:firstLineChars="200" w:firstLine="422"/>
    </w:pPr>
    <w:rPr>
      <w:rFonts w:cstheme="minorBidi"/>
      <w:sz w:val="24"/>
    </w:rPr>
  </w:style>
  <w:style w:type="paragraph" w:customStyle="1" w:styleId="2222222222">
    <w:name w:val="2222222222"/>
    <w:basedOn w:val="a"/>
    <w:qFormat/>
    <w:rsid w:val="001E4D6C"/>
    <w:pPr>
      <w:jc w:val="center"/>
    </w:pPr>
    <w:rPr>
      <w:rFonts w:cstheme="minorBidi"/>
      <w:szCs w:val="21"/>
    </w:rPr>
  </w:style>
  <w:style w:type="character" w:customStyle="1" w:styleId="Char8">
    <w:name w:val="表格内容 Char"/>
    <w:qFormat/>
    <w:rsid w:val="00076F61"/>
    <w:rPr>
      <w:rFonts w:ascii="宋体" w:eastAsia="仿宋_GB2312" w:hAnsi="宋体" w:cs="Courier New"/>
      <w:szCs w:val="32"/>
      <w:lang w:val="en-US" w:bidi="he-IL"/>
    </w:rPr>
  </w:style>
  <w:style w:type="character" w:customStyle="1" w:styleId="zhangChar1">
    <w:name w:val="zhang正文 Char1"/>
    <w:link w:val="zhang"/>
    <w:qFormat/>
    <w:rsid w:val="00076F61"/>
    <w:rPr>
      <w:rFonts w:ascii="宋体" w:eastAsia="楷体_GB2312" w:hAnsi="宋体" w:cs="Courier New"/>
      <w:kern w:val="2"/>
      <w:sz w:val="28"/>
      <w:szCs w:val="32"/>
    </w:rPr>
  </w:style>
  <w:style w:type="paragraph" w:customStyle="1" w:styleId="zhang">
    <w:name w:val="zhang正文"/>
    <w:basedOn w:val="af3"/>
    <w:link w:val="zhangChar1"/>
    <w:qFormat/>
    <w:rsid w:val="00076F61"/>
    <w:pPr>
      <w:autoSpaceDE w:val="0"/>
      <w:autoSpaceDN w:val="0"/>
      <w:adjustRightInd w:val="0"/>
      <w:snapToGrid w:val="0"/>
      <w:spacing w:line="500" w:lineRule="exact"/>
      <w:ind w:firstLine="539"/>
      <w:textAlignment w:val="baseline"/>
    </w:pPr>
    <w:rPr>
      <w:rFonts w:ascii="宋体" w:eastAsia="楷体_GB2312" w:hAnsi="宋体" w:cs="Courier New"/>
      <w:b w:val="0"/>
      <w:sz w:val="28"/>
      <w:szCs w:val="32"/>
    </w:rPr>
  </w:style>
</w:styles>
</file>

<file path=word/webSettings.xml><?xml version="1.0" encoding="utf-8"?>
<w:webSettings xmlns:r="http://schemas.openxmlformats.org/officeDocument/2006/relationships" xmlns:w="http://schemas.openxmlformats.org/wordprocessingml/2006/main">
  <w:divs>
    <w:div w:id="1282807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jpeg"/><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1BB3A9-5D5B-4DB3-B4B4-D30384F4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7730</TotalTime>
  <Pages>54</Pages>
  <Words>5483</Words>
  <Characters>31257</Characters>
  <Application>Microsoft Office Word</Application>
  <DocSecurity>0</DocSecurity>
  <PresentationFormat/>
  <Lines>260</Lines>
  <Paragraphs>73</Paragraphs>
  <Slides>0</Slides>
  <Notes>0</Notes>
  <HiddenSlides>0</HiddenSlides>
  <MMClips>0</MMClips>
  <ScaleCrop>false</ScaleCrop>
  <Company>lx</Company>
  <LinksUpToDate>false</LinksUpToDate>
  <CharactersWithSpaces>36667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1、总论</dc:title>
  <dc:creator>xy</dc:creator>
  <cp:lastModifiedBy>Administrator</cp:lastModifiedBy>
  <cp:revision>256</cp:revision>
  <cp:lastPrinted>2019-07-10T10:43:00Z</cp:lastPrinted>
  <dcterms:created xsi:type="dcterms:W3CDTF">2017-08-20T14:44:00Z</dcterms:created>
  <dcterms:modified xsi:type="dcterms:W3CDTF">2020-04-17T08:00:00Z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