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EDCD" w14:textId="77777777" w:rsidR="00BD5345" w:rsidRPr="00E31130" w:rsidRDefault="00BD5345" w:rsidP="00BD5345">
      <w:pPr>
        <w:ind w:firstLine="1044"/>
        <w:jc w:val="center"/>
        <w:rPr>
          <w:b/>
          <w:sz w:val="52"/>
        </w:rPr>
      </w:pPr>
    </w:p>
    <w:p w14:paraId="3430BA4C" w14:textId="77777777" w:rsidR="00BD5345" w:rsidRPr="00E31130" w:rsidRDefault="00BD5345" w:rsidP="00BD5345">
      <w:pPr>
        <w:ind w:firstLine="482"/>
        <w:jc w:val="center"/>
        <w:rPr>
          <w:b/>
          <w:szCs w:val="21"/>
        </w:rPr>
      </w:pPr>
    </w:p>
    <w:p w14:paraId="4C67D3DE" w14:textId="77777777" w:rsidR="00BD5345" w:rsidRPr="00E31130" w:rsidRDefault="00BD5345" w:rsidP="00BD5345">
      <w:pPr>
        <w:ind w:firstLine="1044"/>
        <w:jc w:val="center"/>
        <w:rPr>
          <w:b/>
          <w:sz w:val="52"/>
        </w:rPr>
      </w:pPr>
    </w:p>
    <w:p w14:paraId="4637D8D2" w14:textId="77777777" w:rsidR="00BD5345" w:rsidRPr="00E31130" w:rsidRDefault="00BD5345" w:rsidP="00BD5345">
      <w:pPr>
        <w:ind w:firstLineChars="0" w:firstLine="0"/>
        <w:jc w:val="center"/>
        <w:rPr>
          <w:b/>
          <w:szCs w:val="21"/>
        </w:rPr>
      </w:pPr>
    </w:p>
    <w:p w14:paraId="6785BCB7" w14:textId="77777777" w:rsidR="00BD5345" w:rsidRPr="00E31130" w:rsidRDefault="00BD5345" w:rsidP="00BD5345">
      <w:pPr>
        <w:ind w:firstLineChars="0" w:firstLine="0"/>
        <w:jc w:val="center"/>
        <w:rPr>
          <w:b/>
          <w:sz w:val="72"/>
          <w:szCs w:val="72"/>
        </w:rPr>
      </w:pPr>
      <w:r w:rsidRPr="00E31130">
        <w:rPr>
          <w:b/>
          <w:sz w:val="72"/>
          <w:szCs w:val="72"/>
        </w:rPr>
        <w:t>建设项目环境影响报告表</w:t>
      </w:r>
    </w:p>
    <w:p w14:paraId="10A59CD0" w14:textId="77777777" w:rsidR="00BD5345" w:rsidRPr="00E31130" w:rsidRDefault="00BD5345" w:rsidP="00BD5345">
      <w:pPr>
        <w:ind w:firstLineChars="0" w:firstLine="0"/>
        <w:jc w:val="center"/>
        <w:rPr>
          <w:b/>
          <w:sz w:val="32"/>
        </w:rPr>
      </w:pPr>
    </w:p>
    <w:p w14:paraId="3C7D935B" w14:textId="77777777" w:rsidR="00BD5345" w:rsidRPr="00E31130" w:rsidRDefault="00BD5345" w:rsidP="00BD5345">
      <w:pPr>
        <w:ind w:firstLineChars="0" w:firstLine="0"/>
        <w:jc w:val="center"/>
        <w:rPr>
          <w:sz w:val="36"/>
        </w:rPr>
      </w:pPr>
      <w:r w:rsidRPr="00E31130">
        <w:rPr>
          <w:b/>
          <w:sz w:val="32"/>
        </w:rPr>
        <w:t>（报批版）</w:t>
      </w:r>
    </w:p>
    <w:p w14:paraId="388AE1F3" w14:textId="77777777" w:rsidR="00BD5345" w:rsidRPr="00E31130" w:rsidRDefault="00BD5345" w:rsidP="00BD5345">
      <w:pPr>
        <w:ind w:firstLineChars="0" w:firstLine="0"/>
        <w:rPr>
          <w:sz w:val="36"/>
        </w:rPr>
      </w:pPr>
    </w:p>
    <w:p w14:paraId="430B0397" w14:textId="77777777" w:rsidR="00BD5345" w:rsidRPr="00E31130" w:rsidRDefault="00BD5345" w:rsidP="00BD5345">
      <w:pPr>
        <w:ind w:firstLineChars="0" w:firstLine="0"/>
        <w:rPr>
          <w:sz w:val="36"/>
        </w:rPr>
      </w:pPr>
    </w:p>
    <w:p w14:paraId="1895894E" w14:textId="77777777" w:rsidR="00BD5345" w:rsidRPr="00E31130" w:rsidRDefault="00BD5345" w:rsidP="00BD5345">
      <w:pPr>
        <w:ind w:firstLineChars="0" w:firstLine="0"/>
        <w:rPr>
          <w:sz w:val="36"/>
        </w:rPr>
      </w:pPr>
    </w:p>
    <w:p w14:paraId="3BC139D2" w14:textId="77777777" w:rsidR="00BD5345" w:rsidRPr="00E31130" w:rsidRDefault="00BD5345" w:rsidP="00BD5345">
      <w:pPr>
        <w:ind w:firstLineChars="0" w:firstLine="0"/>
        <w:jc w:val="center"/>
        <w:rPr>
          <w:b/>
          <w:sz w:val="36"/>
          <w:szCs w:val="36"/>
        </w:rPr>
      </w:pPr>
    </w:p>
    <w:p w14:paraId="7ED407E0" w14:textId="77777777" w:rsidR="00BD5345" w:rsidRPr="00E31130" w:rsidRDefault="00BD5345" w:rsidP="00BD5345">
      <w:pPr>
        <w:ind w:firstLineChars="0" w:firstLine="0"/>
        <w:jc w:val="center"/>
        <w:rPr>
          <w:b/>
          <w:sz w:val="36"/>
          <w:szCs w:val="36"/>
        </w:rPr>
      </w:pPr>
    </w:p>
    <w:p w14:paraId="273F0D5E" w14:textId="77777777" w:rsidR="00BD5345" w:rsidRPr="00E31130" w:rsidRDefault="00BD5345" w:rsidP="00BD5345">
      <w:pPr>
        <w:ind w:firstLineChars="0" w:firstLine="0"/>
        <w:jc w:val="center"/>
        <w:rPr>
          <w:b/>
          <w:sz w:val="36"/>
          <w:szCs w:val="36"/>
        </w:rPr>
      </w:pPr>
    </w:p>
    <w:p w14:paraId="38F0A5B1" w14:textId="77777777" w:rsidR="00BD5345" w:rsidRPr="00E31130" w:rsidRDefault="00BD5345" w:rsidP="00BD5345">
      <w:pPr>
        <w:ind w:firstLineChars="0" w:firstLine="0"/>
        <w:jc w:val="center"/>
        <w:rPr>
          <w:b/>
          <w:sz w:val="36"/>
          <w:szCs w:val="36"/>
        </w:rPr>
      </w:pPr>
    </w:p>
    <w:p w14:paraId="783DBE50" w14:textId="00283717" w:rsidR="00F9305E" w:rsidRPr="00E31130" w:rsidRDefault="00BD5345" w:rsidP="00F9305E">
      <w:pPr>
        <w:ind w:leftChars="100" w:left="2160" w:hangingChars="600" w:hanging="1920"/>
        <w:rPr>
          <w:bCs/>
          <w:sz w:val="28"/>
          <w:szCs w:val="32"/>
          <w:u w:val="single"/>
        </w:rPr>
      </w:pPr>
      <w:r w:rsidRPr="00E31130">
        <w:rPr>
          <w:bCs/>
          <w:sz w:val="32"/>
          <w:szCs w:val="32"/>
        </w:rPr>
        <w:t>项目名称：</w:t>
      </w:r>
      <w:r w:rsidR="00F9305E" w:rsidRPr="00E31130">
        <w:rPr>
          <w:bCs/>
          <w:sz w:val="28"/>
          <w:szCs w:val="32"/>
        </w:rPr>
        <w:t xml:space="preserve"> </w:t>
      </w:r>
      <w:r w:rsidR="00F9305E" w:rsidRPr="00E31130">
        <w:rPr>
          <w:bCs/>
          <w:sz w:val="28"/>
          <w:szCs w:val="32"/>
          <w:u w:val="single"/>
        </w:rPr>
        <w:t>河南惠强新能源材料科技股份有限公司年产</w:t>
      </w:r>
      <w:r w:rsidR="00F9305E" w:rsidRPr="00E31130">
        <w:rPr>
          <w:bCs/>
          <w:sz w:val="28"/>
          <w:szCs w:val="32"/>
          <w:u w:val="single"/>
        </w:rPr>
        <w:t>5000</w:t>
      </w:r>
      <w:r w:rsidR="00F9305E" w:rsidRPr="00E31130">
        <w:rPr>
          <w:bCs/>
          <w:sz w:val="28"/>
          <w:szCs w:val="32"/>
          <w:u w:val="single"/>
        </w:rPr>
        <w:t>吨</w:t>
      </w:r>
      <w:r w:rsidR="00F9305E" w:rsidRPr="00E31130">
        <w:rPr>
          <w:bCs/>
          <w:sz w:val="28"/>
          <w:szCs w:val="32"/>
          <w:u w:val="single"/>
        </w:rPr>
        <w:t xml:space="preserve">      </w:t>
      </w:r>
    </w:p>
    <w:p w14:paraId="03114947" w14:textId="448E1FC3" w:rsidR="00BD5345" w:rsidRPr="00E31130" w:rsidRDefault="00F9305E" w:rsidP="00F9305E">
      <w:pPr>
        <w:ind w:leftChars="700" w:left="1680" w:firstLineChars="0" w:firstLine="0"/>
        <w:rPr>
          <w:bCs/>
          <w:sz w:val="32"/>
          <w:szCs w:val="32"/>
          <w:u w:val="single"/>
        </w:rPr>
      </w:pPr>
      <w:r w:rsidRPr="00E31130">
        <w:rPr>
          <w:bCs/>
          <w:sz w:val="28"/>
          <w:szCs w:val="32"/>
        </w:rPr>
        <w:t xml:space="preserve"> </w:t>
      </w:r>
      <w:r w:rsidRPr="00E31130">
        <w:rPr>
          <w:bCs/>
          <w:sz w:val="28"/>
          <w:szCs w:val="32"/>
          <w:u w:val="single"/>
        </w:rPr>
        <w:t xml:space="preserve"> </w:t>
      </w:r>
      <w:r w:rsidRPr="00E31130">
        <w:rPr>
          <w:bCs/>
          <w:sz w:val="28"/>
          <w:szCs w:val="32"/>
          <w:u w:val="single"/>
        </w:rPr>
        <w:t>熔喷无纺布建设项目</w:t>
      </w:r>
      <w:r w:rsidR="00BD5345" w:rsidRPr="00E31130">
        <w:rPr>
          <w:bCs/>
          <w:sz w:val="32"/>
          <w:szCs w:val="32"/>
          <w:u w:val="single"/>
        </w:rPr>
        <w:t xml:space="preserve">                                       </w:t>
      </w:r>
    </w:p>
    <w:p w14:paraId="4934D154" w14:textId="68663203" w:rsidR="00BD5345" w:rsidRPr="00E31130" w:rsidRDefault="00BD5345" w:rsidP="00F9305E">
      <w:pPr>
        <w:spacing w:line="800" w:lineRule="exact"/>
        <w:ind w:firstLineChars="100" w:firstLine="320"/>
        <w:rPr>
          <w:sz w:val="32"/>
          <w:u w:val="single"/>
        </w:rPr>
      </w:pPr>
      <w:r w:rsidRPr="00E31130">
        <w:rPr>
          <w:sz w:val="32"/>
        </w:rPr>
        <w:t>建设单位：</w:t>
      </w:r>
      <w:r w:rsidRPr="00E31130">
        <w:rPr>
          <w:bCs/>
          <w:sz w:val="32"/>
          <w:u w:val="single"/>
        </w:rPr>
        <w:t xml:space="preserve">      </w:t>
      </w:r>
      <w:r w:rsidRPr="00E31130">
        <w:rPr>
          <w:bCs/>
          <w:sz w:val="28"/>
          <w:u w:val="single"/>
        </w:rPr>
        <w:t>河南惠强新能源材料科技股份有限公司</w:t>
      </w:r>
      <w:r w:rsidRPr="00E31130">
        <w:rPr>
          <w:sz w:val="28"/>
          <w:u w:val="single"/>
        </w:rPr>
        <w:t xml:space="preserve"> </w:t>
      </w:r>
      <w:r w:rsidRPr="00E31130">
        <w:rPr>
          <w:sz w:val="32"/>
          <w:u w:val="single"/>
        </w:rPr>
        <w:t xml:space="preserve">    </w:t>
      </w:r>
      <w:r w:rsidR="00873FFC" w:rsidRPr="00E31130">
        <w:rPr>
          <w:sz w:val="32"/>
          <w:u w:val="single"/>
        </w:rPr>
        <w:t xml:space="preserve">     </w:t>
      </w:r>
    </w:p>
    <w:p w14:paraId="0A4F67A0" w14:textId="77777777" w:rsidR="00BD5345" w:rsidRPr="00E31130" w:rsidRDefault="00BD5345" w:rsidP="00BD5345">
      <w:pPr>
        <w:ind w:firstLineChars="0" w:firstLine="0"/>
        <w:rPr>
          <w:sz w:val="32"/>
        </w:rPr>
      </w:pPr>
    </w:p>
    <w:p w14:paraId="23472305" w14:textId="77777777" w:rsidR="00BD5345" w:rsidRPr="00E31130" w:rsidRDefault="00BD5345" w:rsidP="00BD5345">
      <w:pPr>
        <w:ind w:firstLine="640"/>
        <w:rPr>
          <w:sz w:val="32"/>
        </w:rPr>
      </w:pPr>
    </w:p>
    <w:p w14:paraId="7B172BA3" w14:textId="1C6526EB" w:rsidR="00BD5345" w:rsidRPr="00E31130" w:rsidRDefault="00BD5345" w:rsidP="00BD5345">
      <w:pPr>
        <w:ind w:firstLine="640"/>
        <w:jc w:val="center"/>
        <w:rPr>
          <w:rFonts w:eastAsia="仿宋_GB2312"/>
          <w:sz w:val="32"/>
        </w:rPr>
      </w:pPr>
      <w:r w:rsidRPr="00E31130">
        <w:rPr>
          <w:rFonts w:eastAsia="仿宋_GB2312"/>
          <w:sz w:val="32"/>
        </w:rPr>
        <w:t>编制日期：</w:t>
      </w:r>
      <w:r w:rsidRPr="00E31130">
        <w:rPr>
          <w:rFonts w:eastAsia="仿宋_GB2312"/>
          <w:sz w:val="32"/>
        </w:rPr>
        <w:t>2020</w:t>
      </w:r>
      <w:r w:rsidRPr="00E31130">
        <w:rPr>
          <w:rFonts w:eastAsia="仿宋_GB2312"/>
          <w:sz w:val="32"/>
        </w:rPr>
        <w:t>年</w:t>
      </w:r>
      <w:r w:rsidR="00873FFC" w:rsidRPr="00E31130">
        <w:rPr>
          <w:rFonts w:eastAsia="仿宋_GB2312"/>
          <w:sz w:val="32"/>
        </w:rPr>
        <w:t>6</w:t>
      </w:r>
      <w:r w:rsidRPr="00E31130">
        <w:rPr>
          <w:rFonts w:eastAsia="仿宋_GB2312"/>
          <w:sz w:val="32"/>
        </w:rPr>
        <w:t>月</w:t>
      </w:r>
    </w:p>
    <w:p w14:paraId="42F20E97" w14:textId="7B049A94" w:rsidR="00BD5345" w:rsidRPr="00E31130" w:rsidRDefault="00BD5345" w:rsidP="00BD5345">
      <w:pPr>
        <w:ind w:firstLine="640"/>
        <w:jc w:val="center"/>
        <w:rPr>
          <w:rFonts w:eastAsia="仿宋_GB2312"/>
          <w:sz w:val="32"/>
        </w:rPr>
      </w:pPr>
      <w:r w:rsidRPr="00E31130">
        <w:rPr>
          <w:rFonts w:eastAsia="仿宋_GB2312"/>
          <w:sz w:val="32"/>
        </w:rPr>
        <w:t>国家生态环境部制</w:t>
      </w:r>
    </w:p>
    <w:p w14:paraId="7AAB1FF7" w14:textId="77777777" w:rsidR="00BD5345" w:rsidRPr="00E31130" w:rsidRDefault="00BD5345" w:rsidP="00BD5345">
      <w:pPr>
        <w:ind w:firstLine="640"/>
        <w:jc w:val="center"/>
        <w:rPr>
          <w:rFonts w:eastAsia="仿宋_GB2312"/>
          <w:sz w:val="32"/>
        </w:rPr>
      </w:pPr>
    </w:p>
    <w:p w14:paraId="5B2692CB" w14:textId="77777777" w:rsidR="00BD5345" w:rsidRPr="00E31130" w:rsidRDefault="00BD5345" w:rsidP="00BD5345">
      <w:pPr>
        <w:ind w:firstLine="640"/>
        <w:jc w:val="center"/>
        <w:rPr>
          <w:rFonts w:eastAsia="方正小标宋简体"/>
          <w:sz w:val="32"/>
        </w:rPr>
      </w:pPr>
      <w:r w:rsidRPr="00E31130">
        <w:rPr>
          <w:rFonts w:eastAsia="方正小标宋简体"/>
          <w:sz w:val="32"/>
        </w:rPr>
        <w:t>《建设项目环境影响报告表》编制说明</w:t>
      </w:r>
    </w:p>
    <w:p w14:paraId="71DA4AB6" w14:textId="77777777" w:rsidR="00BD5345" w:rsidRPr="00E31130" w:rsidRDefault="00BD5345" w:rsidP="00BD5345">
      <w:pPr>
        <w:spacing w:line="480" w:lineRule="auto"/>
        <w:ind w:firstLine="480"/>
      </w:pPr>
    </w:p>
    <w:p w14:paraId="5E712792" w14:textId="77777777" w:rsidR="00BD5345" w:rsidRPr="00E31130" w:rsidRDefault="00BD5345" w:rsidP="00BD5345">
      <w:pPr>
        <w:spacing w:line="480" w:lineRule="auto"/>
        <w:ind w:firstLine="560"/>
        <w:rPr>
          <w:sz w:val="28"/>
        </w:rPr>
      </w:pPr>
      <w:r w:rsidRPr="00E31130">
        <w:rPr>
          <w:sz w:val="28"/>
        </w:rPr>
        <w:t>《建设项目环境影响报告表》由具有从事环境影响评价工作资质的单位编制。</w:t>
      </w:r>
    </w:p>
    <w:p w14:paraId="3607E4D4" w14:textId="77777777" w:rsidR="00BD5345" w:rsidRPr="00E31130" w:rsidRDefault="00BD5345" w:rsidP="00BD5345">
      <w:pPr>
        <w:spacing w:line="480" w:lineRule="auto"/>
        <w:ind w:firstLine="560"/>
        <w:rPr>
          <w:sz w:val="28"/>
        </w:rPr>
      </w:pPr>
      <w:r w:rsidRPr="00E31130">
        <w:rPr>
          <w:sz w:val="28"/>
        </w:rPr>
        <w:t>1</w:t>
      </w:r>
      <w:r w:rsidRPr="00E31130">
        <w:rPr>
          <w:sz w:val="28"/>
        </w:rPr>
        <w:t>．项目名称</w:t>
      </w:r>
      <w:r w:rsidRPr="00E31130">
        <w:rPr>
          <w:sz w:val="28"/>
        </w:rPr>
        <w:t>――</w:t>
      </w:r>
      <w:r w:rsidRPr="00E31130">
        <w:rPr>
          <w:sz w:val="28"/>
        </w:rPr>
        <w:t>指项目立项批复时的名称，应不超过</w:t>
      </w:r>
      <w:r w:rsidRPr="00E31130">
        <w:rPr>
          <w:sz w:val="28"/>
        </w:rPr>
        <w:t>30</w:t>
      </w:r>
      <w:r w:rsidRPr="00E31130">
        <w:rPr>
          <w:sz w:val="28"/>
        </w:rPr>
        <w:t>个字（两个英文字段作一个汉字）。</w:t>
      </w:r>
    </w:p>
    <w:p w14:paraId="67E27C38" w14:textId="77777777" w:rsidR="00BD5345" w:rsidRPr="00E31130" w:rsidRDefault="00BD5345" w:rsidP="00BD5345">
      <w:pPr>
        <w:spacing w:line="480" w:lineRule="auto"/>
        <w:ind w:firstLine="560"/>
        <w:rPr>
          <w:sz w:val="28"/>
        </w:rPr>
      </w:pPr>
      <w:r w:rsidRPr="00E31130">
        <w:rPr>
          <w:sz w:val="28"/>
        </w:rPr>
        <w:t>2</w:t>
      </w:r>
      <w:r w:rsidRPr="00E31130">
        <w:rPr>
          <w:sz w:val="28"/>
        </w:rPr>
        <w:t>．建设地点</w:t>
      </w:r>
      <w:r w:rsidRPr="00E31130">
        <w:rPr>
          <w:sz w:val="28"/>
        </w:rPr>
        <w:t>――</w:t>
      </w:r>
      <w:r w:rsidRPr="00E31130">
        <w:rPr>
          <w:sz w:val="28"/>
        </w:rPr>
        <w:t>指项目所在地详细地址，公路、铁路应填写起止地点。</w:t>
      </w:r>
    </w:p>
    <w:p w14:paraId="76C45D10" w14:textId="77777777" w:rsidR="00BD5345" w:rsidRPr="00E31130" w:rsidRDefault="00BD5345" w:rsidP="00BD5345">
      <w:pPr>
        <w:spacing w:line="480" w:lineRule="auto"/>
        <w:ind w:firstLine="560"/>
        <w:rPr>
          <w:sz w:val="28"/>
        </w:rPr>
      </w:pPr>
      <w:r w:rsidRPr="00E31130">
        <w:rPr>
          <w:sz w:val="28"/>
        </w:rPr>
        <w:t>3</w:t>
      </w:r>
      <w:r w:rsidRPr="00E31130">
        <w:rPr>
          <w:sz w:val="28"/>
        </w:rPr>
        <w:t>．行业类别</w:t>
      </w:r>
      <w:r w:rsidRPr="00E31130">
        <w:rPr>
          <w:sz w:val="28"/>
        </w:rPr>
        <w:t>――</w:t>
      </w:r>
      <w:r w:rsidRPr="00E31130">
        <w:rPr>
          <w:sz w:val="28"/>
        </w:rPr>
        <w:t>按国标填写。</w:t>
      </w:r>
    </w:p>
    <w:p w14:paraId="66331E27" w14:textId="77777777" w:rsidR="00BD5345" w:rsidRPr="00E31130" w:rsidRDefault="00BD5345" w:rsidP="00BD5345">
      <w:pPr>
        <w:spacing w:line="480" w:lineRule="auto"/>
        <w:ind w:firstLine="560"/>
        <w:rPr>
          <w:sz w:val="28"/>
        </w:rPr>
      </w:pPr>
      <w:r w:rsidRPr="00E31130">
        <w:rPr>
          <w:sz w:val="28"/>
        </w:rPr>
        <w:t>4</w:t>
      </w:r>
      <w:r w:rsidRPr="00E31130">
        <w:rPr>
          <w:sz w:val="28"/>
        </w:rPr>
        <w:t>．总投资</w:t>
      </w:r>
      <w:r w:rsidRPr="00E31130">
        <w:rPr>
          <w:sz w:val="28"/>
        </w:rPr>
        <w:t>――</w:t>
      </w:r>
      <w:r w:rsidRPr="00E31130">
        <w:rPr>
          <w:sz w:val="28"/>
        </w:rPr>
        <w:t>指项目投资总额。</w:t>
      </w:r>
    </w:p>
    <w:p w14:paraId="5218BB5F" w14:textId="77777777" w:rsidR="00BD5345" w:rsidRPr="00E31130" w:rsidRDefault="00BD5345" w:rsidP="00BD5345">
      <w:pPr>
        <w:spacing w:line="480" w:lineRule="auto"/>
        <w:ind w:firstLine="560"/>
        <w:rPr>
          <w:sz w:val="28"/>
        </w:rPr>
      </w:pPr>
      <w:r w:rsidRPr="00E31130">
        <w:rPr>
          <w:sz w:val="28"/>
        </w:rPr>
        <w:t>5</w:t>
      </w:r>
      <w:r w:rsidRPr="00E31130">
        <w:rPr>
          <w:sz w:val="28"/>
        </w:rPr>
        <w:t>．主要环境保护目标</w:t>
      </w:r>
      <w:r w:rsidRPr="00E31130">
        <w:rPr>
          <w:sz w:val="28"/>
        </w:rPr>
        <w:t>――</w:t>
      </w:r>
      <w:r w:rsidRPr="00E31130">
        <w:rPr>
          <w:sz w:val="28"/>
        </w:rPr>
        <w:t>指项目区周围一定范围内集中居民住宅区、学校、医院、保护文物、风景名胜区、水源地和生态敏感点等，应尽可能给出保护目标、性质、规模和距厂界距离等。</w:t>
      </w:r>
    </w:p>
    <w:p w14:paraId="19D9195C" w14:textId="77777777" w:rsidR="00BD5345" w:rsidRPr="00E31130" w:rsidRDefault="00BD5345" w:rsidP="00BD5345">
      <w:pPr>
        <w:spacing w:line="480" w:lineRule="auto"/>
        <w:ind w:firstLine="560"/>
        <w:rPr>
          <w:sz w:val="28"/>
        </w:rPr>
      </w:pPr>
      <w:r w:rsidRPr="00E31130">
        <w:rPr>
          <w:sz w:val="28"/>
        </w:rPr>
        <w:t>6</w:t>
      </w:r>
      <w:r w:rsidRPr="00E31130">
        <w:rPr>
          <w:sz w:val="28"/>
        </w:rPr>
        <w:t>．结论与建议</w:t>
      </w:r>
      <w:r w:rsidRPr="00E31130">
        <w:rPr>
          <w:sz w:val="28"/>
        </w:rPr>
        <w:t>――</w:t>
      </w:r>
      <w:r w:rsidRPr="00E31130">
        <w:rPr>
          <w:sz w:val="28"/>
        </w:rPr>
        <w:t>给出本项目清洁生产、达标排放和总量控制的分析结论，确定污染防治措施的有效性，说明本项目对环境造成的影响，给出建设项目环境可行性的明确结论。同时提出减少环境影响的其他建议。</w:t>
      </w:r>
    </w:p>
    <w:p w14:paraId="38AE9CD7" w14:textId="77777777" w:rsidR="00BD5345" w:rsidRPr="00E31130" w:rsidRDefault="00BD5345" w:rsidP="00BD5345">
      <w:pPr>
        <w:spacing w:line="480" w:lineRule="auto"/>
        <w:ind w:firstLine="560"/>
        <w:rPr>
          <w:sz w:val="28"/>
        </w:rPr>
      </w:pPr>
      <w:r w:rsidRPr="00E31130">
        <w:rPr>
          <w:sz w:val="28"/>
        </w:rPr>
        <w:t>7</w:t>
      </w:r>
      <w:r w:rsidRPr="00E31130">
        <w:rPr>
          <w:sz w:val="28"/>
        </w:rPr>
        <w:t>．预审意见</w:t>
      </w:r>
      <w:r w:rsidRPr="00E31130">
        <w:rPr>
          <w:sz w:val="28"/>
        </w:rPr>
        <w:t>――</w:t>
      </w:r>
      <w:r w:rsidRPr="00E31130">
        <w:rPr>
          <w:sz w:val="28"/>
        </w:rPr>
        <w:t>由行业主管部门填写答复意见，无主管部门项目，可不填。</w:t>
      </w:r>
    </w:p>
    <w:p w14:paraId="1DC3A359" w14:textId="77777777" w:rsidR="00BD5345" w:rsidRPr="00E31130" w:rsidRDefault="00BD5345" w:rsidP="00BD5345">
      <w:pPr>
        <w:ind w:firstLine="560"/>
      </w:pPr>
      <w:r w:rsidRPr="00E31130">
        <w:rPr>
          <w:sz w:val="28"/>
        </w:rPr>
        <w:t>8</w:t>
      </w:r>
      <w:r w:rsidRPr="00E31130">
        <w:rPr>
          <w:sz w:val="28"/>
        </w:rPr>
        <w:t>．审批意见</w:t>
      </w:r>
      <w:r w:rsidRPr="00E31130">
        <w:rPr>
          <w:sz w:val="28"/>
        </w:rPr>
        <w:t>――</w:t>
      </w:r>
      <w:r w:rsidRPr="00E31130">
        <w:rPr>
          <w:sz w:val="28"/>
        </w:rPr>
        <w:t>由负责审批该项目的环境保护行政主管部门批复。</w:t>
      </w:r>
    </w:p>
    <w:p w14:paraId="4365B368" w14:textId="77777777" w:rsidR="003D709E" w:rsidRPr="00E31130" w:rsidRDefault="003D709E">
      <w:pPr>
        <w:ind w:firstLine="562"/>
        <w:rPr>
          <w:b/>
          <w:sz w:val="28"/>
        </w:rPr>
        <w:sectPr w:rsidR="003D709E" w:rsidRPr="00E31130">
          <w:headerReference w:type="even" r:id="rId8"/>
          <w:headerReference w:type="default" r:id="rId9"/>
          <w:footerReference w:type="even" r:id="rId10"/>
          <w:footerReference w:type="default" r:id="rId11"/>
          <w:headerReference w:type="first" r:id="rId12"/>
          <w:footerReference w:type="first" r:id="rId13"/>
          <w:pgSz w:w="11907" w:h="16840"/>
          <w:pgMar w:top="1418" w:right="1474" w:bottom="1418" w:left="1588" w:header="851" w:footer="1021" w:gutter="0"/>
          <w:cols w:space="720"/>
          <w:docGrid w:linePitch="312"/>
        </w:sectPr>
      </w:pPr>
    </w:p>
    <w:p w14:paraId="2FA062D7" w14:textId="77777777" w:rsidR="003D709E" w:rsidRPr="00E31130" w:rsidRDefault="003D709E" w:rsidP="00BA67D9">
      <w:pPr>
        <w:widowControl/>
        <w:spacing w:line="240" w:lineRule="auto"/>
        <w:ind w:firstLineChars="0" w:firstLine="0"/>
        <w:jc w:val="left"/>
        <w:outlineLvl w:val="0"/>
        <w:rPr>
          <w:b/>
          <w:kern w:val="0"/>
          <w:sz w:val="28"/>
          <w:szCs w:val="28"/>
        </w:rPr>
      </w:pPr>
      <w:r w:rsidRPr="00E31130">
        <w:rPr>
          <w:b/>
          <w:kern w:val="0"/>
          <w:sz w:val="28"/>
          <w:szCs w:val="28"/>
        </w:rPr>
        <w:lastRenderedPageBreak/>
        <w:t>一、建设项目基本情况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4"/>
        <w:gridCol w:w="1809"/>
        <w:gridCol w:w="969"/>
        <w:gridCol w:w="500"/>
        <w:gridCol w:w="159"/>
        <w:gridCol w:w="1470"/>
        <w:gridCol w:w="455"/>
        <w:gridCol w:w="649"/>
        <w:gridCol w:w="271"/>
        <w:gridCol w:w="1509"/>
      </w:tblGrid>
      <w:tr w:rsidR="00BD5345" w:rsidRPr="00E31130" w14:paraId="73560F2C" w14:textId="77777777" w:rsidTr="001A54D2">
        <w:trPr>
          <w:trHeight w:val="454"/>
          <w:jc w:val="center"/>
        </w:trPr>
        <w:tc>
          <w:tcPr>
            <w:tcW w:w="1440" w:type="dxa"/>
            <w:vAlign w:val="center"/>
          </w:tcPr>
          <w:p w14:paraId="36FCA594" w14:textId="5814904D" w:rsidR="00BD5345" w:rsidRPr="00E31130" w:rsidRDefault="00BD5345" w:rsidP="00BD5345">
            <w:pPr>
              <w:spacing w:line="240" w:lineRule="auto"/>
              <w:ind w:firstLineChars="0" w:firstLine="0"/>
              <w:jc w:val="center"/>
              <w:rPr>
                <w:b/>
                <w:szCs w:val="24"/>
              </w:rPr>
            </w:pPr>
            <w:r w:rsidRPr="00E31130">
              <w:t>项目名称</w:t>
            </w:r>
          </w:p>
        </w:tc>
        <w:tc>
          <w:tcPr>
            <w:tcW w:w="8075" w:type="dxa"/>
            <w:gridSpan w:val="9"/>
            <w:vAlign w:val="center"/>
          </w:tcPr>
          <w:p w14:paraId="1568DF95" w14:textId="1D2DAA1B" w:rsidR="00BD5345" w:rsidRPr="00E31130" w:rsidRDefault="00BD5345" w:rsidP="00BD5345">
            <w:pPr>
              <w:spacing w:line="240" w:lineRule="auto"/>
              <w:ind w:firstLineChars="0" w:firstLine="0"/>
              <w:jc w:val="center"/>
              <w:rPr>
                <w:szCs w:val="24"/>
              </w:rPr>
            </w:pPr>
            <w:r w:rsidRPr="00E31130">
              <w:t>河南惠强新能源材料科技股份有限公司年产</w:t>
            </w:r>
            <w:r w:rsidRPr="00E31130">
              <w:t>5000</w:t>
            </w:r>
            <w:r w:rsidRPr="00E31130">
              <w:t>吨熔喷无纺布建设项目</w:t>
            </w:r>
          </w:p>
        </w:tc>
      </w:tr>
      <w:tr w:rsidR="00BD5345" w:rsidRPr="00E31130" w14:paraId="1A1784DF" w14:textId="77777777" w:rsidTr="001A54D2">
        <w:trPr>
          <w:trHeight w:val="454"/>
          <w:jc w:val="center"/>
        </w:trPr>
        <w:tc>
          <w:tcPr>
            <w:tcW w:w="1440" w:type="dxa"/>
            <w:vAlign w:val="center"/>
          </w:tcPr>
          <w:p w14:paraId="47910617" w14:textId="46088FC5" w:rsidR="00BD5345" w:rsidRPr="00E31130" w:rsidRDefault="00BD5345" w:rsidP="00BD5345">
            <w:pPr>
              <w:spacing w:line="240" w:lineRule="auto"/>
              <w:ind w:firstLineChars="0" w:firstLine="0"/>
              <w:jc w:val="center"/>
              <w:rPr>
                <w:b/>
                <w:szCs w:val="24"/>
              </w:rPr>
            </w:pPr>
            <w:r w:rsidRPr="00E31130">
              <w:t>建设单位</w:t>
            </w:r>
          </w:p>
        </w:tc>
        <w:tc>
          <w:tcPr>
            <w:tcW w:w="8075" w:type="dxa"/>
            <w:gridSpan w:val="9"/>
            <w:vAlign w:val="center"/>
          </w:tcPr>
          <w:p w14:paraId="21A38AFB" w14:textId="3F567CD8" w:rsidR="00BD5345" w:rsidRPr="00E31130" w:rsidRDefault="00BD5345" w:rsidP="00BD5345">
            <w:pPr>
              <w:spacing w:line="240" w:lineRule="auto"/>
              <w:ind w:firstLineChars="0" w:firstLine="0"/>
              <w:jc w:val="center"/>
              <w:rPr>
                <w:szCs w:val="24"/>
              </w:rPr>
            </w:pPr>
            <w:r w:rsidRPr="00E31130">
              <w:t>河南惠强新能源材料科技股份有限公司</w:t>
            </w:r>
          </w:p>
        </w:tc>
      </w:tr>
      <w:tr w:rsidR="00BD5345" w:rsidRPr="00E31130" w14:paraId="4E34B9BA" w14:textId="77777777" w:rsidTr="001A54D2">
        <w:trPr>
          <w:trHeight w:val="454"/>
          <w:jc w:val="center"/>
        </w:trPr>
        <w:tc>
          <w:tcPr>
            <w:tcW w:w="1440" w:type="dxa"/>
            <w:vAlign w:val="center"/>
          </w:tcPr>
          <w:p w14:paraId="13510FA5" w14:textId="68AA4EB5" w:rsidR="00BD5345" w:rsidRPr="00E31130" w:rsidRDefault="00BD5345" w:rsidP="00BD5345">
            <w:pPr>
              <w:spacing w:line="240" w:lineRule="auto"/>
              <w:ind w:firstLineChars="0" w:firstLine="0"/>
              <w:jc w:val="center"/>
              <w:rPr>
                <w:b/>
                <w:szCs w:val="24"/>
              </w:rPr>
            </w:pPr>
            <w:r w:rsidRPr="00E31130">
              <w:t>法人代表</w:t>
            </w:r>
          </w:p>
        </w:tc>
        <w:tc>
          <w:tcPr>
            <w:tcW w:w="2852" w:type="dxa"/>
            <w:gridSpan w:val="2"/>
            <w:vAlign w:val="center"/>
          </w:tcPr>
          <w:p w14:paraId="27D1DC00" w14:textId="06C91F68" w:rsidR="00BD5345" w:rsidRPr="00E31130" w:rsidRDefault="00BD5345" w:rsidP="00BD5345">
            <w:pPr>
              <w:spacing w:line="240" w:lineRule="auto"/>
              <w:ind w:firstLineChars="0" w:firstLine="0"/>
              <w:jc w:val="center"/>
              <w:rPr>
                <w:szCs w:val="24"/>
              </w:rPr>
            </w:pPr>
            <w:r w:rsidRPr="00E31130">
              <w:t>王红兵</w:t>
            </w:r>
          </w:p>
        </w:tc>
        <w:tc>
          <w:tcPr>
            <w:tcW w:w="2698" w:type="dxa"/>
            <w:gridSpan w:val="4"/>
            <w:vAlign w:val="center"/>
          </w:tcPr>
          <w:p w14:paraId="38F1A22D" w14:textId="7D381B3B" w:rsidR="00BD5345" w:rsidRPr="00E31130" w:rsidRDefault="00BD5345" w:rsidP="00BD5345">
            <w:pPr>
              <w:spacing w:line="240" w:lineRule="auto"/>
              <w:ind w:firstLineChars="0" w:firstLine="0"/>
              <w:jc w:val="center"/>
              <w:rPr>
                <w:szCs w:val="24"/>
              </w:rPr>
            </w:pPr>
            <w:r w:rsidRPr="00E31130">
              <w:rPr>
                <w:szCs w:val="24"/>
              </w:rPr>
              <w:t>联系人</w:t>
            </w:r>
          </w:p>
        </w:tc>
        <w:tc>
          <w:tcPr>
            <w:tcW w:w="2525" w:type="dxa"/>
            <w:gridSpan w:val="3"/>
            <w:vAlign w:val="center"/>
          </w:tcPr>
          <w:p w14:paraId="28E75857" w14:textId="4B3D533D" w:rsidR="00BD5345" w:rsidRPr="00E31130" w:rsidRDefault="00BD5345" w:rsidP="00BD5345">
            <w:pPr>
              <w:spacing w:line="240" w:lineRule="auto"/>
              <w:ind w:firstLineChars="0" w:firstLine="0"/>
              <w:jc w:val="center"/>
              <w:rPr>
                <w:szCs w:val="24"/>
              </w:rPr>
            </w:pPr>
            <w:r w:rsidRPr="00E31130">
              <w:rPr>
                <w:szCs w:val="24"/>
              </w:rPr>
              <w:t>王敏</w:t>
            </w:r>
          </w:p>
        </w:tc>
      </w:tr>
      <w:tr w:rsidR="00BD5345" w:rsidRPr="00E31130" w14:paraId="13779996" w14:textId="77777777" w:rsidTr="001A54D2">
        <w:trPr>
          <w:trHeight w:val="454"/>
          <w:jc w:val="center"/>
        </w:trPr>
        <w:tc>
          <w:tcPr>
            <w:tcW w:w="1440" w:type="dxa"/>
            <w:vAlign w:val="center"/>
          </w:tcPr>
          <w:p w14:paraId="57C5F048" w14:textId="18334F53" w:rsidR="00BD5345" w:rsidRPr="00E31130" w:rsidRDefault="00BD5345" w:rsidP="00BD5345">
            <w:pPr>
              <w:spacing w:line="240" w:lineRule="auto"/>
              <w:ind w:firstLineChars="0" w:firstLine="0"/>
              <w:jc w:val="center"/>
              <w:rPr>
                <w:b/>
                <w:szCs w:val="24"/>
              </w:rPr>
            </w:pPr>
            <w:r w:rsidRPr="00E31130">
              <w:t>通讯地址</w:t>
            </w:r>
          </w:p>
        </w:tc>
        <w:tc>
          <w:tcPr>
            <w:tcW w:w="8075" w:type="dxa"/>
            <w:gridSpan w:val="9"/>
            <w:vAlign w:val="center"/>
          </w:tcPr>
          <w:p w14:paraId="5F9FE095" w14:textId="01652C8B" w:rsidR="00BD5345" w:rsidRPr="00E31130" w:rsidRDefault="00BD5345" w:rsidP="00BD5345">
            <w:pPr>
              <w:spacing w:line="240" w:lineRule="auto"/>
              <w:ind w:firstLineChars="0" w:firstLine="0"/>
              <w:jc w:val="center"/>
              <w:rPr>
                <w:szCs w:val="24"/>
              </w:rPr>
            </w:pPr>
            <w:r w:rsidRPr="00E31130">
              <w:t>遂平县产业集聚区</w:t>
            </w:r>
          </w:p>
        </w:tc>
      </w:tr>
      <w:tr w:rsidR="00BD5345" w:rsidRPr="00E31130" w14:paraId="01585E1D" w14:textId="77777777" w:rsidTr="001A54D2">
        <w:trPr>
          <w:trHeight w:val="454"/>
          <w:jc w:val="center"/>
        </w:trPr>
        <w:tc>
          <w:tcPr>
            <w:tcW w:w="1440" w:type="dxa"/>
            <w:vAlign w:val="center"/>
          </w:tcPr>
          <w:p w14:paraId="6E4BC0B8" w14:textId="0E38FA6D" w:rsidR="00BD5345" w:rsidRPr="00E31130" w:rsidRDefault="00BD5345" w:rsidP="00BD5345">
            <w:pPr>
              <w:spacing w:line="240" w:lineRule="auto"/>
              <w:ind w:firstLineChars="0" w:firstLine="0"/>
              <w:jc w:val="center"/>
              <w:rPr>
                <w:b/>
                <w:color w:val="000000"/>
                <w:szCs w:val="24"/>
              </w:rPr>
            </w:pPr>
            <w:r w:rsidRPr="00E31130">
              <w:t>联系电话</w:t>
            </w:r>
          </w:p>
        </w:tc>
        <w:tc>
          <w:tcPr>
            <w:tcW w:w="1838" w:type="dxa"/>
            <w:vAlign w:val="center"/>
          </w:tcPr>
          <w:p w14:paraId="6B2D39A5" w14:textId="07557197" w:rsidR="00BD5345" w:rsidRPr="00E31130" w:rsidRDefault="00BD5345" w:rsidP="00BD5345">
            <w:pPr>
              <w:spacing w:line="240" w:lineRule="auto"/>
              <w:ind w:firstLineChars="0" w:firstLine="0"/>
              <w:jc w:val="center"/>
              <w:rPr>
                <w:color w:val="000000"/>
                <w:szCs w:val="24"/>
              </w:rPr>
            </w:pPr>
            <w:r w:rsidRPr="00E31130">
              <w:rPr>
                <w:kern w:val="0"/>
              </w:rPr>
              <w:t>13938398548</w:t>
            </w:r>
          </w:p>
        </w:tc>
        <w:tc>
          <w:tcPr>
            <w:tcW w:w="1701" w:type="dxa"/>
            <w:gridSpan w:val="3"/>
            <w:vAlign w:val="center"/>
          </w:tcPr>
          <w:p w14:paraId="410950DF" w14:textId="18617904" w:rsidR="00BD5345" w:rsidRPr="00E31130" w:rsidRDefault="00BD5345" w:rsidP="00BD5345">
            <w:pPr>
              <w:spacing w:line="240" w:lineRule="auto"/>
              <w:ind w:firstLineChars="0" w:firstLine="0"/>
              <w:jc w:val="center"/>
              <w:rPr>
                <w:b/>
                <w:color w:val="000000"/>
                <w:szCs w:val="24"/>
              </w:rPr>
            </w:pPr>
            <w:r w:rsidRPr="00E31130">
              <w:t>传真</w:t>
            </w:r>
          </w:p>
        </w:tc>
        <w:tc>
          <w:tcPr>
            <w:tcW w:w="1537" w:type="dxa"/>
            <w:vAlign w:val="center"/>
          </w:tcPr>
          <w:p w14:paraId="1D706470" w14:textId="4E34EA93" w:rsidR="00BD5345" w:rsidRPr="00E31130" w:rsidRDefault="00BD5345" w:rsidP="00BD5345">
            <w:pPr>
              <w:pStyle w:val="afff6"/>
              <w:spacing w:line="240" w:lineRule="auto"/>
              <w:ind w:firstLineChars="0" w:firstLine="0"/>
              <w:rPr>
                <w:rFonts w:ascii="Times New Roman" w:hAnsi="Times New Roman"/>
                <w:color w:val="000000"/>
                <w:szCs w:val="24"/>
              </w:rPr>
            </w:pPr>
            <w:r w:rsidRPr="00E31130">
              <w:rPr>
                <w:rFonts w:ascii="Times New Roman" w:hAnsi="Times New Roman"/>
              </w:rPr>
              <w:t>-</w:t>
            </w:r>
          </w:p>
        </w:tc>
        <w:tc>
          <w:tcPr>
            <w:tcW w:w="1156" w:type="dxa"/>
            <w:gridSpan w:val="2"/>
            <w:vAlign w:val="center"/>
          </w:tcPr>
          <w:p w14:paraId="7BC9E5F7" w14:textId="6F0963F6" w:rsidR="00BD5345" w:rsidRPr="00E31130" w:rsidRDefault="00BD5345" w:rsidP="00BD5345">
            <w:pPr>
              <w:spacing w:line="240" w:lineRule="auto"/>
              <w:ind w:firstLineChars="0" w:firstLine="0"/>
              <w:jc w:val="center"/>
              <w:rPr>
                <w:b/>
                <w:szCs w:val="24"/>
              </w:rPr>
            </w:pPr>
            <w:r w:rsidRPr="00E31130">
              <w:t>邮政编码</w:t>
            </w:r>
          </w:p>
        </w:tc>
        <w:tc>
          <w:tcPr>
            <w:tcW w:w="1843" w:type="dxa"/>
            <w:gridSpan w:val="2"/>
            <w:vAlign w:val="center"/>
          </w:tcPr>
          <w:p w14:paraId="0B88274D" w14:textId="36BA0A5B" w:rsidR="00BD5345" w:rsidRPr="00E31130" w:rsidRDefault="00BD5345" w:rsidP="00BD5345">
            <w:pPr>
              <w:spacing w:line="240" w:lineRule="auto"/>
              <w:ind w:firstLineChars="0" w:firstLine="0"/>
              <w:jc w:val="center"/>
              <w:rPr>
                <w:szCs w:val="24"/>
              </w:rPr>
            </w:pPr>
            <w:r w:rsidRPr="00E31130">
              <w:t>463100</w:t>
            </w:r>
          </w:p>
        </w:tc>
      </w:tr>
      <w:tr w:rsidR="00BD5345" w:rsidRPr="00E31130" w14:paraId="2226ED55" w14:textId="77777777" w:rsidTr="001A54D2">
        <w:trPr>
          <w:trHeight w:val="454"/>
          <w:jc w:val="center"/>
        </w:trPr>
        <w:tc>
          <w:tcPr>
            <w:tcW w:w="1440" w:type="dxa"/>
            <w:vAlign w:val="center"/>
          </w:tcPr>
          <w:p w14:paraId="361F274C" w14:textId="586308A6" w:rsidR="00BD5345" w:rsidRPr="00E31130" w:rsidRDefault="00BD5345" w:rsidP="00BD5345">
            <w:pPr>
              <w:spacing w:line="240" w:lineRule="auto"/>
              <w:ind w:firstLineChars="0" w:firstLine="0"/>
              <w:jc w:val="center"/>
              <w:rPr>
                <w:b/>
                <w:szCs w:val="24"/>
              </w:rPr>
            </w:pPr>
            <w:r w:rsidRPr="00E31130">
              <w:t>建设地点</w:t>
            </w:r>
          </w:p>
        </w:tc>
        <w:tc>
          <w:tcPr>
            <w:tcW w:w="8075" w:type="dxa"/>
            <w:gridSpan w:val="9"/>
            <w:vAlign w:val="center"/>
          </w:tcPr>
          <w:p w14:paraId="64336141" w14:textId="0CF7EC83" w:rsidR="00BD5345" w:rsidRPr="00E31130" w:rsidRDefault="00BD5345" w:rsidP="00BD5345">
            <w:pPr>
              <w:spacing w:line="240" w:lineRule="auto"/>
              <w:ind w:firstLineChars="0" w:firstLine="0"/>
              <w:jc w:val="center"/>
              <w:rPr>
                <w:szCs w:val="24"/>
              </w:rPr>
            </w:pPr>
            <w:r w:rsidRPr="00E31130">
              <w:t>河南省驻马店市遂平县产业集聚区</w:t>
            </w:r>
          </w:p>
        </w:tc>
      </w:tr>
      <w:tr w:rsidR="00F9305E" w:rsidRPr="00E31130" w14:paraId="297E0530" w14:textId="77777777" w:rsidTr="001A54D2">
        <w:trPr>
          <w:trHeight w:val="454"/>
          <w:jc w:val="center"/>
        </w:trPr>
        <w:tc>
          <w:tcPr>
            <w:tcW w:w="1440" w:type="dxa"/>
            <w:vAlign w:val="center"/>
          </w:tcPr>
          <w:p w14:paraId="0F58FEF4" w14:textId="77777777" w:rsidR="00F9305E" w:rsidRPr="00E31130" w:rsidRDefault="00F9305E" w:rsidP="00F9305E">
            <w:pPr>
              <w:spacing w:line="240" w:lineRule="auto"/>
              <w:ind w:firstLineChars="0" w:firstLine="0"/>
              <w:jc w:val="center"/>
            </w:pPr>
            <w:r w:rsidRPr="00E31130">
              <w:t>立项审批</w:t>
            </w:r>
          </w:p>
          <w:p w14:paraId="4A6B8CE0" w14:textId="64398E29" w:rsidR="00F9305E" w:rsidRPr="00E31130" w:rsidRDefault="00F9305E" w:rsidP="00F9305E">
            <w:pPr>
              <w:spacing w:line="240" w:lineRule="auto"/>
              <w:ind w:firstLineChars="0" w:firstLine="0"/>
              <w:jc w:val="center"/>
              <w:rPr>
                <w:b/>
                <w:szCs w:val="24"/>
              </w:rPr>
            </w:pPr>
            <w:r w:rsidRPr="00E31130">
              <w:t>部门</w:t>
            </w:r>
          </w:p>
        </w:tc>
        <w:tc>
          <w:tcPr>
            <w:tcW w:w="3375" w:type="dxa"/>
            <w:gridSpan w:val="3"/>
            <w:vAlign w:val="center"/>
          </w:tcPr>
          <w:p w14:paraId="37948BDE" w14:textId="77777777" w:rsidR="00F9305E" w:rsidRPr="00E31130" w:rsidRDefault="00F9305E" w:rsidP="00F9305E">
            <w:pPr>
              <w:spacing w:line="240" w:lineRule="auto"/>
              <w:ind w:firstLineChars="0" w:firstLine="0"/>
              <w:jc w:val="center"/>
              <w:rPr>
                <w:szCs w:val="24"/>
              </w:rPr>
            </w:pPr>
            <w:r w:rsidRPr="00E31130">
              <w:t>遂平县发展和改革委员会</w:t>
            </w:r>
          </w:p>
        </w:tc>
        <w:tc>
          <w:tcPr>
            <w:tcW w:w="1701" w:type="dxa"/>
            <w:gridSpan w:val="2"/>
            <w:vAlign w:val="center"/>
          </w:tcPr>
          <w:p w14:paraId="58C68356" w14:textId="10CF4587" w:rsidR="00F9305E" w:rsidRPr="00E31130" w:rsidRDefault="00F9305E" w:rsidP="00F9305E">
            <w:pPr>
              <w:spacing w:line="240" w:lineRule="auto"/>
              <w:ind w:firstLineChars="0" w:firstLine="0"/>
              <w:jc w:val="center"/>
              <w:rPr>
                <w:szCs w:val="24"/>
              </w:rPr>
            </w:pPr>
            <w:r w:rsidRPr="00E31130">
              <w:t>批准文号</w:t>
            </w:r>
          </w:p>
        </w:tc>
        <w:tc>
          <w:tcPr>
            <w:tcW w:w="2999" w:type="dxa"/>
            <w:gridSpan w:val="4"/>
            <w:vAlign w:val="center"/>
          </w:tcPr>
          <w:p w14:paraId="1B0853A8" w14:textId="579A6A3F" w:rsidR="00F9305E" w:rsidRPr="00E31130" w:rsidRDefault="00F9305E" w:rsidP="00F9305E">
            <w:pPr>
              <w:spacing w:line="240" w:lineRule="auto"/>
              <w:ind w:firstLineChars="0" w:firstLine="0"/>
              <w:jc w:val="center"/>
              <w:rPr>
                <w:szCs w:val="24"/>
              </w:rPr>
            </w:pPr>
            <w:r w:rsidRPr="00E31130">
              <w:t>2020-411728-17-03-039451</w:t>
            </w:r>
          </w:p>
        </w:tc>
      </w:tr>
      <w:tr w:rsidR="00F9305E" w:rsidRPr="00E31130" w14:paraId="36421F27" w14:textId="77777777" w:rsidTr="001A54D2">
        <w:trPr>
          <w:trHeight w:val="454"/>
          <w:jc w:val="center"/>
        </w:trPr>
        <w:tc>
          <w:tcPr>
            <w:tcW w:w="1440" w:type="dxa"/>
            <w:vAlign w:val="center"/>
          </w:tcPr>
          <w:p w14:paraId="6299BBE8" w14:textId="228D911E" w:rsidR="00F9305E" w:rsidRPr="00E31130" w:rsidRDefault="00F9305E" w:rsidP="00F9305E">
            <w:pPr>
              <w:spacing w:line="240" w:lineRule="auto"/>
              <w:ind w:firstLineChars="0" w:firstLine="0"/>
              <w:jc w:val="center"/>
              <w:rPr>
                <w:b/>
                <w:szCs w:val="24"/>
              </w:rPr>
            </w:pPr>
            <w:r w:rsidRPr="00E31130">
              <w:t>建设性质</w:t>
            </w:r>
          </w:p>
        </w:tc>
        <w:tc>
          <w:tcPr>
            <w:tcW w:w="3375" w:type="dxa"/>
            <w:gridSpan w:val="3"/>
            <w:vAlign w:val="center"/>
          </w:tcPr>
          <w:p w14:paraId="3ECA9955" w14:textId="711BD72B" w:rsidR="00F9305E" w:rsidRPr="00E31130" w:rsidRDefault="00F9305E" w:rsidP="00084AC6">
            <w:pPr>
              <w:spacing w:line="240" w:lineRule="auto"/>
              <w:ind w:firstLineChars="0" w:firstLine="0"/>
              <w:jc w:val="center"/>
              <w:rPr>
                <w:szCs w:val="24"/>
              </w:rPr>
            </w:pPr>
            <w:r w:rsidRPr="00E31130">
              <w:t>新建</w:t>
            </w:r>
            <w:r w:rsidR="00084AC6" w:rsidRPr="00E31130">
              <w:t xml:space="preserve">√ </w:t>
            </w:r>
            <w:r w:rsidRPr="00E31130">
              <w:t>改扩建</w:t>
            </w:r>
            <w:r w:rsidR="00084AC6" w:rsidRPr="00E31130">
              <w:t xml:space="preserve">□ </w:t>
            </w:r>
            <w:r w:rsidRPr="00E31130">
              <w:t xml:space="preserve">  </w:t>
            </w:r>
            <w:r w:rsidRPr="00E31130">
              <w:t>技改</w:t>
            </w:r>
            <w:r w:rsidRPr="00E31130">
              <w:t xml:space="preserve"> □</w:t>
            </w:r>
          </w:p>
        </w:tc>
        <w:tc>
          <w:tcPr>
            <w:tcW w:w="1701" w:type="dxa"/>
            <w:gridSpan w:val="2"/>
            <w:vAlign w:val="center"/>
          </w:tcPr>
          <w:p w14:paraId="4903A964" w14:textId="13668A76" w:rsidR="00F9305E" w:rsidRPr="00E31130" w:rsidRDefault="00F9305E" w:rsidP="00F9305E">
            <w:pPr>
              <w:spacing w:line="240" w:lineRule="auto"/>
              <w:ind w:firstLineChars="0" w:firstLine="0"/>
              <w:jc w:val="center"/>
              <w:rPr>
                <w:b/>
                <w:szCs w:val="24"/>
              </w:rPr>
            </w:pPr>
            <w:r w:rsidRPr="00E31130">
              <w:t>行业类别及代码</w:t>
            </w:r>
          </w:p>
        </w:tc>
        <w:tc>
          <w:tcPr>
            <w:tcW w:w="2999" w:type="dxa"/>
            <w:gridSpan w:val="4"/>
            <w:vAlign w:val="center"/>
          </w:tcPr>
          <w:p w14:paraId="2C864642" w14:textId="09B15BA8" w:rsidR="00F9305E" w:rsidRPr="00E31130" w:rsidRDefault="00F9305E" w:rsidP="00F9305E">
            <w:pPr>
              <w:spacing w:line="240" w:lineRule="auto"/>
              <w:ind w:firstLineChars="0" w:firstLine="0"/>
              <w:jc w:val="center"/>
              <w:rPr>
                <w:szCs w:val="24"/>
              </w:rPr>
            </w:pPr>
            <w:r w:rsidRPr="00E31130">
              <w:t>[C1781]</w:t>
            </w:r>
            <w:r w:rsidRPr="00E31130">
              <w:t>非织造布制造</w:t>
            </w:r>
          </w:p>
        </w:tc>
      </w:tr>
      <w:tr w:rsidR="00F9305E" w:rsidRPr="00E31130" w14:paraId="3E57D64E" w14:textId="77777777" w:rsidTr="001A54D2">
        <w:trPr>
          <w:trHeight w:val="454"/>
          <w:jc w:val="center"/>
        </w:trPr>
        <w:tc>
          <w:tcPr>
            <w:tcW w:w="1440" w:type="dxa"/>
            <w:vAlign w:val="center"/>
          </w:tcPr>
          <w:p w14:paraId="4CCA6A60" w14:textId="77777777" w:rsidR="00F9305E" w:rsidRPr="00E31130" w:rsidRDefault="00F9305E" w:rsidP="00F9305E">
            <w:pPr>
              <w:spacing w:line="240" w:lineRule="auto"/>
              <w:ind w:firstLineChars="0" w:firstLine="0"/>
              <w:jc w:val="center"/>
            </w:pPr>
            <w:r w:rsidRPr="00E31130">
              <w:t>占地面积</w:t>
            </w:r>
          </w:p>
          <w:p w14:paraId="21B1F875" w14:textId="0C5FB700" w:rsidR="00F9305E" w:rsidRPr="00E31130" w:rsidRDefault="00F9305E" w:rsidP="00F9305E">
            <w:pPr>
              <w:spacing w:line="240" w:lineRule="auto"/>
              <w:ind w:firstLineChars="0" w:firstLine="0"/>
              <w:jc w:val="center"/>
              <w:rPr>
                <w:b/>
                <w:szCs w:val="24"/>
              </w:rPr>
            </w:pPr>
            <w:r w:rsidRPr="00E31130">
              <w:t>(m</w:t>
            </w:r>
            <w:r w:rsidRPr="00E31130">
              <w:rPr>
                <w:vertAlign w:val="superscript"/>
              </w:rPr>
              <w:t>2</w:t>
            </w:r>
            <w:r w:rsidRPr="00E31130">
              <w:t>)</w:t>
            </w:r>
          </w:p>
        </w:tc>
        <w:tc>
          <w:tcPr>
            <w:tcW w:w="3375" w:type="dxa"/>
            <w:gridSpan w:val="3"/>
            <w:vAlign w:val="center"/>
          </w:tcPr>
          <w:p w14:paraId="43955973" w14:textId="5C524A9E" w:rsidR="00F9305E" w:rsidRPr="00E31130" w:rsidRDefault="00F9305E" w:rsidP="00F9305E">
            <w:pPr>
              <w:spacing w:line="240" w:lineRule="auto"/>
              <w:ind w:firstLineChars="0" w:firstLine="0"/>
              <w:jc w:val="center"/>
              <w:rPr>
                <w:color w:val="000000"/>
                <w:szCs w:val="24"/>
                <w:vertAlign w:val="superscript"/>
              </w:rPr>
            </w:pPr>
            <w:r w:rsidRPr="00E31130">
              <w:t>5000</w:t>
            </w:r>
          </w:p>
        </w:tc>
        <w:tc>
          <w:tcPr>
            <w:tcW w:w="1701" w:type="dxa"/>
            <w:gridSpan w:val="2"/>
            <w:vAlign w:val="center"/>
          </w:tcPr>
          <w:p w14:paraId="6C7F281A" w14:textId="77777777" w:rsidR="00F9305E" w:rsidRPr="00E31130" w:rsidRDefault="00F9305E" w:rsidP="00F9305E">
            <w:pPr>
              <w:spacing w:line="240" w:lineRule="auto"/>
              <w:ind w:firstLineChars="0" w:firstLine="0"/>
              <w:jc w:val="center"/>
            </w:pPr>
            <w:r w:rsidRPr="00E31130">
              <w:t>绿化面积</w:t>
            </w:r>
          </w:p>
          <w:p w14:paraId="53956C6A" w14:textId="653250CC" w:rsidR="00F9305E" w:rsidRPr="00E31130" w:rsidRDefault="00F9305E" w:rsidP="00F9305E">
            <w:pPr>
              <w:spacing w:line="240" w:lineRule="auto"/>
              <w:ind w:firstLineChars="0" w:firstLine="0"/>
              <w:jc w:val="center"/>
              <w:rPr>
                <w:szCs w:val="24"/>
              </w:rPr>
            </w:pPr>
            <w:r w:rsidRPr="00E31130">
              <w:t>(m</w:t>
            </w:r>
            <w:r w:rsidRPr="00E31130">
              <w:rPr>
                <w:vertAlign w:val="superscript"/>
              </w:rPr>
              <w:t>2</w:t>
            </w:r>
            <w:r w:rsidRPr="00E31130">
              <w:t>)</w:t>
            </w:r>
          </w:p>
        </w:tc>
        <w:tc>
          <w:tcPr>
            <w:tcW w:w="2999" w:type="dxa"/>
            <w:gridSpan w:val="4"/>
            <w:vAlign w:val="center"/>
          </w:tcPr>
          <w:p w14:paraId="266CFDF8" w14:textId="3A5AB20C" w:rsidR="00F9305E" w:rsidRPr="00E31130" w:rsidRDefault="00F9305E" w:rsidP="00F9305E">
            <w:pPr>
              <w:spacing w:line="240" w:lineRule="auto"/>
              <w:ind w:firstLineChars="0" w:firstLine="0"/>
              <w:jc w:val="center"/>
              <w:rPr>
                <w:color w:val="FF0000"/>
                <w:szCs w:val="24"/>
                <w:vertAlign w:val="superscript"/>
              </w:rPr>
            </w:pPr>
            <w:r w:rsidRPr="00E31130">
              <w:t>/</w:t>
            </w:r>
          </w:p>
        </w:tc>
      </w:tr>
      <w:tr w:rsidR="00F9305E" w:rsidRPr="00E31130" w14:paraId="65C337A8" w14:textId="77777777" w:rsidTr="001A54D2">
        <w:trPr>
          <w:trHeight w:val="454"/>
          <w:jc w:val="center"/>
        </w:trPr>
        <w:tc>
          <w:tcPr>
            <w:tcW w:w="1440" w:type="dxa"/>
            <w:vAlign w:val="center"/>
          </w:tcPr>
          <w:p w14:paraId="6FE3FC17" w14:textId="77777777" w:rsidR="00F9305E" w:rsidRPr="00E31130" w:rsidRDefault="00F9305E" w:rsidP="00F9305E">
            <w:pPr>
              <w:spacing w:line="240" w:lineRule="auto"/>
              <w:ind w:firstLineChars="0" w:firstLine="0"/>
              <w:jc w:val="center"/>
            </w:pPr>
            <w:r w:rsidRPr="00E31130">
              <w:t>总投资</w:t>
            </w:r>
          </w:p>
          <w:p w14:paraId="0D0A1C8D" w14:textId="184AFD10" w:rsidR="00F9305E" w:rsidRPr="00E31130" w:rsidRDefault="00F9305E" w:rsidP="00F9305E">
            <w:pPr>
              <w:spacing w:line="240" w:lineRule="auto"/>
              <w:ind w:firstLineChars="0" w:firstLine="0"/>
              <w:jc w:val="center"/>
              <w:rPr>
                <w:b/>
                <w:szCs w:val="24"/>
              </w:rPr>
            </w:pPr>
            <w:r w:rsidRPr="00E31130">
              <w:t>(</w:t>
            </w:r>
            <w:r w:rsidRPr="00E31130">
              <w:t>万元</w:t>
            </w:r>
            <w:r w:rsidRPr="00E31130">
              <w:t>)</w:t>
            </w:r>
          </w:p>
        </w:tc>
        <w:tc>
          <w:tcPr>
            <w:tcW w:w="1838" w:type="dxa"/>
            <w:vAlign w:val="center"/>
          </w:tcPr>
          <w:p w14:paraId="57F5F708" w14:textId="7B687BA0" w:rsidR="00F9305E" w:rsidRPr="00E31130" w:rsidRDefault="00F9305E" w:rsidP="00F9305E">
            <w:pPr>
              <w:spacing w:line="240" w:lineRule="auto"/>
              <w:ind w:firstLineChars="0" w:firstLine="0"/>
              <w:jc w:val="center"/>
              <w:rPr>
                <w:szCs w:val="24"/>
              </w:rPr>
            </w:pPr>
            <w:r w:rsidRPr="00E31130">
              <w:t>4000</w:t>
            </w:r>
          </w:p>
        </w:tc>
        <w:tc>
          <w:tcPr>
            <w:tcW w:w="1537" w:type="dxa"/>
            <w:gridSpan w:val="2"/>
            <w:vAlign w:val="center"/>
          </w:tcPr>
          <w:p w14:paraId="1212D563" w14:textId="6131A690" w:rsidR="00F9305E" w:rsidRPr="00E31130" w:rsidRDefault="00F9305E" w:rsidP="00F9305E">
            <w:pPr>
              <w:spacing w:line="240" w:lineRule="auto"/>
              <w:ind w:firstLineChars="0" w:firstLine="0"/>
              <w:jc w:val="center"/>
              <w:rPr>
                <w:b/>
                <w:szCs w:val="24"/>
              </w:rPr>
            </w:pPr>
            <w:r w:rsidRPr="00E31130">
              <w:t>其中环保投资</w:t>
            </w:r>
            <w:r w:rsidRPr="00E31130">
              <w:t>(</w:t>
            </w:r>
            <w:r w:rsidRPr="00E31130">
              <w:t>万元</w:t>
            </w:r>
            <w:r w:rsidRPr="00E31130">
              <w:t>)</w:t>
            </w:r>
          </w:p>
        </w:tc>
        <w:tc>
          <w:tcPr>
            <w:tcW w:w="1701" w:type="dxa"/>
            <w:gridSpan w:val="2"/>
            <w:vAlign w:val="center"/>
          </w:tcPr>
          <w:p w14:paraId="7790E485" w14:textId="7DF9CC24" w:rsidR="00F9305E" w:rsidRPr="00E31130" w:rsidRDefault="00296B94" w:rsidP="00F9305E">
            <w:pPr>
              <w:pStyle w:val="afff6"/>
              <w:spacing w:line="240" w:lineRule="auto"/>
              <w:ind w:firstLineChars="0" w:firstLine="0"/>
              <w:rPr>
                <w:rFonts w:ascii="Times New Roman" w:hAnsi="Times New Roman"/>
                <w:color w:val="000000"/>
                <w:szCs w:val="24"/>
              </w:rPr>
            </w:pPr>
            <w:r w:rsidRPr="00E31130">
              <w:rPr>
                <w:rFonts w:ascii="Times New Roman" w:hAnsi="Times New Roman"/>
                <w:color w:val="000000"/>
                <w:szCs w:val="24"/>
              </w:rPr>
              <w:t>43</w:t>
            </w:r>
          </w:p>
        </w:tc>
        <w:tc>
          <w:tcPr>
            <w:tcW w:w="1440" w:type="dxa"/>
            <w:gridSpan w:val="3"/>
            <w:vAlign w:val="center"/>
          </w:tcPr>
          <w:p w14:paraId="0C9BACF1" w14:textId="44FBE479" w:rsidR="00F9305E" w:rsidRPr="00E31130" w:rsidRDefault="00F9305E" w:rsidP="00F9305E">
            <w:pPr>
              <w:spacing w:line="240" w:lineRule="auto"/>
              <w:ind w:firstLineChars="0" w:firstLine="0"/>
              <w:jc w:val="center"/>
              <w:rPr>
                <w:b/>
                <w:color w:val="000000"/>
                <w:szCs w:val="24"/>
              </w:rPr>
            </w:pPr>
            <w:r w:rsidRPr="00E31130">
              <w:t>环保投资占总投资比例</w:t>
            </w:r>
          </w:p>
        </w:tc>
        <w:tc>
          <w:tcPr>
            <w:tcW w:w="1559" w:type="dxa"/>
            <w:vAlign w:val="center"/>
          </w:tcPr>
          <w:p w14:paraId="4B465F4F" w14:textId="63AE1116" w:rsidR="00F9305E" w:rsidRPr="00E31130" w:rsidRDefault="00296B94" w:rsidP="00296B94">
            <w:pPr>
              <w:spacing w:line="240" w:lineRule="auto"/>
              <w:ind w:firstLineChars="0" w:firstLine="0"/>
              <w:jc w:val="center"/>
              <w:rPr>
                <w:color w:val="000000"/>
                <w:szCs w:val="24"/>
              </w:rPr>
            </w:pPr>
            <w:r w:rsidRPr="00E31130">
              <w:rPr>
                <w:color w:val="000000"/>
                <w:szCs w:val="24"/>
              </w:rPr>
              <w:t>1.08</w:t>
            </w:r>
          </w:p>
        </w:tc>
      </w:tr>
      <w:tr w:rsidR="00DC4D70" w:rsidRPr="00E31130" w14:paraId="0CB063C5" w14:textId="77777777" w:rsidTr="001A54D2">
        <w:trPr>
          <w:trHeight w:val="454"/>
          <w:jc w:val="center"/>
        </w:trPr>
        <w:tc>
          <w:tcPr>
            <w:tcW w:w="3278" w:type="dxa"/>
            <w:gridSpan w:val="2"/>
            <w:vAlign w:val="center"/>
          </w:tcPr>
          <w:p w14:paraId="0D3B1FB2" w14:textId="77777777" w:rsidR="003D709E" w:rsidRPr="00E31130" w:rsidRDefault="003D709E">
            <w:pPr>
              <w:spacing w:line="240" w:lineRule="auto"/>
              <w:ind w:firstLineChars="100" w:firstLine="240"/>
              <w:rPr>
                <w:szCs w:val="24"/>
              </w:rPr>
            </w:pPr>
            <w:r w:rsidRPr="00E31130">
              <w:rPr>
                <w:szCs w:val="24"/>
              </w:rPr>
              <w:t>评价经费（万人民币）</w:t>
            </w:r>
          </w:p>
        </w:tc>
        <w:tc>
          <w:tcPr>
            <w:tcW w:w="1537" w:type="dxa"/>
            <w:gridSpan w:val="2"/>
            <w:vAlign w:val="center"/>
          </w:tcPr>
          <w:p w14:paraId="303BA637" w14:textId="77777777" w:rsidR="003D709E" w:rsidRPr="00E31130" w:rsidRDefault="003D709E">
            <w:pPr>
              <w:spacing w:line="240" w:lineRule="auto"/>
              <w:ind w:firstLineChars="0" w:firstLine="0"/>
              <w:jc w:val="center"/>
              <w:rPr>
                <w:szCs w:val="24"/>
              </w:rPr>
            </w:pPr>
            <w:r w:rsidRPr="00E31130">
              <w:rPr>
                <w:szCs w:val="24"/>
              </w:rPr>
              <w:t>—</w:t>
            </w:r>
          </w:p>
        </w:tc>
        <w:tc>
          <w:tcPr>
            <w:tcW w:w="1701" w:type="dxa"/>
            <w:gridSpan w:val="2"/>
            <w:vAlign w:val="center"/>
          </w:tcPr>
          <w:p w14:paraId="7B644872" w14:textId="77777777" w:rsidR="003D709E" w:rsidRPr="00E31130" w:rsidRDefault="003D709E">
            <w:pPr>
              <w:spacing w:line="240" w:lineRule="auto"/>
              <w:ind w:firstLineChars="0" w:firstLine="0"/>
              <w:jc w:val="center"/>
              <w:rPr>
                <w:szCs w:val="24"/>
              </w:rPr>
            </w:pPr>
            <w:r w:rsidRPr="00E31130">
              <w:rPr>
                <w:szCs w:val="24"/>
              </w:rPr>
              <w:t>预期投产日期</w:t>
            </w:r>
          </w:p>
        </w:tc>
        <w:tc>
          <w:tcPr>
            <w:tcW w:w="2999" w:type="dxa"/>
            <w:gridSpan w:val="4"/>
            <w:vAlign w:val="center"/>
          </w:tcPr>
          <w:p w14:paraId="513C2DA8" w14:textId="19A68FDC" w:rsidR="003D709E" w:rsidRPr="00E31130" w:rsidRDefault="00BD5345" w:rsidP="00B30769">
            <w:pPr>
              <w:spacing w:line="240" w:lineRule="auto"/>
              <w:ind w:firstLineChars="0" w:firstLine="0"/>
              <w:jc w:val="center"/>
              <w:rPr>
                <w:szCs w:val="24"/>
              </w:rPr>
            </w:pPr>
            <w:r w:rsidRPr="00E31130">
              <w:rPr>
                <w:szCs w:val="24"/>
              </w:rPr>
              <w:t>—</w:t>
            </w:r>
          </w:p>
        </w:tc>
      </w:tr>
      <w:tr w:rsidR="003D709E" w:rsidRPr="00E31130" w14:paraId="03F0CA07" w14:textId="77777777" w:rsidTr="001A54D2">
        <w:tblPrEx>
          <w:tblCellMar>
            <w:left w:w="108" w:type="dxa"/>
            <w:right w:w="108" w:type="dxa"/>
          </w:tblCellMar>
        </w:tblPrEx>
        <w:trPr>
          <w:jc w:val="center"/>
        </w:trPr>
        <w:tc>
          <w:tcPr>
            <w:tcW w:w="9515" w:type="dxa"/>
            <w:gridSpan w:val="10"/>
          </w:tcPr>
          <w:p w14:paraId="3FD814FD" w14:textId="3A6D5E43" w:rsidR="003D709E" w:rsidRPr="00E31130" w:rsidRDefault="00BD5345">
            <w:pPr>
              <w:ind w:firstLineChars="0" w:firstLine="0"/>
              <w:rPr>
                <w:b/>
                <w:sz w:val="28"/>
                <w:szCs w:val="24"/>
              </w:rPr>
            </w:pPr>
            <w:r w:rsidRPr="00E31130">
              <w:rPr>
                <w:b/>
                <w:sz w:val="28"/>
                <w:szCs w:val="24"/>
              </w:rPr>
              <w:t>一、工</w:t>
            </w:r>
            <w:r w:rsidR="003D709E" w:rsidRPr="00E31130">
              <w:rPr>
                <w:b/>
                <w:sz w:val="28"/>
                <w:szCs w:val="24"/>
              </w:rPr>
              <w:t>程内容及规模：</w:t>
            </w:r>
          </w:p>
          <w:p w14:paraId="5FA9FA09" w14:textId="77777777" w:rsidR="003D709E" w:rsidRPr="00E31130" w:rsidRDefault="003D709E" w:rsidP="00637792">
            <w:pPr>
              <w:ind w:firstLineChars="196" w:firstLine="470"/>
              <w:rPr>
                <w:rFonts w:eastAsia="黑体"/>
                <w:kern w:val="0"/>
                <w:szCs w:val="24"/>
              </w:rPr>
            </w:pPr>
            <w:r w:rsidRPr="00E31130">
              <w:rPr>
                <w:rFonts w:eastAsia="黑体"/>
                <w:kern w:val="0"/>
                <w:szCs w:val="24"/>
              </w:rPr>
              <w:t>1</w:t>
            </w:r>
            <w:r w:rsidRPr="00E31130">
              <w:rPr>
                <w:rFonts w:eastAsia="黑体"/>
                <w:kern w:val="0"/>
                <w:szCs w:val="24"/>
              </w:rPr>
              <w:t>、任务由来</w:t>
            </w:r>
          </w:p>
          <w:p w14:paraId="69E0909A" w14:textId="102E1AD0" w:rsidR="003B30E1" w:rsidRPr="00E31130" w:rsidRDefault="003B30E1" w:rsidP="00587D23">
            <w:pPr>
              <w:ind w:firstLineChars="196" w:firstLine="470"/>
              <w:rPr>
                <w:kern w:val="0"/>
                <w:szCs w:val="24"/>
              </w:rPr>
            </w:pPr>
            <w:r w:rsidRPr="00E31130">
              <w:rPr>
                <w:kern w:val="0"/>
                <w:szCs w:val="24"/>
              </w:rPr>
              <w:t>为缓解当前抗击疫情所需口罩核心原料短缺的状况，在最短的时间内迅速形成熔喷聚丙烯非织造布产能十分必要，因此河南惠强新能源材料科技股份有限公司利用在</w:t>
            </w:r>
            <w:r w:rsidR="002923BA" w:rsidRPr="00E31130">
              <w:rPr>
                <w:kern w:val="0"/>
                <w:szCs w:val="24"/>
              </w:rPr>
              <w:t>高分子材料</w:t>
            </w:r>
            <w:r w:rsidRPr="00E31130">
              <w:rPr>
                <w:kern w:val="0"/>
                <w:szCs w:val="24"/>
              </w:rPr>
              <w:t>行业的技术和人才优势以及在物流网络、上下游配套的优势，拟建产能</w:t>
            </w:r>
            <w:r w:rsidRPr="00E31130">
              <w:rPr>
                <w:kern w:val="0"/>
                <w:szCs w:val="24"/>
              </w:rPr>
              <w:t>5000</w:t>
            </w:r>
            <w:r w:rsidRPr="00E31130">
              <w:rPr>
                <w:kern w:val="0"/>
                <w:szCs w:val="24"/>
              </w:rPr>
              <w:t>吨</w:t>
            </w:r>
            <w:r w:rsidRPr="00E31130">
              <w:rPr>
                <w:kern w:val="0"/>
                <w:szCs w:val="24"/>
              </w:rPr>
              <w:t>/</w:t>
            </w:r>
            <w:r w:rsidRPr="00E31130">
              <w:rPr>
                <w:kern w:val="0"/>
                <w:szCs w:val="24"/>
              </w:rPr>
              <w:t>年的</w:t>
            </w:r>
            <w:r w:rsidR="00192C0C" w:rsidRPr="00E31130">
              <w:rPr>
                <w:kern w:val="0"/>
                <w:szCs w:val="24"/>
              </w:rPr>
              <w:t>熔喷无纺布</w:t>
            </w:r>
            <w:r w:rsidRPr="00E31130">
              <w:rPr>
                <w:kern w:val="0"/>
                <w:szCs w:val="24"/>
              </w:rPr>
              <w:t>生产线，目前正在建设中，</w:t>
            </w:r>
            <w:r w:rsidR="00CC760A" w:rsidRPr="00E31130">
              <w:rPr>
                <w:kern w:val="0"/>
                <w:szCs w:val="24"/>
              </w:rPr>
              <w:t>并</w:t>
            </w:r>
            <w:r w:rsidRPr="00E31130">
              <w:rPr>
                <w:kern w:val="0"/>
                <w:szCs w:val="24"/>
              </w:rPr>
              <w:t>逐渐投产。本项目可</w:t>
            </w:r>
            <w:r w:rsidR="00D8647A" w:rsidRPr="00E31130">
              <w:rPr>
                <w:kern w:val="0"/>
                <w:szCs w:val="24"/>
              </w:rPr>
              <w:t>凭借公司</w:t>
            </w:r>
            <w:r w:rsidRPr="00E31130">
              <w:rPr>
                <w:kern w:val="0"/>
                <w:szCs w:val="24"/>
              </w:rPr>
              <w:t>现有配套资源优势</w:t>
            </w:r>
            <w:r w:rsidR="00D8647A" w:rsidRPr="00E31130">
              <w:rPr>
                <w:kern w:val="0"/>
                <w:szCs w:val="24"/>
              </w:rPr>
              <w:t>和技术优势</w:t>
            </w:r>
            <w:r w:rsidRPr="00E31130">
              <w:rPr>
                <w:kern w:val="0"/>
                <w:szCs w:val="24"/>
              </w:rPr>
              <w:t>，降低</w:t>
            </w:r>
            <w:r w:rsidR="00CC760A" w:rsidRPr="00E31130">
              <w:rPr>
                <w:kern w:val="0"/>
                <w:szCs w:val="24"/>
              </w:rPr>
              <w:t>建造和生产成本。项目所需的场地、水、电</w:t>
            </w:r>
            <w:r w:rsidRPr="00E31130">
              <w:rPr>
                <w:kern w:val="0"/>
                <w:szCs w:val="24"/>
              </w:rPr>
              <w:t>等公用工程可以完全依托本公司富余的能力。一方面可减少投资，降低投资风险；另一方面，既能保证稳定供应，加快建设速度，以满足经济建设和社会发展的需要。</w:t>
            </w:r>
          </w:p>
          <w:p w14:paraId="7A066D61" w14:textId="2E236B89" w:rsidR="00D8647A" w:rsidRPr="00E31130" w:rsidRDefault="00D8647A" w:rsidP="00587D23">
            <w:pPr>
              <w:ind w:firstLineChars="196" w:firstLine="470"/>
              <w:rPr>
                <w:kern w:val="0"/>
                <w:szCs w:val="24"/>
              </w:rPr>
            </w:pPr>
            <w:r w:rsidRPr="00E31130">
              <w:rPr>
                <w:kern w:val="0"/>
              </w:rPr>
              <w:t>根据生态环境部文件《关于做好新型冠状病毒感染肺炎疫情防控期间有关建设项目环境影响评价应急服务保障的通知》</w:t>
            </w:r>
            <w:r w:rsidRPr="00E31130">
              <w:rPr>
                <w:kern w:val="0"/>
              </w:rPr>
              <w:t xml:space="preserve"> </w:t>
            </w:r>
            <w:r w:rsidRPr="00E31130">
              <w:rPr>
                <w:kern w:val="0"/>
              </w:rPr>
              <w:t>（</w:t>
            </w:r>
            <w:r w:rsidRPr="00E31130">
              <w:rPr>
                <w:kern w:val="0"/>
              </w:rPr>
              <w:t xml:space="preserve"> </w:t>
            </w:r>
            <w:r w:rsidRPr="00E31130">
              <w:rPr>
                <w:kern w:val="0"/>
              </w:rPr>
              <w:t>环办环评函</w:t>
            </w:r>
            <w:r w:rsidRPr="00E31130">
              <w:rPr>
                <w:kern w:val="0"/>
              </w:rPr>
              <w:t xml:space="preserve"> </w:t>
            </w:r>
            <w:r w:rsidRPr="00E31130">
              <w:rPr>
                <w:kern w:val="0"/>
              </w:rPr>
              <w:t>〔</w:t>
            </w:r>
            <w:r w:rsidRPr="00E31130">
              <w:rPr>
                <w:kern w:val="0"/>
              </w:rPr>
              <w:t xml:space="preserve">2020 </w:t>
            </w:r>
            <w:r w:rsidRPr="00E31130">
              <w:rPr>
                <w:kern w:val="0"/>
              </w:rPr>
              <w:t>〕</w:t>
            </w:r>
            <w:r w:rsidRPr="00E31130">
              <w:rPr>
                <w:kern w:val="0"/>
              </w:rPr>
              <w:t>56</w:t>
            </w:r>
            <w:r w:rsidRPr="00E31130">
              <w:rPr>
                <w:kern w:val="0"/>
              </w:rPr>
              <w:t>号）、河南省生态环境部文件</w:t>
            </w:r>
            <w:r w:rsidRPr="00E31130">
              <w:rPr>
                <w:kern w:val="0"/>
              </w:rPr>
              <w:t xml:space="preserve"> </w:t>
            </w:r>
            <w:r w:rsidRPr="00E31130">
              <w:rPr>
                <w:kern w:val="0"/>
              </w:rPr>
              <w:t>《</w:t>
            </w:r>
            <w:r w:rsidRPr="00E31130">
              <w:rPr>
                <w:kern w:val="0"/>
              </w:rPr>
              <w:t xml:space="preserve"> </w:t>
            </w:r>
            <w:r w:rsidRPr="00E31130">
              <w:rPr>
                <w:kern w:val="0"/>
              </w:rPr>
              <w:t>河南省生态环境厅</w:t>
            </w:r>
            <w:r w:rsidRPr="00E31130">
              <w:rPr>
                <w:kern w:val="0"/>
              </w:rPr>
              <w:t xml:space="preserve"> </w:t>
            </w:r>
            <w:r w:rsidRPr="00E31130">
              <w:rPr>
                <w:kern w:val="0"/>
              </w:rPr>
              <w:t>办公室</w:t>
            </w:r>
            <w:r w:rsidRPr="00E31130">
              <w:rPr>
                <w:kern w:val="0"/>
              </w:rPr>
              <w:t xml:space="preserve"> </w:t>
            </w:r>
            <w:r w:rsidRPr="00E31130">
              <w:rPr>
                <w:kern w:val="0"/>
              </w:rPr>
              <w:t>关于深化环评</w:t>
            </w:r>
            <w:r w:rsidRPr="00E31130">
              <w:rPr>
                <w:kern w:val="0"/>
              </w:rPr>
              <w:t xml:space="preserve">“ </w:t>
            </w:r>
            <w:r w:rsidRPr="00E31130">
              <w:rPr>
                <w:kern w:val="0"/>
              </w:rPr>
              <w:t>放管服</w:t>
            </w:r>
            <w:r w:rsidRPr="00E31130">
              <w:rPr>
                <w:kern w:val="0"/>
              </w:rPr>
              <w:t xml:space="preserve">” </w:t>
            </w:r>
            <w:r w:rsidRPr="00E31130">
              <w:rPr>
                <w:kern w:val="0"/>
              </w:rPr>
              <w:t>改革及实施环评审批正面清单的通知</w:t>
            </w:r>
            <w:r w:rsidRPr="00E31130">
              <w:rPr>
                <w:kern w:val="0"/>
              </w:rPr>
              <w:t xml:space="preserve"> </w:t>
            </w:r>
            <w:r w:rsidRPr="00E31130">
              <w:rPr>
                <w:kern w:val="0"/>
              </w:rPr>
              <w:t>》</w:t>
            </w:r>
            <w:r w:rsidRPr="00E31130">
              <w:rPr>
                <w:kern w:val="0"/>
              </w:rPr>
              <w:t xml:space="preserve"> </w:t>
            </w:r>
            <w:r w:rsidRPr="00E31130">
              <w:rPr>
                <w:kern w:val="0"/>
              </w:rPr>
              <w:t>（</w:t>
            </w:r>
            <w:r w:rsidRPr="00E31130">
              <w:rPr>
                <w:kern w:val="0"/>
              </w:rPr>
              <w:t xml:space="preserve"> </w:t>
            </w:r>
            <w:r w:rsidRPr="00E31130">
              <w:rPr>
                <w:kern w:val="0"/>
              </w:rPr>
              <w:t>豫环办〔</w:t>
            </w:r>
            <w:r w:rsidRPr="00E31130">
              <w:rPr>
                <w:kern w:val="0"/>
              </w:rPr>
              <w:t xml:space="preserve">2020 </w:t>
            </w:r>
            <w:r w:rsidRPr="00E31130">
              <w:rPr>
                <w:kern w:val="0"/>
              </w:rPr>
              <w:t>〕</w:t>
            </w:r>
            <w:r w:rsidRPr="00E31130">
              <w:rPr>
                <w:kern w:val="0"/>
              </w:rPr>
              <w:t>22</w:t>
            </w:r>
            <w:r w:rsidRPr="00E31130">
              <w:rPr>
                <w:kern w:val="0"/>
              </w:rPr>
              <w:t>号），本项目属于疫情防控急需的医疗卫生、物资生产、研究试验等三类建设项目，可实行环境影响评价</w:t>
            </w:r>
            <w:r w:rsidRPr="00E31130">
              <w:rPr>
                <w:kern w:val="0"/>
              </w:rPr>
              <w:t xml:space="preserve"> “</w:t>
            </w:r>
            <w:r w:rsidRPr="00E31130">
              <w:rPr>
                <w:kern w:val="0"/>
              </w:rPr>
              <w:t>告知承诺制</w:t>
            </w:r>
            <w:r w:rsidRPr="00E31130">
              <w:rPr>
                <w:kern w:val="0"/>
              </w:rPr>
              <w:t xml:space="preserve"> ”</w:t>
            </w:r>
            <w:r w:rsidRPr="00E31130">
              <w:rPr>
                <w:kern w:val="0"/>
              </w:rPr>
              <w:t>。</w:t>
            </w:r>
          </w:p>
          <w:p w14:paraId="2DF7B0A2" w14:textId="2754A390" w:rsidR="006D619C" w:rsidRPr="00E31130" w:rsidRDefault="003B30E1" w:rsidP="00703D67">
            <w:pPr>
              <w:ind w:firstLineChars="196" w:firstLine="470"/>
              <w:rPr>
                <w:kern w:val="0"/>
                <w:szCs w:val="24"/>
              </w:rPr>
            </w:pPr>
            <w:r w:rsidRPr="00E31130">
              <w:rPr>
                <w:kern w:val="0"/>
                <w:szCs w:val="24"/>
              </w:rPr>
              <w:t>河南惠强新能源材料科技股份有限公司利用现有厂房</w:t>
            </w:r>
            <w:r w:rsidR="00703D67" w:rsidRPr="00E31130">
              <w:rPr>
                <w:kern w:val="0"/>
                <w:szCs w:val="24"/>
              </w:rPr>
              <w:t>，购置</w:t>
            </w:r>
            <w:r w:rsidR="00561762" w:rsidRPr="00E31130">
              <w:rPr>
                <w:kern w:val="0"/>
                <w:szCs w:val="24"/>
              </w:rPr>
              <w:t>熔喷无纺布生产线</w:t>
            </w:r>
            <w:r w:rsidR="00F7171E" w:rsidRPr="00E31130">
              <w:rPr>
                <w:kern w:val="0"/>
                <w:szCs w:val="24"/>
              </w:rPr>
              <w:t>17</w:t>
            </w:r>
            <w:r w:rsidR="00561762" w:rsidRPr="00E31130">
              <w:rPr>
                <w:kern w:val="0"/>
                <w:szCs w:val="24"/>
              </w:rPr>
              <w:t>条</w:t>
            </w:r>
            <w:r w:rsidR="00D07619" w:rsidRPr="00E31130">
              <w:rPr>
                <w:kern w:val="0"/>
                <w:szCs w:val="24"/>
              </w:rPr>
              <w:t>及</w:t>
            </w:r>
            <w:r w:rsidR="00CC760A" w:rsidRPr="00E31130">
              <w:rPr>
                <w:kern w:val="0"/>
                <w:szCs w:val="24"/>
              </w:rPr>
              <w:t>改造富余的锂电池隔膜生产设备两台并购置配件建设熔喷无纺布生产线</w:t>
            </w:r>
            <w:r w:rsidR="00CC760A" w:rsidRPr="00E31130">
              <w:rPr>
                <w:kern w:val="0"/>
                <w:szCs w:val="24"/>
              </w:rPr>
              <w:t>2</w:t>
            </w:r>
            <w:r w:rsidR="00CC760A" w:rsidRPr="00E31130">
              <w:rPr>
                <w:kern w:val="0"/>
                <w:szCs w:val="24"/>
              </w:rPr>
              <w:t>条，共</w:t>
            </w:r>
            <w:r w:rsidR="00CC760A" w:rsidRPr="00E31130">
              <w:rPr>
                <w:kern w:val="0"/>
                <w:szCs w:val="24"/>
              </w:rPr>
              <w:lastRenderedPageBreak/>
              <w:t>建设熔喷无纺布生产线</w:t>
            </w:r>
            <w:r w:rsidR="00CC760A" w:rsidRPr="00E31130">
              <w:rPr>
                <w:kern w:val="0"/>
                <w:szCs w:val="24"/>
              </w:rPr>
              <w:t>1</w:t>
            </w:r>
            <w:r w:rsidR="00F7171E" w:rsidRPr="00E31130">
              <w:rPr>
                <w:kern w:val="0"/>
                <w:szCs w:val="24"/>
              </w:rPr>
              <w:t>9</w:t>
            </w:r>
            <w:r w:rsidR="00CC760A" w:rsidRPr="00E31130">
              <w:rPr>
                <w:kern w:val="0"/>
                <w:szCs w:val="24"/>
              </w:rPr>
              <w:t>条</w:t>
            </w:r>
            <w:r w:rsidR="00396CFD" w:rsidRPr="00E31130">
              <w:rPr>
                <w:kern w:val="0"/>
                <w:szCs w:val="24"/>
              </w:rPr>
              <w:t>。</w:t>
            </w:r>
            <w:r w:rsidR="00703D67" w:rsidRPr="00E31130">
              <w:rPr>
                <w:kern w:val="0"/>
                <w:szCs w:val="24"/>
              </w:rPr>
              <w:t>项目实施过程中不使用国家限制、淘汰类工艺设备，不生产国家限制、淘汰类产品，同步落实节能、环保、安全、消防、职业病危害防治措施，达到国家相关标准。项目建成后，预计年加工</w:t>
            </w:r>
            <w:r w:rsidR="004B3E6B" w:rsidRPr="00E31130">
              <w:rPr>
                <w:kern w:val="0"/>
                <w:szCs w:val="24"/>
              </w:rPr>
              <w:t>熔喷无纺布</w:t>
            </w:r>
            <w:r w:rsidRPr="00E31130">
              <w:rPr>
                <w:kern w:val="0"/>
                <w:szCs w:val="24"/>
              </w:rPr>
              <w:t>5000</w:t>
            </w:r>
            <w:r w:rsidR="00703D67" w:rsidRPr="00E31130">
              <w:rPr>
                <w:kern w:val="0"/>
                <w:szCs w:val="24"/>
              </w:rPr>
              <w:t>吨。</w:t>
            </w:r>
          </w:p>
          <w:p w14:paraId="12400D3F" w14:textId="249A6ECD" w:rsidR="003D709E" w:rsidRPr="00E31130" w:rsidRDefault="003D709E">
            <w:pPr>
              <w:ind w:firstLine="480"/>
              <w:rPr>
                <w:kern w:val="0"/>
                <w:szCs w:val="24"/>
              </w:rPr>
            </w:pPr>
            <w:r w:rsidRPr="00E31130">
              <w:rPr>
                <w:kern w:val="0"/>
                <w:szCs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004B3E6B" w:rsidRPr="00E31130">
              <w:rPr>
                <w:kern w:val="0"/>
                <w:szCs w:val="24"/>
              </w:rPr>
              <w:t>本项目不涉及洗毛、染整、脱胶工段的，无缫丝废水、精炼废水产生，</w:t>
            </w:r>
            <w:r w:rsidRPr="00E31130">
              <w:rPr>
                <w:kern w:val="0"/>
                <w:szCs w:val="24"/>
              </w:rPr>
              <w:t>本项目属于</w:t>
            </w:r>
            <w:r w:rsidR="00B74F09" w:rsidRPr="00E31130">
              <w:rPr>
                <w:bCs/>
              </w:rPr>
              <w:t>“</w:t>
            </w:r>
            <w:r w:rsidR="004B3E6B" w:rsidRPr="00E31130">
              <w:rPr>
                <w:bCs/>
              </w:rPr>
              <w:t>六</w:t>
            </w:r>
            <w:r w:rsidR="00B74F09" w:rsidRPr="00E31130">
              <w:rPr>
                <w:bCs/>
              </w:rPr>
              <w:t>、</w:t>
            </w:r>
            <w:r w:rsidR="004B3E6B" w:rsidRPr="00E31130">
              <w:rPr>
                <w:bCs/>
              </w:rPr>
              <w:t>纺织</w:t>
            </w:r>
            <w:r w:rsidR="00755886" w:rsidRPr="00E31130">
              <w:rPr>
                <w:bCs/>
              </w:rPr>
              <w:t>业</w:t>
            </w:r>
            <w:r w:rsidR="00B74F09" w:rsidRPr="00E31130">
              <w:rPr>
                <w:bCs/>
              </w:rPr>
              <w:t>”</w:t>
            </w:r>
            <w:r w:rsidR="00B74F09" w:rsidRPr="00E31130">
              <w:rPr>
                <w:bCs/>
              </w:rPr>
              <w:t>中</w:t>
            </w:r>
            <w:r w:rsidR="00B74F09" w:rsidRPr="00E31130">
              <w:rPr>
                <w:bCs/>
              </w:rPr>
              <w:t>“</w:t>
            </w:r>
            <w:r w:rsidR="004B3E6B" w:rsidRPr="00E31130">
              <w:rPr>
                <w:bCs/>
              </w:rPr>
              <w:t>20</w:t>
            </w:r>
            <w:r w:rsidR="004B3E6B" w:rsidRPr="00E31130">
              <w:rPr>
                <w:bCs/>
              </w:rPr>
              <w:t>、纺织品</w:t>
            </w:r>
            <w:r w:rsidR="00755886" w:rsidRPr="00E31130">
              <w:rPr>
                <w:bCs/>
              </w:rPr>
              <w:t>制造</w:t>
            </w:r>
            <w:r w:rsidR="00B74F09" w:rsidRPr="00E31130">
              <w:rPr>
                <w:kern w:val="0"/>
                <w:szCs w:val="24"/>
              </w:rPr>
              <w:t>”</w:t>
            </w:r>
            <w:r w:rsidR="00B74F09" w:rsidRPr="00E31130">
              <w:rPr>
                <w:kern w:val="0"/>
                <w:szCs w:val="24"/>
              </w:rPr>
              <w:t>中</w:t>
            </w:r>
            <w:r w:rsidR="00B74F09" w:rsidRPr="00E31130">
              <w:rPr>
                <w:kern w:val="0"/>
                <w:szCs w:val="24"/>
              </w:rPr>
              <w:t>“</w:t>
            </w:r>
            <w:r w:rsidR="00B74F09" w:rsidRPr="00E31130">
              <w:rPr>
                <w:kern w:val="0"/>
                <w:szCs w:val="24"/>
              </w:rPr>
              <w:t>其他（</w:t>
            </w:r>
            <w:r w:rsidR="004B3E6B" w:rsidRPr="00E31130">
              <w:rPr>
                <w:kern w:val="0"/>
                <w:szCs w:val="24"/>
              </w:rPr>
              <w:t>编制物及其制品制造除</w:t>
            </w:r>
            <w:r w:rsidR="00B74F09" w:rsidRPr="00E31130">
              <w:rPr>
                <w:kern w:val="0"/>
                <w:szCs w:val="24"/>
              </w:rPr>
              <w:t>外）</w:t>
            </w:r>
            <w:r w:rsidR="00B74F09" w:rsidRPr="00E31130">
              <w:rPr>
                <w:kern w:val="0"/>
                <w:szCs w:val="24"/>
              </w:rPr>
              <w:t>”</w:t>
            </w:r>
            <w:r w:rsidR="00B74F09" w:rsidRPr="00E31130">
              <w:rPr>
                <w:kern w:val="0"/>
                <w:szCs w:val="24"/>
              </w:rPr>
              <w:t>类项目</w:t>
            </w:r>
            <w:r w:rsidR="00FA6B6F" w:rsidRPr="00E31130">
              <w:rPr>
                <w:kern w:val="0"/>
                <w:szCs w:val="24"/>
              </w:rPr>
              <w:t>。</w:t>
            </w:r>
            <w:r w:rsidR="003B30E1" w:rsidRPr="00E31130">
              <w:rPr>
                <w:kern w:val="0"/>
                <w:szCs w:val="24"/>
              </w:rPr>
              <w:t>河南惠强新能源材料科技股份有限公司</w:t>
            </w:r>
            <w:r w:rsidRPr="00E31130">
              <w:rPr>
                <w:kern w:val="0"/>
                <w:szCs w:val="24"/>
              </w:rPr>
              <w:t>委托我公司开展该项目环境影响评价工作。我公司接受委托后，环评工作组进行了实地踏勘和资料收集，在工程分析的基础上，编制了本环境影响报告表。</w:t>
            </w:r>
          </w:p>
          <w:p w14:paraId="3E48EDEC" w14:textId="77777777" w:rsidR="003D709E" w:rsidRPr="00E31130" w:rsidRDefault="003D709E">
            <w:pPr>
              <w:ind w:firstLineChars="196" w:firstLine="470"/>
              <w:rPr>
                <w:rFonts w:eastAsia="黑体"/>
                <w:kern w:val="0"/>
                <w:szCs w:val="24"/>
              </w:rPr>
            </w:pPr>
            <w:r w:rsidRPr="00E31130">
              <w:rPr>
                <w:rFonts w:eastAsia="黑体"/>
                <w:kern w:val="0"/>
                <w:szCs w:val="24"/>
              </w:rPr>
              <w:t>2</w:t>
            </w:r>
            <w:r w:rsidRPr="00E31130">
              <w:rPr>
                <w:rFonts w:eastAsia="黑体"/>
                <w:kern w:val="0"/>
                <w:szCs w:val="24"/>
              </w:rPr>
              <w:t>、项目周边环境概况</w:t>
            </w:r>
          </w:p>
          <w:p w14:paraId="34A46DBB" w14:textId="1AB0C398" w:rsidR="003D709E" w:rsidRPr="00E31130" w:rsidRDefault="00396CFD" w:rsidP="001D3020">
            <w:pPr>
              <w:ind w:firstLine="480"/>
              <w:rPr>
                <w:kern w:val="0"/>
                <w:szCs w:val="24"/>
              </w:rPr>
            </w:pPr>
            <w:r w:rsidRPr="00E31130">
              <w:t>本项目位于遂平县产业集聚区，遂平县</w:t>
            </w:r>
            <w:r w:rsidRPr="00E31130">
              <w:t>107</w:t>
            </w:r>
            <w:r w:rsidRPr="00E31130">
              <w:t>国道与希望大道交口东</w:t>
            </w:r>
            <w:r w:rsidRPr="00E31130">
              <w:t>740</w:t>
            </w:r>
            <w:r w:rsidRPr="00E31130">
              <w:t>米处。厂址中心坐标为东经</w:t>
            </w:r>
            <w:r w:rsidRPr="00E31130">
              <w:t>114.010532</w:t>
            </w:r>
            <w:r w:rsidRPr="00E31130">
              <w:t>，北纬</w:t>
            </w:r>
            <w:r w:rsidRPr="00E31130">
              <w:t>33.161124</w:t>
            </w:r>
            <w:r w:rsidRPr="00E31130">
              <w:t>。根据现场勘查本项目四周均为</w:t>
            </w:r>
            <w:r w:rsidR="00385F3A" w:rsidRPr="00E31130">
              <w:t>河南惠强新能源材料科技股份有限公司厂房及道路</w:t>
            </w:r>
            <w:r w:rsidRPr="00E31130">
              <w:t>，本项目</w:t>
            </w:r>
            <w:r w:rsidR="00385F3A" w:rsidRPr="00E31130">
              <w:t>所在厂区</w:t>
            </w:r>
            <w:r w:rsidRPr="00E31130">
              <w:t>东侧为遂平益康面粉有限公司；南侧为希望大道，隔希望大道为王岗庄；西侧为塑料生产企业；北侧为空地。项目地理位置见附图</w:t>
            </w:r>
            <w:r w:rsidRPr="00E31130">
              <w:t>1</w:t>
            </w:r>
            <w:r w:rsidRPr="00E31130">
              <w:t>，周边环境见附图</w:t>
            </w:r>
            <w:r w:rsidRPr="00E31130">
              <w:t>2</w:t>
            </w:r>
            <w:r w:rsidRPr="00E31130">
              <w:t>。</w:t>
            </w:r>
          </w:p>
          <w:p w14:paraId="2312733B" w14:textId="451B873C" w:rsidR="00561739" w:rsidRPr="00E31130" w:rsidRDefault="00561739" w:rsidP="00CC760A">
            <w:pPr>
              <w:pStyle w:val="affffff6"/>
              <w:ind w:firstLine="480"/>
              <w:rPr>
                <w:rFonts w:eastAsia="黑体"/>
                <w:b w:val="0"/>
              </w:rPr>
            </w:pPr>
            <w:r w:rsidRPr="00E31130">
              <w:rPr>
                <w:rFonts w:eastAsia="黑体"/>
                <w:b w:val="0"/>
              </w:rPr>
              <w:t>3</w:t>
            </w:r>
            <w:r w:rsidRPr="00E31130">
              <w:rPr>
                <w:rFonts w:eastAsia="黑体"/>
                <w:b w:val="0"/>
              </w:rPr>
              <w:t>、</w:t>
            </w:r>
            <w:r w:rsidR="004071EA" w:rsidRPr="00E31130">
              <w:rPr>
                <w:rFonts w:eastAsia="黑体"/>
                <w:b w:val="0"/>
              </w:rPr>
              <w:t>产业政策</w:t>
            </w:r>
            <w:r w:rsidR="00BF7EF0" w:rsidRPr="00E31130">
              <w:rPr>
                <w:rFonts w:eastAsia="黑体"/>
                <w:b w:val="0"/>
              </w:rPr>
              <w:t>相符</w:t>
            </w:r>
            <w:r w:rsidRPr="00E31130">
              <w:rPr>
                <w:rFonts w:eastAsia="黑体"/>
                <w:b w:val="0"/>
              </w:rPr>
              <w:t>性</w:t>
            </w:r>
          </w:p>
          <w:p w14:paraId="1BDEF26E" w14:textId="3FFA3BF2" w:rsidR="004071EA" w:rsidRPr="00E31130" w:rsidRDefault="004071EA" w:rsidP="00CC760A">
            <w:pPr>
              <w:ind w:firstLine="480"/>
              <w:rPr>
                <w:szCs w:val="24"/>
              </w:rPr>
            </w:pPr>
            <w:r w:rsidRPr="00E31130">
              <w:rPr>
                <w:szCs w:val="24"/>
              </w:rPr>
              <w:t>建设项目为</w:t>
            </w:r>
            <w:r w:rsidR="00646677" w:rsidRPr="00E31130">
              <w:rPr>
                <w:szCs w:val="24"/>
              </w:rPr>
              <w:t>（</w:t>
            </w:r>
            <w:r w:rsidR="00646677" w:rsidRPr="00E31130">
              <w:rPr>
                <w:szCs w:val="24"/>
              </w:rPr>
              <w:t>C1781</w:t>
            </w:r>
            <w:r w:rsidR="00646677" w:rsidRPr="00E31130">
              <w:rPr>
                <w:szCs w:val="24"/>
              </w:rPr>
              <w:t>）非织造布制造</w:t>
            </w:r>
            <w:r w:rsidR="007E6920" w:rsidRPr="00E31130">
              <w:rPr>
                <w:szCs w:val="24"/>
              </w:rPr>
              <w:t>，</w:t>
            </w:r>
            <w:r w:rsidR="00026C39" w:rsidRPr="00E31130">
              <w:rPr>
                <w:szCs w:val="24"/>
              </w:rPr>
              <w:t>根据国家发展改革委修订发布的《产业结构调整指导目录（</w:t>
            </w:r>
            <w:r w:rsidR="00026C39" w:rsidRPr="00E31130">
              <w:rPr>
                <w:szCs w:val="24"/>
              </w:rPr>
              <w:t>2019</w:t>
            </w:r>
            <w:r w:rsidR="00026C39" w:rsidRPr="00E31130">
              <w:rPr>
                <w:szCs w:val="24"/>
              </w:rPr>
              <w:t>年本）》</w:t>
            </w:r>
            <w:r w:rsidR="00721304" w:rsidRPr="00E31130">
              <w:rPr>
                <w:szCs w:val="24"/>
              </w:rPr>
              <w:t>，本项目属于</w:t>
            </w:r>
            <w:r w:rsidR="00E423A2" w:rsidRPr="00E31130">
              <w:rPr>
                <w:szCs w:val="24"/>
              </w:rPr>
              <w:t>二十、纺织中</w:t>
            </w:r>
            <w:r w:rsidR="00E423A2" w:rsidRPr="00E31130">
              <w:rPr>
                <w:szCs w:val="24"/>
              </w:rPr>
              <w:t>8</w:t>
            </w:r>
            <w:r w:rsidR="00E423A2" w:rsidRPr="00E31130">
              <w:rPr>
                <w:szCs w:val="24"/>
              </w:rPr>
              <w:t>采用非织造、机织、针织、编织等工艺及多种工艺复合、长效整理等新技术，生产功能性产业用纺织品，属于鼓励类。</w:t>
            </w:r>
            <w:r w:rsidR="00385F3A" w:rsidRPr="00E31130">
              <w:rPr>
                <w:kern w:val="0"/>
              </w:rPr>
              <w:t>根据《部分工业行业淘汰落后生产工艺装备和产品指导目录（</w:t>
            </w:r>
            <w:r w:rsidR="00385F3A" w:rsidRPr="00E31130">
              <w:rPr>
                <w:kern w:val="0"/>
              </w:rPr>
              <w:t>2010</w:t>
            </w:r>
            <w:r w:rsidR="00385F3A" w:rsidRPr="00E31130">
              <w:rPr>
                <w:kern w:val="0"/>
              </w:rPr>
              <w:t>年本）》、《高耗能落后机电设备（产品）淘汰目录》（第一、二、三、四批），项目产品和所用设备不属于淘汰项。本项目已取</w:t>
            </w:r>
            <w:r w:rsidR="00385F3A" w:rsidRPr="00E31130">
              <w:t>得遂平县发改委备案，备案编号：</w:t>
            </w:r>
            <w:r w:rsidR="00385F3A" w:rsidRPr="00E31130">
              <w:t>2020-411728-17-03-039451</w:t>
            </w:r>
            <w:r w:rsidR="00385F3A" w:rsidRPr="00E31130">
              <w:t>。</w:t>
            </w:r>
          </w:p>
          <w:p w14:paraId="23E8868E" w14:textId="77777777" w:rsidR="00BF7EF0" w:rsidRPr="00E31130" w:rsidRDefault="00BF7EF0" w:rsidP="00CC760A">
            <w:pPr>
              <w:pStyle w:val="affffff6"/>
              <w:ind w:firstLine="480"/>
              <w:rPr>
                <w:rFonts w:eastAsia="黑体"/>
                <w:b w:val="0"/>
              </w:rPr>
            </w:pPr>
            <w:r w:rsidRPr="00E31130">
              <w:rPr>
                <w:rFonts w:eastAsia="黑体"/>
                <w:b w:val="0"/>
              </w:rPr>
              <w:t>4</w:t>
            </w:r>
            <w:r w:rsidRPr="00E31130">
              <w:rPr>
                <w:rFonts w:eastAsia="黑体"/>
                <w:b w:val="0"/>
              </w:rPr>
              <w:t>、项目用地及选址合理性分析</w:t>
            </w:r>
          </w:p>
          <w:p w14:paraId="2A7EC610" w14:textId="007BD840" w:rsidR="00BF7EF0" w:rsidRPr="00E31130" w:rsidRDefault="00BF7EF0" w:rsidP="00BF7EF0">
            <w:pPr>
              <w:ind w:firstLine="480"/>
            </w:pPr>
            <w:r w:rsidRPr="00E31130">
              <w:t>根据项目厂区土地证（遂国用</w:t>
            </w:r>
            <w:r w:rsidRPr="00E31130">
              <w:t>2011</w:t>
            </w:r>
            <w:r w:rsidRPr="00E31130">
              <w:t>第</w:t>
            </w:r>
            <w:r w:rsidRPr="00E31130">
              <w:t>102</w:t>
            </w:r>
            <w:r w:rsidR="007216E6" w:rsidRPr="00E31130">
              <w:t>号）以及本项目所用厂房不动产权证</w:t>
            </w:r>
            <w:r w:rsidR="00F03745" w:rsidRPr="00E31130">
              <w:t>[</w:t>
            </w:r>
            <w:r w:rsidR="00F03745" w:rsidRPr="00E31130">
              <w:t>豫（</w:t>
            </w:r>
            <w:r w:rsidR="00F03745" w:rsidRPr="00E31130">
              <w:t>2018</w:t>
            </w:r>
            <w:r w:rsidR="00F03745" w:rsidRPr="00E31130">
              <w:t>）遂平县不动产权第</w:t>
            </w:r>
            <w:r w:rsidR="00F03745" w:rsidRPr="00E31130">
              <w:t>0004976</w:t>
            </w:r>
            <w:r w:rsidR="00F03745" w:rsidRPr="00E31130">
              <w:t>号</w:t>
            </w:r>
            <w:r w:rsidR="00F03745" w:rsidRPr="00E31130">
              <w:t>]</w:t>
            </w:r>
            <w:r w:rsidR="009709AF" w:rsidRPr="00E31130">
              <w:t>、</w:t>
            </w:r>
            <w:r w:rsidR="009709AF" w:rsidRPr="00E31130">
              <w:t>[</w:t>
            </w:r>
            <w:r w:rsidR="009709AF" w:rsidRPr="00E31130">
              <w:t>豫（</w:t>
            </w:r>
            <w:r w:rsidR="009709AF" w:rsidRPr="00E31130">
              <w:t>2018</w:t>
            </w:r>
            <w:r w:rsidR="009709AF" w:rsidRPr="00E31130">
              <w:t>）遂平县不动产权第</w:t>
            </w:r>
            <w:r w:rsidR="009709AF" w:rsidRPr="00E31130">
              <w:t>0004977</w:t>
            </w:r>
            <w:r w:rsidR="009709AF" w:rsidRPr="00E31130">
              <w:t>号</w:t>
            </w:r>
            <w:r w:rsidR="009709AF" w:rsidRPr="00E31130">
              <w:t>]</w:t>
            </w:r>
            <w:r w:rsidR="00F03745" w:rsidRPr="00E31130">
              <w:t>，</w:t>
            </w:r>
            <w:r w:rsidRPr="00E31130">
              <w:t>本项目用地性质为工业用地，</w:t>
            </w:r>
            <w:r w:rsidRPr="00E31130">
              <w:rPr>
                <w:szCs w:val="28"/>
              </w:rPr>
              <w:t>符合土地利用总体规划</w:t>
            </w:r>
            <w:r w:rsidRPr="00E31130">
              <w:t>。</w:t>
            </w:r>
          </w:p>
          <w:p w14:paraId="5C810A6F" w14:textId="77777777" w:rsidR="00BF7EF0" w:rsidRPr="00E31130" w:rsidRDefault="00BF7EF0" w:rsidP="00BF7EF0">
            <w:pPr>
              <w:ind w:firstLine="480"/>
            </w:pPr>
            <w:r w:rsidRPr="00E31130">
              <w:t>根据《遂平县县城总体规划（</w:t>
            </w:r>
            <w:r w:rsidRPr="00E31130">
              <w:t>2013-2030</w:t>
            </w:r>
            <w:r w:rsidRPr="00E31130">
              <w:t>年）》，本项目符合遂平县县城总体规划。</w:t>
            </w:r>
          </w:p>
          <w:p w14:paraId="5D7A2E1F" w14:textId="77777777" w:rsidR="00BF7EF0" w:rsidRPr="00E31130" w:rsidRDefault="00BF7EF0" w:rsidP="00BF7EF0">
            <w:pPr>
              <w:ind w:firstLine="480"/>
            </w:pPr>
            <w:r w:rsidRPr="00E31130">
              <w:t>根据《遂平县产业集聚区发展规划（</w:t>
            </w:r>
            <w:r w:rsidRPr="00E31130">
              <w:t>2016-2020</w:t>
            </w:r>
            <w:r w:rsidRPr="00E31130">
              <w:t>年）》，本项目符合遂平县产业集聚</w:t>
            </w:r>
            <w:r w:rsidRPr="00E31130">
              <w:lastRenderedPageBreak/>
              <w:t>区准入条件，不在其限制、禁止引进的项目清单范围内。符合准入条件。</w:t>
            </w:r>
          </w:p>
          <w:p w14:paraId="33484762" w14:textId="77777777" w:rsidR="00BF7EF0" w:rsidRPr="00E31130" w:rsidRDefault="00BF7EF0" w:rsidP="00BF7EF0">
            <w:pPr>
              <w:tabs>
                <w:tab w:val="left" w:leader="middleDot" w:pos="8399"/>
              </w:tabs>
              <w:adjustRightInd w:val="0"/>
              <w:snapToGrid w:val="0"/>
              <w:ind w:firstLine="480"/>
              <w:rPr>
                <w:szCs w:val="28"/>
              </w:rPr>
            </w:pPr>
            <w:r w:rsidRPr="00E31130">
              <w:t>根据现场勘查，</w:t>
            </w:r>
            <w:r w:rsidRPr="00E31130">
              <w:rPr>
                <w:bCs/>
              </w:rPr>
              <w:t>项目南侧</w:t>
            </w:r>
            <w:r w:rsidRPr="00E31130">
              <w:rPr>
                <w:bCs/>
              </w:rPr>
              <w:t>85m</w:t>
            </w:r>
            <w:r w:rsidRPr="00E31130">
              <w:rPr>
                <w:bCs/>
              </w:rPr>
              <w:t>处为王岗，</w:t>
            </w:r>
            <w:r w:rsidRPr="00E31130">
              <w:rPr>
                <w:szCs w:val="28"/>
              </w:rPr>
              <w:t>本项目对其影响不大。不在遂平县乡镇级饮用水源保护区范围内</w:t>
            </w:r>
            <w:r w:rsidRPr="00E31130">
              <w:rPr>
                <w:color w:val="000000"/>
              </w:rPr>
              <w:t>。</w:t>
            </w:r>
          </w:p>
          <w:p w14:paraId="552BD53B" w14:textId="76E7588F" w:rsidR="004071EA" w:rsidRPr="00E31130" w:rsidRDefault="00BF7EF0" w:rsidP="00BF7EF0">
            <w:pPr>
              <w:ind w:firstLine="480"/>
              <w:rPr>
                <w:color w:val="000000"/>
              </w:rPr>
            </w:pPr>
            <w:r w:rsidRPr="00E31130">
              <w:t>综上分析，本项目选址可行。</w:t>
            </w:r>
          </w:p>
          <w:p w14:paraId="0AB6E1D1" w14:textId="77777777" w:rsidR="00BF7EF0" w:rsidRPr="00E31130" w:rsidRDefault="00BF7EF0" w:rsidP="00CC760A">
            <w:pPr>
              <w:pStyle w:val="affffff6"/>
              <w:ind w:firstLine="480"/>
              <w:rPr>
                <w:rFonts w:eastAsia="黑体"/>
                <w:b w:val="0"/>
              </w:rPr>
            </w:pPr>
            <w:r w:rsidRPr="00E31130">
              <w:rPr>
                <w:rFonts w:eastAsia="黑体"/>
                <w:b w:val="0"/>
              </w:rPr>
              <w:t>5</w:t>
            </w:r>
            <w:r w:rsidRPr="00E31130">
              <w:rPr>
                <w:rFonts w:eastAsia="黑体"/>
                <w:b w:val="0"/>
              </w:rPr>
              <w:t>、</w:t>
            </w:r>
            <w:r w:rsidRPr="00E31130">
              <w:rPr>
                <w:rFonts w:eastAsia="黑体"/>
                <w:b w:val="0"/>
              </w:rPr>
              <w:t>“</w:t>
            </w:r>
            <w:r w:rsidRPr="00E31130">
              <w:rPr>
                <w:rFonts w:eastAsia="黑体"/>
                <w:b w:val="0"/>
              </w:rPr>
              <w:t>三线一单</w:t>
            </w:r>
            <w:r w:rsidRPr="00E31130">
              <w:rPr>
                <w:rFonts w:eastAsia="黑体"/>
                <w:b w:val="0"/>
              </w:rPr>
              <w:t>”</w:t>
            </w:r>
            <w:r w:rsidRPr="00E31130">
              <w:rPr>
                <w:rFonts w:eastAsia="黑体"/>
                <w:b w:val="0"/>
              </w:rPr>
              <w:t>符合性分析</w:t>
            </w:r>
          </w:p>
          <w:p w14:paraId="2501C001" w14:textId="77777777" w:rsidR="00BF7EF0" w:rsidRPr="00E31130" w:rsidRDefault="00BF7EF0" w:rsidP="00BF7EF0">
            <w:pPr>
              <w:ind w:firstLine="480"/>
            </w:pPr>
            <w:r w:rsidRPr="00E31130">
              <w:t>（</w:t>
            </w:r>
            <w:r w:rsidRPr="00E31130">
              <w:t>1</w:t>
            </w:r>
            <w:r w:rsidRPr="00E31130">
              <w:t>）生态保护红线：本项目位于驻马店市遂平县产业集聚区，遂平县</w:t>
            </w:r>
            <w:r w:rsidRPr="00E31130">
              <w:t>107</w:t>
            </w:r>
            <w:r w:rsidRPr="00E31130">
              <w:t>国道与希望大道交口东</w:t>
            </w:r>
            <w:r w:rsidRPr="00E31130">
              <w:t>740</w:t>
            </w:r>
            <w:r w:rsidRPr="00E31130">
              <w:t>米处。根据《河南省生态保护红线划定方案》，项目不在河南省生态保护红线区范围内，符合生态保护红线要求。</w:t>
            </w:r>
          </w:p>
          <w:p w14:paraId="4F2FBF3A" w14:textId="77777777" w:rsidR="00BF7EF0" w:rsidRPr="00E31130" w:rsidRDefault="00BF7EF0" w:rsidP="00BF7EF0">
            <w:pPr>
              <w:ind w:firstLine="480"/>
              <w:rPr>
                <w:snapToGrid w:val="0"/>
                <w:color w:val="FF0000"/>
                <w:kern w:val="0"/>
              </w:rPr>
            </w:pPr>
            <w:r w:rsidRPr="00E31130">
              <w:t>（</w:t>
            </w:r>
            <w:r w:rsidRPr="00E31130">
              <w:t>2</w:t>
            </w:r>
            <w:r w:rsidRPr="00E31130">
              <w:t>）环境质量底线：根据项目区域环境质量现状分析，该项目所在区域大气为不达标区、</w:t>
            </w:r>
            <w:r w:rsidRPr="00E31130">
              <w:rPr>
                <w:snapToGrid w:val="0"/>
                <w:kern w:val="0"/>
              </w:rPr>
              <w:t>奎旺河疙瘩刘断面</w:t>
            </w:r>
            <w:r w:rsidRPr="00E31130">
              <w:t>的</w:t>
            </w:r>
            <w:r w:rsidRPr="00E31130">
              <w:t>COD</w:t>
            </w:r>
            <w:r w:rsidRPr="00E31130">
              <w:t>、氨氮、总磷监测值均超出《地表水环境质量标准》（</w:t>
            </w:r>
            <w:r w:rsidRPr="00E31130">
              <w:t>GB3838</w:t>
            </w:r>
            <w:r w:rsidRPr="00E31130">
              <w:t>－</w:t>
            </w:r>
            <w:r w:rsidRPr="00E31130">
              <w:t>2002</w:t>
            </w:r>
            <w:r w:rsidRPr="00E31130">
              <w:t>）</w:t>
            </w:r>
            <w:r w:rsidRPr="00E31130">
              <w:t>Ⅲ</w:t>
            </w:r>
            <w:r w:rsidRPr="00E31130">
              <w:t>类标准要求，噪声能满足相关环境质量标准。</w:t>
            </w:r>
          </w:p>
          <w:p w14:paraId="75C7FE3E" w14:textId="0EFAC4F1" w:rsidR="00BF7EF0" w:rsidRPr="00E31130" w:rsidRDefault="00BF7EF0" w:rsidP="00BF7EF0">
            <w:pPr>
              <w:ind w:firstLine="480"/>
              <w:rPr>
                <w:color w:val="000000"/>
              </w:rPr>
            </w:pPr>
            <w:r w:rsidRPr="00E31130">
              <w:rPr>
                <w:rFonts w:ascii="宋体" w:hAnsi="宋体" w:cs="宋体" w:hint="eastAsia"/>
                <w:color w:val="000000"/>
              </w:rPr>
              <w:t>①</w:t>
            </w:r>
            <w:r w:rsidRPr="00E31130">
              <w:rPr>
                <w:color w:val="000000"/>
              </w:rPr>
              <w:t>项目</w:t>
            </w:r>
            <w:r w:rsidR="00CC760A" w:rsidRPr="00E31130">
              <w:rPr>
                <w:color w:val="000000"/>
              </w:rPr>
              <w:t>纺丝</w:t>
            </w:r>
            <w:r w:rsidRPr="00E31130">
              <w:rPr>
                <w:color w:val="000000"/>
              </w:rPr>
              <w:t>废气通过</w:t>
            </w:r>
            <w:r w:rsidRPr="00E31130">
              <w:rPr>
                <w:color w:val="000000"/>
              </w:rPr>
              <w:t>UV</w:t>
            </w:r>
            <w:r w:rsidRPr="00E31130">
              <w:rPr>
                <w:color w:val="000000"/>
              </w:rPr>
              <w:t>光氧</w:t>
            </w:r>
            <w:r w:rsidRPr="00E31130">
              <w:rPr>
                <w:color w:val="000000"/>
              </w:rPr>
              <w:t>+</w:t>
            </w:r>
            <w:r w:rsidRPr="00E31130">
              <w:rPr>
                <w:color w:val="000000"/>
              </w:rPr>
              <w:t>活性炭处理后达标排放</w:t>
            </w:r>
            <w:r w:rsidR="00CC760A" w:rsidRPr="00E31130">
              <w:rPr>
                <w:color w:val="000000"/>
              </w:rPr>
              <w:t>，煅烧废气经</w:t>
            </w:r>
            <w:r w:rsidR="00CC760A" w:rsidRPr="00E31130">
              <w:rPr>
                <w:color w:val="000000"/>
              </w:rPr>
              <w:t>“</w:t>
            </w:r>
            <w:r w:rsidR="00CC760A" w:rsidRPr="00E31130">
              <w:rPr>
                <w:color w:val="000000"/>
              </w:rPr>
              <w:t>水喷淋</w:t>
            </w:r>
            <w:r w:rsidR="00CC760A" w:rsidRPr="00E31130">
              <w:rPr>
                <w:color w:val="000000"/>
              </w:rPr>
              <w:t>+</w:t>
            </w:r>
            <w:r w:rsidR="00CC760A" w:rsidRPr="00E31130">
              <w:rPr>
                <w:color w:val="000000"/>
              </w:rPr>
              <w:t>活性炭吸附</w:t>
            </w:r>
            <w:r w:rsidR="00CC760A" w:rsidRPr="00E31130">
              <w:rPr>
                <w:color w:val="000000"/>
              </w:rPr>
              <w:t>”</w:t>
            </w:r>
            <w:r w:rsidR="00A82FA6" w:rsidRPr="00E31130">
              <w:rPr>
                <w:color w:val="000000"/>
              </w:rPr>
              <w:t xml:space="preserve"> </w:t>
            </w:r>
            <w:r w:rsidR="00A82FA6" w:rsidRPr="00E31130">
              <w:rPr>
                <w:color w:val="000000"/>
              </w:rPr>
              <w:t>处理后达标排放</w:t>
            </w:r>
            <w:r w:rsidRPr="00E31130">
              <w:rPr>
                <w:color w:val="000000"/>
              </w:rPr>
              <w:t>，对周围环境的影响较小。</w:t>
            </w:r>
          </w:p>
          <w:p w14:paraId="14717920" w14:textId="77777777" w:rsidR="00BF7EF0" w:rsidRPr="00E31130" w:rsidRDefault="00BF7EF0" w:rsidP="00BF7EF0">
            <w:pPr>
              <w:ind w:firstLine="480"/>
              <w:rPr>
                <w:color w:val="000000"/>
              </w:rPr>
            </w:pPr>
            <w:r w:rsidRPr="00E31130">
              <w:rPr>
                <w:rFonts w:ascii="宋体" w:hAnsi="宋体" w:cs="宋体" w:hint="eastAsia"/>
                <w:color w:val="000000"/>
              </w:rPr>
              <w:t>②</w:t>
            </w:r>
            <w:r w:rsidRPr="00E31130">
              <w:rPr>
                <w:color w:val="000000"/>
              </w:rPr>
              <w:t>项目噪声主要来要自于设备噪声，生产设备机械均置于生产车间内，主要噪声源源强较低，经采取减振、消声、建筑吸声等措施，同时加强管理，项目厂界噪声符合《工业企业厂界环境噪声排放标准》（</w:t>
            </w:r>
            <w:r w:rsidRPr="00E31130">
              <w:rPr>
                <w:color w:val="000000"/>
              </w:rPr>
              <w:t>GB12348-2008</w:t>
            </w:r>
            <w:r w:rsidRPr="00E31130">
              <w:rPr>
                <w:color w:val="000000"/>
              </w:rPr>
              <w:t>）相关排放标准；</w:t>
            </w:r>
          </w:p>
          <w:p w14:paraId="604089FA" w14:textId="305F5E32" w:rsidR="00BF7EF0" w:rsidRPr="00E31130" w:rsidRDefault="00BF7EF0" w:rsidP="00BF7EF0">
            <w:pPr>
              <w:ind w:firstLine="480"/>
              <w:rPr>
                <w:color w:val="000000"/>
              </w:rPr>
            </w:pPr>
            <w:r w:rsidRPr="00E31130">
              <w:rPr>
                <w:rFonts w:ascii="宋体" w:hAnsi="宋体" w:cs="宋体" w:hint="eastAsia"/>
                <w:color w:val="000000"/>
              </w:rPr>
              <w:t>③</w:t>
            </w:r>
            <w:r w:rsidR="00A82FA6" w:rsidRPr="00E31130">
              <w:rPr>
                <w:color w:val="000000"/>
              </w:rPr>
              <w:t>废水</w:t>
            </w:r>
            <w:r w:rsidRPr="00E31130">
              <w:rPr>
                <w:color w:val="000000"/>
              </w:rPr>
              <w:t>经化粪池处理后排入遂平县城市污水处理厂；</w:t>
            </w:r>
          </w:p>
          <w:p w14:paraId="26FA355B" w14:textId="77777777" w:rsidR="00BF7EF0" w:rsidRPr="00E31130" w:rsidRDefault="00BF7EF0" w:rsidP="00BF7EF0">
            <w:pPr>
              <w:ind w:firstLine="480"/>
              <w:rPr>
                <w:color w:val="000000"/>
              </w:rPr>
            </w:pPr>
            <w:r w:rsidRPr="00E31130">
              <w:rPr>
                <w:rFonts w:ascii="宋体" w:hAnsi="宋体" w:cs="宋体" w:hint="eastAsia"/>
                <w:color w:val="000000"/>
              </w:rPr>
              <w:t>④</w:t>
            </w:r>
            <w:r w:rsidRPr="00E31130">
              <w:rPr>
                <w:color w:val="000000"/>
              </w:rPr>
              <w:t>项目产生的各类固体废弃物和危险废物均通过相关措施处理、处置，对环境质量产生的不利影响较小。</w:t>
            </w:r>
          </w:p>
          <w:p w14:paraId="67DDAF5C" w14:textId="77777777" w:rsidR="00BF7EF0" w:rsidRPr="00E31130" w:rsidRDefault="00BF7EF0" w:rsidP="00BF7EF0">
            <w:pPr>
              <w:ind w:firstLine="480"/>
            </w:pPr>
            <w:r w:rsidRPr="00E31130">
              <w:rPr>
                <w:rFonts w:ascii="宋体" w:hAnsi="宋体" w:cs="宋体" w:hint="eastAsia"/>
                <w:color w:val="000000"/>
              </w:rPr>
              <w:t>⑤</w:t>
            </w:r>
            <w:r w:rsidRPr="00E31130">
              <w:t>项目实施后全厂</w:t>
            </w:r>
            <w:r w:rsidRPr="00E31130">
              <w:t>VOCs</w:t>
            </w:r>
            <w:r w:rsidRPr="00E31130">
              <w:t>排放量减少，符合《驻马店市人民政府办公室关于印发驻马店市污染防治攻坚战三年行动计划（</w:t>
            </w:r>
            <w:r w:rsidRPr="00E31130">
              <w:t>2018-2020</w:t>
            </w:r>
            <w:r w:rsidRPr="00E31130">
              <w:t>年）的通知》（</w:t>
            </w:r>
            <w:r w:rsidRPr="00E31130">
              <w:rPr>
                <w:kern w:val="0"/>
                <w:lang w:val="zh-CN"/>
              </w:rPr>
              <w:t>驻政办〔</w:t>
            </w:r>
            <w:r w:rsidRPr="00E31130">
              <w:rPr>
                <w:kern w:val="0"/>
                <w:lang w:val="zh-CN"/>
              </w:rPr>
              <w:t>2018]157</w:t>
            </w:r>
            <w:r w:rsidRPr="00E31130">
              <w:rPr>
                <w:kern w:val="0"/>
                <w:lang w:val="zh-CN"/>
              </w:rPr>
              <w:t>号</w:t>
            </w:r>
            <w:r w:rsidRPr="00E31130">
              <w:t>）中提出的区域内</w:t>
            </w:r>
            <w:r w:rsidRPr="00E31130">
              <w:t xml:space="preserve">VOCs </w:t>
            </w:r>
            <w:r w:rsidRPr="00E31130">
              <w:t>排放等量或倍量削减替代原则，且不属于其中的禁止和限制类行业企业。</w:t>
            </w:r>
          </w:p>
          <w:p w14:paraId="3E9D4B51" w14:textId="77777777" w:rsidR="00BF7EF0" w:rsidRPr="00E31130" w:rsidRDefault="00BF7EF0" w:rsidP="00BF7EF0">
            <w:pPr>
              <w:ind w:firstLine="480"/>
            </w:pPr>
            <w:r w:rsidRPr="00E31130">
              <w:t>综上分析，项目产生的各类污染物均通过相关措施处理、处置，对环境质量产生的不利影响较小，符合《驻马店市人民政府办公室关于印发驻马店市污染防治攻坚战三年行动计划（</w:t>
            </w:r>
            <w:r w:rsidRPr="00E31130">
              <w:t>2018-2020</w:t>
            </w:r>
            <w:r w:rsidRPr="00E31130">
              <w:t>年）的通知》（</w:t>
            </w:r>
            <w:r w:rsidRPr="00E31130">
              <w:rPr>
                <w:kern w:val="0"/>
                <w:lang w:val="zh-CN"/>
              </w:rPr>
              <w:t>驻政办〔</w:t>
            </w:r>
            <w:r w:rsidRPr="00E31130">
              <w:rPr>
                <w:kern w:val="0"/>
                <w:lang w:val="zh-CN"/>
              </w:rPr>
              <w:t>2018]157</w:t>
            </w:r>
            <w:r w:rsidRPr="00E31130">
              <w:rPr>
                <w:kern w:val="0"/>
                <w:lang w:val="zh-CN"/>
              </w:rPr>
              <w:t>号</w:t>
            </w:r>
            <w:r w:rsidRPr="00E31130">
              <w:t>）。</w:t>
            </w:r>
          </w:p>
          <w:p w14:paraId="335F35AC" w14:textId="77777777" w:rsidR="00BF7EF0" w:rsidRPr="00E31130" w:rsidRDefault="00BF7EF0" w:rsidP="00BF7EF0">
            <w:pPr>
              <w:ind w:firstLine="480"/>
              <w:rPr>
                <w:color w:val="000000"/>
              </w:rPr>
            </w:pPr>
            <w:r w:rsidRPr="00E31130">
              <w:rPr>
                <w:color w:val="000000"/>
              </w:rPr>
              <w:t>（</w:t>
            </w:r>
            <w:r w:rsidRPr="00E31130">
              <w:rPr>
                <w:color w:val="000000"/>
              </w:rPr>
              <w:t>3</w:t>
            </w:r>
            <w:r w:rsidRPr="00E31130">
              <w:rPr>
                <w:color w:val="000000"/>
              </w:rPr>
              <w:t>）资源利用上线：</w:t>
            </w:r>
          </w:p>
          <w:p w14:paraId="669AD9C1" w14:textId="77777777" w:rsidR="00BF7EF0" w:rsidRPr="00E31130" w:rsidRDefault="00BF7EF0" w:rsidP="00BF7EF0">
            <w:pPr>
              <w:ind w:firstLine="480"/>
              <w:jc w:val="left"/>
              <w:rPr>
                <w:bCs/>
                <w:color w:val="000000" w:themeColor="text1"/>
              </w:rPr>
            </w:pPr>
            <w:r w:rsidRPr="00E31130">
              <w:t>本次评价从土地资源利用、水资源利用、能源利用三方面进行资源利用上线分析。项目建设使用已建成厂房，不新增占地，土地资源消耗符合要求。项目用水取自集聚区供水管网，</w:t>
            </w:r>
            <w:r w:rsidRPr="00E31130">
              <w:rPr>
                <w:bCs/>
                <w:color w:val="000000" w:themeColor="text1"/>
              </w:rPr>
              <w:t>供水能力能够满足项目用水需求，因此，水资源利用不会触碰到上</w:t>
            </w:r>
            <w:r w:rsidRPr="00E31130">
              <w:rPr>
                <w:bCs/>
                <w:color w:val="000000" w:themeColor="text1"/>
              </w:rPr>
              <w:lastRenderedPageBreak/>
              <w:t>线，满足水资源利用上线要求。项目用电由市政电力接入，采用节能环保、低损耗和低噪声生产设备，利用节能照明方式，符合节能减排规划，满足能源利用上线要求。因此，本项目除使用一定的水电外，基本不涉及其他能源使用，占比区域资源利用总量很小，符合资源利用上线要求。</w:t>
            </w:r>
          </w:p>
          <w:p w14:paraId="5DA0ABE2" w14:textId="77777777" w:rsidR="00BF7EF0" w:rsidRPr="00E31130" w:rsidRDefault="00BF7EF0" w:rsidP="00BF7EF0">
            <w:pPr>
              <w:ind w:firstLine="480"/>
              <w:rPr>
                <w:color w:val="000000"/>
              </w:rPr>
            </w:pPr>
            <w:r w:rsidRPr="00E31130">
              <w:rPr>
                <w:color w:val="000000"/>
              </w:rPr>
              <w:t>（</w:t>
            </w:r>
            <w:r w:rsidRPr="00E31130">
              <w:rPr>
                <w:color w:val="000000"/>
              </w:rPr>
              <w:t>4</w:t>
            </w:r>
            <w:r w:rsidRPr="00E31130">
              <w:rPr>
                <w:color w:val="000000"/>
              </w:rPr>
              <w:t>）环境准入负面清单：本项目不属于</w:t>
            </w:r>
            <w:r w:rsidRPr="00E31130">
              <w:t>《遂平县产业集聚区发展规划（</w:t>
            </w:r>
            <w:r w:rsidRPr="00E31130">
              <w:t>2016-2020</w:t>
            </w:r>
            <w:r w:rsidRPr="00E31130">
              <w:t>年）》</w:t>
            </w:r>
            <w:r w:rsidRPr="00E31130">
              <w:rPr>
                <w:color w:val="000000"/>
              </w:rPr>
              <w:t>中不允许入驻的项目，不属于规划环评中环境准入负面清单中的行业，符合环境准入负面清单要求。</w:t>
            </w:r>
          </w:p>
          <w:p w14:paraId="77EEF715" w14:textId="77777777" w:rsidR="00BF7EF0" w:rsidRPr="00E31130" w:rsidRDefault="00BF7EF0" w:rsidP="00BF7EF0">
            <w:pPr>
              <w:ind w:firstLine="480"/>
              <w:rPr>
                <w:color w:val="000000"/>
              </w:rPr>
            </w:pPr>
            <w:r w:rsidRPr="00E31130">
              <w:rPr>
                <w:color w:val="000000"/>
              </w:rPr>
              <w:t>综上所述，项目能够符合</w:t>
            </w:r>
            <w:r w:rsidRPr="00E31130">
              <w:rPr>
                <w:color w:val="000000"/>
              </w:rPr>
              <w:t>“</w:t>
            </w:r>
            <w:r w:rsidRPr="00E31130">
              <w:rPr>
                <w:color w:val="000000"/>
              </w:rPr>
              <w:t>三线一单</w:t>
            </w:r>
            <w:r w:rsidRPr="00E31130">
              <w:rPr>
                <w:color w:val="000000"/>
              </w:rPr>
              <w:t>”</w:t>
            </w:r>
            <w:r w:rsidRPr="00E31130">
              <w:rPr>
                <w:color w:val="000000"/>
              </w:rPr>
              <w:t>的要求。</w:t>
            </w:r>
          </w:p>
          <w:p w14:paraId="5CBE9DF1" w14:textId="3A09D2C0" w:rsidR="00366B07" w:rsidRPr="00E31130" w:rsidRDefault="00BF7EF0" w:rsidP="00BF7EF0">
            <w:pPr>
              <w:ind w:firstLineChars="0" w:firstLine="0"/>
              <w:rPr>
                <w:color w:val="FF0000"/>
              </w:rPr>
            </w:pPr>
            <w:r w:rsidRPr="00E31130">
              <w:rPr>
                <w:rFonts w:eastAsia="黑体"/>
                <w:sz w:val="28"/>
                <w:szCs w:val="28"/>
              </w:rPr>
              <w:t>二、工程概况</w:t>
            </w:r>
          </w:p>
          <w:p w14:paraId="0F5D2210" w14:textId="2D73F450" w:rsidR="003D709E" w:rsidRPr="00E31130" w:rsidRDefault="00BF7EF0" w:rsidP="00637792">
            <w:pPr>
              <w:ind w:firstLineChars="196" w:firstLine="470"/>
              <w:rPr>
                <w:rFonts w:eastAsia="黑体"/>
                <w:kern w:val="0"/>
                <w:szCs w:val="24"/>
              </w:rPr>
            </w:pPr>
            <w:r w:rsidRPr="00E31130">
              <w:rPr>
                <w:rFonts w:eastAsia="黑体"/>
                <w:kern w:val="0"/>
                <w:szCs w:val="24"/>
              </w:rPr>
              <w:t>1</w:t>
            </w:r>
            <w:r w:rsidR="003D709E" w:rsidRPr="00E31130">
              <w:rPr>
                <w:rFonts w:eastAsia="黑体"/>
                <w:kern w:val="0"/>
                <w:szCs w:val="24"/>
              </w:rPr>
              <w:t>、项目概况</w:t>
            </w:r>
          </w:p>
          <w:p w14:paraId="1C22C8AA" w14:textId="77777777" w:rsidR="00BF7EF0" w:rsidRPr="00E31130" w:rsidRDefault="00BF7EF0" w:rsidP="00BF7EF0">
            <w:pPr>
              <w:ind w:firstLine="480"/>
            </w:pPr>
            <w:r w:rsidRPr="00E31130">
              <w:t>项目概况见下表。</w:t>
            </w:r>
          </w:p>
          <w:p w14:paraId="7D78D647" w14:textId="77777777" w:rsidR="00BF7EF0" w:rsidRPr="00E31130" w:rsidRDefault="00BF7EF0" w:rsidP="00A82FA6">
            <w:pPr>
              <w:pStyle w:val="affffff2"/>
            </w:pPr>
            <w:r w:rsidRPr="00E31130">
              <w:t>表</w:t>
            </w:r>
            <w:r w:rsidRPr="00E31130">
              <w:t xml:space="preserve">1    </w:t>
            </w:r>
            <w:r w:rsidRPr="00E31130">
              <w:t>项目概况一览表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559"/>
              <w:gridCol w:w="6522"/>
            </w:tblGrid>
            <w:tr w:rsidR="00BF7EF0" w:rsidRPr="00E31130" w14:paraId="70114FD8" w14:textId="77777777" w:rsidTr="007077AA">
              <w:trPr>
                <w:trHeight w:val="397"/>
                <w:jc w:val="center"/>
              </w:trPr>
              <w:tc>
                <w:tcPr>
                  <w:tcW w:w="868" w:type="dxa"/>
                  <w:vAlign w:val="center"/>
                </w:tcPr>
                <w:p w14:paraId="1FC16EA9"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序号</w:t>
                  </w:r>
                </w:p>
              </w:tc>
              <w:tc>
                <w:tcPr>
                  <w:tcW w:w="1559" w:type="dxa"/>
                  <w:vAlign w:val="center"/>
                </w:tcPr>
                <w:p w14:paraId="5ABF0F74"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项目</w:t>
                  </w:r>
                </w:p>
              </w:tc>
              <w:tc>
                <w:tcPr>
                  <w:tcW w:w="6522" w:type="dxa"/>
                  <w:vAlign w:val="center"/>
                </w:tcPr>
                <w:p w14:paraId="6EC0A89C" w14:textId="77777777" w:rsidR="00BF7EF0" w:rsidRPr="00E31130" w:rsidRDefault="00BF7EF0" w:rsidP="00BF7EF0">
                  <w:pPr>
                    <w:spacing w:line="360" w:lineRule="exact"/>
                    <w:ind w:firstLineChars="0" w:firstLine="0"/>
                    <w:jc w:val="center"/>
                    <w:outlineLvl w:val="3"/>
                    <w:rPr>
                      <w:sz w:val="21"/>
                      <w:szCs w:val="21"/>
                    </w:rPr>
                  </w:pPr>
                  <w:r w:rsidRPr="00E31130">
                    <w:rPr>
                      <w:sz w:val="21"/>
                      <w:szCs w:val="21"/>
                    </w:rPr>
                    <w:t>内容</w:t>
                  </w:r>
                </w:p>
              </w:tc>
            </w:tr>
            <w:tr w:rsidR="00BF7EF0" w:rsidRPr="00E31130" w14:paraId="7776CA6B" w14:textId="77777777" w:rsidTr="007077AA">
              <w:trPr>
                <w:trHeight w:val="397"/>
                <w:jc w:val="center"/>
              </w:trPr>
              <w:tc>
                <w:tcPr>
                  <w:tcW w:w="868" w:type="dxa"/>
                  <w:vAlign w:val="center"/>
                </w:tcPr>
                <w:p w14:paraId="63311651"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1</w:t>
                  </w:r>
                </w:p>
              </w:tc>
              <w:tc>
                <w:tcPr>
                  <w:tcW w:w="1559" w:type="dxa"/>
                  <w:vAlign w:val="center"/>
                </w:tcPr>
                <w:p w14:paraId="6D31FD36"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项目名称</w:t>
                  </w:r>
                </w:p>
              </w:tc>
              <w:tc>
                <w:tcPr>
                  <w:tcW w:w="6522" w:type="dxa"/>
                  <w:vAlign w:val="center"/>
                </w:tcPr>
                <w:p w14:paraId="31CBEE04" w14:textId="46BB5FBF"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河南惠强新能源材料科技股份有限公司年产</w:t>
                  </w:r>
                  <w:r w:rsidRPr="00E31130">
                    <w:rPr>
                      <w:sz w:val="21"/>
                      <w:szCs w:val="21"/>
                    </w:rPr>
                    <w:t>5000</w:t>
                  </w:r>
                  <w:r w:rsidRPr="00E31130">
                    <w:rPr>
                      <w:sz w:val="21"/>
                      <w:szCs w:val="21"/>
                    </w:rPr>
                    <w:t>吨熔喷无纺布建设项目</w:t>
                  </w:r>
                </w:p>
              </w:tc>
            </w:tr>
            <w:tr w:rsidR="00BF7EF0" w:rsidRPr="00E31130" w14:paraId="08D829D6" w14:textId="77777777" w:rsidTr="007077AA">
              <w:trPr>
                <w:trHeight w:val="397"/>
                <w:jc w:val="center"/>
              </w:trPr>
              <w:tc>
                <w:tcPr>
                  <w:tcW w:w="868" w:type="dxa"/>
                  <w:vAlign w:val="center"/>
                </w:tcPr>
                <w:p w14:paraId="23406934"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2</w:t>
                  </w:r>
                </w:p>
              </w:tc>
              <w:tc>
                <w:tcPr>
                  <w:tcW w:w="1559" w:type="dxa"/>
                  <w:vAlign w:val="center"/>
                </w:tcPr>
                <w:p w14:paraId="7910ACF4" w14:textId="77777777" w:rsidR="00BF7EF0" w:rsidRPr="00E31130" w:rsidRDefault="00BF7EF0" w:rsidP="00BF7EF0">
                  <w:pPr>
                    <w:widowControl/>
                    <w:spacing w:line="360" w:lineRule="exact"/>
                    <w:ind w:firstLineChars="0" w:firstLine="0"/>
                    <w:jc w:val="center"/>
                    <w:outlineLvl w:val="3"/>
                    <w:rPr>
                      <w:sz w:val="21"/>
                      <w:szCs w:val="21"/>
                    </w:rPr>
                  </w:pPr>
                  <w:r w:rsidRPr="00E31130">
                    <w:rPr>
                      <w:bCs/>
                      <w:sz w:val="21"/>
                      <w:szCs w:val="21"/>
                    </w:rPr>
                    <w:t>总投资</w:t>
                  </w:r>
                </w:p>
              </w:tc>
              <w:tc>
                <w:tcPr>
                  <w:tcW w:w="6522" w:type="dxa"/>
                  <w:vAlign w:val="center"/>
                </w:tcPr>
                <w:p w14:paraId="0FC80E45" w14:textId="464BFD8F"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4000</w:t>
                  </w:r>
                  <w:r w:rsidRPr="00E31130">
                    <w:rPr>
                      <w:sz w:val="21"/>
                      <w:szCs w:val="21"/>
                    </w:rPr>
                    <w:t>万元</w:t>
                  </w:r>
                </w:p>
              </w:tc>
            </w:tr>
            <w:tr w:rsidR="00BF7EF0" w:rsidRPr="00E31130" w14:paraId="62A71EEF" w14:textId="77777777" w:rsidTr="007077AA">
              <w:trPr>
                <w:trHeight w:val="397"/>
                <w:jc w:val="center"/>
              </w:trPr>
              <w:tc>
                <w:tcPr>
                  <w:tcW w:w="868" w:type="dxa"/>
                  <w:vAlign w:val="center"/>
                </w:tcPr>
                <w:p w14:paraId="67C9B621"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3</w:t>
                  </w:r>
                </w:p>
              </w:tc>
              <w:tc>
                <w:tcPr>
                  <w:tcW w:w="1559" w:type="dxa"/>
                  <w:vAlign w:val="center"/>
                </w:tcPr>
                <w:p w14:paraId="405D0374" w14:textId="77777777" w:rsidR="00BF7EF0" w:rsidRPr="00E31130" w:rsidRDefault="00BF7EF0" w:rsidP="00BF7EF0">
                  <w:pPr>
                    <w:widowControl/>
                    <w:spacing w:line="360" w:lineRule="exact"/>
                    <w:ind w:firstLineChars="0" w:firstLine="0"/>
                    <w:jc w:val="center"/>
                    <w:outlineLvl w:val="3"/>
                    <w:rPr>
                      <w:sz w:val="21"/>
                      <w:szCs w:val="21"/>
                    </w:rPr>
                  </w:pPr>
                  <w:r w:rsidRPr="00E31130">
                    <w:rPr>
                      <w:bCs/>
                      <w:sz w:val="21"/>
                      <w:szCs w:val="21"/>
                    </w:rPr>
                    <w:t>建设单位及项目性质</w:t>
                  </w:r>
                </w:p>
              </w:tc>
              <w:tc>
                <w:tcPr>
                  <w:tcW w:w="6522" w:type="dxa"/>
                  <w:vAlign w:val="center"/>
                </w:tcPr>
                <w:p w14:paraId="4B5A4F75" w14:textId="417A05FA"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河南惠强新能源材料科技股份有限公司，新建</w:t>
                  </w:r>
                </w:p>
              </w:tc>
            </w:tr>
            <w:tr w:rsidR="00BF7EF0" w:rsidRPr="00E31130" w14:paraId="4BBED2C6" w14:textId="77777777" w:rsidTr="007077AA">
              <w:trPr>
                <w:trHeight w:val="397"/>
                <w:jc w:val="center"/>
              </w:trPr>
              <w:tc>
                <w:tcPr>
                  <w:tcW w:w="868" w:type="dxa"/>
                  <w:vAlign w:val="center"/>
                </w:tcPr>
                <w:p w14:paraId="405A9216"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4</w:t>
                  </w:r>
                </w:p>
              </w:tc>
              <w:tc>
                <w:tcPr>
                  <w:tcW w:w="1559" w:type="dxa"/>
                  <w:vAlign w:val="center"/>
                </w:tcPr>
                <w:p w14:paraId="6DA338F8" w14:textId="77777777" w:rsidR="00BF7EF0" w:rsidRPr="00E31130" w:rsidRDefault="00BF7EF0" w:rsidP="00BF7EF0">
                  <w:pPr>
                    <w:widowControl/>
                    <w:spacing w:line="360" w:lineRule="exact"/>
                    <w:ind w:firstLineChars="0" w:firstLine="0"/>
                    <w:jc w:val="center"/>
                    <w:outlineLvl w:val="3"/>
                    <w:rPr>
                      <w:bCs/>
                      <w:sz w:val="21"/>
                      <w:szCs w:val="21"/>
                    </w:rPr>
                  </w:pPr>
                  <w:r w:rsidRPr="00E31130">
                    <w:rPr>
                      <w:sz w:val="21"/>
                      <w:szCs w:val="21"/>
                    </w:rPr>
                    <w:t>项目建设地点</w:t>
                  </w:r>
                </w:p>
              </w:tc>
              <w:tc>
                <w:tcPr>
                  <w:tcW w:w="6522" w:type="dxa"/>
                  <w:vAlign w:val="center"/>
                </w:tcPr>
                <w:p w14:paraId="29CD8046"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河南省驻马店市遂平县产业集聚区</w:t>
                  </w:r>
                </w:p>
              </w:tc>
            </w:tr>
            <w:tr w:rsidR="00BF7EF0" w:rsidRPr="00E31130" w14:paraId="352F36C3" w14:textId="77777777" w:rsidTr="007077AA">
              <w:trPr>
                <w:trHeight w:val="397"/>
                <w:jc w:val="center"/>
              </w:trPr>
              <w:tc>
                <w:tcPr>
                  <w:tcW w:w="868" w:type="dxa"/>
                  <w:vAlign w:val="center"/>
                </w:tcPr>
                <w:p w14:paraId="72A8CB7F"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5</w:t>
                  </w:r>
                </w:p>
              </w:tc>
              <w:tc>
                <w:tcPr>
                  <w:tcW w:w="1559" w:type="dxa"/>
                  <w:vAlign w:val="center"/>
                </w:tcPr>
                <w:p w14:paraId="5093B19C"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主要工程内容</w:t>
                  </w:r>
                </w:p>
              </w:tc>
              <w:tc>
                <w:tcPr>
                  <w:tcW w:w="6522" w:type="dxa"/>
                  <w:vAlign w:val="center"/>
                </w:tcPr>
                <w:p w14:paraId="4D118BDB" w14:textId="63F2604D"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使用现有厂房</w:t>
                  </w:r>
                  <w:r w:rsidRPr="00E31130">
                    <w:rPr>
                      <w:sz w:val="21"/>
                      <w:szCs w:val="21"/>
                    </w:rPr>
                    <w:t>5000</w:t>
                  </w:r>
                  <w:r w:rsidRPr="00E31130">
                    <w:rPr>
                      <w:sz w:val="21"/>
                      <w:szCs w:val="21"/>
                    </w:rPr>
                    <w:t>平方米，购置熔喷</w:t>
                  </w:r>
                  <w:r w:rsidRPr="00E31130">
                    <w:rPr>
                      <w:sz w:val="21"/>
                      <w:szCs w:val="21"/>
                    </w:rPr>
                    <w:t>PP</w:t>
                  </w:r>
                  <w:r w:rsidRPr="00E31130">
                    <w:rPr>
                      <w:sz w:val="21"/>
                      <w:szCs w:val="21"/>
                    </w:rPr>
                    <w:t>高效生产线，</w:t>
                  </w:r>
                  <w:r w:rsidR="00192C0C" w:rsidRPr="00E31130">
                    <w:rPr>
                      <w:sz w:val="21"/>
                      <w:szCs w:val="21"/>
                    </w:rPr>
                    <w:t>熔喷无纺布</w:t>
                  </w:r>
                  <w:r w:rsidRPr="00E31130">
                    <w:rPr>
                      <w:sz w:val="21"/>
                      <w:szCs w:val="21"/>
                    </w:rPr>
                    <w:t>工艺流程</w:t>
                  </w:r>
                  <w:r w:rsidR="00DC3F5F" w:rsidRPr="00E31130">
                    <w:rPr>
                      <w:sz w:val="21"/>
                      <w:szCs w:val="21"/>
                    </w:rPr>
                    <w:t>：</w:t>
                  </w:r>
                  <w:r w:rsidRPr="00E31130">
                    <w:rPr>
                      <w:sz w:val="21"/>
                      <w:szCs w:val="21"/>
                    </w:rPr>
                    <w:t>聚丙烯颗粒一熔体挤出一喷丝成布一加驻静电一切刀分切一收卷一质量检验一包装一入库。主要设备：上料机、螺旋杆挤出机、计量泵、熔喷模头、组合件、空压机、空气加热器、接收装置、卷烧装置。项目建成后，年产量熔喷无纺布</w:t>
                  </w:r>
                  <w:r w:rsidRPr="00E31130">
                    <w:rPr>
                      <w:sz w:val="21"/>
                      <w:szCs w:val="21"/>
                    </w:rPr>
                    <w:t>5000</w:t>
                  </w:r>
                  <w:r w:rsidR="00A82FA6" w:rsidRPr="00E31130">
                    <w:rPr>
                      <w:sz w:val="21"/>
                      <w:szCs w:val="21"/>
                    </w:rPr>
                    <w:t>吨</w:t>
                  </w:r>
                </w:p>
              </w:tc>
            </w:tr>
            <w:tr w:rsidR="00BF7EF0" w:rsidRPr="00E31130" w14:paraId="5B558598" w14:textId="77777777" w:rsidTr="007077AA">
              <w:trPr>
                <w:trHeight w:val="397"/>
                <w:jc w:val="center"/>
              </w:trPr>
              <w:tc>
                <w:tcPr>
                  <w:tcW w:w="868" w:type="dxa"/>
                  <w:vAlign w:val="center"/>
                </w:tcPr>
                <w:p w14:paraId="6F54A763"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6</w:t>
                  </w:r>
                </w:p>
              </w:tc>
              <w:tc>
                <w:tcPr>
                  <w:tcW w:w="1559" w:type="dxa"/>
                  <w:vAlign w:val="center"/>
                </w:tcPr>
                <w:p w14:paraId="1DA664EC"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劳动定员</w:t>
                  </w:r>
                </w:p>
              </w:tc>
              <w:tc>
                <w:tcPr>
                  <w:tcW w:w="6522" w:type="dxa"/>
                  <w:vAlign w:val="center"/>
                </w:tcPr>
                <w:p w14:paraId="137A7134" w14:textId="2F21F7B2" w:rsidR="00BF7EF0" w:rsidRPr="00E31130" w:rsidRDefault="00BF7EF0" w:rsidP="00591248">
                  <w:pPr>
                    <w:widowControl/>
                    <w:spacing w:line="360" w:lineRule="exact"/>
                    <w:ind w:firstLineChars="0" w:firstLine="0"/>
                    <w:jc w:val="center"/>
                    <w:outlineLvl w:val="3"/>
                    <w:rPr>
                      <w:sz w:val="21"/>
                      <w:szCs w:val="21"/>
                    </w:rPr>
                  </w:pPr>
                  <w:r w:rsidRPr="00E31130">
                    <w:rPr>
                      <w:sz w:val="21"/>
                      <w:szCs w:val="21"/>
                    </w:rPr>
                    <w:t>职工定员</w:t>
                  </w:r>
                  <w:r w:rsidR="00591248" w:rsidRPr="00E31130">
                    <w:rPr>
                      <w:sz w:val="21"/>
                      <w:szCs w:val="21"/>
                    </w:rPr>
                    <w:t>25</w:t>
                  </w:r>
                  <w:r w:rsidRPr="00E31130">
                    <w:rPr>
                      <w:sz w:val="21"/>
                      <w:szCs w:val="21"/>
                    </w:rPr>
                    <w:t>人，员工就餐</w:t>
                  </w:r>
                  <w:r w:rsidR="004C1E64" w:rsidRPr="00E31130">
                    <w:rPr>
                      <w:sz w:val="21"/>
                      <w:szCs w:val="21"/>
                    </w:rPr>
                    <w:t>利用</w:t>
                  </w:r>
                  <w:r w:rsidR="00084AC6" w:rsidRPr="00E31130">
                    <w:rPr>
                      <w:sz w:val="21"/>
                      <w:szCs w:val="21"/>
                    </w:rPr>
                    <w:t>现有</w:t>
                  </w:r>
                  <w:r w:rsidRPr="00E31130">
                    <w:rPr>
                      <w:sz w:val="21"/>
                      <w:szCs w:val="21"/>
                    </w:rPr>
                    <w:t>食堂，</w:t>
                  </w:r>
                  <w:r w:rsidR="00A82FA6" w:rsidRPr="00E31130">
                    <w:rPr>
                      <w:sz w:val="21"/>
                      <w:szCs w:val="21"/>
                    </w:rPr>
                    <w:t>废水处理</w:t>
                  </w:r>
                  <w:r w:rsidR="004C1E64" w:rsidRPr="00E31130">
                    <w:rPr>
                      <w:sz w:val="21"/>
                      <w:szCs w:val="21"/>
                    </w:rPr>
                    <w:t>利用</w:t>
                  </w:r>
                  <w:r w:rsidR="002923BA" w:rsidRPr="00E31130">
                    <w:rPr>
                      <w:sz w:val="21"/>
                      <w:szCs w:val="21"/>
                    </w:rPr>
                    <w:t>已建</w:t>
                  </w:r>
                  <w:r w:rsidR="00A82FA6" w:rsidRPr="00E31130">
                    <w:rPr>
                      <w:sz w:val="21"/>
                      <w:szCs w:val="21"/>
                    </w:rPr>
                    <w:t>化粪池</w:t>
                  </w:r>
                </w:p>
              </w:tc>
            </w:tr>
            <w:tr w:rsidR="00BF7EF0" w:rsidRPr="00E31130" w14:paraId="089D2108" w14:textId="77777777" w:rsidTr="007077AA">
              <w:trPr>
                <w:trHeight w:val="397"/>
                <w:jc w:val="center"/>
              </w:trPr>
              <w:tc>
                <w:tcPr>
                  <w:tcW w:w="868" w:type="dxa"/>
                  <w:vAlign w:val="center"/>
                </w:tcPr>
                <w:p w14:paraId="7AF310C6"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7</w:t>
                  </w:r>
                </w:p>
              </w:tc>
              <w:tc>
                <w:tcPr>
                  <w:tcW w:w="1559" w:type="dxa"/>
                  <w:vAlign w:val="center"/>
                </w:tcPr>
                <w:p w14:paraId="59D78619"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劳动制度</w:t>
                  </w:r>
                </w:p>
              </w:tc>
              <w:tc>
                <w:tcPr>
                  <w:tcW w:w="6522" w:type="dxa"/>
                  <w:vAlign w:val="center"/>
                </w:tcPr>
                <w:p w14:paraId="3C4044D3" w14:textId="68ECD4D9" w:rsidR="00BF7EF0" w:rsidRPr="00E31130" w:rsidRDefault="00BF7EF0" w:rsidP="007515D4">
                  <w:pPr>
                    <w:widowControl/>
                    <w:spacing w:line="360" w:lineRule="exact"/>
                    <w:ind w:firstLineChars="0" w:firstLine="0"/>
                    <w:jc w:val="center"/>
                    <w:outlineLvl w:val="3"/>
                    <w:rPr>
                      <w:sz w:val="21"/>
                      <w:szCs w:val="21"/>
                    </w:rPr>
                  </w:pPr>
                  <w:r w:rsidRPr="00E31130">
                    <w:rPr>
                      <w:sz w:val="21"/>
                      <w:szCs w:val="21"/>
                    </w:rPr>
                    <w:t>年工作</w:t>
                  </w:r>
                  <w:r w:rsidRPr="00E31130">
                    <w:rPr>
                      <w:sz w:val="21"/>
                      <w:szCs w:val="21"/>
                    </w:rPr>
                    <w:t>300</w:t>
                  </w:r>
                  <w:r w:rsidRPr="00E31130">
                    <w:rPr>
                      <w:sz w:val="21"/>
                      <w:szCs w:val="21"/>
                    </w:rPr>
                    <w:t>天，</w:t>
                  </w:r>
                  <w:r w:rsidR="007515D4" w:rsidRPr="00E31130">
                    <w:rPr>
                      <w:sz w:val="21"/>
                      <w:szCs w:val="21"/>
                    </w:rPr>
                    <w:t>12</w:t>
                  </w:r>
                  <w:r w:rsidRPr="00E31130">
                    <w:rPr>
                      <w:sz w:val="21"/>
                      <w:szCs w:val="21"/>
                    </w:rPr>
                    <w:t>小时工作制</w:t>
                  </w:r>
                  <w:r w:rsidR="007515D4" w:rsidRPr="00E31130">
                    <w:rPr>
                      <w:sz w:val="21"/>
                      <w:szCs w:val="21"/>
                    </w:rPr>
                    <w:t>，两班倒</w:t>
                  </w:r>
                </w:p>
              </w:tc>
            </w:tr>
            <w:tr w:rsidR="00BF7EF0" w:rsidRPr="00E31130" w14:paraId="0E2B9C1D" w14:textId="77777777" w:rsidTr="007077AA">
              <w:trPr>
                <w:trHeight w:val="397"/>
                <w:jc w:val="center"/>
              </w:trPr>
              <w:tc>
                <w:tcPr>
                  <w:tcW w:w="868" w:type="dxa"/>
                  <w:vAlign w:val="center"/>
                </w:tcPr>
                <w:p w14:paraId="0F08E33C"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8</w:t>
                  </w:r>
                </w:p>
              </w:tc>
              <w:tc>
                <w:tcPr>
                  <w:tcW w:w="1559" w:type="dxa"/>
                  <w:vAlign w:val="center"/>
                </w:tcPr>
                <w:p w14:paraId="63023888"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施工进度安排</w:t>
                  </w:r>
                </w:p>
              </w:tc>
              <w:tc>
                <w:tcPr>
                  <w:tcW w:w="6522" w:type="dxa"/>
                  <w:vAlign w:val="center"/>
                </w:tcPr>
                <w:p w14:paraId="673F9B09" w14:textId="34BDCD10" w:rsidR="00BF7EF0" w:rsidRPr="00E31130" w:rsidRDefault="00BF7EF0" w:rsidP="00F62306">
                  <w:pPr>
                    <w:widowControl/>
                    <w:spacing w:line="360" w:lineRule="exact"/>
                    <w:ind w:firstLineChars="0" w:firstLine="0"/>
                    <w:jc w:val="center"/>
                    <w:outlineLvl w:val="3"/>
                    <w:rPr>
                      <w:sz w:val="21"/>
                      <w:szCs w:val="21"/>
                    </w:rPr>
                  </w:pPr>
                  <w:r w:rsidRPr="00E31130">
                    <w:rPr>
                      <w:sz w:val="21"/>
                      <w:szCs w:val="21"/>
                    </w:rPr>
                    <w:t>2020.</w:t>
                  </w:r>
                  <w:r w:rsidR="00E31130">
                    <w:rPr>
                      <w:sz w:val="21"/>
                      <w:szCs w:val="21"/>
                    </w:rPr>
                    <w:t>0</w:t>
                  </w:r>
                  <w:r w:rsidR="00A82FA6" w:rsidRPr="00E31130">
                    <w:rPr>
                      <w:sz w:val="21"/>
                      <w:szCs w:val="21"/>
                    </w:rPr>
                    <w:t>5</w:t>
                  </w:r>
                  <w:r w:rsidRPr="00E31130">
                    <w:rPr>
                      <w:sz w:val="21"/>
                      <w:szCs w:val="21"/>
                    </w:rPr>
                    <w:t>-202</w:t>
                  </w:r>
                  <w:r w:rsidR="00A82FA6" w:rsidRPr="00E31130">
                    <w:rPr>
                      <w:sz w:val="21"/>
                      <w:szCs w:val="21"/>
                    </w:rPr>
                    <w:t>0.0</w:t>
                  </w:r>
                  <w:r w:rsidR="00F62306" w:rsidRPr="00E31130">
                    <w:rPr>
                      <w:sz w:val="21"/>
                      <w:szCs w:val="21"/>
                    </w:rPr>
                    <w:t>7</w:t>
                  </w:r>
                </w:p>
              </w:tc>
            </w:tr>
          </w:tbl>
          <w:p w14:paraId="64569459" w14:textId="77777777" w:rsidR="00BF7EF0" w:rsidRPr="00E31130" w:rsidRDefault="00BF7EF0" w:rsidP="00BF7EF0">
            <w:pPr>
              <w:ind w:firstLine="480"/>
              <w:rPr>
                <w:rFonts w:eastAsia="黑体"/>
              </w:rPr>
            </w:pPr>
            <w:r w:rsidRPr="00E31130">
              <w:rPr>
                <w:rFonts w:eastAsia="黑体"/>
              </w:rPr>
              <w:t>2</w:t>
            </w:r>
            <w:r w:rsidRPr="00E31130">
              <w:rPr>
                <w:rFonts w:eastAsia="黑体"/>
              </w:rPr>
              <w:t>、主要建设内容</w:t>
            </w:r>
          </w:p>
          <w:p w14:paraId="76BB64BB" w14:textId="3577D596" w:rsidR="00BF7EF0" w:rsidRPr="00E31130" w:rsidRDefault="00BF7EF0" w:rsidP="00A82FA6">
            <w:pPr>
              <w:snapToGrid w:val="0"/>
              <w:ind w:firstLine="480"/>
              <w:rPr>
                <w:szCs w:val="21"/>
              </w:rPr>
            </w:pPr>
            <w:r w:rsidRPr="00E31130">
              <w:rPr>
                <w:szCs w:val="21"/>
              </w:rPr>
              <w:t>公司</w:t>
            </w:r>
            <w:r w:rsidR="00A82FA6" w:rsidRPr="00E31130">
              <w:rPr>
                <w:szCs w:val="21"/>
              </w:rPr>
              <w:t>利用河南惠强新能源材料科技股份有限公司现有厂房</w:t>
            </w:r>
            <w:r w:rsidR="00A82FA6" w:rsidRPr="00E31130">
              <w:rPr>
                <w:szCs w:val="21"/>
              </w:rPr>
              <w:t>5000</w:t>
            </w:r>
            <w:r w:rsidR="00A82FA6" w:rsidRPr="00E31130">
              <w:rPr>
                <w:szCs w:val="21"/>
              </w:rPr>
              <w:t>平方米</w:t>
            </w:r>
            <w:r w:rsidRPr="00E31130">
              <w:t>，</w:t>
            </w:r>
            <w:r w:rsidR="00A82FA6" w:rsidRPr="00E31130">
              <w:t>其他附属建筑为：</w:t>
            </w:r>
            <w:r w:rsidR="00965A3C" w:rsidRPr="00E31130">
              <w:rPr>
                <w:color w:val="000000" w:themeColor="text1"/>
              </w:rPr>
              <w:t>变电站、卫生间、仓库、办公室</w:t>
            </w:r>
            <w:r w:rsidR="00A82FA6" w:rsidRPr="00E31130">
              <w:t>等。厂区</w:t>
            </w:r>
            <w:r w:rsidR="00A82FA6" w:rsidRPr="00E31130">
              <w:t>4</w:t>
            </w:r>
            <w:r w:rsidR="00A82FA6" w:rsidRPr="00E31130">
              <w:t>栋主厂房由东向西编号依次为</w:t>
            </w:r>
            <w:r w:rsidR="00A82FA6" w:rsidRPr="00E31130">
              <w:t>1#~4#</w:t>
            </w:r>
            <w:r w:rsidR="00A82FA6" w:rsidRPr="00E31130">
              <w:t>，其中</w:t>
            </w:r>
            <w:r w:rsidR="00A82FA6" w:rsidRPr="00E31130">
              <w:t>1#</w:t>
            </w:r>
            <w:r w:rsidR="00A82FA6" w:rsidRPr="00E31130">
              <w:t>厂房位于最东侧，为本项目</w:t>
            </w:r>
            <w:r w:rsidR="00965A3C" w:rsidRPr="00E31130">
              <w:t>主要生产场地，</w:t>
            </w:r>
            <w:r w:rsidR="00965A3C" w:rsidRPr="00E31130">
              <w:t>4#</w:t>
            </w:r>
            <w:r w:rsidR="00965A3C" w:rsidRPr="00E31130">
              <w:t>厂房为本项目仓库</w:t>
            </w:r>
            <w:r w:rsidR="00A82FA6" w:rsidRPr="00E31130">
              <w:t>。企业</w:t>
            </w:r>
            <w:r w:rsidR="00A82FA6" w:rsidRPr="00E31130">
              <w:rPr>
                <w:kern w:val="0"/>
                <w:szCs w:val="24"/>
              </w:rPr>
              <w:t>购置熔喷无纺布生产线</w:t>
            </w:r>
            <w:r w:rsidR="00965A3C" w:rsidRPr="00E31130">
              <w:rPr>
                <w:kern w:val="0"/>
                <w:szCs w:val="24"/>
              </w:rPr>
              <w:t>17</w:t>
            </w:r>
            <w:r w:rsidR="00A82FA6" w:rsidRPr="00E31130">
              <w:rPr>
                <w:kern w:val="0"/>
                <w:szCs w:val="24"/>
              </w:rPr>
              <w:t>条，改造现有富余的锂电池隔膜生产设备两台并购置配件建设熔喷</w:t>
            </w:r>
            <w:r w:rsidR="00A82FA6" w:rsidRPr="00E31130">
              <w:rPr>
                <w:kern w:val="0"/>
                <w:szCs w:val="24"/>
              </w:rPr>
              <w:lastRenderedPageBreak/>
              <w:t>无纺布生产线</w:t>
            </w:r>
            <w:r w:rsidR="00A82FA6" w:rsidRPr="00E31130">
              <w:rPr>
                <w:kern w:val="0"/>
                <w:szCs w:val="24"/>
              </w:rPr>
              <w:t>2</w:t>
            </w:r>
            <w:r w:rsidR="00A82FA6" w:rsidRPr="00E31130">
              <w:rPr>
                <w:kern w:val="0"/>
                <w:szCs w:val="24"/>
              </w:rPr>
              <w:t>条，共建设熔喷无纺布生产线</w:t>
            </w:r>
            <w:r w:rsidR="00965A3C" w:rsidRPr="00E31130">
              <w:rPr>
                <w:kern w:val="0"/>
                <w:szCs w:val="24"/>
              </w:rPr>
              <w:t>19</w:t>
            </w:r>
            <w:r w:rsidR="00A82FA6" w:rsidRPr="00E31130">
              <w:rPr>
                <w:kern w:val="0"/>
                <w:szCs w:val="24"/>
              </w:rPr>
              <w:t>条</w:t>
            </w:r>
            <w:r w:rsidRPr="00E31130">
              <w:t>。</w:t>
            </w:r>
          </w:p>
          <w:p w14:paraId="0E1449E1" w14:textId="298AE8A3" w:rsidR="00BF7EF0" w:rsidRPr="00E31130" w:rsidRDefault="00BF7EF0" w:rsidP="00A97583">
            <w:pPr>
              <w:pStyle w:val="affffff2"/>
            </w:pPr>
            <w:r w:rsidRPr="00E31130">
              <w:t>表</w:t>
            </w:r>
            <w:r w:rsidRPr="00E31130">
              <w:t xml:space="preserve">2    </w:t>
            </w:r>
            <w:r w:rsidRPr="00E31130">
              <w:t>项目主要建设内容一览表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468"/>
              <w:gridCol w:w="1219"/>
              <w:gridCol w:w="4111"/>
            </w:tblGrid>
            <w:tr w:rsidR="00BF7EF0" w:rsidRPr="00E31130" w14:paraId="2DC21373" w14:textId="77777777" w:rsidTr="00EB36B4">
              <w:trPr>
                <w:trHeight w:val="397"/>
              </w:trPr>
              <w:tc>
                <w:tcPr>
                  <w:tcW w:w="643" w:type="pct"/>
                  <w:vAlign w:val="center"/>
                </w:tcPr>
                <w:p w14:paraId="3B62FE9A"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工程类别</w:t>
                  </w:r>
                </w:p>
              </w:tc>
              <w:tc>
                <w:tcPr>
                  <w:tcW w:w="1379" w:type="pct"/>
                  <w:vAlign w:val="center"/>
                </w:tcPr>
                <w:p w14:paraId="5FCE26D2"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项目名称</w:t>
                  </w:r>
                </w:p>
              </w:tc>
              <w:tc>
                <w:tcPr>
                  <w:tcW w:w="681" w:type="pct"/>
                  <w:vAlign w:val="center"/>
                </w:tcPr>
                <w:p w14:paraId="02B42E12"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项目性质</w:t>
                  </w:r>
                </w:p>
              </w:tc>
              <w:tc>
                <w:tcPr>
                  <w:tcW w:w="2297" w:type="pct"/>
                  <w:vAlign w:val="center"/>
                </w:tcPr>
                <w:p w14:paraId="55580B9B"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备注</w:t>
                  </w:r>
                </w:p>
              </w:tc>
            </w:tr>
            <w:tr w:rsidR="00BF7EF0" w:rsidRPr="00E31130" w14:paraId="7E66E917" w14:textId="77777777" w:rsidTr="00EB36B4">
              <w:trPr>
                <w:trHeight w:val="397"/>
              </w:trPr>
              <w:tc>
                <w:tcPr>
                  <w:tcW w:w="643" w:type="pct"/>
                  <w:vAlign w:val="center"/>
                </w:tcPr>
                <w:p w14:paraId="097100F7"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主体工程</w:t>
                  </w:r>
                </w:p>
              </w:tc>
              <w:tc>
                <w:tcPr>
                  <w:tcW w:w="1379" w:type="pct"/>
                  <w:vAlign w:val="center"/>
                </w:tcPr>
                <w:p w14:paraId="4F3EC392" w14:textId="2CAA703D" w:rsidR="00BF7EF0" w:rsidRPr="00E31130" w:rsidRDefault="00A82FA6" w:rsidP="00BF7EF0">
                  <w:pPr>
                    <w:widowControl/>
                    <w:spacing w:line="360" w:lineRule="exact"/>
                    <w:ind w:firstLineChars="0" w:firstLine="0"/>
                    <w:jc w:val="center"/>
                    <w:outlineLvl w:val="3"/>
                    <w:rPr>
                      <w:sz w:val="21"/>
                      <w:szCs w:val="21"/>
                    </w:rPr>
                  </w:pPr>
                  <w:r w:rsidRPr="00E31130">
                    <w:rPr>
                      <w:sz w:val="21"/>
                      <w:szCs w:val="21"/>
                    </w:rPr>
                    <w:t>厂房</w:t>
                  </w:r>
                </w:p>
              </w:tc>
              <w:tc>
                <w:tcPr>
                  <w:tcW w:w="681" w:type="pct"/>
                  <w:vAlign w:val="center"/>
                </w:tcPr>
                <w:p w14:paraId="35E18897" w14:textId="503567CA" w:rsidR="00BF7EF0" w:rsidRPr="00E31130" w:rsidRDefault="002923BA" w:rsidP="00BF7EF0">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2841C673" w14:textId="24953EE5" w:rsidR="00BF7EF0" w:rsidRPr="00E31130" w:rsidRDefault="00A82FA6" w:rsidP="00EB36B4">
                  <w:pPr>
                    <w:widowControl/>
                    <w:spacing w:line="360" w:lineRule="exact"/>
                    <w:ind w:firstLineChars="0" w:firstLine="0"/>
                    <w:jc w:val="center"/>
                    <w:outlineLvl w:val="3"/>
                    <w:rPr>
                      <w:color w:val="FF0000"/>
                      <w:sz w:val="21"/>
                      <w:szCs w:val="21"/>
                    </w:rPr>
                  </w:pPr>
                  <w:r w:rsidRPr="00E31130">
                    <w:rPr>
                      <w:sz w:val="21"/>
                      <w:szCs w:val="21"/>
                    </w:rPr>
                    <w:t>利用</w:t>
                  </w:r>
                  <w:r w:rsidRPr="00E31130">
                    <w:rPr>
                      <w:sz w:val="21"/>
                      <w:szCs w:val="21"/>
                    </w:rPr>
                    <w:t>1#</w:t>
                  </w:r>
                  <w:r w:rsidR="00591248" w:rsidRPr="00E31130">
                    <w:rPr>
                      <w:sz w:val="21"/>
                      <w:szCs w:val="21"/>
                    </w:rPr>
                    <w:t>、</w:t>
                  </w:r>
                  <w:r w:rsidR="00591248" w:rsidRPr="00E31130">
                    <w:rPr>
                      <w:sz w:val="21"/>
                      <w:szCs w:val="21"/>
                    </w:rPr>
                    <w:t>4#</w:t>
                  </w:r>
                  <w:r w:rsidRPr="00E31130">
                    <w:rPr>
                      <w:sz w:val="21"/>
                      <w:szCs w:val="21"/>
                    </w:rPr>
                    <w:t>厂房，</w:t>
                  </w:r>
                  <w:r w:rsidR="00BF7EF0" w:rsidRPr="00E31130">
                    <w:rPr>
                      <w:sz w:val="21"/>
                      <w:szCs w:val="21"/>
                    </w:rPr>
                    <w:t>面积</w:t>
                  </w:r>
                  <w:r w:rsidR="00591248" w:rsidRPr="00E31130">
                    <w:rPr>
                      <w:sz w:val="21"/>
                      <w:szCs w:val="21"/>
                    </w:rPr>
                    <w:t>约</w:t>
                  </w:r>
                  <w:r w:rsidR="000818B9" w:rsidRPr="00E31130">
                    <w:rPr>
                      <w:sz w:val="21"/>
                      <w:szCs w:val="21"/>
                    </w:rPr>
                    <w:t>5000</w:t>
                  </w:r>
                  <w:r w:rsidR="00BF7EF0" w:rsidRPr="00E31130">
                    <w:rPr>
                      <w:sz w:val="21"/>
                      <w:szCs w:val="21"/>
                    </w:rPr>
                    <w:t>平方米</w:t>
                  </w:r>
                </w:p>
              </w:tc>
            </w:tr>
            <w:tr w:rsidR="00BF7EF0" w:rsidRPr="00E31130" w14:paraId="7F639123" w14:textId="77777777" w:rsidTr="00EB36B4">
              <w:trPr>
                <w:trHeight w:val="397"/>
              </w:trPr>
              <w:tc>
                <w:tcPr>
                  <w:tcW w:w="643" w:type="pct"/>
                  <w:vMerge w:val="restart"/>
                  <w:vAlign w:val="center"/>
                </w:tcPr>
                <w:p w14:paraId="4D0903DA"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公用工程</w:t>
                  </w:r>
                </w:p>
              </w:tc>
              <w:tc>
                <w:tcPr>
                  <w:tcW w:w="1379" w:type="pct"/>
                  <w:vAlign w:val="center"/>
                </w:tcPr>
                <w:p w14:paraId="6DE59CA2" w14:textId="582BF5C1"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变电站</w:t>
                  </w:r>
                </w:p>
              </w:tc>
              <w:tc>
                <w:tcPr>
                  <w:tcW w:w="681" w:type="pct"/>
                  <w:vAlign w:val="center"/>
                </w:tcPr>
                <w:p w14:paraId="1CB6D5E9" w14:textId="53F8FEDC" w:rsidR="00BF7EF0" w:rsidRPr="00E31130" w:rsidRDefault="002923BA" w:rsidP="00BF7EF0">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2D390438"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砖结构，共</w:t>
                  </w:r>
                  <w:r w:rsidRPr="00E31130">
                    <w:rPr>
                      <w:sz w:val="21"/>
                      <w:szCs w:val="21"/>
                    </w:rPr>
                    <w:t>100m</w:t>
                  </w:r>
                  <w:r w:rsidRPr="00E31130">
                    <w:rPr>
                      <w:sz w:val="21"/>
                      <w:szCs w:val="21"/>
                      <w:vertAlign w:val="superscript"/>
                    </w:rPr>
                    <w:t>2</w:t>
                  </w:r>
                  <w:r w:rsidRPr="00E31130">
                    <w:rPr>
                      <w:sz w:val="21"/>
                      <w:szCs w:val="21"/>
                    </w:rPr>
                    <w:t>，位于厂区南侧</w:t>
                  </w:r>
                </w:p>
              </w:tc>
            </w:tr>
            <w:tr w:rsidR="00BF7EF0" w:rsidRPr="00E31130" w14:paraId="59977CFA" w14:textId="77777777" w:rsidTr="00EB36B4">
              <w:trPr>
                <w:trHeight w:val="397"/>
              </w:trPr>
              <w:tc>
                <w:tcPr>
                  <w:tcW w:w="643" w:type="pct"/>
                  <w:vMerge/>
                  <w:vAlign w:val="center"/>
                </w:tcPr>
                <w:p w14:paraId="29C3DFC8" w14:textId="77777777" w:rsidR="00BF7EF0" w:rsidRPr="00E31130" w:rsidRDefault="00BF7EF0" w:rsidP="00BF7EF0">
                  <w:pPr>
                    <w:widowControl/>
                    <w:spacing w:line="360" w:lineRule="exact"/>
                    <w:ind w:firstLineChars="0" w:firstLine="0"/>
                    <w:jc w:val="center"/>
                    <w:outlineLvl w:val="3"/>
                    <w:rPr>
                      <w:sz w:val="21"/>
                      <w:szCs w:val="21"/>
                    </w:rPr>
                  </w:pPr>
                </w:p>
              </w:tc>
              <w:tc>
                <w:tcPr>
                  <w:tcW w:w="1379" w:type="pct"/>
                  <w:vAlign w:val="center"/>
                </w:tcPr>
                <w:p w14:paraId="5A6CBD11"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调度办公室</w:t>
                  </w:r>
                </w:p>
              </w:tc>
              <w:tc>
                <w:tcPr>
                  <w:tcW w:w="681" w:type="pct"/>
                  <w:vAlign w:val="center"/>
                </w:tcPr>
                <w:p w14:paraId="189E24F9" w14:textId="0FC35E5D" w:rsidR="00BF7EF0" w:rsidRPr="00E31130" w:rsidRDefault="002923BA" w:rsidP="00BF7EF0">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05FD183D"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砖结构，共</w:t>
                  </w:r>
                  <w:r w:rsidRPr="00E31130">
                    <w:rPr>
                      <w:sz w:val="21"/>
                      <w:szCs w:val="21"/>
                    </w:rPr>
                    <w:t>100m</w:t>
                  </w:r>
                  <w:r w:rsidRPr="00E31130">
                    <w:rPr>
                      <w:sz w:val="21"/>
                      <w:szCs w:val="21"/>
                      <w:vertAlign w:val="superscript"/>
                    </w:rPr>
                    <w:t>2</w:t>
                  </w:r>
                  <w:r w:rsidRPr="00E31130">
                    <w:rPr>
                      <w:sz w:val="21"/>
                      <w:szCs w:val="21"/>
                    </w:rPr>
                    <w:t>，位于厂区南侧</w:t>
                  </w:r>
                </w:p>
              </w:tc>
            </w:tr>
            <w:tr w:rsidR="00BF7EF0" w:rsidRPr="00E31130" w14:paraId="347A8F34" w14:textId="77777777" w:rsidTr="00EB36B4">
              <w:trPr>
                <w:trHeight w:val="397"/>
              </w:trPr>
              <w:tc>
                <w:tcPr>
                  <w:tcW w:w="643" w:type="pct"/>
                  <w:vMerge/>
                  <w:vAlign w:val="center"/>
                </w:tcPr>
                <w:p w14:paraId="23A27217" w14:textId="77777777" w:rsidR="00BF7EF0" w:rsidRPr="00E31130" w:rsidRDefault="00BF7EF0" w:rsidP="00BF7EF0">
                  <w:pPr>
                    <w:widowControl/>
                    <w:spacing w:line="360" w:lineRule="exact"/>
                    <w:ind w:firstLineChars="0" w:firstLine="0"/>
                    <w:jc w:val="center"/>
                    <w:outlineLvl w:val="3"/>
                    <w:rPr>
                      <w:sz w:val="21"/>
                      <w:szCs w:val="21"/>
                    </w:rPr>
                  </w:pPr>
                </w:p>
              </w:tc>
              <w:tc>
                <w:tcPr>
                  <w:tcW w:w="1379" w:type="pct"/>
                  <w:vAlign w:val="center"/>
                </w:tcPr>
                <w:p w14:paraId="29FFAC15"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卫生间</w:t>
                  </w:r>
                </w:p>
              </w:tc>
              <w:tc>
                <w:tcPr>
                  <w:tcW w:w="681" w:type="pct"/>
                  <w:vAlign w:val="center"/>
                </w:tcPr>
                <w:p w14:paraId="50795F4B" w14:textId="424AB52C" w:rsidR="00BF7EF0" w:rsidRPr="00E31130" w:rsidRDefault="002923BA" w:rsidP="00BF7EF0">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5B49ACE4" w14:textId="31F390D6" w:rsidR="00BF7EF0" w:rsidRPr="00E31130" w:rsidRDefault="00BF7EF0" w:rsidP="000818B9">
                  <w:pPr>
                    <w:widowControl/>
                    <w:spacing w:line="360" w:lineRule="exact"/>
                    <w:ind w:firstLineChars="0" w:firstLine="0"/>
                    <w:jc w:val="center"/>
                    <w:outlineLvl w:val="3"/>
                    <w:rPr>
                      <w:sz w:val="21"/>
                      <w:szCs w:val="21"/>
                    </w:rPr>
                  </w:pPr>
                  <w:r w:rsidRPr="00E31130">
                    <w:rPr>
                      <w:sz w:val="21"/>
                      <w:szCs w:val="21"/>
                    </w:rPr>
                    <w:t>面积</w:t>
                  </w:r>
                  <w:r w:rsidRPr="00E31130">
                    <w:rPr>
                      <w:sz w:val="21"/>
                      <w:szCs w:val="21"/>
                    </w:rPr>
                    <w:t>200m</w:t>
                  </w:r>
                  <w:r w:rsidRPr="00E31130">
                    <w:rPr>
                      <w:sz w:val="21"/>
                      <w:szCs w:val="21"/>
                      <w:vertAlign w:val="superscript"/>
                    </w:rPr>
                    <w:t>2</w:t>
                  </w:r>
                  <w:r w:rsidRPr="00E31130">
                    <w:rPr>
                      <w:sz w:val="21"/>
                      <w:szCs w:val="21"/>
                    </w:rPr>
                    <w:t>，位于厂区</w:t>
                  </w:r>
                  <w:r w:rsidR="000818B9" w:rsidRPr="00E31130">
                    <w:rPr>
                      <w:sz w:val="21"/>
                      <w:szCs w:val="21"/>
                    </w:rPr>
                    <w:t>南</w:t>
                  </w:r>
                  <w:r w:rsidRPr="00E31130">
                    <w:rPr>
                      <w:sz w:val="21"/>
                      <w:szCs w:val="21"/>
                    </w:rPr>
                    <w:t>侧</w:t>
                  </w:r>
                </w:p>
              </w:tc>
            </w:tr>
            <w:tr w:rsidR="00BF7EF0" w:rsidRPr="00E31130" w14:paraId="25FB5B2A" w14:textId="77777777" w:rsidTr="00EB36B4">
              <w:trPr>
                <w:trHeight w:val="397"/>
              </w:trPr>
              <w:tc>
                <w:tcPr>
                  <w:tcW w:w="643" w:type="pct"/>
                  <w:vMerge/>
                  <w:vAlign w:val="center"/>
                </w:tcPr>
                <w:p w14:paraId="5CD498B4" w14:textId="77777777" w:rsidR="00BF7EF0" w:rsidRPr="00E31130" w:rsidRDefault="00BF7EF0" w:rsidP="00BF7EF0">
                  <w:pPr>
                    <w:widowControl/>
                    <w:spacing w:line="360" w:lineRule="exact"/>
                    <w:ind w:firstLineChars="0" w:firstLine="0"/>
                    <w:jc w:val="center"/>
                    <w:outlineLvl w:val="3"/>
                    <w:rPr>
                      <w:sz w:val="21"/>
                      <w:szCs w:val="21"/>
                    </w:rPr>
                  </w:pPr>
                </w:p>
              </w:tc>
              <w:tc>
                <w:tcPr>
                  <w:tcW w:w="1379" w:type="pct"/>
                  <w:vAlign w:val="center"/>
                </w:tcPr>
                <w:p w14:paraId="62F310EC" w14:textId="77777777" w:rsidR="00BF7EF0" w:rsidRPr="00E31130" w:rsidRDefault="00BF7EF0" w:rsidP="00BF7EF0">
                  <w:pPr>
                    <w:widowControl/>
                    <w:spacing w:line="360" w:lineRule="exact"/>
                    <w:ind w:firstLineChars="0" w:firstLine="0"/>
                    <w:jc w:val="center"/>
                    <w:outlineLvl w:val="3"/>
                    <w:rPr>
                      <w:sz w:val="21"/>
                      <w:szCs w:val="21"/>
                    </w:rPr>
                  </w:pPr>
                  <w:r w:rsidRPr="00E31130">
                    <w:rPr>
                      <w:sz w:val="21"/>
                      <w:szCs w:val="21"/>
                    </w:rPr>
                    <w:t>食堂</w:t>
                  </w:r>
                </w:p>
              </w:tc>
              <w:tc>
                <w:tcPr>
                  <w:tcW w:w="681" w:type="pct"/>
                  <w:vAlign w:val="center"/>
                </w:tcPr>
                <w:p w14:paraId="21DD1E47" w14:textId="7554E4A7" w:rsidR="00BF7EF0" w:rsidRPr="00E31130" w:rsidRDefault="002923BA" w:rsidP="00EB36B4">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3ADF5CE4" w14:textId="3F882E25" w:rsidR="00BF7EF0" w:rsidRPr="00E31130" w:rsidRDefault="00084AC6" w:rsidP="00BF7EF0">
                  <w:pPr>
                    <w:widowControl/>
                    <w:spacing w:line="360" w:lineRule="exact"/>
                    <w:ind w:firstLineChars="0" w:firstLine="0"/>
                    <w:jc w:val="center"/>
                    <w:outlineLvl w:val="3"/>
                    <w:rPr>
                      <w:sz w:val="21"/>
                      <w:szCs w:val="21"/>
                    </w:rPr>
                  </w:pPr>
                  <w:r w:rsidRPr="00E31130">
                    <w:rPr>
                      <w:sz w:val="21"/>
                      <w:szCs w:val="21"/>
                    </w:rPr>
                    <w:t>现有</w:t>
                  </w:r>
                  <w:r w:rsidR="00BF7EF0" w:rsidRPr="00E31130">
                    <w:rPr>
                      <w:sz w:val="21"/>
                      <w:szCs w:val="21"/>
                    </w:rPr>
                    <w:t>厂区内</w:t>
                  </w:r>
                </w:p>
              </w:tc>
            </w:tr>
            <w:tr w:rsidR="00591248" w:rsidRPr="00E31130" w14:paraId="0275D52B" w14:textId="77777777" w:rsidTr="00EB36B4">
              <w:trPr>
                <w:trHeight w:val="397"/>
              </w:trPr>
              <w:tc>
                <w:tcPr>
                  <w:tcW w:w="643" w:type="pct"/>
                  <w:vMerge w:val="restart"/>
                  <w:vAlign w:val="center"/>
                </w:tcPr>
                <w:p w14:paraId="36E526E9" w14:textId="77777777" w:rsidR="00591248" w:rsidRPr="00E31130" w:rsidRDefault="00591248" w:rsidP="000818B9">
                  <w:pPr>
                    <w:widowControl/>
                    <w:spacing w:line="360" w:lineRule="exact"/>
                    <w:ind w:firstLineChars="0" w:firstLine="0"/>
                    <w:jc w:val="center"/>
                    <w:outlineLvl w:val="3"/>
                    <w:rPr>
                      <w:sz w:val="21"/>
                      <w:szCs w:val="21"/>
                    </w:rPr>
                  </w:pPr>
                  <w:r w:rsidRPr="00E31130">
                    <w:rPr>
                      <w:sz w:val="21"/>
                      <w:szCs w:val="21"/>
                    </w:rPr>
                    <w:t>储运工程</w:t>
                  </w:r>
                </w:p>
              </w:tc>
              <w:tc>
                <w:tcPr>
                  <w:tcW w:w="1379" w:type="pct"/>
                  <w:vAlign w:val="center"/>
                </w:tcPr>
                <w:p w14:paraId="10128B85" w14:textId="159C2ED2" w:rsidR="00591248" w:rsidRPr="00E31130" w:rsidRDefault="00591248" w:rsidP="000818B9">
                  <w:pPr>
                    <w:widowControl/>
                    <w:spacing w:line="360" w:lineRule="exact"/>
                    <w:ind w:firstLineChars="0" w:firstLine="0"/>
                    <w:jc w:val="center"/>
                    <w:outlineLvl w:val="3"/>
                    <w:rPr>
                      <w:sz w:val="21"/>
                      <w:szCs w:val="21"/>
                    </w:rPr>
                  </w:pPr>
                  <w:r w:rsidRPr="00E31130">
                    <w:rPr>
                      <w:sz w:val="21"/>
                      <w:szCs w:val="21"/>
                    </w:rPr>
                    <w:t>原料备料仓库</w:t>
                  </w:r>
                </w:p>
              </w:tc>
              <w:tc>
                <w:tcPr>
                  <w:tcW w:w="681" w:type="pct"/>
                  <w:vAlign w:val="center"/>
                </w:tcPr>
                <w:p w14:paraId="327F1CBF" w14:textId="6D5BE8ED" w:rsidR="00591248" w:rsidRPr="00E31130" w:rsidRDefault="002923BA" w:rsidP="000818B9">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517EA467" w14:textId="09E92828" w:rsidR="00591248" w:rsidRPr="00E31130" w:rsidRDefault="00591248" w:rsidP="000818B9">
                  <w:pPr>
                    <w:widowControl/>
                    <w:spacing w:line="360" w:lineRule="exact"/>
                    <w:ind w:firstLineChars="0" w:firstLine="0"/>
                    <w:jc w:val="center"/>
                    <w:outlineLvl w:val="3"/>
                    <w:rPr>
                      <w:color w:val="FF0000"/>
                      <w:sz w:val="21"/>
                      <w:szCs w:val="21"/>
                    </w:rPr>
                  </w:pPr>
                  <w:r w:rsidRPr="00E31130">
                    <w:rPr>
                      <w:sz w:val="21"/>
                      <w:szCs w:val="21"/>
                    </w:rPr>
                    <w:t>位于车间北侧</w:t>
                  </w:r>
                </w:p>
              </w:tc>
            </w:tr>
            <w:tr w:rsidR="00591248" w:rsidRPr="00E31130" w14:paraId="0B1F05A6" w14:textId="77777777" w:rsidTr="00EB36B4">
              <w:trPr>
                <w:trHeight w:val="397"/>
              </w:trPr>
              <w:tc>
                <w:tcPr>
                  <w:tcW w:w="643" w:type="pct"/>
                  <w:vMerge/>
                  <w:vAlign w:val="center"/>
                </w:tcPr>
                <w:p w14:paraId="7D7F8C9D" w14:textId="77777777" w:rsidR="00591248" w:rsidRPr="00E31130" w:rsidRDefault="00591248" w:rsidP="00BF7EF0">
                  <w:pPr>
                    <w:widowControl/>
                    <w:spacing w:line="360" w:lineRule="exact"/>
                    <w:ind w:firstLineChars="0" w:firstLine="0"/>
                    <w:jc w:val="center"/>
                    <w:outlineLvl w:val="3"/>
                    <w:rPr>
                      <w:sz w:val="21"/>
                      <w:szCs w:val="21"/>
                    </w:rPr>
                  </w:pPr>
                </w:p>
              </w:tc>
              <w:tc>
                <w:tcPr>
                  <w:tcW w:w="1379" w:type="pct"/>
                  <w:vAlign w:val="center"/>
                </w:tcPr>
                <w:p w14:paraId="21425382" w14:textId="5D41DC41" w:rsidR="00591248" w:rsidRPr="00E31130" w:rsidRDefault="00591248" w:rsidP="00F62306">
                  <w:pPr>
                    <w:widowControl/>
                    <w:spacing w:line="360" w:lineRule="exact"/>
                    <w:ind w:firstLineChars="0" w:firstLine="0"/>
                    <w:jc w:val="center"/>
                    <w:outlineLvl w:val="3"/>
                    <w:rPr>
                      <w:sz w:val="21"/>
                      <w:szCs w:val="21"/>
                    </w:rPr>
                  </w:pPr>
                  <w:r w:rsidRPr="00E31130">
                    <w:rPr>
                      <w:sz w:val="21"/>
                      <w:szCs w:val="21"/>
                    </w:rPr>
                    <w:t>成品周转</w:t>
                  </w:r>
                  <w:r w:rsidR="00F62306" w:rsidRPr="00E31130">
                    <w:rPr>
                      <w:sz w:val="21"/>
                      <w:szCs w:val="21"/>
                    </w:rPr>
                    <w:t>库</w:t>
                  </w:r>
                </w:p>
              </w:tc>
              <w:tc>
                <w:tcPr>
                  <w:tcW w:w="681" w:type="pct"/>
                  <w:vAlign w:val="center"/>
                </w:tcPr>
                <w:p w14:paraId="088A5EFF" w14:textId="7CD3F329" w:rsidR="00591248" w:rsidRPr="00E31130" w:rsidRDefault="002923BA" w:rsidP="00BF7EF0">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3F6B1C07" w14:textId="2647E1A1" w:rsidR="00591248" w:rsidRPr="00E31130" w:rsidRDefault="00591248" w:rsidP="00BF7EF0">
                  <w:pPr>
                    <w:widowControl/>
                    <w:spacing w:line="360" w:lineRule="exact"/>
                    <w:ind w:firstLineChars="0" w:firstLine="0"/>
                    <w:jc w:val="center"/>
                    <w:outlineLvl w:val="3"/>
                    <w:rPr>
                      <w:sz w:val="21"/>
                      <w:szCs w:val="21"/>
                    </w:rPr>
                  </w:pPr>
                  <w:r w:rsidRPr="00E31130">
                    <w:rPr>
                      <w:sz w:val="21"/>
                      <w:szCs w:val="21"/>
                    </w:rPr>
                    <w:t>位于车间南侧</w:t>
                  </w:r>
                </w:p>
              </w:tc>
            </w:tr>
            <w:tr w:rsidR="00591248" w:rsidRPr="00E31130" w14:paraId="25D57076" w14:textId="77777777" w:rsidTr="00EB36B4">
              <w:trPr>
                <w:trHeight w:val="397"/>
              </w:trPr>
              <w:tc>
                <w:tcPr>
                  <w:tcW w:w="643" w:type="pct"/>
                  <w:vMerge/>
                  <w:vAlign w:val="center"/>
                </w:tcPr>
                <w:p w14:paraId="34562909" w14:textId="77777777" w:rsidR="00591248" w:rsidRPr="00E31130" w:rsidRDefault="00591248" w:rsidP="00BF7EF0">
                  <w:pPr>
                    <w:widowControl/>
                    <w:spacing w:line="360" w:lineRule="exact"/>
                    <w:ind w:firstLineChars="0" w:firstLine="0"/>
                    <w:jc w:val="center"/>
                    <w:outlineLvl w:val="3"/>
                    <w:rPr>
                      <w:sz w:val="21"/>
                      <w:szCs w:val="21"/>
                    </w:rPr>
                  </w:pPr>
                </w:p>
              </w:tc>
              <w:tc>
                <w:tcPr>
                  <w:tcW w:w="1379" w:type="pct"/>
                  <w:vAlign w:val="center"/>
                </w:tcPr>
                <w:p w14:paraId="68710AEB" w14:textId="10E580EB" w:rsidR="00591248" w:rsidRPr="00E31130" w:rsidRDefault="00591248" w:rsidP="00BF7EF0">
                  <w:pPr>
                    <w:widowControl/>
                    <w:spacing w:line="360" w:lineRule="exact"/>
                    <w:ind w:firstLineChars="0" w:firstLine="0"/>
                    <w:jc w:val="center"/>
                    <w:outlineLvl w:val="3"/>
                    <w:rPr>
                      <w:sz w:val="21"/>
                      <w:szCs w:val="21"/>
                    </w:rPr>
                  </w:pPr>
                  <w:r w:rsidRPr="00E31130">
                    <w:rPr>
                      <w:sz w:val="21"/>
                      <w:szCs w:val="21"/>
                    </w:rPr>
                    <w:t>仓库</w:t>
                  </w:r>
                </w:p>
              </w:tc>
              <w:tc>
                <w:tcPr>
                  <w:tcW w:w="681" w:type="pct"/>
                  <w:vAlign w:val="center"/>
                </w:tcPr>
                <w:p w14:paraId="53BCD29B" w14:textId="7755270E" w:rsidR="00591248" w:rsidRPr="00E31130" w:rsidRDefault="002923BA" w:rsidP="00BF7EF0">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0DE85A1B" w14:textId="002287FF" w:rsidR="00591248" w:rsidRPr="00E31130" w:rsidRDefault="00591248" w:rsidP="00BF7EF0">
                  <w:pPr>
                    <w:widowControl/>
                    <w:spacing w:line="360" w:lineRule="exact"/>
                    <w:ind w:firstLineChars="0" w:firstLine="0"/>
                    <w:jc w:val="center"/>
                    <w:outlineLvl w:val="3"/>
                    <w:rPr>
                      <w:sz w:val="21"/>
                      <w:szCs w:val="21"/>
                    </w:rPr>
                  </w:pPr>
                  <w:r w:rsidRPr="00E31130">
                    <w:rPr>
                      <w:sz w:val="21"/>
                      <w:szCs w:val="21"/>
                    </w:rPr>
                    <w:t>4#</w:t>
                  </w:r>
                  <w:r w:rsidRPr="00E31130">
                    <w:rPr>
                      <w:sz w:val="21"/>
                      <w:szCs w:val="21"/>
                    </w:rPr>
                    <w:t>厂房</w:t>
                  </w:r>
                </w:p>
              </w:tc>
            </w:tr>
            <w:tr w:rsidR="00F62306" w:rsidRPr="00E31130" w14:paraId="72B022A3" w14:textId="77777777" w:rsidTr="00EB36B4">
              <w:trPr>
                <w:trHeight w:val="397"/>
              </w:trPr>
              <w:tc>
                <w:tcPr>
                  <w:tcW w:w="643" w:type="pct"/>
                  <w:vMerge w:val="restart"/>
                  <w:vAlign w:val="center"/>
                </w:tcPr>
                <w:p w14:paraId="4341CC5C" w14:textId="5E639FC7" w:rsidR="00F62306" w:rsidRPr="00E31130" w:rsidRDefault="00F62306" w:rsidP="00F62306">
                  <w:pPr>
                    <w:widowControl/>
                    <w:spacing w:line="360" w:lineRule="exact"/>
                    <w:ind w:firstLineChars="0" w:firstLine="0"/>
                    <w:jc w:val="center"/>
                    <w:outlineLvl w:val="3"/>
                    <w:rPr>
                      <w:sz w:val="21"/>
                      <w:szCs w:val="21"/>
                    </w:rPr>
                  </w:pPr>
                  <w:r w:rsidRPr="00E31130">
                    <w:rPr>
                      <w:sz w:val="21"/>
                      <w:szCs w:val="21"/>
                    </w:rPr>
                    <w:t>环保工程</w:t>
                  </w:r>
                </w:p>
              </w:tc>
              <w:tc>
                <w:tcPr>
                  <w:tcW w:w="1379" w:type="pct"/>
                  <w:vAlign w:val="center"/>
                </w:tcPr>
                <w:p w14:paraId="4E49C627" w14:textId="77777777" w:rsidR="00F62306" w:rsidRPr="00E31130" w:rsidRDefault="00F62306" w:rsidP="00F62306">
                  <w:pPr>
                    <w:widowControl/>
                    <w:spacing w:line="360" w:lineRule="exact"/>
                    <w:ind w:firstLineChars="0" w:firstLine="0"/>
                    <w:jc w:val="center"/>
                    <w:outlineLvl w:val="3"/>
                    <w:rPr>
                      <w:sz w:val="21"/>
                      <w:szCs w:val="21"/>
                    </w:rPr>
                  </w:pPr>
                  <w:r w:rsidRPr="00E31130">
                    <w:rPr>
                      <w:sz w:val="21"/>
                      <w:szCs w:val="21"/>
                    </w:rPr>
                    <w:t>固废暂存</w:t>
                  </w:r>
                </w:p>
              </w:tc>
              <w:tc>
                <w:tcPr>
                  <w:tcW w:w="681" w:type="pct"/>
                  <w:vAlign w:val="center"/>
                </w:tcPr>
                <w:p w14:paraId="7F43B31C" w14:textId="75A46EE2" w:rsidR="00F62306" w:rsidRPr="00E31130" w:rsidRDefault="002923BA" w:rsidP="00F62306">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633B3D6B" w14:textId="1E1411AD" w:rsidR="00F62306" w:rsidRPr="00E31130" w:rsidRDefault="00F62306" w:rsidP="00F62306">
                  <w:pPr>
                    <w:widowControl/>
                    <w:spacing w:line="360" w:lineRule="exact"/>
                    <w:ind w:firstLineChars="0" w:firstLine="0"/>
                    <w:jc w:val="center"/>
                    <w:outlineLvl w:val="3"/>
                    <w:rPr>
                      <w:color w:val="000000" w:themeColor="text1"/>
                      <w:sz w:val="21"/>
                      <w:szCs w:val="21"/>
                    </w:rPr>
                  </w:pPr>
                  <w:r w:rsidRPr="00E31130">
                    <w:rPr>
                      <w:color w:val="000000" w:themeColor="text1"/>
                      <w:sz w:val="21"/>
                      <w:szCs w:val="21"/>
                    </w:rPr>
                    <w:t>一般固废暂</w:t>
                  </w:r>
                  <w:r w:rsidR="002923BA" w:rsidRPr="00E31130">
                    <w:rPr>
                      <w:color w:val="000000" w:themeColor="text1"/>
                      <w:sz w:val="21"/>
                      <w:szCs w:val="21"/>
                    </w:rPr>
                    <w:t>存</w:t>
                  </w:r>
                </w:p>
              </w:tc>
            </w:tr>
            <w:tr w:rsidR="00F62306" w:rsidRPr="00E31130" w14:paraId="08E62D9D" w14:textId="77777777" w:rsidTr="00EB36B4">
              <w:trPr>
                <w:trHeight w:val="397"/>
              </w:trPr>
              <w:tc>
                <w:tcPr>
                  <w:tcW w:w="643" w:type="pct"/>
                  <w:vMerge/>
                  <w:vAlign w:val="center"/>
                </w:tcPr>
                <w:p w14:paraId="6A2DAF37" w14:textId="77777777" w:rsidR="00F62306" w:rsidRPr="00E31130" w:rsidRDefault="00F62306" w:rsidP="00F62306">
                  <w:pPr>
                    <w:widowControl/>
                    <w:spacing w:line="360" w:lineRule="exact"/>
                    <w:ind w:firstLineChars="0" w:firstLine="0"/>
                    <w:jc w:val="center"/>
                    <w:outlineLvl w:val="3"/>
                    <w:rPr>
                      <w:sz w:val="21"/>
                      <w:szCs w:val="21"/>
                    </w:rPr>
                  </w:pPr>
                </w:p>
              </w:tc>
              <w:tc>
                <w:tcPr>
                  <w:tcW w:w="1379" w:type="pct"/>
                  <w:vAlign w:val="center"/>
                </w:tcPr>
                <w:p w14:paraId="75A7AF50" w14:textId="77777777" w:rsidR="00F62306" w:rsidRPr="00E31130" w:rsidRDefault="00F62306" w:rsidP="00F62306">
                  <w:pPr>
                    <w:widowControl/>
                    <w:spacing w:line="360" w:lineRule="exact"/>
                    <w:ind w:firstLineChars="0" w:firstLine="0"/>
                    <w:jc w:val="center"/>
                    <w:outlineLvl w:val="3"/>
                    <w:rPr>
                      <w:sz w:val="21"/>
                      <w:szCs w:val="21"/>
                    </w:rPr>
                  </w:pPr>
                  <w:r w:rsidRPr="00E31130">
                    <w:rPr>
                      <w:sz w:val="21"/>
                      <w:szCs w:val="21"/>
                    </w:rPr>
                    <w:t>危废暂存</w:t>
                  </w:r>
                </w:p>
              </w:tc>
              <w:tc>
                <w:tcPr>
                  <w:tcW w:w="681" w:type="pct"/>
                  <w:vAlign w:val="center"/>
                </w:tcPr>
                <w:p w14:paraId="3CFD8434" w14:textId="502FBCE9" w:rsidR="00F62306" w:rsidRPr="00E31130" w:rsidRDefault="002923BA" w:rsidP="00F62306">
                  <w:pPr>
                    <w:widowControl/>
                    <w:spacing w:line="360" w:lineRule="exact"/>
                    <w:ind w:firstLineChars="0" w:firstLine="0"/>
                    <w:jc w:val="center"/>
                    <w:outlineLvl w:val="3"/>
                    <w:rPr>
                      <w:sz w:val="21"/>
                      <w:szCs w:val="21"/>
                    </w:rPr>
                  </w:pPr>
                  <w:r w:rsidRPr="00E31130">
                    <w:rPr>
                      <w:sz w:val="21"/>
                      <w:szCs w:val="21"/>
                    </w:rPr>
                    <w:t>已建</w:t>
                  </w:r>
                </w:p>
              </w:tc>
              <w:tc>
                <w:tcPr>
                  <w:tcW w:w="2297" w:type="pct"/>
                  <w:vAlign w:val="center"/>
                </w:tcPr>
                <w:p w14:paraId="64C58758" w14:textId="18CF6142" w:rsidR="00F62306" w:rsidRPr="00E31130" w:rsidRDefault="002923BA" w:rsidP="002923BA">
                  <w:pPr>
                    <w:widowControl/>
                    <w:spacing w:line="360" w:lineRule="exact"/>
                    <w:ind w:firstLineChars="0" w:firstLine="0"/>
                    <w:jc w:val="center"/>
                    <w:outlineLvl w:val="3"/>
                    <w:rPr>
                      <w:color w:val="000000" w:themeColor="text1"/>
                      <w:sz w:val="21"/>
                      <w:szCs w:val="21"/>
                    </w:rPr>
                  </w:pPr>
                  <w:r w:rsidRPr="00E31130">
                    <w:rPr>
                      <w:color w:val="000000" w:themeColor="text1"/>
                      <w:sz w:val="21"/>
                      <w:szCs w:val="21"/>
                    </w:rPr>
                    <w:t>危废暂存</w:t>
                  </w:r>
                  <w:r w:rsidRPr="00E31130">
                    <w:rPr>
                      <w:color w:val="000000" w:themeColor="text1"/>
                      <w:sz w:val="21"/>
                      <w:szCs w:val="21"/>
                    </w:rPr>
                    <w:t xml:space="preserve"> </w:t>
                  </w:r>
                </w:p>
              </w:tc>
            </w:tr>
            <w:tr w:rsidR="00A97583" w:rsidRPr="00E31130" w14:paraId="63478AE2" w14:textId="77777777" w:rsidTr="00EB36B4">
              <w:trPr>
                <w:trHeight w:val="397"/>
              </w:trPr>
              <w:tc>
                <w:tcPr>
                  <w:tcW w:w="643" w:type="pct"/>
                  <w:vMerge/>
                  <w:vAlign w:val="center"/>
                </w:tcPr>
                <w:p w14:paraId="01709011" w14:textId="77777777" w:rsidR="00A97583" w:rsidRPr="00E31130" w:rsidRDefault="00A97583" w:rsidP="00BF7EF0">
                  <w:pPr>
                    <w:widowControl/>
                    <w:spacing w:line="360" w:lineRule="exact"/>
                    <w:ind w:firstLineChars="0" w:firstLine="0"/>
                    <w:jc w:val="center"/>
                    <w:outlineLvl w:val="3"/>
                    <w:rPr>
                      <w:sz w:val="21"/>
                      <w:szCs w:val="21"/>
                    </w:rPr>
                  </w:pPr>
                </w:p>
              </w:tc>
              <w:tc>
                <w:tcPr>
                  <w:tcW w:w="1379" w:type="pct"/>
                  <w:vAlign w:val="center"/>
                </w:tcPr>
                <w:p w14:paraId="5653A036" w14:textId="62B0573E" w:rsidR="00A97583" w:rsidRPr="00E31130" w:rsidRDefault="00A97583" w:rsidP="00BF7EF0">
                  <w:pPr>
                    <w:widowControl/>
                    <w:spacing w:line="360" w:lineRule="exact"/>
                    <w:ind w:firstLineChars="0" w:firstLine="0"/>
                    <w:jc w:val="center"/>
                    <w:outlineLvl w:val="3"/>
                    <w:rPr>
                      <w:sz w:val="21"/>
                      <w:szCs w:val="21"/>
                    </w:rPr>
                  </w:pPr>
                  <w:r w:rsidRPr="00E31130">
                    <w:rPr>
                      <w:sz w:val="21"/>
                      <w:szCs w:val="21"/>
                    </w:rPr>
                    <w:t>UV</w:t>
                  </w:r>
                  <w:r w:rsidRPr="00E31130">
                    <w:rPr>
                      <w:sz w:val="21"/>
                      <w:szCs w:val="21"/>
                    </w:rPr>
                    <w:t>光催化氧化</w:t>
                  </w:r>
                  <w:r w:rsidRPr="00E31130">
                    <w:rPr>
                      <w:sz w:val="21"/>
                      <w:szCs w:val="21"/>
                    </w:rPr>
                    <w:t>+</w:t>
                  </w:r>
                  <w:r w:rsidRPr="00E31130">
                    <w:rPr>
                      <w:sz w:val="21"/>
                      <w:szCs w:val="21"/>
                    </w:rPr>
                    <w:t>活性炭吸附装置</w:t>
                  </w:r>
                </w:p>
              </w:tc>
              <w:tc>
                <w:tcPr>
                  <w:tcW w:w="681" w:type="pct"/>
                  <w:vAlign w:val="center"/>
                </w:tcPr>
                <w:p w14:paraId="61360EC2" w14:textId="453624E1" w:rsidR="00A97583" w:rsidRPr="00E31130" w:rsidRDefault="002923BA" w:rsidP="00A97583">
                  <w:pPr>
                    <w:widowControl/>
                    <w:spacing w:line="360" w:lineRule="exact"/>
                    <w:ind w:firstLineChars="0" w:firstLine="0"/>
                    <w:jc w:val="center"/>
                    <w:outlineLvl w:val="3"/>
                    <w:rPr>
                      <w:sz w:val="21"/>
                      <w:szCs w:val="21"/>
                    </w:rPr>
                  </w:pPr>
                  <w:r w:rsidRPr="00E31130">
                    <w:rPr>
                      <w:sz w:val="21"/>
                      <w:szCs w:val="21"/>
                    </w:rPr>
                    <w:t>待建</w:t>
                  </w:r>
                </w:p>
              </w:tc>
              <w:tc>
                <w:tcPr>
                  <w:tcW w:w="2297" w:type="pct"/>
                  <w:vMerge w:val="restart"/>
                  <w:vAlign w:val="center"/>
                </w:tcPr>
                <w:p w14:paraId="71E1174B" w14:textId="008E97E0" w:rsidR="00A97583" w:rsidRPr="00E31130" w:rsidRDefault="00A97583" w:rsidP="00BF7EF0">
                  <w:pPr>
                    <w:widowControl/>
                    <w:spacing w:line="360" w:lineRule="exact"/>
                    <w:ind w:firstLineChars="0" w:firstLine="0"/>
                    <w:jc w:val="center"/>
                    <w:outlineLvl w:val="3"/>
                    <w:rPr>
                      <w:sz w:val="21"/>
                      <w:szCs w:val="21"/>
                    </w:rPr>
                  </w:pPr>
                  <w:r w:rsidRPr="00E31130">
                    <w:rPr>
                      <w:sz w:val="21"/>
                      <w:szCs w:val="21"/>
                    </w:rPr>
                    <w:t>企业富余资源调配</w:t>
                  </w:r>
                </w:p>
              </w:tc>
            </w:tr>
            <w:tr w:rsidR="00A97583" w:rsidRPr="00E31130" w14:paraId="1A09050C" w14:textId="77777777" w:rsidTr="00EB36B4">
              <w:trPr>
                <w:trHeight w:val="397"/>
              </w:trPr>
              <w:tc>
                <w:tcPr>
                  <w:tcW w:w="643" w:type="pct"/>
                  <w:vMerge/>
                  <w:vAlign w:val="center"/>
                </w:tcPr>
                <w:p w14:paraId="22FE19B3" w14:textId="77777777" w:rsidR="00A97583" w:rsidRPr="00E31130" w:rsidRDefault="00A97583" w:rsidP="00BF7EF0">
                  <w:pPr>
                    <w:widowControl/>
                    <w:spacing w:line="360" w:lineRule="exact"/>
                    <w:ind w:firstLineChars="0" w:firstLine="0"/>
                    <w:jc w:val="center"/>
                    <w:outlineLvl w:val="3"/>
                    <w:rPr>
                      <w:sz w:val="21"/>
                      <w:szCs w:val="21"/>
                    </w:rPr>
                  </w:pPr>
                </w:p>
              </w:tc>
              <w:tc>
                <w:tcPr>
                  <w:tcW w:w="1379" w:type="pct"/>
                  <w:vAlign w:val="center"/>
                </w:tcPr>
                <w:p w14:paraId="092CA459" w14:textId="5C9389D3" w:rsidR="00A97583" w:rsidRPr="00E31130" w:rsidRDefault="00A97583" w:rsidP="00BF7EF0">
                  <w:pPr>
                    <w:widowControl/>
                    <w:spacing w:line="360" w:lineRule="exact"/>
                    <w:ind w:firstLineChars="0" w:firstLine="0"/>
                    <w:jc w:val="center"/>
                    <w:outlineLvl w:val="3"/>
                    <w:rPr>
                      <w:sz w:val="21"/>
                      <w:szCs w:val="21"/>
                    </w:rPr>
                  </w:pPr>
                  <w:r w:rsidRPr="00E31130">
                    <w:rPr>
                      <w:sz w:val="21"/>
                      <w:szCs w:val="21"/>
                    </w:rPr>
                    <w:t>水喷淋</w:t>
                  </w:r>
                  <w:r w:rsidRPr="00E31130">
                    <w:rPr>
                      <w:sz w:val="21"/>
                      <w:szCs w:val="21"/>
                    </w:rPr>
                    <w:t>+</w:t>
                  </w:r>
                  <w:r w:rsidRPr="00E31130">
                    <w:rPr>
                      <w:sz w:val="21"/>
                      <w:szCs w:val="21"/>
                    </w:rPr>
                    <w:t>活性炭吸附装置</w:t>
                  </w:r>
                </w:p>
              </w:tc>
              <w:tc>
                <w:tcPr>
                  <w:tcW w:w="681" w:type="pct"/>
                  <w:vAlign w:val="center"/>
                </w:tcPr>
                <w:p w14:paraId="10A9A647" w14:textId="2817CD72" w:rsidR="00A97583" w:rsidRPr="00E31130" w:rsidRDefault="002923BA" w:rsidP="00BF7EF0">
                  <w:pPr>
                    <w:widowControl/>
                    <w:spacing w:line="360" w:lineRule="exact"/>
                    <w:ind w:firstLineChars="0" w:firstLine="0"/>
                    <w:jc w:val="center"/>
                    <w:outlineLvl w:val="3"/>
                    <w:rPr>
                      <w:sz w:val="21"/>
                      <w:szCs w:val="21"/>
                    </w:rPr>
                  </w:pPr>
                  <w:r w:rsidRPr="00E31130">
                    <w:rPr>
                      <w:sz w:val="21"/>
                      <w:szCs w:val="21"/>
                    </w:rPr>
                    <w:t>待建</w:t>
                  </w:r>
                </w:p>
              </w:tc>
              <w:tc>
                <w:tcPr>
                  <w:tcW w:w="2297" w:type="pct"/>
                  <w:vMerge/>
                  <w:vAlign w:val="center"/>
                </w:tcPr>
                <w:p w14:paraId="575CB142" w14:textId="77777777" w:rsidR="00A97583" w:rsidRPr="00E31130" w:rsidRDefault="00A97583" w:rsidP="00BF7EF0">
                  <w:pPr>
                    <w:widowControl/>
                    <w:spacing w:line="360" w:lineRule="exact"/>
                    <w:ind w:firstLineChars="0" w:firstLine="0"/>
                    <w:jc w:val="center"/>
                    <w:outlineLvl w:val="3"/>
                    <w:rPr>
                      <w:sz w:val="21"/>
                      <w:szCs w:val="21"/>
                    </w:rPr>
                  </w:pPr>
                </w:p>
              </w:tc>
            </w:tr>
          </w:tbl>
          <w:p w14:paraId="02F0722B" w14:textId="3FFFF76C" w:rsidR="003D709E" w:rsidRPr="00E31130" w:rsidRDefault="00A97583" w:rsidP="00A97583">
            <w:pPr>
              <w:pStyle w:val="affffff6"/>
              <w:ind w:firstLine="480"/>
              <w:rPr>
                <w:rFonts w:eastAsia="黑体"/>
                <w:b w:val="0"/>
              </w:rPr>
            </w:pPr>
            <w:r w:rsidRPr="00E31130">
              <w:rPr>
                <w:rFonts w:eastAsia="黑体"/>
                <w:b w:val="0"/>
              </w:rPr>
              <w:t>3</w:t>
            </w:r>
            <w:r w:rsidRPr="00E31130">
              <w:rPr>
                <w:rFonts w:eastAsia="黑体"/>
                <w:b w:val="0"/>
              </w:rPr>
              <w:t>、</w:t>
            </w:r>
            <w:r w:rsidR="003D709E" w:rsidRPr="00E31130">
              <w:rPr>
                <w:rFonts w:eastAsia="黑体"/>
                <w:b w:val="0"/>
              </w:rPr>
              <w:t>产品方案</w:t>
            </w:r>
          </w:p>
          <w:p w14:paraId="5D58917E" w14:textId="47A82455" w:rsidR="003D709E" w:rsidRPr="00E31130" w:rsidRDefault="003D709E">
            <w:pPr>
              <w:ind w:firstLine="480"/>
              <w:rPr>
                <w:kern w:val="0"/>
                <w:szCs w:val="24"/>
              </w:rPr>
            </w:pPr>
            <w:r w:rsidRPr="00E31130">
              <w:rPr>
                <w:kern w:val="0"/>
                <w:szCs w:val="24"/>
              </w:rPr>
              <w:t>建设项目产品方案见</w:t>
            </w:r>
            <w:r w:rsidR="00A97583" w:rsidRPr="00E31130">
              <w:rPr>
                <w:kern w:val="0"/>
                <w:szCs w:val="24"/>
              </w:rPr>
              <w:t>下</w:t>
            </w:r>
            <w:r w:rsidRPr="00E31130">
              <w:rPr>
                <w:kern w:val="0"/>
                <w:szCs w:val="24"/>
              </w:rPr>
              <w:t>表</w:t>
            </w:r>
            <w:r w:rsidR="008A36D8" w:rsidRPr="00E31130">
              <w:rPr>
                <w:kern w:val="0"/>
                <w:szCs w:val="24"/>
              </w:rPr>
              <w:t>。</w:t>
            </w:r>
          </w:p>
          <w:p w14:paraId="29D27F9F" w14:textId="4891AE60" w:rsidR="003D709E" w:rsidRPr="00E31130" w:rsidRDefault="003D709E" w:rsidP="00670C3D">
            <w:pPr>
              <w:pStyle w:val="affffff2"/>
            </w:pPr>
            <w:r w:rsidRPr="00E31130">
              <w:t>表</w:t>
            </w:r>
            <w:r w:rsidR="00670C3D" w:rsidRPr="00E31130">
              <w:t xml:space="preserve">3 </w:t>
            </w:r>
            <w:r w:rsidRPr="00E31130">
              <w:t xml:space="preserve">  </w:t>
            </w:r>
            <w:r w:rsidR="00A97583" w:rsidRPr="00E31130">
              <w:t xml:space="preserve"> </w:t>
            </w:r>
            <w:r w:rsidRPr="00E31130">
              <w:t>建设项目产品方案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229"/>
              <w:gridCol w:w="2459"/>
              <w:gridCol w:w="2291"/>
            </w:tblGrid>
            <w:tr w:rsidR="00A97583" w:rsidRPr="00E31130" w14:paraId="6A2DCCE8" w14:textId="77777777" w:rsidTr="001A54D2">
              <w:trPr>
                <w:trHeight w:val="438"/>
                <w:jc w:val="center"/>
              </w:trPr>
              <w:tc>
                <w:tcPr>
                  <w:tcW w:w="542" w:type="pct"/>
                  <w:vAlign w:val="center"/>
                </w:tcPr>
                <w:p w14:paraId="43FA1BE4" w14:textId="77777777" w:rsidR="00A97583" w:rsidRPr="00E31130" w:rsidRDefault="00A97583" w:rsidP="001A54D2">
                  <w:pPr>
                    <w:spacing w:line="360" w:lineRule="exact"/>
                    <w:ind w:firstLineChars="0" w:firstLine="0"/>
                    <w:jc w:val="center"/>
                    <w:rPr>
                      <w:sz w:val="21"/>
                      <w:szCs w:val="21"/>
                    </w:rPr>
                  </w:pPr>
                  <w:r w:rsidRPr="00E31130">
                    <w:rPr>
                      <w:sz w:val="21"/>
                      <w:szCs w:val="21"/>
                    </w:rPr>
                    <w:t>序号</w:t>
                  </w:r>
                </w:p>
              </w:tc>
              <w:tc>
                <w:tcPr>
                  <w:tcW w:w="1804" w:type="pct"/>
                  <w:vAlign w:val="center"/>
                </w:tcPr>
                <w:p w14:paraId="6D0CD64A" w14:textId="77777777" w:rsidR="00A97583" w:rsidRPr="00E31130" w:rsidRDefault="00A97583" w:rsidP="001A54D2">
                  <w:pPr>
                    <w:spacing w:line="360" w:lineRule="exact"/>
                    <w:ind w:firstLineChars="0" w:firstLine="0"/>
                    <w:jc w:val="center"/>
                    <w:rPr>
                      <w:sz w:val="21"/>
                      <w:szCs w:val="21"/>
                    </w:rPr>
                  </w:pPr>
                  <w:r w:rsidRPr="00E31130">
                    <w:rPr>
                      <w:sz w:val="21"/>
                      <w:szCs w:val="21"/>
                    </w:rPr>
                    <w:t>产品名称及规格</w:t>
                  </w:r>
                </w:p>
              </w:tc>
              <w:tc>
                <w:tcPr>
                  <w:tcW w:w="1374" w:type="pct"/>
                  <w:vAlign w:val="center"/>
                </w:tcPr>
                <w:p w14:paraId="2085B445" w14:textId="77777777" w:rsidR="00A97583" w:rsidRPr="00E31130" w:rsidRDefault="00A97583" w:rsidP="001A54D2">
                  <w:pPr>
                    <w:spacing w:line="360" w:lineRule="exact"/>
                    <w:ind w:firstLineChars="0" w:firstLine="0"/>
                    <w:jc w:val="center"/>
                    <w:rPr>
                      <w:sz w:val="21"/>
                      <w:szCs w:val="21"/>
                    </w:rPr>
                  </w:pPr>
                  <w:r w:rsidRPr="00E31130">
                    <w:rPr>
                      <w:sz w:val="21"/>
                      <w:szCs w:val="21"/>
                    </w:rPr>
                    <w:t>生产能力</w:t>
                  </w:r>
                </w:p>
              </w:tc>
              <w:tc>
                <w:tcPr>
                  <w:tcW w:w="1280" w:type="pct"/>
                  <w:vAlign w:val="center"/>
                </w:tcPr>
                <w:p w14:paraId="44617762" w14:textId="77777777" w:rsidR="00A97583" w:rsidRPr="00E31130" w:rsidRDefault="00A97583" w:rsidP="001A54D2">
                  <w:pPr>
                    <w:spacing w:line="360" w:lineRule="exact"/>
                    <w:ind w:firstLineChars="0" w:firstLine="0"/>
                    <w:jc w:val="center"/>
                    <w:rPr>
                      <w:sz w:val="21"/>
                      <w:szCs w:val="21"/>
                    </w:rPr>
                  </w:pPr>
                  <w:r w:rsidRPr="00E31130">
                    <w:rPr>
                      <w:sz w:val="21"/>
                      <w:szCs w:val="21"/>
                    </w:rPr>
                    <w:t>年经营时间</w:t>
                  </w:r>
                </w:p>
              </w:tc>
            </w:tr>
            <w:tr w:rsidR="00A97583" w:rsidRPr="00E31130" w14:paraId="4D7F09B2" w14:textId="77777777" w:rsidTr="001A54D2">
              <w:trPr>
                <w:trHeight w:val="533"/>
                <w:jc w:val="center"/>
              </w:trPr>
              <w:tc>
                <w:tcPr>
                  <w:tcW w:w="542" w:type="pct"/>
                  <w:vAlign w:val="center"/>
                </w:tcPr>
                <w:p w14:paraId="7A1AC61B" w14:textId="77777777" w:rsidR="00A97583" w:rsidRPr="00E31130" w:rsidRDefault="00A97583" w:rsidP="001A54D2">
                  <w:pPr>
                    <w:spacing w:line="360" w:lineRule="exact"/>
                    <w:ind w:firstLineChars="0" w:firstLine="0"/>
                    <w:jc w:val="center"/>
                    <w:rPr>
                      <w:sz w:val="21"/>
                      <w:szCs w:val="21"/>
                    </w:rPr>
                  </w:pPr>
                  <w:r w:rsidRPr="00E31130">
                    <w:rPr>
                      <w:sz w:val="21"/>
                      <w:szCs w:val="21"/>
                    </w:rPr>
                    <w:t>1</w:t>
                  </w:r>
                </w:p>
              </w:tc>
              <w:tc>
                <w:tcPr>
                  <w:tcW w:w="1804" w:type="pct"/>
                  <w:vAlign w:val="center"/>
                </w:tcPr>
                <w:p w14:paraId="702EF43D" w14:textId="77777777" w:rsidR="00A97583" w:rsidRPr="00E31130" w:rsidRDefault="00A97583" w:rsidP="001A54D2">
                  <w:pPr>
                    <w:spacing w:line="360" w:lineRule="exact"/>
                    <w:ind w:firstLineChars="0" w:firstLine="0"/>
                    <w:jc w:val="center"/>
                    <w:rPr>
                      <w:sz w:val="21"/>
                      <w:szCs w:val="21"/>
                    </w:rPr>
                  </w:pPr>
                  <w:r w:rsidRPr="00E31130">
                    <w:rPr>
                      <w:sz w:val="21"/>
                      <w:szCs w:val="21"/>
                    </w:rPr>
                    <w:t>熔喷无纺布</w:t>
                  </w:r>
                </w:p>
              </w:tc>
              <w:tc>
                <w:tcPr>
                  <w:tcW w:w="1374" w:type="pct"/>
                  <w:vAlign w:val="center"/>
                </w:tcPr>
                <w:p w14:paraId="545CC0DE" w14:textId="2105EB0D" w:rsidR="00A97583" w:rsidRPr="00E31130" w:rsidRDefault="00A97583" w:rsidP="00E31130">
                  <w:pPr>
                    <w:pStyle w:val="aa2"/>
                    <w:rPr>
                      <w:rFonts w:cs="Times New Roman"/>
                    </w:rPr>
                  </w:pPr>
                  <w:r w:rsidRPr="00E31130">
                    <w:rPr>
                      <w:rFonts w:cs="Times New Roman"/>
                    </w:rPr>
                    <w:t>5000</w:t>
                  </w:r>
                  <w:r w:rsidRPr="00E31130">
                    <w:rPr>
                      <w:rFonts w:cs="Times New Roman"/>
                    </w:rPr>
                    <w:t>吨</w:t>
                  </w:r>
                  <w:r w:rsidRPr="00E31130">
                    <w:rPr>
                      <w:rFonts w:cs="Times New Roman"/>
                    </w:rPr>
                    <w:t>/</w:t>
                  </w:r>
                  <w:r w:rsidRPr="00E31130">
                    <w:rPr>
                      <w:rFonts w:cs="Times New Roman"/>
                    </w:rPr>
                    <w:t>年</w:t>
                  </w:r>
                </w:p>
              </w:tc>
              <w:tc>
                <w:tcPr>
                  <w:tcW w:w="1280" w:type="pct"/>
                  <w:vAlign w:val="center"/>
                </w:tcPr>
                <w:p w14:paraId="055FF678" w14:textId="022229D5" w:rsidR="00A97583" w:rsidRPr="00E31130" w:rsidRDefault="00B22A92" w:rsidP="001A54D2">
                  <w:pPr>
                    <w:spacing w:line="360" w:lineRule="exact"/>
                    <w:ind w:firstLineChars="0" w:firstLine="0"/>
                    <w:jc w:val="center"/>
                    <w:rPr>
                      <w:sz w:val="21"/>
                      <w:szCs w:val="21"/>
                    </w:rPr>
                  </w:pPr>
                  <w:r w:rsidRPr="00E31130">
                    <w:rPr>
                      <w:sz w:val="21"/>
                      <w:szCs w:val="21"/>
                    </w:rPr>
                    <w:t>3600h/a</w:t>
                  </w:r>
                </w:p>
              </w:tc>
            </w:tr>
          </w:tbl>
          <w:p w14:paraId="1D04F082" w14:textId="74562D9F" w:rsidR="003D709E" w:rsidRPr="00E31130" w:rsidRDefault="00A97583" w:rsidP="00A97583">
            <w:pPr>
              <w:pStyle w:val="affffff6"/>
              <w:ind w:firstLine="480"/>
              <w:rPr>
                <w:rFonts w:eastAsia="黑体"/>
                <w:b w:val="0"/>
              </w:rPr>
            </w:pPr>
            <w:r w:rsidRPr="00E31130">
              <w:rPr>
                <w:rFonts w:eastAsia="黑体"/>
                <w:b w:val="0"/>
              </w:rPr>
              <w:t>4</w:t>
            </w:r>
            <w:r w:rsidRPr="00E31130">
              <w:rPr>
                <w:rFonts w:eastAsia="黑体"/>
                <w:b w:val="0"/>
              </w:rPr>
              <w:t>、</w:t>
            </w:r>
            <w:r w:rsidR="003D709E" w:rsidRPr="00E31130">
              <w:rPr>
                <w:rFonts w:eastAsia="黑体"/>
                <w:b w:val="0"/>
              </w:rPr>
              <w:t>平面布置情况</w:t>
            </w:r>
          </w:p>
          <w:p w14:paraId="618B654B" w14:textId="214142D2" w:rsidR="00EA6823" w:rsidRPr="00E31130" w:rsidRDefault="000119E3" w:rsidP="00A929A3">
            <w:pPr>
              <w:ind w:firstLine="480"/>
              <w:rPr>
                <w:kern w:val="0"/>
                <w:szCs w:val="24"/>
                <w:highlight w:val="yellow"/>
              </w:rPr>
            </w:pPr>
            <w:r w:rsidRPr="00E31130">
              <w:t>建设项目</w:t>
            </w:r>
            <w:r w:rsidR="00165507" w:rsidRPr="00E31130">
              <w:t>利用现有厂房进行生产</w:t>
            </w:r>
            <w:r w:rsidR="003D3846" w:rsidRPr="00E31130">
              <w:t>。</w:t>
            </w:r>
            <w:r w:rsidR="00914DA7" w:rsidRPr="00E31130">
              <w:t>车间由北向</w:t>
            </w:r>
            <w:r w:rsidR="00013A8A" w:rsidRPr="00E31130">
              <w:t>南</w:t>
            </w:r>
            <w:r w:rsidR="00914DA7" w:rsidRPr="00E31130">
              <w:t>依次为</w:t>
            </w:r>
            <w:r w:rsidR="00A97583" w:rsidRPr="00E31130">
              <w:t>原料</w:t>
            </w:r>
            <w:r w:rsidR="00013A8A" w:rsidRPr="00E31130">
              <w:t>区域</w:t>
            </w:r>
            <w:r w:rsidR="00914DA7" w:rsidRPr="00E31130">
              <w:t>、</w:t>
            </w:r>
            <w:r w:rsidR="00A97583" w:rsidRPr="00E31130">
              <w:t>生产区域</w:t>
            </w:r>
            <w:r w:rsidR="00914DA7" w:rsidRPr="00E31130">
              <w:t>、</w:t>
            </w:r>
            <w:r w:rsidR="00A97583" w:rsidRPr="00E31130">
              <w:t>成品临</w:t>
            </w:r>
            <w:r w:rsidR="00F62306" w:rsidRPr="00E31130">
              <w:t>周转库</w:t>
            </w:r>
            <w:r w:rsidR="00CC2D8E" w:rsidRPr="00E31130">
              <w:t>。</w:t>
            </w:r>
            <w:r w:rsidR="003D709E" w:rsidRPr="00E31130">
              <w:rPr>
                <w:kern w:val="0"/>
                <w:szCs w:val="24"/>
              </w:rPr>
              <w:t>建设项目厂区平面布置图见附图</w:t>
            </w:r>
            <w:r w:rsidR="00606968" w:rsidRPr="00E31130">
              <w:rPr>
                <w:kern w:val="0"/>
                <w:szCs w:val="24"/>
              </w:rPr>
              <w:t>4</w:t>
            </w:r>
            <w:r w:rsidR="003D709E" w:rsidRPr="00E31130">
              <w:rPr>
                <w:kern w:val="0"/>
                <w:szCs w:val="24"/>
              </w:rPr>
              <w:t>。</w:t>
            </w:r>
          </w:p>
          <w:p w14:paraId="3BB9E5AF" w14:textId="1C5ABB1C" w:rsidR="003D709E" w:rsidRPr="00E31130" w:rsidRDefault="00A97583" w:rsidP="00A97583">
            <w:pPr>
              <w:pStyle w:val="affffff6"/>
              <w:ind w:firstLine="480"/>
              <w:rPr>
                <w:rFonts w:eastAsia="黑体"/>
                <w:b w:val="0"/>
              </w:rPr>
            </w:pPr>
            <w:r w:rsidRPr="00E31130">
              <w:rPr>
                <w:rFonts w:eastAsia="黑体"/>
                <w:b w:val="0"/>
              </w:rPr>
              <w:t>5</w:t>
            </w:r>
            <w:r w:rsidRPr="00E31130">
              <w:rPr>
                <w:rFonts w:eastAsia="黑体"/>
                <w:b w:val="0"/>
              </w:rPr>
              <w:t>、</w:t>
            </w:r>
            <w:r w:rsidR="003D709E" w:rsidRPr="00E31130">
              <w:rPr>
                <w:rFonts w:eastAsia="黑体"/>
                <w:b w:val="0"/>
              </w:rPr>
              <w:t>主要原辅材料</w:t>
            </w:r>
            <w:r w:rsidR="00EB36B4" w:rsidRPr="00E31130">
              <w:rPr>
                <w:rFonts w:eastAsia="黑体"/>
                <w:b w:val="0"/>
              </w:rPr>
              <w:t>及能源</w:t>
            </w:r>
            <w:r w:rsidR="003D709E" w:rsidRPr="00E31130">
              <w:rPr>
                <w:rFonts w:eastAsia="黑体"/>
                <w:b w:val="0"/>
              </w:rPr>
              <w:t>消耗情况、理化性质及危险特性</w:t>
            </w:r>
          </w:p>
          <w:p w14:paraId="65AD3294" w14:textId="70647791" w:rsidR="003D709E" w:rsidRPr="00E31130" w:rsidRDefault="003D709E">
            <w:pPr>
              <w:ind w:firstLineChars="0" w:firstLine="465"/>
              <w:jc w:val="left"/>
              <w:rPr>
                <w:szCs w:val="24"/>
              </w:rPr>
            </w:pPr>
            <w:r w:rsidRPr="00E31130">
              <w:rPr>
                <w:szCs w:val="24"/>
              </w:rPr>
              <w:t>建设项目主要原辅材料见表</w:t>
            </w:r>
            <w:r w:rsidR="00670C3D" w:rsidRPr="00E31130">
              <w:rPr>
                <w:szCs w:val="24"/>
              </w:rPr>
              <w:t>4</w:t>
            </w:r>
            <w:r w:rsidR="008A36D8" w:rsidRPr="00E31130">
              <w:rPr>
                <w:kern w:val="0"/>
                <w:szCs w:val="24"/>
              </w:rPr>
              <w:t>。</w:t>
            </w:r>
          </w:p>
          <w:p w14:paraId="407A46F6" w14:textId="085247C7" w:rsidR="003D709E" w:rsidRPr="00E31130" w:rsidRDefault="003D709E" w:rsidP="00670C3D">
            <w:pPr>
              <w:pStyle w:val="affffff2"/>
            </w:pPr>
            <w:r w:rsidRPr="00E31130">
              <w:t>表</w:t>
            </w:r>
            <w:r w:rsidR="00670C3D" w:rsidRPr="00E31130">
              <w:t xml:space="preserve">4  </w:t>
            </w:r>
            <w:r w:rsidRPr="00E31130">
              <w:t xml:space="preserve">  </w:t>
            </w:r>
            <w:r w:rsidRPr="00E31130">
              <w:t>建设项目主要原辅材料</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3049"/>
              <w:gridCol w:w="2314"/>
              <w:gridCol w:w="2241"/>
            </w:tblGrid>
            <w:tr w:rsidR="00A97583" w:rsidRPr="00E31130" w14:paraId="251D89DE" w14:textId="77777777" w:rsidTr="00A97583">
              <w:trPr>
                <w:trHeight w:val="397"/>
                <w:jc w:val="center"/>
              </w:trPr>
              <w:tc>
                <w:tcPr>
                  <w:tcW w:w="1308" w:type="dxa"/>
                  <w:vAlign w:val="center"/>
                </w:tcPr>
                <w:p w14:paraId="21B7B6B5" w14:textId="77777777" w:rsidR="00A97583" w:rsidRPr="00E31130" w:rsidRDefault="00A97583" w:rsidP="00A97583">
                  <w:pPr>
                    <w:pStyle w:val="aa2"/>
                    <w:rPr>
                      <w:rFonts w:ascii="Times New Roman" w:hAnsi="Times New Roman" w:cs="Times New Roman"/>
                    </w:rPr>
                  </w:pPr>
                  <w:r w:rsidRPr="00E31130">
                    <w:rPr>
                      <w:rFonts w:ascii="Times New Roman" w:hAnsi="Times New Roman" w:cs="Times New Roman"/>
                    </w:rPr>
                    <w:t>序号</w:t>
                  </w:r>
                </w:p>
              </w:tc>
              <w:tc>
                <w:tcPr>
                  <w:tcW w:w="2962" w:type="dxa"/>
                  <w:vAlign w:val="center"/>
                </w:tcPr>
                <w:p w14:paraId="1FE914BF" w14:textId="77777777" w:rsidR="00A97583" w:rsidRPr="00E31130" w:rsidRDefault="00A97583" w:rsidP="00A97583">
                  <w:pPr>
                    <w:pStyle w:val="aa2"/>
                    <w:rPr>
                      <w:rFonts w:ascii="Times New Roman" w:hAnsi="Times New Roman" w:cs="Times New Roman"/>
                    </w:rPr>
                  </w:pPr>
                  <w:r w:rsidRPr="00E31130">
                    <w:rPr>
                      <w:rFonts w:ascii="Times New Roman" w:hAnsi="Times New Roman" w:cs="Times New Roman"/>
                    </w:rPr>
                    <w:t>主要原辅材料名称</w:t>
                  </w:r>
                </w:p>
              </w:tc>
              <w:tc>
                <w:tcPr>
                  <w:tcW w:w="2248" w:type="dxa"/>
                  <w:vAlign w:val="center"/>
                </w:tcPr>
                <w:p w14:paraId="4BCDB8CE" w14:textId="77777777" w:rsidR="00A97583" w:rsidRPr="00E31130" w:rsidRDefault="00A97583" w:rsidP="00A97583">
                  <w:pPr>
                    <w:pStyle w:val="aa2"/>
                    <w:rPr>
                      <w:rFonts w:ascii="Times New Roman" w:hAnsi="Times New Roman" w:cs="Times New Roman"/>
                    </w:rPr>
                  </w:pPr>
                  <w:r w:rsidRPr="00E31130">
                    <w:rPr>
                      <w:rFonts w:ascii="Times New Roman" w:hAnsi="Times New Roman" w:cs="Times New Roman"/>
                    </w:rPr>
                    <w:t>备注</w:t>
                  </w:r>
                </w:p>
              </w:tc>
              <w:tc>
                <w:tcPr>
                  <w:tcW w:w="2177" w:type="dxa"/>
                  <w:vAlign w:val="center"/>
                </w:tcPr>
                <w:p w14:paraId="2E379360" w14:textId="77777777" w:rsidR="00A97583" w:rsidRPr="00E31130" w:rsidRDefault="00A97583" w:rsidP="00A97583">
                  <w:pPr>
                    <w:pStyle w:val="aa2"/>
                    <w:rPr>
                      <w:rFonts w:ascii="Times New Roman" w:hAnsi="Times New Roman" w:cs="Times New Roman"/>
                    </w:rPr>
                  </w:pPr>
                  <w:r w:rsidRPr="00E31130">
                    <w:rPr>
                      <w:rFonts w:ascii="Times New Roman" w:hAnsi="Times New Roman" w:cs="Times New Roman"/>
                    </w:rPr>
                    <w:t>总用量</w:t>
                  </w:r>
                </w:p>
              </w:tc>
            </w:tr>
            <w:tr w:rsidR="00A97583" w:rsidRPr="00E31130" w14:paraId="299B9E93" w14:textId="77777777" w:rsidTr="00A97583">
              <w:trPr>
                <w:trHeight w:val="397"/>
                <w:jc w:val="center"/>
              </w:trPr>
              <w:tc>
                <w:tcPr>
                  <w:tcW w:w="1308" w:type="dxa"/>
                  <w:vAlign w:val="center"/>
                </w:tcPr>
                <w:p w14:paraId="793EC1C4" w14:textId="77777777" w:rsidR="00A97583" w:rsidRPr="00E31130" w:rsidRDefault="00A97583" w:rsidP="00A97583">
                  <w:pPr>
                    <w:pStyle w:val="aa2"/>
                    <w:rPr>
                      <w:rFonts w:ascii="Times New Roman" w:hAnsi="Times New Roman" w:cs="Times New Roman"/>
                    </w:rPr>
                  </w:pPr>
                  <w:r w:rsidRPr="00E31130">
                    <w:rPr>
                      <w:rFonts w:ascii="Times New Roman" w:hAnsi="Times New Roman" w:cs="Times New Roman"/>
                    </w:rPr>
                    <w:t>1</w:t>
                  </w:r>
                </w:p>
              </w:tc>
              <w:tc>
                <w:tcPr>
                  <w:tcW w:w="2962" w:type="dxa"/>
                  <w:vAlign w:val="center"/>
                </w:tcPr>
                <w:p w14:paraId="779C7E47" w14:textId="77777777" w:rsidR="00A97583" w:rsidRPr="00E31130" w:rsidRDefault="00A97583" w:rsidP="00A97583">
                  <w:pPr>
                    <w:pStyle w:val="aa2"/>
                    <w:rPr>
                      <w:rFonts w:ascii="Times New Roman" w:hAnsi="Times New Roman" w:cs="Times New Roman"/>
                    </w:rPr>
                  </w:pPr>
                  <w:r w:rsidRPr="00E31130">
                    <w:rPr>
                      <w:rFonts w:ascii="Times New Roman" w:hAnsi="Times New Roman" w:cs="Times New Roman"/>
                    </w:rPr>
                    <w:t>聚丙烯熔喷切片</w:t>
                  </w:r>
                </w:p>
              </w:tc>
              <w:tc>
                <w:tcPr>
                  <w:tcW w:w="2248" w:type="dxa"/>
                  <w:vAlign w:val="center"/>
                </w:tcPr>
                <w:p w14:paraId="49A55038" w14:textId="77777777" w:rsidR="00A97583" w:rsidRPr="00E31130" w:rsidRDefault="00A97583" w:rsidP="00A97583">
                  <w:pPr>
                    <w:pStyle w:val="aa2"/>
                    <w:rPr>
                      <w:rFonts w:ascii="Times New Roman" w:hAnsi="Times New Roman" w:cs="Times New Roman"/>
                    </w:rPr>
                  </w:pPr>
                  <w:r w:rsidRPr="00E31130">
                    <w:rPr>
                      <w:rFonts w:ascii="Times New Roman" w:hAnsi="Times New Roman" w:cs="Times New Roman"/>
                    </w:rPr>
                    <w:t>聚丙烯，熔指：</w:t>
                  </w:r>
                  <w:r w:rsidRPr="00E31130">
                    <w:rPr>
                      <w:rFonts w:ascii="Times New Roman" w:hAnsi="Times New Roman" w:cs="Times New Roman"/>
                    </w:rPr>
                    <w:t>1200</w:t>
                  </w:r>
                  <w:r w:rsidRPr="00E31130">
                    <w:rPr>
                      <w:rFonts w:ascii="Times New Roman" w:hAnsi="Times New Roman" w:cs="Times New Roman"/>
                    </w:rPr>
                    <w:t>～</w:t>
                  </w:r>
                  <w:r w:rsidRPr="00E31130">
                    <w:rPr>
                      <w:rFonts w:ascii="Times New Roman" w:hAnsi="Times New Roman" w:cs="Times New Roman"/>
                    </w:rPr>
                    <w:t>1800g/10min</w:t>
                  </w:r>
                </w:p>
              </w:tc>
              <w:tc>
                <w:tcPr>
                  <w:tcW w:w="2177" w:type="dxa"/>
                  <w:vAlign w:val="center"/>
                </w:tcPr>
                <w:p w14:paraId="660359DF" w14:textId="2ECBA086" w:rsidR="00A97583" w:rsidRPr="00E31130" w:rsidRDefault="00A97583" w:rsidP="00A97583">
                  <w:pPr>
                    <w:pStyle w:val="aa2"/>
                    <w:rPr>
                      <w:rFonts w:ascii="Times New Roman" w:hAnsi="Times New Roman" w:cs="Times New Roman"/>
                      <w:lang w:eastAsia="zh-CN"/>
                    </w:rPr>
                  </w:pPr>
                  <w:r w:rsidRPr="00E31130">
                    <w:rPr>
                      <w:rFonts w:ascii="Times New Roman" w:hAnsi="Times New Roman" w:cs="Times New Roman"/>
                      <w:lang w:eastAsia="zh-CN"/>
                    </w:rPr>
                    <w:t>5150</w:t>
                  </w:r>
                  <w:r w:rsidRPr="00E31130">
                    <w:rPr>
                      <w:rFonts w:ascii="Times New Roman" w:hAnsi="Times New Roman" w:cs="Times New Roman"/>
                      <w:lang w:eastAsia="zh-CN"/>
                    </w:rPr>
                    <w:t>吨</w:t>
                  </w:r>
                  <w:r w:rsidRPr="00E31130">
                    <w:rPr>
                      <w:rFonts w:ascii="Times New Roman" w:hAnsi="Times New Roman" w:cs="Times New Roman"/>
                      <w:lang w:eastAsia="zh-CN"/>
                    </w:rPr>
                    <w:t>/</w:t>
                  </w:r>
                  <w:r w:rsidRPr="00E31130">
                    <w:rPr>
                      <w:rFonts w:ascii="Times New Roman" w:hAnsi="Times New Roman" w:cs="Times New Roman"/>
                      <w:lang w:eastAsia="zh-CN"/>
                    </w:rPr>
                    <w:t>年</w:t>
                  </w:r>
                </w:p>
              </w:tc>
            </w:tr>
            <w:tr w:rsidR="00A97583" w:rsidRPr="00E31130" w14:paraId="64BBF2EE" w14:textId="77777777" w:rsidTr="00A97583">
              <w:trPr>
                <w:trHeight w:val="397"/>
                <w:jc w:val="center"/>
              </w:trPr>
              <w:tc>
                <w:tcPr>
                  <w:tcW w:w="1308" w:type="dxa"/>
                  <w:vAlign w:val="center"/>
                </w:tcPr>
                <w:p w14:paraId="521F29B8" w14:textId="77777777" w:rsidR="00A97583" w:rsidRPr="00E31130" w:rsidRDefault="00A97583" w:rsidP="00A97583">
                  <w:pPr>
                    <w:pStyle w:val="aa2"/>
                    <w:rPr>
                      <w:rFonts w:ascii="Times New Roman" w:hAnsi="Times New Roman" w:cs="Times New Roman"/>
                      <w:lang w:eastAsia="zh-CN"/>
                    </w:rPr>
                  </w:pPr>
                  <w:r w:rsidRPr="00E31130">
                    <w:rPr>
                      <w:rFonts w:ascii="Times New Roman" w:hAnsi="Times New Roman" w:cs="Times New Roman"/>
                      <w:lang w:eastAsia="zh-CN"/>
                    </w:rPr>
                    <w:t>2</w:t>
                  </w:r>
                </w:p>
              </w:tc>
              <w:tc>
                <w:tcPr>
                  <w:tcW w:w="2962" w:type="dxa"/>
                  <w:vAlign w:val="center"/>
                </w:tcPr>
                <w:p w14:paraId="10905A27" w14:textId="77777777" w:rsidR="00A97583" w:rsidRPr="00E31130" w:rsidRDefault="00A97583" w:rsidP="00A97583">
                  <w:pPr>
                    <w:pStyle w:val="aa2"/>
                    <w:rPr>
                      <w:rFonts w:ascii="Times New Roman" w:hAnsi="Times New Roman" w:cs="Times New Roman"/>
                      <w:lang w:eastAsia="zh-CN"/>
                    </w:rPr>
                  </w:pPr>
                  <w:r w:rsidRPr="00E31130">
                    <w:rPr>
                      <w:rFonts w:ascii="Times New Roman" w:hAnsi="Times New Roman" w:cs="Times New Roman"/>
                      <w:lang w:eastAsia="zh-CN"/>
                    </w:rPr>
                    <w:t>母粒切片</w:t>
                  </w:r>
                </w:p>
              </w:tc>
              <w:tc>
                <w:tcPr>
                  <w:tcW w:w="2248" w:type="dxa"/>
                  <w:vAlign w:val="center"/>
                </w:tcPr>
                <w:p w14:paraId="0CDF49A3" w14:textId="77777777" w:rsidR="00A97583" w:rsidRPr="00E31130" w:rsidRDefault="00A97583" w:rsidP="00A97583">
                  <w:pPr>
                    <w:pStyle w:val="aa2"/>
                    <w:rPr>
                      <w:rFonts w:ascii="Times New Roman" w:hAnsi="Times New Roman" w:cs="Times New Roman"/>
                      <w:lang w:eastAsia="zh-CN"/>
                    </w:rPr>
                  </w:pPr>
                  <w:r w:rsidRPr="00E31130">
                    <w:rPr>
                      <w:rFonts w:ascii="Times New Roman" w:hAnsi="Times New Roman" w:cs="Times New Roman"/>
                      <w:lang w:eastAsia="zh-CN"/>
                    </w:rPr>
                    <w:t>聚丙烯、助剂</w:t>
                  </w:r>
                </w:p>
              </w:tc>
              <w:tc>
                <w:tcPr>
                  <w:tcW w:w="2177" w:type="dxa"/>
                  <w:vAlign w:val="center"/>
                </w:tcPr>
                <w:p w14:paraId="6D189FEB" w14:textId="614F2108" w:rsidR="00A97583" w:rsidRPr="00E31130" w:rsidRDefault="00A97583" w:rsidP="00A97583">
                  <w:pPr>
                    <w:pStyle w:val="aa2"/>
                    <w:rPr>
                      <w:rFonts w:ascii="Times New Roman" w:hAnsi="Times New Roman" w:cs="Times New Roman"/>
                      <w:lang w:eastAsia="zh-CN"/>
                    </w:rPr>
                  </w:pPr>
                  <w:r w:rsidRPr="00E31130">
                    <w:rPr>
                      <w:rFonts w:ascii="Times New Roman" w:hAnsi="Times New Roman" w:cs="Times New Roman"/>
                      <w:lang w:eastAsia="zh-CN"/>
                    </w:rPr>
                    <w:t xml:space="preserve">150 </w:t>
                  </w:r>
                  <w:r w:rsidRPr="00E31130">
                    <w:rPr>
                      <w:rFonts w:ascii="Times New Roman" w:hAnsi="Times New Roman" w:cs="Times New Roman"/>
                      <w:lang w:eastAsia="zh-CN"/>
                    </w:rPr>
                    <w:t>吨</w:t>
                  </w:r>
                  <w:r w:rsidRPr="00E31130">
                    <w:rPr>
                      <w:rFonts w:ascii="Times New Roman" w:hAnsi="Times New Roman" w:cs="Times New Roman"/>
                      <w:lang w:eastAsia="zh-CN"/>
                    </w:rPr>
                    <w:t>/</w:t>
                  </w:r>
                  <w:r w:rsidRPr="00E31130">
                    <w:rPr>
                      <w:rFonts w:ascii="Times New Roman" w:hAnsi="Times New Roman" w:cs="Times New Roman"/>
                      <w:lang w:eastAsia="zh-CN"/>
                    </w:rPr>
                    <w:t>年</w:t>
                  </w:r>
                </w:p>
              </w:tc>
            </w:tr>
            <w:tr w:rsidR="00EB36B4" w:rsidRPr="00E31130" w14:paraId="46C8A380" w14:textId="77777777" w:rsidTr="00A97583">
              <w:trPr>
                <w:trHeight w:val="397"/>
                <w:jc w:val="center"/>
              </w:trPr>
              <w:tc>
                <w:tcPr>
                  <w:tcW w:w="1308" w:type="dxa"/>
                  <w:vAlign w:val="center"/>
                </w:tcPr>
                <w:p w14:paraId="1E67C8A1" w14:textId="2DB9EF8B"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t>3</w:t>
                  </w:r>
                </w:p>
              </w:tc>
              <w:tc>
                <w:tcPr>
                  <w:tcW w:w="2962" w:type="dxa"/>
                  <w:vAlign w:val="center"/>
                </w:tcPr>
                <w:p w14:paraId="0E888363" w14:textId="34947080"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t>自来水</w:t>
                  </w:r>
                </w:p>
              </w:tc>
              <w:tc>
                <w:tcPr>
                  <w:tcW w:w="2248" w:type="dxa"/>
                  <w:vAlign w:val="center"/>
                </w:tcPr>
                <w:p w14:paraId="2625179A" w14:textId="0938C2CD"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t>/</w:t>
                  </w:r>
                </w:p>
              </w:tc>
              <w:tc>
                <w:tcPr>
                  <w:tcW w:w="2177" w:type="dxa"/>
                  <w:vAlign w:val="center"/>
                </w:tcPr>
                <w:p w14:paraId="78072FFB" w14:textId="5A7E2E7E"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t>500</w:t>
                  </w:r>
                  <w:r w:rsidRPr="00E31130">
                    <w:rPr>
                      <w:rFonts w:ascii="Times New Roman" w:hAnsi="Times New Roman" w:cs="Times New Roman"/>
                      <w:lang w:eastAsia="zh-CN"/>
                    </w:rPr>
                    <w:t>吨</w:t>
                  </w:r>
                  <w:r w:rsidRPr="00E31130">
                    <w:rPr>
                      <w:rFonts w:ascii="Times New Roman" w:hAnsi="Times New Roman" w:cs="Times New Roman"/>
                      <w:lang w:eastAsia="zh-CN"/>
                    </w:rPr>
                    <w:t>/</w:t>
                  </w:r>
                  <w:r w:rsidRPr="00E31130">
                    <w:rPr>
                      <w:rFonts w:ascii="Times New Roman" w:hAnsi="Times New Roman" w:cs="Times New Roman"/>
                      <w:lang w:eastAsia="zh-CN"/>
                    </w:rPr>
                    <w:t>年</w:t>
                  </w:r>
                </w:p>
              </w:tc>
            </w:tr>
            <w:tr w:rsidR="00EB36B4" w:rsidRPr="00E31130" w14:paraId="277CFF0F" w14:textId="77777777" w:rsidTr="00A97583">
              <w:trPr>
                <w:trHeight w:val="397"/>
                <w:jc w:val="center"/>
              </w:trPr>
              <w:tc>
                <w:tcPr>
                  <w:tcW w:w="1308" w:type="dxa"/>
                  <w:vAlign w:val="center"/>
                </w:tcPr>
                <w:p w14:paraId="5391D4CF" w14:textId="7FF52425"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lastRenderedPageBreak/>
                    <w:t>4</w:t>
                  </w:r>
                </w:p>
              </w:tc>
              <w:tc>
                <w:tcPr>
                  <w:tcW w:w="2962" w:type="dxa"/>
                  <w:vAlign w:val="center"/>
                </w:tcPr>
                <w:p w14:paraId="1C9DF64C" w14:textId="5D3FB6F3"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t>电</w:t>
                  </w:r>
                </w:p>
              </w:tc>
              <w:tc>
                <w:tcPr>
                  <w:tcW w:w="2248" w:type="dxa"/>
                  <w:vAlign w:val="center"/>
                </w:tcPr>
                <w:p w14:paraId="72FE8711" w14:textId="3CBB068C"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t>/</w:t>
                  </w:r>
                </w:p>
              </w:tc>
              <w:tc>
                <w:tcPr>
                  <w:tcW w:w="2177" w:type="dxa"/>
                  <w:vAlign w:val="center"/>
                </w:tcPr>
                <w:p w14:paraId="29907FA1" w14:textId="13551517" w:rsidR="00EB36B4" w:rsidRPr="00E31130" w:rsidRDefault="00EB36B4" w:rsidP="00A97583">
                  <w:pPr>
                    <w:pStyle w:val="aa2"/>
                    <w:rPr>
                      <w:rFonts w:ascii="Times New Roman" w:hAnsi="Times New Roman" w:cs="Times New Roman"/>
                      <w:lang w:eastAsia="zh-CN"/>
                    </w:rPr>
                  </w:pPr>
                  <w:r w:rsidRPr="00E31130">
                    <w:rPr>
                      <w:rFonts w:ascii="Times New Roman" w:hAnsi="Times New Roman" w:cs="Times New Roman"/>
                      <w:lang w:eastAsia="zh-CN"/>
                    </w:rPr>
                    <w:t>100</w:t>
                  </w:r>
                  <w:r w:rsidRPr="00E31130">
                    <w:rPr>
                      <w:rFonts w:ascii="Times New Roman" w:hAnsi="Times New Roman" w:cs="Times New Roman"/>
                      <w:lang w:eastAsia="zh-CN"/>
                    </w:rPr>
                    <w:t>万千瓦时</w:t>
                  </w:r>
                  <w:r w:rsidRPr="00E31130">
                    <w:rPr>
                      <w:rFonts w:ascii="Times New Roman" w:hAnsi="Times New Roman" w:cs="Times New Roman"/>
                      <w:lang w:eastAsia="zh-CN"/>
                    </w:rPr>
                    <w:t>/</w:t>
                  </w:r>
                  <w:r w:rsidRPr="00E31130">
                    <w:rPr>
                      <w:rFonts w:ascii="Times New Roman" w:hAnsi="Times New Roman" w:cs="Times New Roman"/>
                      <w:lang w:eastAsia="zh-CN"/>
                    </w:rPr>
                    <w:t>年</w:t>
                  </w:r>
                </w:p>
              </w:tc>
            </w:tr>
          </w:tbl>
          <w:p w14:paraId="7C4B24B8" w14:textId="1D06E04B" w:rsidR="00011D0C" w:rsidRPr="00E31130" w:rsidRDefault="00011D0C" w:rsidP="00A97583">
            <w:pPr>
              <w:pStyle w:val="affffff4"/>
              <w:ind w:firstLine="480"/>
            </w:pPr>
            <w:r w:rsidRPr="00E31130">
              <w:t>主要原辅料原辅材料的理化性质：</w:t>
            </w:r>
          </w:p>
          <w:p w14:paraId="12C2580D" w14:textId="0C138A77" w:rsidR="0026333B" w:rsidRPr="00E31130" w:rsidRDefault="00914DA7" w:rsidP="0026333B">
            <w:pPr>
              <w:ind w:firstLine="480"/>
              <w:rPr>
                <w:color w:val="000000"/>
                <w:szCs w:val="24"/>
              </w:rPr>
            </w:pPr>
            <w:r w:rsidRPr="00E31130">
              <w:rPr>
                <w:kern w:val="0"/>
                <w:szCs w:val="24"/>
              </w:rPr>
              <w:t>聚丙烯</w:t>
            </w:r>
            <w:r w:rsidR="003E28B1" w:rsidRPr="00E31130">
              <w:rPr>
                <w:kern w:val="0"/>
                <w:szCs w:val="24"/>
              </w:rPr>
              <w:t>：</w:t>
            </w:r>
            <w:r w:rsidR="0026333B" w:rsidRPr="00E31130">
              <w:rPr>
                <w:color w:val="000000"/>
                <w:szCs w:val="24"/>
              </w:rPr>
              <w:t>聚丙烯为无毒、无臭、无味的乳白色高结晶的聚合物，密度只有</w:t>
            </w:r>
            <w:r w:rsidR="0026333B" w:rsidRPr="00E31130">
              <w:rPr>
                <w:color w:val="000000"/>
                <w:szCs w:val="24"/>
              </w:rPr>
              <w:t>0.90--0.91g/cm</w:t>
            </w:r>
            <w:r w:rsidR="0026333B" w:rsidRPr="00E31130">
              <w:rPr>
                <w:color w:val="000000"/>
                <w:szCs w:val="24"/>
                <w:vertAlign w:val="superscript"/>
              </w:rPr>
              <w:t>3</w:t>
            </w:r>
            <w:r w:rsidR="0026333B" w:rsidRPr="00E31130">
              <w:rPr>
                <w:color w:val="000000"/>
                <w:szCs w:val="24"/>
              </w:rPr>
              <w:t>，是目前所有塑料中最轻的品种之一。它对水特别稳定，在水中的吸水率仅为</w:t>
            </w:r>
            <w:r w:rsidR="0026333B" w:rsidRPr="00E31130">
              <w:rPr>
                <w:color w:val="000000"/>
                <w:szCs w:val="24"/>
              </w:rPr>
              <w:t>0.01%</w:t>
            </w:r>
            <w:r w:rsidR="0026333B" w:rsidRPr="00E31130">
              <w:rPr>
                <w:color w:val="000000"/>
                <w:szCs w:val="24"/>
              </w:rPr>
              <w:t>，分子量约</w:t>
            </w:r>
            <w:r w:rsidR="0026333B" w:rsidRPr="00E31130">
              <w:rPr>
                <w:color w:val="000000"/>
                <w:szCs w:val="24"/>
              </w:rPr>
              <w:t>8</w:t>
            </w:r>
            <w:r w:rsidR="0026333B" w:rsidRPr="00E31130">
              <w:rPr>
                <w:color w:val="000000"/>
                <w:szCs w:val="24"/>
              </w:rPr>
              <w:t>万</w:t>
            </w:r>
            <w:r w:rsidR="00DF01A9" w:rsidRPr="00E31130">
              <w:rPr>
                <w:color w:val="000000"/>
                <w:szCs w:val="24"/>
              </w:rPr>
              <w:t>-</w:t>
            </w:r>
            <w:r w:rsidR="0026333B" w:rsidRPr="00E31130">
              <w:rPr>
                <w:color w:val="000000"/>
                <w:szCs w:val="24"/>
              </w:rPr>
              <w:t>15</w:t>
            </w:r>
            <w:r w:rsidR="0026333B" w:rsidRPr="00E31130">
              <w:rPr>
                <w:color w:val="000000"/>
                <w:szCs w:val="24"/>
              </w:rPr>
              <w:t>万。熔点</w:t>
            </w:r>
            <w:r w:rsidR="0026333B" w:rsidRPr="00E31130">
              <w:rPr>
                <w:color w:val="000000"/>
                <w:szCs w:val="24"/>
              </w:rPr>
              <w:t>167℃</w:t>
            </w:r>
            <w:r w:rsidR="0026333B" w:rsidRPr="00E31130">
              <w:rPr>
                <w:color w:val="000000"/>
                <w:szCs w:val="24"/>
              </w:rPr>
              <w:t>，分解温度</w:t>
            </w:r>
            <w:r w:rsidR="0026333B" w:rsidRPr="00E31130">
              <w:rPr>
                <w:color w:val="000000"/>
                <w:szCs w:val="24"/>
              </w:rPr>
              <w:t>350℃</w:t>
            </w:r>
            <w:r w:rsidR="0026333B" w:rsidRPr="00E31130">
              <w:rPr>
                <w:color w:val="000000"/>
                <w:szCs w:val="24"/>
              </w:rPr>
              <w:t>。</w:t>
            </w:r>
          </w:p>
          <w:p w14:paraId="0FA24A19" w14:textId="6D82BC4D" w:rsidR="003D709E" w:rsidRPr="00E31130" w:rsidRDefault="00A97583" w:rsidP="00A97583">
            <w:pPr>
              <w:pStyle w:val="affffff6"/>
              <w:ind w:firstLine="480"/>
              <w:rPr>
                <w:rFonts w:eastAsia="黑体"/>
                <w:b w:val="0"/>
              </w:rPr>
            </w:pPr>
            <w:r w:rsidRPr="00E31130">
              <w:rPr>
                <w:rFonts w:eastAsia="黑体"/>
                <w:b w:val="0"/>
              </w:rPr>
              <w:t>6</w:t>
            </w:r>
            <w:r w:rsidRPr="00E31130">
              <w:rPr>
                <w:rFonts w:eastAsia="黑体"/>
                <w:b w:val="0"/>
              </w:rPr>
              <w:t>、</w:t>
            </w:r>
            <w:r w:rsidR="003D709E" w:rsidRPr="00E31130">
              <w:rPr>
                <w:rFonts w:eastAsia="黑体"/>
                <w:b w:val="0"/>
              </w:rPr>
              <w:t>主要生产设备</w:t>
            </w:r>
          </w:p>
          <w:p w14:paraId="60015F32" w14:textId="427FDDE5" w:rsidR="003D709E" w:rsidRPr="00E31130" w:rsidRDefault="003D709E">
            <w:pPr>
              <w:ind w:firstLineChars="0" w:firstLine="465"/>
              <w:jc w:val="left"/>
              <w:rPr>
                <w:szCs w:val="24"/>
              </w:rPr>
            </w:pPr>
            <w:r w:rsidRPr="00E31130">
              <w:rPr>
                <w:szCs w:val="24"/>
              </w:rPr>
              <w:t>建设项目主要生产设备见表</w:t>
            </w:r>
            <w:r w:rsidR="00670C3D" w:rsidRPr="00E31130">
              <w:rPr>
                <w:szCs w:val="24"/>
              </w:rPr>
              <w:t>5</w:t>
            </w:r>
            <w:r w:rsidRPr="00E31130">
              <w:rPr>
                <w:szCs w:val="24"/>
              </w:rPr>
              <w:t>。</w:t>
            </w:r>
          </w:p>
          <w:p w14:paraId="2FADF142" w14:textId="2776DEF5" w:rsidR="003D709E" w:rsidRPr="00E31130" w:rsidRDefault="003D709E" w:rsidP="00670C3D">
            <w:pPr>
              <w:pStyle w:val="affffff2"/>
            </w:pPr>
            <w:r w:rsidRPr="00E31130">
              <w:t>表</w:t>
            </w:r>
            <w:r w:rsidR="00670C3D" w:rsidRPr="00E31130">
              <w:t xml:space="preserve">5  </w:t>
            </w:r>
            <w:r w:rsidRPr="00E31130">
              <w:t xml:space="preserve">  </w:t>
            </w:r>
            <w:r w:rsidRPr="00E31130">
              <w:t>建设项目主要设施一览表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2094"/>
              <w:gridCol w:w="1523"/>
              <w:gridCol w:w="1561"/>
              <w:gridCol w:w="2269"/>
            </w:tblGrid>
            <w:tr w:rsidR="00241813" w:rsidRPr="00E31130" w14:paraId="4878F017" w14:textId="77777777" w:rsidTr="00EB36B4">
              <w:trPr>
                <w:jc w:val="center"/>
              </w:trPr>
              <w:tc>
                <w:tcPr>
                  <w:tcW w:w="839" w:type="pct"/>
                  <w:vAlign w:val="center"/>
                </w:tcPr>
                <w:p w14:paraId="3F0D40A0" w14:textId="77777777" w:rsidR="00241813" w:rsidRPr="00E31130" w:rsidRDefault="00241813" w:rsidP="00241813">
                  <w:pPr>
                    <w:pStyle w:val="24"/>
                    <w:spacing w:line="320" w:lineRule="exact"/>
                    <w:rPr>
                      <w:b/>
                    </w:rPr>
                  </w:pPr>
                  <w:r w:rsidRPr="00E31130">
                    <w:rPr>
                      <w:b/>
                    </w:rPr>
                    <w:t>序号</w:t>
                  </w:r>
                </w:p>
              </w:tc>
              <w:tc>
                <w:tcPr>
                  <w:tcW w:w="1170" w:type="pct"/>
                  <w:vAlign w:val="center"/>
                </w:tcPr>
                <w:p w14:paraId="5645E56B" w14:textId="1ACA2D55" w:rsidR="00241813" w:rsidRPr="00E31130" w:rsidRDefault="00241813" w:rsidP="00241813">
                  <w:pPr>
                    <w:pStyle w:val="24"/>
                    <w:spacing w:line="320" w:lineRule="exact"/>
                    <w:rPr>
                      <w:b/>
                    </w:rPr>
                  </w:pPr>
                  <w:r w:rsidRPr="00E31130">
                    <w:rPr>
                      <w:b/>
                    </w:rPr>
                    <w:t>生产线</w:t>
                  </w:r>
                </w:p>
              </w:tc>
              <w:tc>
                <w:tcPr>
                  <w:tcW w:w="851" w:type="pct"/>
                  <w:vAlign w:val="center"/>
                </w:tcPr>
                <w:p w14:paraId="7A75172F" w14:textId="278FE4B6" w:rsidR="00241813" w:rsidRPr="00E31130" w:rsidRDefault="00241813" w:rsidP="00241813">
                  <w:pPr>
                    <w:pStyle w:val="24"/>
                    <w:spacing w:line="320" w:lineRule="exact"/>
                    <w:rPr>
                      <w:b/>
                    </w:rPr>
                  </w:pPr>
                  <w:r w:rsidRPr="00E31130">
                    <w:rPr>
                      <w:b/>
                    </w:rPr>
                    <w:t>设备名称</w:t>
                  </w:r>
                </w:p>
              </w:tc>
              <w:tc>
                <w:tcPr>
                  <w:tcW w:w="872" w:type="pct"/>
                  <w:vAlign w:val="center"/>
                </w:tcPr>
                <w:p w14:paraId="790756D7" w14:textId="7F96808A" w:rsidR="00241813" w:rsidRPr="00E31130" w:rsidRDefault="00241813" w:rsidP="00241813">
                  <w:pPr>
                    <w:pStyle w:val="24"/>
                    <w:spacing w:line="320" w:lineRule="exact"/>
                    <w:rPr>
                      <w:b/>
                    </w:rPr>
                  </w:pPr>
                  <w:r w:rsidRPr="00E31130">
                    <w:rPr>
                      <w:b/>
                    </w:rPr>
                    <w:t>数量（台</w:t>
                  </w:r>
                  <w:r w:rsidRPr="00E31130">
                    <w:rPr>
                      <w:b/>
                    </w:rPr>
                    <w:t>/</w:t>
                  </w:r>
                  <w:r w:rsidRPr="00E31130">
                    <w:rPr>
                      <w:b/>
                    </w:rPr>
                    <w:t>套）</w:t>
                  </w:r>
                </w:p>
              </w:tc>
              <w:tc>
                <w:tcPr>
                  <w:tcW w:w="1268" w:type="pct"/>
                  <w:vAlign w:val="center"/>
                </w:tcPr>
                <w:p w14:paraId="299B5E2F" w14:textId="53D58A39" w:rsidR="00241813" w:rsidRPr="00E31130" w:rsidRDefault="00241813" w:rsidP="00241813">
                  <w:pPr>
                    <w:pStyle w:val="24"/>
                    <w:spacing w:line="320" w:lineRule="exact"/>
                    <w:rPr>
                      <w:b/>
                    </w:rPr>
                  </w:pPr>
                  <w:r w:rsidRPr="00E31130">
                    <w:rPr>
                      <w:b/>
                    </w:rPr>
                    <w:t>备注</w:t>
                  </w:r>
                </w:p>
              </w:tc>
            </w:tr>
            <w:tr w:rsidR="00241813" w:rsidRPr="00E31130" w14:paraId="6F795721" w14:textId="77777777" w:rsidTr="00EB36B4">
              <w:trPr>
                <w:trHeight w:val="65"/>
                <w:jc w:val="center"/>
              </w:trPr>
              <w:tc>
                <w:tcPr>
                  <w:tcW w:w="839" w:type="pct"/>
                  <w:vAlign w:val="center"/>
                </w:tcPr>
                <w:p w14:paraId="629F72FA" w14:textId="77777777" w:rsidR="00241813" w:rsidRPr="00E31130" w:rsidRDefault="00241813" w:rsidP="00241813">
                  <w:pPr>
                    <w:pStyle w:val="24"/>
                    <w:spacing w:line="320" w:lineRule="exact"/>
                  </w:pPr>
                  <w:r w:rsidRPr="00E31130">
                    <w:t>1</w:t>
                  </w:r>
                </w:p>
              </w:tc>
              <w:tc>
                <w:tcPr>
                  <w:tcW w:w="1170" w:type="pct"/>
                  <w:vMerge w:val="restart"/>
                  <w:vAlign w:val="center"/>
                </w:tcPr>
                <w:p w14:paraId="734BBA72" w14:textId="3A492F19" w:rsidR="00241813" w:rsidRPr="00E31130" w:rsidRDefault="00F62306" w:rsidP="00241813">
                  <w:pPr>
                    <w:widowControl/>
                    <w:adjustRightInd w:val="0"/>
                    <w:snapToGrid w:val="0"/>
                    <w:spacing w:line="240" w:lineRule="auto"/>
                    <w:ind w:firstLineChars="0" w:firstLine="0"/>
                    <w:jc w:val="center"/>
                    <w:textAlignment w:val="center"/>
                    <w:rPr>
                      <w:color w:val="000000"/>
                      <w:kern w:val="0"/>
                      <w:sz w:val="21"/>
                      <w:szCs w:val="21"/>
                    </w:rPr>
                  </w:pPr>
                  <w:r w:rsidRPr="00E31130">
                    <w:rPr>
                      <w:color w:val="000000"/>
                      <w:kern w:val="0"/>
                      <w:sz w:val="21"/>
                      <w:szCs w:val="21"/>
                    </w:rPr>
                    <w:t>18</w:t>
                  </w:r>
                  <w:r w:rsidR="00241813" w:rsidRPr="00E31130">
                    <w:rPr>
                      <w:color w:val="000000"/>
                      <w:kern w:val="0"/>
                      <w:sz w:val="21"/>
                      <w:szCs w:val="21"/>
                    </w:rPr>
                    <w:t>条</w:t>
                  </w:r>
                  <w:r w:rsidR="00241813" w:rsidRPr="00E31130">
                    <w:rPr>
                      <w:color w:val="000000"/>
                      <w:kern w:val="0"/>
                      <w:sz w:val="21"/>
                      <w:szCs w:val="21"/>
                    </w:rPr>
                    <w:t>60</w:t>
                  </w:r>
                  <w:r w:rsidR="00241813" w:rsidRPr="00E31130">
                    <w:rPr>
                      <w:color w:val="000000"/>
                      <w:kern w:val="0"/>
                      <w:sz w:val="21"/>
                      <w:szCs w:val="21"/>
                    </w:rPr>
                    <w:t>型熔喷无纺布生产线、</w:t>
                  </w:r>
                  <w:r w:rsidR="00241813" w:rsidRPr="00E31130">
                    <w:rPr>
                      <w:color w:val="000000"/>
                      <w:kern w:val="0"/>
                      <w:sz w:val="21"/>
                      <w:szCs w:val="21"/>
                    </w:rPr>
                    <w:t>1</w:t>
                  </w:r>
                  <w:r w:rsidR="00241813" w:rsidRPr="00E31130">
                    <w:rPr>
                      <w:color w:val="000000"/>
                      <w:kern w:val="0"/>
                      <w:sz w:val="21"/>
                      <w:szCs w:val="21"/>
                    </w:rPr>
                    <w:t>条</w:t>
                  </w:r>
                  <w:r w:rsidR="00241813" w:rsidRPr="00E31130">
                    <w:rPr>
                      <w:color w:val="000000"/>
                      <w:kern w:val="0"/>
                      <w:sz w:val="21"/>
                      <w:szCs w:val="21"/>
                    </w:rPr>
                    <w:t>90</w:t>
                  </w:r>
                  <w:r w:rsidR="00241813" w:rsidRPr="00E31130">
                    <w:rPr>
                      <w:color w:val="000000"/>
                      <w:kern w:val="0"/>
                      <w:sz w:val="21"/>
                      <w:szCs w:val="21"/>
                    </w:rPr>
                    <w:t>型熔喷无纺布生产线</w:t>
                  </w:r>
                </w:p>
              </w:tc>
              <w:tc>
                <w:tcPr>
                  <w:tcW w:w="851" w:type="pct"/>
                  <w:vAlign w:val="center"/>
                </w:tcPr>
                <w:p w14:paraId="1A0ACBBF" w14:textId="0521355A"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挤出机</w:t>
                  </w:r>
                </w:p>
              </w:tc>
              <w:tc>
                <w:tcPr>
                  <w:tcW w:w="872" w:type="pct"/>
                  <w:vAlign w:val="center"/>
                </w:tcPr>
                <w:p w14:paraId="2B371995" w14:textId="592A8866" w:rsidR="00241813" w:rsidRPr="00E31130" w:rsidRDefault="00F03745" w:rsidP="00241813">
                  <w:pPr>
                    <w:spacing w:line="240" w:lineRule="auto"/>
                    <w:ind w:firstLineChars="0" w:firstLine="0"/>
                    <w:jc w:val="center"/>
                    <w:rPr>
                      <w:sz w:val="21"/>
                      <w:szCs w:val="21"/>
                    </w:rPr>
                  </w:pPr>
                  <w:r w:rsidRPr="00E31130">
                    <w:rPr>
                      <w:sz w:val="21"/>
                      <w:szCs w:val="21"/>
                    </w:rPr>
                    <w:t>19</w:t>
                  </w:r>
                </w:p>
              </w:tc>
              <w:tc>
                <w:tcPr>
                  <w:tcW w:w="1268" w:type="pct"/>
                  <w:vAlign w:val="center"/>
                </w:tcPr>
                <w:p w14:paraId="7BDD2FA2" w14:textId="19311DE9" w:rsidR="00241813" w:rsidRPr="00E31130" w:rsidRDefault="00241813" w:rsidP="00F03745">
                  <w:pPr>
                    <w:widowControl/>
                    <w:adjustRightInd w:val="0"/>
                    <w:snapToGrid w:val="0"/>
                    <w:spacing w:line="240" w:lineRule="auto"/>
                    <w:ind w:firstLineChars="0" w:firstLine="0"/>
                    <w:jc w:val="center"/>
                    <w:textAlignment w:val="center"/>
                    <w:rPr>
                      <w:sz w:val="21"/>
                      <w:szCs w:val="21"/>
                    </w:rPr>
                  </w:pPr>
                  <w:r w:rsidRPr="00E31130">
                    <w:rPr>
                      <w:sz w:val="21"/>
                      <w:szCs w:val="21"/>
                    </w:rPr>
                    <w:t>外购</w:t>
                  </w:r>
                  <w:r w:rsidR="00F03745" w:rsidRPr="00E31130">
                    <w:rPr>
                      <w:sz w:val="21"/>
                      <w:szCs w:val="21"/>
                    </w:rPr>
                    <w:t>17</w:t>
                  </w:r>
                  <w:r w:rsidRPr="00E31130">
                    <w:rPr>
                      <w:sz w:val="21"/>
                      <w:szCs w:val="21"/>
                    </w:rPr>
                    <w:t>台，改造</w:t>
                  </w:r>
                  <w:r w:rsidRPr="00E31130">
                    <w:rPr>
                      <w:sz w:val="21"/>
                      <w:szCs w:val="21"/>
                    </w:rPr>
                    <w:t>2</w:t>
                  </w:r>
                  <w:r w:rsidRPr="00E31130">
                    <w:rPr>
                      <w:sz w:val="21"/>
                      <w:szCs w:val="21"/>
                    </w:rPr>
                    <w:t>台</w:t>
                  </w:r>
                </w:p>
              </w:tc>
            </w:tr>
            <w:tr w:rsidR="00241813" w:rsidRPr="00E31130" w14:paraId="6E12BAD1" w14:textId="77777777" w:rsidTr="00EB36B4">
              <w:trPr>
                <w:trHeight w:val="65"/>
                <w:jc w:val="center"/>
              </w:trPr>
              <w:tc>
                <w:tcPr>
                  <w:tcW w:w="839" w:type="pct"/>
                  <w:vAlign w:val="center"/>
                </w:tcPr>
                <w:p w14:paraId="1D1081CE" w14:textId="77777777" w:rsidR="00241813" w:rsidRPr="00E31130" w:rsidRDefault="00241813" w:rsidP="00241813">
                  <w:pPr>
                    <w:pStyle w:val="24"/>
                    <w:spacing w:line="320" w:lineRule="exact"/>
                  </w:pPr>
                  <w:r w:rsidRPr="00E31130">
                    <w:t>2</w:t>
                  </w:r>
                </w:p>
              </w:tc>
              <w:tc>
                <w:tcPr>
                  <w:tcW w:w="1170" w:type="pct"/>
                  <w:vMerge/>
                  <w:vAlign w:val="center"/>
                </w:tcPr>
                <w:p w14:paraId="1FD4D749" w14:textId="77777777" w:rsidR="00241813" w:rsidRPr="00E31130" w:rsidRDefault="00241813" w:rsidP="00241813">
                  <w:pPr>
                    <w:widowControl/>
                    <w:adjustRightInd w:val="0"/>
                    <w:snapToGrid w:val="0"/>
                    <w:spacing w:line="240" w:lineRule="auto"/>
                    <w:ind w:firstLineChars="0" w:firstLine="0"/>
                    <w:jc w:val="center"/>
                    <w:textAlignment w:val="center"/>
                    <w:rPr>
                      <w:color w:val="000000"/>
                      <w:kern w:val="0"/>
                      <w:sz w:val="21"/>
                      <w:szCs w:val="21"/>
                    </w:rPr>
                  </w:pPr>
                </w:p>
              </w:tc>
              <w:tc>
                <w:tcPr>
                  <w:tcW w:w="851" w:type="pct"/>
                  <w:vAlign w:val="center"/>
                </w:tcPr>
                <w:p w14:paraId="1D507635" w14:textId="1F2C717E"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喷丝板</w:t>
                  </w:r>
                </w:p>
              </w:tc>
              <w:tc>
                <w:tcPr>
                  <w:tcW w:w="872" w:type="pct"/>
                  <w:vAlign w:val="center"/>
                </w:tcPr>
                <w:p w14:paraId="32D395D6" w14:textId="762F8FE5" w:rsidR="00241813" w:rsidRPr="00E31130" w:rsidRDefault="00F03745" w:rsidP="00241813">
                  <w:pPr>
                    <w:spacing w:line="240" w:lineRule="auto"/>
                    <w:ind w:firstLineChars="0" w:firstLine="0"/>
                    <w:jc w:val="center"/>
                    <w:rPr>
                      <w:sz w:val="21"/>
                      <w:szCs w:val="21"/>
                    </w:rPr>
                  </w:pPr>
                  <w:r w:rsidRPr="00E31130">
                    <w:rPr>
                      <w:sz w:val="21"/>
                      <w:szCs w:val="21"/>
                    </w:rPr>
                    <w:t>19</w:t>
                  </w:r>
                </w:p>
              </w:tc>
              <w:tc>
                <w:tcPr>
                  <w:tcW w:w="1268" w:type="pct"/>
                  <w:vAlign w:val="center"/>
                </w:tcPr>
                <w:p w14:paraId="7A2810A0" w14:textId="28A33B3F"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外购</w:t>
                  </w:r>
                </w:p>
              </w:tc>
            </w:tr>
            <w:tr w:rsidR="00241813" w:rsidRPr="00E31130" w14:paraId="630B2B57" w14:textId="77777777" w:rsidTr="00EB36B4">
              <w:trPr>
                <w:trHeight w:val="277"/>
                <w:jc w:val="center"/>
              </w:trPr>
              <w:tc>
                <w:tcPr>
                  <w:tcW w:w="839" w:type="pct"/>
                  <w:vAlign w:val="center"/>
                </w:tcPr>
                <w:p w14:paraId="5F95C4F5" w14:textId="77777777" w:rsidR="00241813" w:rsidRPr="00E31130" w:rsidRDefault="00241813" w:rsidP="00241813">
                  <w:pPr>
                    <w:pStyle w:val="24"/>
                    <w:spacing w:line="320" w:lineRule="exact"/>
                  </w:pPr>
                  <w:r w:rsidRPr="00E31130">
                    <w:t>3</w:t>
                  </w:r>
                </w:p>
              </w:tc>
              <w:tc>
                <w:tcPr>
                  <w:tcW w:w="1170" w:type="pct"/>
                  <w:vMerge/>
                  <w:vAlign w:val="center"/>
                </w:tcPr>
                <w:p w14:paraId="7FFB20FC" w14:textId="77777777" w:rsidR="00241813" w:rsidRPr="00E31130" w:rsidRDefault="00241813" w:rsidP="00241813">
                  <w:pPr>
                    <w:widowControl/>
                    <w:adjustRightInd w:val="0"/>
                    <w:snapToGrid w:val="0"/>
                    <w:spacing w:line="240" w:lineRule="auto"/>
                    <w:ind w:firstLineChars="0" w:firstLine="0"/>
                    <w:jc w:val="center"/>
                    <w:textAlignment w:val="center"/>
                    <w:rPr>
                      <w:color w:val="000000"/>
                      <w:kern w:val="0"/>
                      <w:sz w:val="21"/>
                      <w:szCs w:val="21"/>
                    </w:rPr>
                  </w:pPr>
                </w:p>
              </w:tc>
              <w:tc>
                <w:tcPr>
                  <w:tcW w:w="851" w:type="pct"/>
                  <w:vAlign w:val="center"/>
                </w:tcPr>
                <w:p w14:paraId="0FB1CD8A" w14:textId="508C7635"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成网机</w:t>
                  </w:r>
                </w:p>
              </w:tc>
              <w:tc>
                <w:tcPr>
                  <w:tcW w:w="872" w:type="pct"/>
                  <w:vAlign w:val="center"/>
                </w:tcPr>
                <w:p w14:paraId="3326D524" w14:textId="01EC35A2" w:rsidR="00241813" w:rsidRPr="00E31130" w:rsidRDefault="00F03745" w:rsidP="00241813">
                  <w:pPr>
                    <w:spacing w:line="240" w:lineRule="auto"/>
                    <w:ind w:firstLineChars="0" w:firstLine="0"/>
                    <w:jc w:val="center"/>
                    <w:rPr>
                      <w:sz w:val="21"/>
                      <w:szCs w:val="21"/>
                    </w:rPr>
                  </w:pPr>
                  <w:r w:rsidRPr="00E31130">
                    <w:rPr>
                      <w:sz w:val="21"/>
                      <w:szCs w:val="21"/>
                    </w:rPr>
                    <w:t>19</w:t>
                  </w:r>
                </w:p>
              </w:tc>
              <w:tc>
                <w:tcPr>
                  <w:tcW w:w="1268" w:type="pct"/>
                  <w:vAlign w:val="center"/>
                </w:tcPr>
                <w:p w14:paraId="73CB8DC8" w14:textId="0F131E9E"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外购</w:t>
                  </w:r>
                </w:p>
              </w:tc>
            </w:tr>
            <w:tr w:rsidR="00241813" w:rsidRPr="00E31130" w14:paraId="6C1DF0D0" w14:textId="77777777" w:rsidTr="00EB36B4">
              <w:trPr>
                <w:trHeight w:val="65"/>
                <w:jc w:val="center"/>
              </w:trPr>
              <w:tc>
                <w:tcPr>
                  <w:tcW w:w="839" w:type="pct"/>
                  <w:vAlign w:val="center"/>
                </w:tcPr>
                <w:p w14:paraId="3E8A81D8" w14:textId="77777777" w:rsidR="00241813" w:rsidRPr="00E31130" w:rsidRDefault="00241813" w:rsidP="00241813">
                  <w:pPr>
                    <w:pStyle w:val="24"/>
                    <w:spacing w:line="320" w:lineRule="exact"/>
                  </w:pPr>
                  <w:r w:rsidRPr="00E31130">
                    <w:t>4</w:t>
                  </w:r>
                </w:p>
              </w:tc>
              <w:tc>
                <w:tcPr>
                  <w:tcW w:w="1170" w:type="pct"/>
                  <w:vMerge/>
                  <w:vAlign w:val="center"/>
                </w:tcPr>
                <w:p w14:paraId="47E87377" w14:textId="77777777" w:rsidR="00241813" w:rsidRPr="00E31130" w:rsidRDefault="00241813" w:rsidP="00241813">
                  <w:pPr>
                    <w:widowControl/>
                    <w:adjustRightInd w:val="0"/>
                    <w:snapToGrid w:val="0"/>
                    <w:spacing w:line="240" w:lineRule="auto"/>
                    <w:ind w:firstLineChars="0" w:firstLine="0"/>
                    <w:jc w:val="center"/>
                    <w:textAlignment w:val="center"/>
                    <w:rPr>
                      <w:color w:val="000000"/>
                      <w:kern w:val="0"/>
                      <w:sz w:val="21"/>
                      <w:szCs w:val="21"/>
                    </w:rPr>
                  </w:pPr>
                </w:p>
              </w:tc>
              <w:tc>
                <w:tcPr>
                  <w:tcW w:w="851" w:type="pct"/>
                  <w:vAlign w:val="center"/>
                </w:tcPr>
                <w:p w14:paraId="62A4221E" w14:textId="636358C6"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网帘式收卷机</w:t>
                  </w:r>
                </w:p>
              </w:tc>
              <w:tc>
                <w:tcPr>
                  <w:tcW w:w="872" w:type="pct"/>
                  <w:vAlign w:val="center"/>
                </w:tcPr>
                <w:p w14:paraId="4DBDD341" w14:textId="1B2025B1" w:rsidR="00241813" w:rsidRPr="00E31130" w:rsidRDefault="00F03745" w:rsidP="00241813">
                  <w:pPr>
                    <w:spacing w:line="240" w:lineRule="auto"/>
                    <w:ind w:firstLineChars="0" w:firstLine="0"/>
                    <w:jc w:val="center"/>
                    <w:rPr>
                      <w:sz w:val="21"/>
                      <w:szCs w:val="21"/>
                    </w:rPr>
                  </w:pPr>
                  <w:r w:rsidRPr="00E31130">
                    <w:rPr>
                      <w:sz w:val="21"/>
                      <w:szCs w:val="21"/>
                    </w:rPr>
                    <w:t>19</w:t>
                  </w:r>
                </w:p>
              </w:tc>
              <w:tc>
                <w:tcPr>
                  <w:tcW w:w="1268" w:type="pct"/>
                  <w:vAlign w:val="center"/>
                </w:tcPr>
                <w:p w14:paraId="065E5635" w14:textId="7A125C4C"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外购</w:t>
                  </w:r>
                </w:p>
              </w:tc>
            </w:tr>
            <w:tr w:rsidR="00241813" w:rsidRPr="00E31130" w14:paraId="34F55F80" w14:textId="77777777" w:rsidTr="00EB36B4">
              <w:trPr>
                <w:trHeight w:val="65"/>
                <w:jc w:val="center"/>
              </w:trPr>
              <w:tc>
                <w:tcPr>
                  <w:tcW w:w="839" w:type="pct"/>
                  <w:vAlign w:val="center"/>
                </w:tcPr>
                <w:p w14:paraId="507438D0" w14:textId="5A917449" w:rsidR="00241813" w:rsidRPr="00E31130" w:rsidRDefault="00241813" w:rsidP="00241813">
                  <w:pPr>
                    <w:pStyle w:val="24"/>
                    <w:spacing w:line="320" w:lineRule="exact"/>
                  </w:pPr>
                  <w:r w:rsidRPr="00E31130">
                    <w:t>5</w:t>
                  </w:r>
                </w:p>
              </w:tc>
              <w:tc>
                <w:tcPr>
                  <w:tcW w:w="1170" w:type="pct"/>
                  <w:vMerge/>
                  <w:vAlign w:val="center"/>
                </w:tcPr>
                <w:p w14:paraId="15B4754E" w14:textId="77777777" w:rsidR="00241813" w:rsidRPr="00E31130" w:rsidRDefault="00241813" w:rsidP="00241813">
                  <w:pPr>
                    <w:widowControl/>
                    <w:adjustRightInd w:val="0"/>
                    <w:snapToGrid w:val="0"/>
                    <w:spacing w:line="240" w:lineRule="auto"/>
                    <w:ind w:firstLineChars="0" w:firstLine="0"/>
                    <w:jc w:val="center"/>
                    <w:textAlignment w:val="center"/>
                    <w:rPr>
                      <w:color w:val="000000"/>
                      <w:kern w:val="0"/>
                      <w:sz w:val="21"/>
                      <w:szCs w:val="21"/>
                    </w:rPr>
                  </w:pPr>
                </w:p>
              </w:tc>
              <w:tc>
                <w:tcPr>
                  <w:tcW w:w="851" w:type="pct"/>
                  <w:vAlign w:val="center"/>
                </w:tcPr>
                <w:p w14:paraId="470500D6" w14:textId="1D25CEA4" w:rsidR="00241813" w:rsidRPr="00E31130" w:rsidRDefault="00241813" w:rsidP="00241813">
                  <w:pPr>
                    <w:widowControl/>
                    <w:adjustRightInd w:val="0"/>
                    <w:snapToGrid w:val="0"/>
                    <w:spacing w:line="240" w:lineRule="auto"/>
                    <w:ind w:firstLineChars="0" w:firstLine="0"/>
                    <w:jc w:val="center"/>
                    <w:textAlignment w:val="center"/>
                    <w:rPr>
                      <w:sz w:val="21"/>
                      <w:szCs w:val="21"/>
                    </w:rPr>
                  </w:pPr>
                  <w:r w:rsidRPr="00E31130">
                    <w:rPr>
                      <w:sz w:val="21"/>
                      <w:szCs w:val="21"/>
                    </w:rPr>
                    <w:t>罗茨风机</w:t>
                  </w:r>
                </w:p>
              </w:tc>
              <w:tc>
                <w:tcPr>
                  <w:tcW w:w="872" w:type="pct"/>
                  <w:vAlign w:val="center"/>
                </w:tcPr>
                <w:p w14:paraId="25FDE0DE" w14:textId="7BD12903" w:rsidR="00241813" w:rsidRPr="00E31130" w:rsidRDefault="00F03745" w:rsidP="00241813">
                  <w:pPr>
                    <w:spacing w:line="240" w:lineRule="auto"/>
                    <w:ind w:firstLineChars="0" w:firstLine="0"/>
                    <w:jc w:val="center"/>
                    <w:rPr>
                      <w:sz w:val="21"/>
                      <w:szCs w:val="21"/>
                    </w:rPr>
                  </w:pPr>
                  <w:r w:rsidRPr="00E31130">
                    <w:rPr>
                      <w:sz w:val="21"/>
                      <w:szCs w:val="21"/>
                    </w:rPr>
                    <w:t>19</w:t>
                  </w:r>
                </w:p>
              </w:tc>
              <w:tc>
                <w:tcPr>
                  <w:tcW w:w="1268" w:type="pct"/>
                  <w:vAlign w:val="center"/>
                </w:tcPr>
                <w:p w14:paraId="17A8774C" w14:textId="133AC9FB" w:rsidR="00241813" w:rsidRPr="00E31130" w:rsidRDefault="00241813" w:rsidP="00241813">
                  <w:pPr>
                    <w:widowControl/>
                    <w:adjustRightInd w:val="0"/>
                    <w:snapToGrid w:val="0"/>
                    <w:spacing w:line="240" w:lineRule="auto"/>
                    <w:ind w:firstLineChars="0" w:firstLine="0"/>
                    <w:jc w:val="center"/>
                    <w:textAlignment w:val="center"/>
                    <w:rPr>
                      <w:color w:val="000000"/>
                      <w:kern w:val="0"/>
                      <w:sz w:val="21"/>
                      <w:szCs w:val="21"/>
                    </w:rPr>
                  </w:pPr>
                  <w:r w:rsidRPr="00E31130">
                    <w:rPr>
                      <w:color w:val="000000"/>
                      <w:kern w:val="0"/>
                      <w:sz w:val="21"/>
                      <w:szCs w:val="21"/>
                    </w:rPr>
                    <w:t>外购</w:t>
                  </w:r>
                </w:p>
              </w:tc>
            </w:tr>
            <w:tr w:rsidR="00241813" w:rsidRPr="00E31130" w14:paraId="4B8D7D3F" w14:textId="77777777" w:rsidTr="00EB36B4">
              <w:trPr>
                <w:trHeight w:val="65"/>
                <w:jc w:val="center"/>
              </w:trPr>
              <w:tc>
                <w:tcPr>
                  <w:tcW w:w="839" w:type="pct"/>
                  <w:vAlign w:val="center"/>
                </w:tcPr>
                <w:p w14:paraId="176D3386" w14:textId="5F459155" w:rsidR="00241813" w:rsidRPr="00E31130" w:rsidRDefault="00241813" w:rsidP="00BD04BF">
                  <w:pPr>
                    <w:pStyle w:val="24"/>
                    <w:spacing w:line="320" w:lineRule="exact"/>
                  </w:pPr>
                  <w:r w:rsidRPr="00E31130">
                    <w:t>6</w:t>
                  </w:r>
                </w:p>
              </w:tc>
              <w:tc>
                <w:tcPr>
                  <w:tcW w:w="1170" w:type="pct"/>
                  <w:vMerge/>
                  <w:vAlign w:val="center"/>
                </w:tcPr>
                <w:p w14:paraId="535E633C" w14:textId="77777777" w:rsidR="00241813" w:rsidRPr="00E31130" w:rsidRDefault="00241813" w:rsidP="00BC33EE">
                  <w:pPr>
                    <w:widowControl/>
                    <w:adjustRightInd w:val="0"/>
                    <w:snapToGrid w:val="0"/>
                    <w:spacing w:line="240" w:lineRule="auto"/>
                    <w:ind w:firstLineChars="0" w:firstLine="0"/>
                    <w:jc w:val="center"/>
                    <w:textAlignment w:val="center"/>
                    <w:rPr>
                      <w:color w:val="000000"/>
                      <w:kern w:val="0"/>
                      <w:sz w:val="21"/>
                      <w:szCs w:val="21"/>
                    </w:rPr>
                  </w:pPr>
                </w:p>
              </w:tc>
              <w:tc>
                <w:tcPr>
                  <w:tcW w:w="851" w:type="pct"/>
                  <w:vAlign w:val="center"/>
                </w:tcPr>
                <w:p w14:paraId="6711E08B" w14:textId="22CFCDC3" w:rsidR="00241813" w:rsidRPr="00E31130" w:rsidRDefault="00241813" w:rsidP="00BC33EE">
                  <w:pPr>
                    <w:widowControl/>
                    <w:adjustRightInd w:val="0"/>
                    <w:snapToGrid w:val="0"/>
                    <w:spacing w:line="240" w:lineRule="auto"/>
                    <w:ind w:firstLineChars="0" w:firstLine="0"/>
                    <w:jc w:val="center"/>
                    <w:textAlignment w:val="center"/>
                    <w:rPr>
                      <w:sz w:val="21"/>
                      <w:szCs w:val="21"/>
                    </w:rPr>
                  </w:pPr>
                  <w:r w:rsidRPr="00E31130">
                    <w:rPr>
                      <w:sz w:val="21"/>
                      <w:szCs w:val="21"/>
                    </w:rPr>
                    <w:t>真空炉</w:t>
                  </w:r>
                </w:p>
              </w:tc>
              <w:tc>
                <w:tcPr>
                  <w:tcW w:w="872" w:type="pct"/>
                  <w:vAlign w:val="center"/>
                </w:tcPr>
                <w:p w14:paraId="33E015FB" w14:textId="0E36BDA6" w:rsidR="00241813" w:rsidRPr="00E31130" w:rsidRDefault="00241813" w:rsidP="00BC33EE">
                  <w:pPr>
                    <w:spacing w:line="240" w:lineRule="auto"/>
                    <w:ind w:firstLineChars="0" w:firstLine="0"/>
                    <w:jc w:val="center"/>
                    <w:rPr>
                      <w:sz w:val="21"/>
                      <w:szCs w:val="21"/>
                    </w:rPr>
                  </w:pPr>
                  <w:r w:rsidRPr="00E31130">
                    <w:rPr>
                      <w:sz w:val="21"/>
                      <w:szCs w:val="21"/>
                    </w:rPr>
                    <w:t>1</w:t>
                  </w:r>
                </w:p>
              </w:tc>
              <w:tc>
                <w:tcPr>
                  <w:tcW w:w="1268" w:type="pct"/>
                  <w:vAlign w:val="center"/>
                </w:tcPr>
                <w:p w14:paraId="36B7FDB9" w14:textId="55C45BD6" w:rsidR="00241813" w:rsidRPr="00E31130" w:rsidRDefault="00E34A23" w:rsidP="00BC33EE">
                  <w:pPr>
                    <w:widowControl/>
                    <w:adjustRightInd w:val="0"/>
                    <w:snapToGrid w:val="0"/>
                    <w:spacing w:line="240" w:lineRule="auto"/>
                    <w:ind w:firstLineChars="0" w:firstLine="0"/>
                    <w:jc w:val="center"/>
                    <w:textAlignment w:val="center"/>
                    <w:rPr>
                      <w:color w:val="000000"/>
                      <w:kern w:val="0"/>
                      <w:sz w:val="21"/>
                      <w:szCs w:val="21"/>
                    </w:rPr>
                  </w:pPr>
                  <w:r w:rsidRPr="00E31130">
                    <w:rPr>
                      <w:color w:val="000000"/>
                      <w:kern w:val="0"/>
                      <w:sz w:val="21"/>
                      <w:szCs w:val="21"/>
                    </w:rPr>
                    <w:t>外购</w:t>
                  </w:r>
                </w:p>
              </w:tc>
            </w:tr>
          </w:tbl>
          <w:p w14:paraId="29EF8CB6" w14:textId="0D3742D7" w:rsidR="003D709E" w:rsidRPr="00E31130" w:rsidRDefault="00670C3D" w:rsidP="00227EAE">
            <w:pPr>
              <w:pStyle w:val="affffff6"/>
              <w:ind w:firstLine="480"/>
              <w:rPr>
                <w:rFonts w:eastAsia="黑体"/>
                <w:b w:val="0"/>
              </w:rPr>
            </w:pPr>
            <w:r w:rsidRPr="00E31130">
              <w:rPr>
                <w:rFonts w:eastAsia="黑体"/>
                <w:b w:val="0"/>
              </w:rPr>
              <w:t>7</w:t>
            </w:r>
            <w:r w:rsidR="00227EAE" w:rsidRPr="00E31130">
              <w:rPr>
                <w:rFonts w:eastAsia="黑体"/>
                <w:b w:val="0"/>
              </w:rPr>
              <w:t>、</w:t>
            </w:r>
            <w:r w:rsidR="003D709E" w:rsidRPr="00E31130">
              <w:rPr>
                <w:rFonts w:eastAsia="黑体"/>
                <w:b w:val="0"/>
              </w:rPr>
              <w:t>劳动定员及工作制</w:t>
            </w:r>
          </w:p>
          <w:p w14:paraId="65F5E3D4" w14:textId="3D25895A" w:rsidR="003D709E" w:rsidRPr="00E31130" w:rsidRDefault="00B3646C">
            <w:pPr>
              <w:ind w:firstLine="480"/>
            </w:pPr>
            <w:r w:rsidRPr="00E31130">
              <w:rPr>
                <w:szCs w:val="24"/>
              </w:rPr>
              <w:t>本项目拟聘用职工</w:t>
            </w:r>
            <w:r w:rsidR="007515D4" w:rsidRPr="00E31130">
              <w:rPr>
                <w:szCs w:val="24"/>
              </w:rPr>
              <w:t>25</w:t>
            </w:r>
            <w:r w:rsidRPr="00E31130">
              <w:rPr>
                <w:szCs w:val="24"/>
              </w:rPr>
              <w:t>人</w:t>
            </w:r>
            <w:r w:rsidR="003D709E" w:rsidRPr="00E31130">
              <w:rPr>
                <w:szCs w:val="24"/>
              </w:rPr>
              <w:t>，</w:t>
            </w:r>
            <w:r w:rsidRPr="00E31130">
              <w:rPr>
                <w:szCs w:val="24"/>
              </w:rPr>
              <w:t>实行</w:t>
            </w:r>
            <w:r w:rsidR="007515D4" w:rsidRPr="00E31130">
              <w:rPr>
                <w:szCs w:val="24"/>
              </w:rPr>
              <w:t>两</w:t>
            </w:r>
            <w:r w:rsidRPr="00E31130">
              <w:rPr>
                <w:szCs w:val="24"/>
              </w:rPr>
              <w:t>班制，每班工作</w:t>
            </w:r>
            <w:r w:rsidR="007515D4" w:rsidRPr="00E31130">
              <w:rPr>
                <w:szCs w:val="24"/>
              </w:rPr>
              <w:t>6</w:t>
            </w:r>
            <w:r w:rsidRPr="00E31130">
              <w:rPr>
                <w:szCs w:val="24"/>
              </w:rPr>
              <w:t>h</w:t>
            </w:r>
            <w:r w:rsidRPr="00E31130">
              <w:rPr>
                <w:szCs w:val="24"/>
              </w:rPr>
              <w:t>，每年工作</w:t>
            </w:r>
            <w:r w:rsidR="00BD04BF" w:rsidRPr="00E31130">
              <w:rPr>
                <w:szCs w:val="24"/>
              </w:rPr>
              <w:t>300</w:t>
            </w:r>
            <w:r w:rsidRPr="00E31130">
              <w:rPr>
                <w:szCs w:val="24"/>
              </w:rPr>
              <w:t>天</w:t>
            </w:r>
            <w:r w:rsidR="003D709E" w:rsidRPr="00E31130">
              <w:rPr>
                <w:szCs w:val="24"/>
              </w:rPr>
              <w:t>，全年工作时间以</w:t>
            </w:r>
            <w:r w:rsidR="007515D4" w:rsidRPr="00E31130">
              <w:rPr>
                <w:szCs w:val="24"/>
              </w:rPr>
              <w:t>3600</w:t>
            </w:r>
            <w:r w:rsidR="003D709E" w:rsidRPr="00E31130">
              <w:rPr>
                <w:szCs w:val="24"/>
              </w:rPr>
              <w:t>h</w:t>
            </w:r>
            <w:r w:rsidR="003D709E" w:rsidRPr="00E31130">
              <w:rPr>
                <w:szCs w:val="24"/>
              </w:rPr>
              <w:t>计。</w:t>
            </w:r>
            <w:r w:rsidR="00A03339" w:rsidRPr="00E31130">
              <w:rPr>
                <w:szCs w:val="24"/>
              </w:rPr>
              <w:t>厂区</w:t>
            </w:r>
            <w:r w:rsidR="0026333B" w:rsidRPr="00E31130">
              <w:rPr>
                <w:szCs w:val="24"/>
              </w:rPr>
              <w:t>不</w:t>
            </w:r>
            <w:r w:rsidR="00A03339" w:rsidRPr="00E31130">
              <w:rPr>
                <w:szCs w:val="24"/>
              </w:rPr>
              <w:t>设食堂和宿舍。</w:t>
            </w:r>
          </w:p>
          <w:p w14:paraId="25322152" w14:textId="212FC83F" w:rsidR="003D709E" w:rsidRPr="00E31130" w:rsidRDefault="00670C3D" w:rsidP="00227EAE">
            <w:pPr>
              <w:pStyle w:val="affffff6"/>
              <w:ind w:firstLine="480"/>
              <w:rPr>
                <w:rFonts w:eastAsia="黑体"/>
                <w:b w:val="0"/>
              </w:rPr>
            </w:pPr>
            <w:r w:rsidRPr="00E31130">
              <w:rPr>
                <w:rFonts w:eastAsia="黑体"/>
                <w:b w:val="0"/>
              </w:rPr>
              <w:t>8</w:t>
            </w:r>
            <w:r w:rsidR="00227EAE" w:rsidRPr="00E31130">
              <w:rPr>
                <w:rFonts w:eastAsia="黑体"/>
                <w:b w:val="0"/>
              </w:rPr>
              <w:t>、</w:t>
            </w:r>
            <w:r w:rsidR="003D709E" w:rsidRPr="00E31130">
              <w:rPr>
                <w:rFonts w:eastAsia="黑体"/>
                <w:b w:val="0"/>
              </w:rPr>
              <w:t>公用及辅助工程</w:t>
            </w:r>
          </w:p>
          <w:p w14:paraId="0F351072" w14:textId="77777777" w:rsidR="003D709E" w:rsidRPr="00E31130" w:rsidRDefault="003D709E">
            <w:pPr>
              <w:ind w:firstLine="480"/>
            </w:pPr>
            <w:r w:rsidRPr="00E31130">
              <w:rPr>
                <w:rFonts w:ascii="宋体" w:hAnsi="宋体" w:cs="宋体" w:hint="eastAsia"/>
              </w:rPr>
              <w:t>①</w:t>
            </w:r>
            <w:r w:rsidRPr="00E31130">
              <w:t>供水</w:t>
            </w:r>
          </w:p>
          <w:p w14:paraId="01C4AE19" w14:textId="411BA64D" w:rsidR="003D709E" w:rsidRPr="00E31130" w:rsidRDefault="00B3646C">
            <w:pPr>
              <w:ind w:firstLine="480"/>
            </w:pPr>
            <w:r w:rsidRPr="00E31130">
              <w:t>本项目</w:t>
            </w:r>
            <w:r w:rsidR="00927F34" w:rsidRPr="00E31130">
              <w:t>由</w:t>
            </w:r>
            <w:r w:rsidR="007515D4" w:rsidRPr="00E31130">
              <w:t>遂平县</w:t>
            </w:r>
            <w:r w:rsidR="00927F34" w:rsidRPr="00E31130">
              <w:t>政给水管网供水，</w:t>
            </w:r>
            <w:r w:rsidR="003D709E" w:rsidRPr="00E31130">
              <w:t>用水量约</w:t>
            </w:r>
            <w:r w:rsidR="00F62306" w:rsidRPr="00E31130">
              <w:t>5</w:t>
            </w:r>
            <w:r w:rsidR="00DF01A9" w:rsidRPr="00E31130">
              <w:t>00</w:t>
            </w:r>
            <w:r w:rsidR="003D709E" w:rsidRPr="00E31130">
              <w:t>t/a</w:t>
            </w:r>
            <w:r w:rsidR="003D709E" w:rsidRPr="00E31130">
              <w:t>，</w:t>
            </w:r>
            <w:r w:rsidR="005A7052" w:rsidRPr="00E31130">
              <w:t>主要为职工生活用水</w:t>
            </w:r>
            <w:r w:rsidR="00F62306" w:rsidRPr="00E31130">
              <w:t>少量喷淋循环用水</w:t>
            </w:r>
            <w:r w:rsidR="005A7052" w:rsidRPr="00E31130">
              <w:t>。</w:t>
            </w:r>
          </w:p>
          <w:p w14:paraId="7157AFE6" w14:textId="77777777" w:rsidR="003D709E" w:rsidRPr="00E31130" w:rsidRDefault="003D709E">
            <w:pPr>
              <w:ind w:firstLine="480"/>
            </w:pPr>
            <w:r w:rsidRPr="00E31130">
              <w:rPr>
                <w:rFonts w:ascii="宋体" w:hAnsi="宋体" w:cs="宋体" w:hint="eastAsia"/>
              </w:rPr>
              <w:t>②</w:t>
            </w:r>
            <w:r w:rsidRPr="00E31130">
              <w:t>排水</w:t>
            </w:r>
          </w:p>
          <w:p w14:paraId="54746618" w14:textId="7A224635" w:rsidR="0026333B" w:rsidRPr="00E31130" w:rsidRDefault="0026333B">
            <w:pPr>
              <w:ind w:firstLine="480"/>
              <w:rPr>
                <w:szCs w:val="24"/>
              </w:rPr>
            </w:pPr>
            <w:r w:rsidRPr="00E31130">
              <w:rPr>
                <w:szCs w:val="24"/>
              </w:rPr>
              <w:t>本项目</w:t>
            </w:r>
            <w:r w:rsidR="00F62306" w:rsidRPr="00E31130">
              <w:rPr>
                <w:szCs w:val="24"/>
              </w:rPr>
              <w:t>主要是员工生活污水，经化粪池处理后排入县排污管网，最终排入遂平县城市污水处理厂。</w:t>
            </w:r>
          </w:p>
          <w:p w14:paraId="4FBF1883" w14:textId="225C92B1" w:rsidR="003D709E" w:rsidRPr="00E31130" w:rsidRDefault="003D709E">
            <w:pPr>
              <w:ind w:firstLine="480"/>
            </w:pPr>
            <w:r w:rsidRPr="00E31130">
              <w:rPr>
                <w:rFonts w:ascii="宋体" w:hAnsi="宋体" w:cs="宋体" w:hint="eastAsia"/>
              </w:rPr>
              <w:t>③</w:t>
            </w:r>
            <w:r w:rsidRPr="00E31130">
              <w:t>供电</w:t>
            </w:r>
          </w:p>
          <w:p w14:paraId="3C41BE63" w14:textId="21B886D2" w:rsidR="00227EAE" w:rsidRPr="00E31130" w:rsidRDefault="003D709E" w:rsidP="00227EAE">
            <w:pPr>
              <w:ind w:firstLine="480"/>
              <w:rPr>
                <w:szCs w:val="24"/>
              </w:rPr>
            </w:pPr>
            <w:r w:rsidRPr="00E31130">
              <w:t>本项目年用电量</w:t>
            </w:r>
            <w:r w:rsidR="00494500" w:rsidRPr="00E31130">
              <w:rPr>
                <w:szCs w:val="24"/>
              </w:rPr>
              <w:t>10</w:t>
            </w:r>
            <w:r w:rsidR="00EB36B4" w:rsidRPr="00E31130">
              <w:rPr>
                <w:szCs w:val="24"/>
              </w:rPr>
              <w:t>0</w:t>
            </w:r>
            <w:r w:rsidRPr="00E31130">
              <w:rPr>
                <w:szCs w:val="24"/>
              </w:rPr>
              <w:t>万</w:t>
            </w:r>
            <w:r w:rsidRPr="00E31130">
              <w:t>kW·h</w:t>
            </w:r>
            <w:r w:rsidRPr="00E31130">
              <w:t>，由</w:t>
            </w:r>
            <w:r w:rsidR="00F62306" w:rsidRPr="00E31130">
              <w:t>遂平县电业公司</w:t>
            </w:r>
            <w:r w:rsidRPr="00E31130">
              <w:t>提供，供电可靠，可以满足本项目的需求。</w:t>
            </w:r>
          </w:p>
          <w:p w14:paraId="06CF6D1B" w14:textId="43840F0A" w:rsidR="00D92875" w:rsidRPr="00E31130" w:rsidRDefault="00D92875" w:rsidP="00227EAE">
            <w:pPr>
              <w:ind w:firstLineChars="0" w:firstLine="0"/>
              <w:rPr>
                <w:sz w:val="28"/>
                <w:szCs w:val="24"/>
              </w:rPr>
            </w:pPr>
            <w:r w:rsidRPr="00E31130">
              <w:rPr>
                <w:b/>
                <w:color w:val="000000"/>
                <w:sz w:val="28"/>
                <w:szCs w:val="24"/>
              </w:rPr>
              <w:t>与本项目有关的现有污染情况及主要环境问题：</w:t>
            </w:r>
          </w:p>
          <w:p w14:paraId="3734E98E" w14:textId="5C77C3DB" w:rsidR="00D92875" w:rsidRPr="00E31130" w:rsidRDefault="00D92875" w:rsidP="00591248">
            <w:pPr>
              <w:ind w:firstLine="480"/>
              <w:rPr>
                <w:szCs w:val="24"/>
              </w:rPr>
            </w:pPr>
            <w:r w:rsidRPr="00E31130">
              <w:rPr>
                <w:kern w:val="0"/>
                <w:szCs w:val="24"/>
              </w:rPr>
              <w:t>本项目为新建项目，</w:t>
            </w:r>
            <w:r w:rsidR="00227EAE" w:rsidRPr="00E31130">
              <w:rPr>
                <w:kern w:val="0"/>
                <w:szCs w:val="24"/>
              </w:rPr>
              <w:t>使用现有厂房及配套设施</w:t>
            </w:r>
            <w:r w:rsidR="0026333B" w:rsidRPr="00E31130">
              <w:rPr>
                <w:kern w:val="0"/>
                <w:szCs w:val="24"/>
              </w:rPr>
              <w:t>，</w:t>
            </w:r>
            <w:r w:rsidRPr="00E31130">
              <w:rPr>
                <w:kern w:val="0"/>
                <w:szCs w:val="24"/>
              </w:rPr>
              <w:t>无与拟建项目有关的污染情况及环境问题。</w:t>
            </w:r>
          </w:p>
        </w:tc>
      </w:tr>
    </w:tbl>
    <w:p w14:paraId="47830F10" w14:textId="77777777" w:rsidR="003D709E" w:rsidRPr="00E31130" w:rsidRDefault="003D709E">
      <w:pPr>
        <w:widowControl/>
        <w:spacing w:line="240" w:lineRule="auto"/>
        <w:ind w:firstLineChars="0" w:firstLine="0"/>
        <w:jc w:val="left"/>
        <w:outlineLvl w:val="0"/>
        <w:rPr>
          <w:rFonts w:eastAsia="黑体"/>
          <w:b/>
          <w:kern w:val="0"/>
          <w:sz w:val="28"/>
          <w:szCs w:val="28"/>
        </w:rPr>
        <w:sectPr w:rsidR="003D709E" w:rsidRPr="00E31130" w:rsidSect="00013703">
          <w:headerReference w:type="even" r:id="rId14"/>
          <w:footerReference w:type="default" r:id="rId15"/>
          <w:pgSz w:w="11907" w:h="16840"/>
          <w:pgMar w:top="1361" w:right="1361" w:bottom="1361" w:left="1361" w:header="1021" w:footer="794" w:gutter="0"/>
          <w:pgNumType w:start="1"/>
          <w:cols w:space="720"/>
          <w:docGrid w:linePitch="326"/>
        </w:sectPr>
      </w:pPr>
    </w:p>
    <w:p w14:paraId="09E5AC36" w14:textId="737F47F9" w:rsidR="003D709E" w:rsidRPr="00E31130" w:rsidRDefault="003D709E" w:rsidP="00BA67D9">
      <w:pPr>
        <w:pStyle w:val="aa7"/>
        <w:rPr>
          <w:rFonts w:ascii="Times New Roman" w:hAnsi="Times New Roman"/>
        </w:rPr>
      </w:pPr>
      <w:r w:rsidRPr="00E31130">
        <w:rPr>
          <w:rFonts w:ascii="Times New Roman" w:hAnsi="Times New Roman"/>
        </w:rPr>
        <w:lastRenderedPageBreak/>
        <w:t>二、建设项目所在地自然环境简况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0943AC" w:rsidRPr="00E31130" w14:paraId="277A237C" w14:textId="77777777" w:rsidTr="000943AC">
        <w:trPr>
          <w:trHeight w:val="2967"/>
          <w:jc w:val="center"/>
        </w:trPr>
        <w:tc>
          <w:tcPr>
            <w:tcW w:w="9000" w:type="dxa"/>
          </w:tcPr>
          <w:p w14:paraId="5A29EBCD" w14:textId="77777777" w:rsidR="000943AC" w:rsidRPr="00E31130" w:rsidRDefault="000943AC" w:rsidP="000943AC">
            <w:pPr>
              <w:ind w:firstLineChars="0" w:firstLine="0"/>
              <w:rPr>
                <w:b/>
                <w:bCs/>
                <w:sz w:val="28"/>
                <w:szCs w:val="28"/>
              </w:rPr>
            </w:pPr>
            <w:r w:rsidRPr="00E31130">
              <w:rPr>
                <w:b/>
                <w:bCs/>
                <w:sz w:val="28"/>
                <w:szCs w:val="28"/>
              </w:rPr>
              <w:t>自然环境简况（地形、地貌、地质、气候、气象、水文、植被、生物多样性等）：</w:t>
            </w:r>
          </w:p>
          <w:p w14:paraId="15480518" w14:textId="77777777" w:rsidR="000943AC" w:rsidRPr="00E31130" w:rsidRDefault="000943AC" w:rsidP="000943AC">
            <w:pPr>
              <w:snapToGrid w:val="0"/>
              <w:ind w:firstLine="480"/>
              <w:rPr>
                <w:rFonts w:eastAsia="黑体"/>
                <w:sz w:val="21"/>
                <w:szCs w:val="21"/>
              </w:rPr>
            </w:pPr>
            <w:bookmarkStart w:id="0" w:name="_Toc163642755"/>
            <w:bookmarkStart w:id="1" w:name="_Toc163642638"/>
            <w:bookmarkStart w:id="2" w:name="_Toc163642520"/>
            <w:bookmarkStart w:id="3" w:name="_Toc329339462"/>
            <w:bookmarkStart w:id="4" w:name="_Toc271011711"/>
            <w:bookmarkStart w:id="5" w:name="_Toc329339289"/>
            <w:bookmarkStart w:id="6" w:name="_Toc329339116"/>
            <w:bookmarkStart w:id="7" w:name="_Toc270951888"/>
            <w:r w:rsidRPr="00E31130">
              <w:rPr>
                <w:rFonts w:eastAsia="黑体"/>
                <w:bCs/>
              </w:rPr>
              <w:t>1</w:t>
            </w:r>
            <w:r w:rsidRPr="00E31130">
              <w:rPr>
                <w:rFonts w:eastAsia="黑体"/>
                <w:bCs/>
              </w:rPr>
              <w:t>、地理位置</w:t>
            </w:r>
          </w:p>
          <w:p w14:paraId="06F83999" w14:textId="77777777" w:rsidR="000943AC" w:rsidRPr="00E31130" w:rsidRDefault="000943AC" w:rsidP="000943AC">
            <w:pPr>
              <w:snapToGrid w:val="0"/>
              <w:ind w:firstLine="480"/>
            </w:pPr>
            <w:r w:rsidRPr="00E31130">
              <w:t>遂平县位于河南省中南部，西枕伏牛余脉，东临黄淮平原。京广铁路、京深公路纵穿南北，汝河、奎旺河横贯东西。地处北纬</w:t>
            </w:r>
            <w:r w:rsidRPr="00E31130">
              <w:t>32°59′</w:t>
            </w:r>
            <w:r w:rsidRPr="00E31130">
              <w:t>～</w:t>
            </w:r>
            <w:r w:rsidRPr="00E31130">
              <w:t>33°18′</w:t>
            </w:r>
            <w:r w:rsidRPr="00E31130">
              <w:t>、东经</w:t>
            </w:r>
            <w:r w:rsidRPr="00E31130">
              <w:t>113°37′</w:t>
            </w:r>
            <w:r w:rsidRPr="00E31130">
              <w:t>～</w:t>
            </w:r>
            <w:r w:rsidRPr="00E31130">
              <w:t>114°10′</w:t>
            </w:r>
            <w:r w:rsidRPr="00E31130">
              <w:t>之间。东西长</w:t>
            </w:r>
            <w:r w:rsidRPr="00E31130">
              <w:t>51km</w:t>
            </w:r>
            <w:r w:rsidRPr="00E31130">
              <w:t>，南北宽</w:t>
            </w:r>
            <w:r w:rsidRPr="00E31130">
              <w:t>33km</w:t>
            </w:r>
            <w:r w:rsidRPr="00E31130">
              <w:t>，总面积</w:t>
            </w:r>
            <w:r w:rsidRPr="00E31130">
              <w:t>1222.89km</w:t>
            </w:r>
            <w:r w:rsidRPr="00E31130">
              <w:rPr>
                <w:vertAlign w:val="superscript"/>
              </w:rPr>
              <w:t>2</w:t>
            </w:r>
            <w:r w:rsidRPr="00E31130">
              <w:t>。东与上蔡、汝南为邻，东北距上蔡县城</w:t>
            </w:r>
            <w:r w:rsidRPr="00E31130">
              <w:t>29km</w:t>
            </w:r>
            <w:r w:rsidRPr="00E31130">
              <w:t>，东南距汝南县城</w:t>
            </w:r>
            <w:r w:rsidRPr="00E31130">
              <w:t>38km</w:t>
            </w:r>
            <w:r w:rsidRPr="00E31130">
              <w:t>；北与西平接壤，距西平县城</w:t>
            </w:r>
            <w:r w:rsidRPr="00E31130">
              <w:t>26km</w:t>
            </w:r>
            <w:r w:rsidRPr="00E31130">
              <w:t>；西与平顶山市舞钢区、遂平毗连，西北距舞阳县城</w:t>
            </w:r>
            <w:r w:rsidRPr="00E31130">
              <w:t>49km</w:t>
            </w:r>
            <w:r w:rsidRPr="00E31130">
              <w:t>，西南距遂平县城</w:t>
            </w:r>
            <w:r w:rsidRPr="00E31130">
              <w:t>79km</w:t>
            </w:r>
            <w:r w:rsidRPr="00E31130">
              <w:t>；南与驻马店市、确山交界，正南距驻马店市区</w:t>
            </w:r>
            <w:r w:rsidRPr="00E31130">
              <w:t>20km</w:t>
            </w:r>
            <w:r w:rsidRPr="00E31130">
              <w:t>。距确山县城</w:t>
            </w:r>
            <w:r w:rsidRPr="00E31130">
              <w:t>39km</w:t>
            </w:r>
            <w:r w:rsidRPr="00E31130">
              <w:t>。</w:t>
            </w:r>
          </w:p>
          <w:p w14:paraId="7BC647D1" w14:textId="77777777" w:rsidR="000943AC" w:rsidRPr="00E31130" w:rsidRDefault="000943AC" w:rsidP="000943AC">
            <w:pPr>
              <w:snapToGrid w:val="0"/>
              <w:ind w:firstLine="480"/>
              <w:rPr>
                <w:rFonts w:eastAsia="黑体"/>
                <w:sz w:val="21"/>
                <w:szCs w:val="21"/>
              </w:rPr>
            </w:pPr>
            <w:r w:rsidRPr="00E31130">
              <w:rPr>
                <w:rFonts w:eastAsia="黑体"/>
                <w:bCs/>
              </w:rPr>
              <w:t>2</w:t>
            </w:r>
            <w:r w:rsidRPr="00E31130">
              <w:rPr>
                <w:rFonts w:eastAsia="黑体"/>
                <w:bCs/>
              </w:rPr>
              <w:t>、地质地貌</w:t>
            </w:r>
          </w:p>
          <w:p w14:paraId="00BE27B2" w14:textId="77777777" w:rsidR="000943AC" w:rsidRPr="00E31130" w:rsidRDefault="000943AC" w:rsidP="000943AC">
            <w:pPr>
              <w:snapToGrid w:val="0"/>
              <w:ind w:firstLine="480"/>
            </w:pPr>
            <w:r w:rsidRPr="00E31130">
              <w:t>遂平县西部为伏牛余脉，东部为冲积湖平原，其间有洼、岗地分布，地势西高东低。中部南北两侧为两道东西走向的岗坡，自西向东逐渐下降，延伸至京深公路附近，南北岗坡之间和以东地区为平原。在全县</w:t>
            </w:r>
            <w:r w:rsidRPr="00E31130">
              <w:t>1222.89km</w:t>
            </w:r>
            <w:r w:rsidRPr="00E31130">
              <w:rPr>
                <w:vertAlign w:val="superscript"/>
              </w:rPr>
              <w:t>2</w:t>
            </w:r>
            <w:r w:rsidRPr="00E31130">
              <w:t>的总面积中，海拔</w:t>
            </w:r>
            <w:r w:rsidRPr="00E31130">
              <w:t>50~100</w:t>
            </w:r>
            <w:r w:rsidRPr="00E31130">
              <w:t>米之间的为</w:t>
            </w:r>
            <w:r w:rsidRPr="00E31130">
              <w:t>1026.79km</w:t>
            </w:r>
            <w:r w:rsidRPr="00E31130">
              <w:rPr>
                <w:vertAlign w:val="superscript"/>
              </w:rPr>
              <w:t>2</w:t>
            </w:r>
            <w:r w:rsidRPr="00E31130">
              <w:t>，占总面积的</w:t>
            </w:r>
            <w:r w:rsidRPr="00E31130">
              <w:t>84%</w:t>
            </w:r>
            <w:r w:rsidRPr="00E31130">
              <w:t>；海拔</w:t>
            </w:r>
            <w:r w:rsidRPr="00E31130">
              <w:t>200~500</w:t>
            </w:r>
            <w:r w:rsidRPr="00E31130">
              <w:t>米之间的为</w:t>
            </w:r>
            <w:r w:rsidRPr="00E31130">
              <w:t>57.58km</w:t>
            </w:r>
            <w:r w:rsidRPr="00E31130">
              <w:rPr>
                <w:vertAlign w:val="superscript"/>
              </w:rPr>
              <w:t>2</w:t>
            </w:r>
            <w:r w:rsidRPr="00E31130">
              <w:t>，占总面积的</w:t>
            </w:r>
            <w:r w:rsidRPr="00E31130">
              <w:t>4.7%</w:t>
            </w:r>
            <w:r w:rsidRPr="00E31130">
              <w:t>；海拔</w:t>
            </w:r>
            <w:r w:rsidRPr="00E31130">
              <w:t>500</w:t>
            </w:r>
            <w:r w:rsidRPr="00E31130">
              <w:t>米以上的为</w:t>
            </w:r>
            <w:r w:rsidRPr="00E31130">
              <w:t>2.38km</w:t>
            </w:r>
            <w:r w:rsidRPr="00E31130">
              <w:rPr>
                <w:vertAlign w:val="superscript"/>
              </w:rPr>
              <w:t>2</w:t>
            </w:r>
            <w:r w:rsidRPr="00E31130">
              <w:t>，占总面积的</w:t>
            </w:r>
            <w:r w:rsidRPr="00E31130">
              <w:t>0.2%</w:t>
            </w:r>
            <w:r w:rsidRPr="00E31130">
              <w:t>。</w:t>
            </w:r>
          </w:p>
          <w:p w14:paraId="1A059A6E" w14:textId="77777777" w:rsidR="000943AC" w:rsidRPr="00E31130" w:rsidRDefault="000943AC" w:rsidP="000943AC">
            <w:pPr>
              <w:snapToGrid w:val="0"/>
              <w:ind w:firstLine="480"/>
            </w:pPr>
            <w:r w:rsidRPr="00E31130">
              <w:t>遂平县属于第四纪冲积平原区。地面以下</w:t>
            </w:r>
            <w:r w:rsidRPr="00E31130">
              <w:t>0.8</w:t>
            </w:r>
            <w:r w:rsidRPr="00E31130">
              <w:t>～</w:t>
            </w:r>
            <w:r w:rsidRPr="00E31130">
              <w:t>1.0m</w:t>
            </w:r>
            <w:r w:rsidRPr="00E31130">
              <w:t>左右为表面耕土，呈棕灰色，中塑性；以下</w:t>
            </w:r>
            <w:r w:rsidRPr="00E31130">
              <w:t>2.0m</w:t>
            </w:r>
            <w:r w:rsidRPr="00E31130">
              <w:t>左右为中粉质壤土层，呈棕黄色。该地区地震裂度为</w:t>
            </w:r>
            <w:r w:rsidRPr="00E31130">
              <w:t>6</w:t>
            </w:r>
            <w:r w:rsidRPr="00E31130">
              <w:t>度。</w:t>
            </w:r>
          </w:p>
          <w:p w14:paraId="64021B5E" w14:textId="77777777" w:rsidR="000943AC" w:rsidRPr="00E31130" w:rsidRDefault="000943AC" w:rsidP="000943AC">
            <w:pPr>
              <w:snapToGrid w:val="0"/>
              <w:ind w:firstLine="480"/>
            </w:pPr>
            <w:r w:rsidRPr="00E31130">
              <w:t>项目所在地地势平坦，场址地貌单元属于平原洼地，为黄河冲积平原。场地内不存在诸如滑坡、泥石流等不良地质现象。</w:t>
            </w:r>
          </w:p>
          <w:p w14:paraId="3FE0CD56" w14:textId="77777777" w:rsidR="000943AC" w:rsidRPr="00E31130" w:rsidRDefault="000943AC" w:rsidP="000943AC">
            <w:pPr>
              <w:snapToGrid w:val="0"/>
              <w:ind w:firstLine="480"/>
              <w:rPr>
                <w:rFonts w:eastAsia="黑体"/>
                <w:bCs/>
              </w:rPr>
            </w:pPr>
            <w:r w:rsidRPr="00E31130">
              <w:rPr>
                <w:rFonts w:eastAsia="黑体"/>
                <w:bCs/>
              </w:rPr>
              <w:t>3</w:t>
            </w:r>
            <w:r w:rsidRPr="00E31130">
              <w:rPr>
                <w:rFonts w:eastAsia="黑体"/>
                <w:bCs/>
              </w:rPr>
              <w:t>、气象气候</w:t>
            </w:r>
          </w:p>
          <w:p w14:paraId="2E3238DB" w14:textId="77777777" w:rsidR="000943AC" w:rsidRPr="00E31130" w:rsidRDefault="000943AC" w:rsidP="000943AC">
            <w:pPr>
              <w:snapToGrid w:val="0"/>
              <w:ind w:firstLine="480"/>
            </w:pPr>
            <w:bookmarkStart w:id="8" w:name="_Toc17510343"/>
            <w:r w:rsidRPr="00E31130">
              <w:t>遂平县处于北亚热带向暖温带过渡区，属大陆性季风型湿润气候，夏热冬冷，四季分明，气候温和。年平均气温</w:t>
            </w:r>
            <w:r w:rsidRPr="00E31130">
              <w:t>14.9℃</w:t>
            </w:r>
            <w:r w:rsidRPr="00E31130">
              <w:t>，年平均气压</w:t>
            </w:r>
            <w:r w:rsidRPr="00E31130">
              <w:t>1008.9hPa</w:t>
            </w:r>
            <w:r w:rsidRPr="00E31130">
              <w:t>，年平均相对湿度</w:t>
            </w:r>
            <w:r w:rsidRPr="00E31130">
              <w:t>72%</w:t>
            </w:r>
            <w:r w:rsidRPr="00E31130">
              <w:t>，平均年日照</w:t>
            </w:r>
            <w:r w:rsidRPr="00E31130">
              <w:t>2208h</w:t>
            </w:r>
            <w:r w:rsidRPr="00E31130">
              <w:t>，平均年无霜期</w:t>
            </w:r>
            <w:r w:rsidRPr="00E31130">
              <w:t>224</w:t>
            </w:r>
            <w:r w:rsidRPr="00E31130">
              <w:t>天，平均年降水量</w:t>
            </w:r>
            <w:r w:rsidRPr="00E31130">
              <w:t>969.8mm</w:t>
            </w:r>
            <w:r w:rsidRPr="00E31130">
              <w:t>，降水集中于每年</w:t>
            </w:r>
            <w:r w:rsidRPr="00E31130">
              <w:t>6-9</w:t>
            </w:r>
            <w:r w:rsidRPr="00E31130">
              <w:t>月份。区域全年以北风为主，冬季盛行偏北风，夏季盛行偏南风。一年中春季风速最高，秋季风速较低，年平均风速</w:t>
            </w:r>
            <w:r w:rsidRPr="00E31130">
              <w:t>2.5m/s</w:t>
            </w:r>
            <w:r w:rsidRPr="00E31130">
              <w:t>；静风频率也较高，年平均约</w:t>
            </w:r>
            <w:r w:rsidRPr="00E31130">
              <w:t>12%</w:t>
            </w:r>
            <w:r w:rsidRPr="00E31130">
              <w:t>。风玫瑰图见下图。</w:t>
            </w:r>
          </w:p>
          <w:p w14:paraId="57BBF084" w14:textId="77777777" w:rsidR="000943AC" w:rsidRPr="00E31130" w:rsidRDefault="000943AC" w:rsidP="000943AC">
            <w:pPr>
              <w:snapToGrid w:val="0"/>
              <w:ind w:firstLineChars="0" w:firstLine="0"/>
              <w:jc w:val="center"/>
            </w:pPr>
            <w:r w:rsidRPr="00E31130">
              <w:rPr>
                <w:noProof/>
              </w:rPr>
              <w:lastRenderedPageBreak/>
              <w:drawing>
                <wp:inline distT="0" distB="0" distL="0" distR="0" wp14:anchorId="74CBF700" wp14:editId="4FCFA420">
                  <wp:extent cx="2255520" cy="2072640"/>
                  <wp:effectExtent l="0" t="0" r="0" b="3810"/>
                  <wp:docPr id="10" name="图片 10" descr="遂平风玫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遂平风玫瑰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55520" cy="2072640"/>
                          </a:xfrm>
                          <a:prstGeom prst="rect">
                            <a:avLst/>
                          </a:prstGeom>
                          <a:noFill/>
                          <a:ln>
                            <a:noFill/>
                          </a:ln>
                        </pic:spPr>
                      </pic:pic>
                    </a:graphicData>
                  </a:graphic>
                </wp:inline>
              </w:drawing>
            </w:r>
          </w:p>
          <w:p w14:paraId="6006D251" w14:textId="0DEABF60" w:rsidR="000943AC" w:rsidRPr="00E31130" w:rsidRDefault="000943AC" w:rsidP="000943AC">
            <w:pPr>
              <w:spacing w:line="240" w:lineRule="auto"/>
              <w:ind w:firstLineChars="0" w:firstLine="0"/>
              <w:jc w:val="center"/>
              <w:rPr>
                <w:rFonts w:eastAsia="黑体"/>
              </w:rPr>
            </w:pPr>
            <w:r w:rsidRPr="00E31130">
              <w:rPr>
                <w:rFonts w:eastAsia="黑体"/>
              </w:rPr>
              <w:t>图</w:t>
            </w:r>
            <w:r w:rsidR="00670C3D" w:rsidRPr="00E31130">
              <w:rPr>
                <w:rFonts w:eastAsia="黑体"/>
              </w:rPr>
              <w:t>1</w:t>
            </w:r>
            <w:r w:rsidRPr="00E31130">
              <w:rPr>
                <w:rFonts w:eastAsia="黑体"/>
              </w:rPr>
              <w:t xml:space="preserve">    </w:t>
            </w:r>
            <w:r w:rsidRPr="00E31130">
              <w:rPr>
                <w:rFonts w:eastAsia="黑体"/>
              </w:rPr>
              <w:t>遂平县风玫瑰图</w:t>
            </w:r>
          </w:p>
          <w:bookmarkEnd w:id="8"/>
          <w:p w14:paraId="00BF4984" w14:textId="77777777" w:rsidR="000943AC" w:rsidRPr="00E31130" w:rsidRDefault="000943AC" w:rsidP="000943AC">
            <w:pPr>
              <w:snapToGrid w:val="0"/>
              <w:ind w:firstLine="480"/>
              <w:rPr>
                <w:rFonts w:eastAsia="黑体"/>
              </w:rPr>
            </w:pPr>
            <w:r w:rsidRPr="00E31130">
              <w:rPr>
                <w:rFonts w:eastAsia="黑体"/>
                <w:bCs/>
              </w:rPr>
              <w:t>4</w:t>
            </w:r>
            <w:r w:rsidRPr="00E31130">
              <w:rPr>
                <w:rFonts w:eastAsia="黑体"/>
                <w:bCs/>
              </w:rPr>
              <w:t>、水文特征</w:t>
            </w:r>
          </w:p>
          <w:p w14:paraId="4574097F" w14:textId="77777777" w:rsidR="000943AC" w:rsidRPr="00E31130" w:rsidRDefault="000943AC" w:rsidP="000943AC">
            <w:pPr>
              <w:snapToGrid w:val="0"/>
              <w:ind w:firstLine="480"/>
            </w:pPr>
            <w:r w:rsidRPr="00E31130">
              <w:t>遂平县拥有中小型水库</w:t>
            </w:r>
            <w:r w:rsidRPr="00E31130">
              <w:t>17</w:t>
            </w:r>
            <w:r w:rsidRPr="00E31130">
              <w:t>座，总库容</w:t>
            </w:r>
            <w:r w:rsidRPr="00E31130">
              <w:t>3960</w:t>
            </w:r>
            <w:r w:rsidRPr="00E31130">
              <w:t>万立方米，拥有机井</w:t>
            </w:r>
            <w:r w:rsidRPr="00E31130">
              <w:t>14340</w:t>
            </w:r>
            <w:r w:rsidRPr="00E31130">
              <w:t>眼，有效灌溉面积</w:t>
            </w:r>
            <w:r w:rsidRPr="00E31130">
              <w:t>58.9</w:t>
            </w:r>
            <w:r w:rsidRPr="00E31130">
              <w:t>万亩，旱涝保收田</w:t>
            </w:r>
            <w:r w:rsidRPr="00E31130">
              <w:t>49.1</w:t>
            </w:r>
            <w:r w:rsidRPr="00E31130">
              <w:t>万亩，全县水资源总量约为</w:t>
            </w:r>
            <w:r w:rsidRPr="00E31130">
              <w:t>5.4</w:t>
            </w:r>
            <w:r w:rsidRPr="00E31130">
              <w:t>亿立方米，可利用水资源量约为</w:t>
            </w:r>
            <w:r w:rsidRPr="00E31130">
              <w:t>2.33</w:t>
            </w:r>
            <w:r w:rsidRPr="00E31130">
              <w:t>亿立方米。平原地区水埋深</w:t>
            </w:r>
            <w:r w:rsidRPr="00E31130">
              <w:t>4~7</w:t>
            </w:r>
            <w:r w:rsidRPr="00E31130">
              <w:t>米，山区地下水埋深</w:t>
            </w:r>
            <w:r w:rsidRPr="00E31130">
              <w:t>8~12</w:t>
            </w:r>
            <w:r w:rsidRPr="00E31130">
              <w:t>米，多年平均水温</w:t>
            </w:r>
            <w:r w:rsidRPr="00E31130">
              <w:t>16.2℃</w:t>
            </w:r>
            <w:r w:rsidRPr="00E31130">
              <w:t>，水质状况良好，</w:t>
            </w:r>
            <w:r w:rsidRPr="00E31130">
              <w:t>pH</w:t>
            </w:r>
            <w:r w:rsidRPr="00E31130">
              <w:t>矿化度、总硬度、生化需氧量、氨氮指标、锰铁含量均不超标，符合饮用水及工业用水标准。</w:t>
            </w:r>
          </w:p>
          <w:p w14:paraId="0F9D1DFD" w14:textId="77777777" w:rsidR="000943AC" w:rsidRPr="00E31130" w:rsidRDefault="000943AC" w:rsidP="000943AC">
            <w:pPr>
              <w:snapToGrid w:val="0"/>
              <w:ind w:firstLine="480"/>
            </w:pPr>
            <w:r w:rsidRPr="00E31130">
              <w:t>（</w:t>
            </w:r>
            <w:r w:rsidRPr="00E31130">
              <w:t>1</w:t>
            </w:r>
            <w:r w:rsidRPr="00E31130">
              <w:t>）地表水</w:t>
            </w:r>
          </w:p>
          <w:p w14:paraId="1994317A" w14:textId="77777777" w:rsidR="000943AC" w:rsidRPr="00E31130" w:rsidRDefault="000943AC" w:rsidP="000943AC">
            <w:pPr>
              <w:snapToGrid w:val="0"/>
              <w:ind w:firstLine="480"/>
            </w:pPr>
            <w:r w:rsidRPr="00E31130">
              <w:t>区域属淮河流域的洪汝河水系，北石羊河、奎旺河，奎旺河、汝河横贯全境。其大小支流不下</w:t>
            </w:r>
            <w:r w:rsidRPr="00E31130">
              <w:t>30</w:t>
            </w:r>
            <w:r w:rsidRPr="00E31130">
              <w:t>条，其特点是：径流年际及年内变化大，涝时沟满河平，甚至满溢；旱时细流涓涓，甚至干枯。且多源于西部山区，河短坡陡，洪水势猛，进入平原后，易破堤成灾。</w:t>
            </w:r>
          </w:p>
          <w:p w14:paraId="653AE27F" w14:textId="77777777" w:rsidR="000943AC" w:rsidRPr="00E31130" w:rsidRDefault="000943AC" w:rsidP="000943AC">
            <w:pPr>
              <w:snapToGrid w:val="0"/>
              <w:ind w:firstLine="480"/>
            </w:pPr>
            <w:r w:rsidRPr="00E31130">
              <w:t>奎旺河，旧称鬼王河、牛沟，上游南北两支：北支北石羊河，发源于大歪尖山北麓秦王寺，流经双沟水库、袁庄、小河张、后黄庄，全长</w:t>
            </w:r>
            <w:r w:rsidRPr="00E31130">
              <w:t>26km</w:t>
            </w:r>
            <w:r w:rsidRPr="00E31130">
              <w:t>，流域面积</w:t>
            </w:r>
            <w:r w:rsidRPr="00E31130">
              <w:t>77.5km</w:t>
            </w:r>
            <w:r w:rsidRPr="00E31130">
              <w:rPr>
                <w:vertAlign w:val="superscript"/>
              </w:rPr>
              <w:t>2</w:t>
            </w:r>
            <w:r w:rsidRPr="00E31130">
              <w:t>。南支南石羊河发源于大歪尖山东南麓，流经红石崖、下宋水库、玉山街，东至后黄庄与北石羊河汇合，全长</w:t>
            </w:r>
            <w:r w:rsidRPr="00E31130">
              <w:t>25km</w:t>
            </w:r>
            <w:r w:rsidRPr="00E31130">
              <w:t>，流域面积</w:t>
            </w:r>
            <w:r w:rsidRPr="00E31130">
              <w:t>81.6km</w:t>
            </w:r>
            <w:r w:rsidRPr="00E31130">
              <w:rPr>
                <w:vertAlign w:val="superscript"/>
              </w:rPr>
              <w:t>2</w:t>
            </w:r>
            <w:r w:rsidRPr="00E31130">
              <w:t>。南支汇合后称奎旺河，东流到姨娘庙折向东北，至孙庄东南，王陈渠注入后，称南柳堰河入上蔡县境，在遂平县境全长</w:t>
            </w:r>
            <w:r w:rsidRPr="00E31130">
              <w:t>49km</w:t>
            </w:r>
            <w:r w:rsidRPr="00E31130">
              <w:t>，流域面积</w:t>
            </w:r>
            <w:r w:rsidRPr="00E31130">
              <w:t>417.58km</w:t>
            </w:r>
            <w:r w:rsidRPr="00E31130">
              <w:rPr>
                <w:vertAlign w:val="superscript"/>
              </w:rPr>
              <w:t>2</w:t>
            </w:r>
            <w:r w:rsidRPr="00E31130">
              <w:t>，占全总面积的</w:t>
            </w:r>
            <w:r w:rsidRPr="00E31130">
              <w:t>34%</w:t>
            </w:r>
            <w:r w:rsidRPr="00E31130">
              <w:t>。奎旺河属季节性河流，平时水量较小。</w:t>
            </w:r>
          </w:p>
          <w:p w14:paraId="1F0FFF6D" w14:textId="77777777" w:rsidR="000943AC" w:rsidRPr="00E31130" w:rsidRDefault="000943AC" w:rsidP="000943AC">
            <w:pPr>
              <w:snapToGrid w:val="0"/>
              <w:ind w:firstLine="480"/>
            </w:pPr>
            <w:r w:rsidRPr="00E31130">
              <w:t>汝河上游来水主要是板桥水库，汝河流入宿鸭湖水库，同时，汝河在入宿鸭湖水库之前有一分洪道向南分出，有小清河、玉带河及化肥厂排水沟汇入分洪道，分洪道在接纳了这些水后，从另一入口进入宿鸭湖水库。奎旺河向东流入北汝河，不进入宿鸭湖水库，北汝河向南与宿鸭湖水库流出水在沙口处汇合，再向东南与小洪河在班台</w:t>
            </w:r>
            <w:r w:rsidRPr="00E31130">
              <w:lastRenderedPageBreak/>
              <w:t>汇合，称作洪河。洪河再向东南，在淮滨进入淮河。另外，奎旺河在遂平县城附近有一分洪道与汝河相连。</w:t>
            </w:r>
          </w:p>
          <w:p w14:paraId="43C6B18B" w14:textId="77777777" w:rsidR="000943AC" w:rsidRPr="00E31130" w:rsidRDefault="000943AC" w:rsidP="000943AC">
            <w:pPr>
              <w:snapToGrid w:val="0"/>
              <w:ind w:firstLine="480"/>
            </w:pPr>
            <w:r w:rsidRPr="00E31130">
              <w:t>（</w:t>
            </w:r>
            <w:r w:rsidRPr="00E31130">
              <w:t>2</w:t>
            </w:r>
            <w:r w:rsidRPr="00E31130">
              <w:t>）地下水</w:t>
            </w:r>
          </w:p>
          <w:p w14:paraId="3895FD22" w14:textId="77777777" w:rsidR="000943AC" w:rsidRPr="00E31130" w:rsidRDefault="000943AC" w:rsidP="000943AC">
            <w:pPr>
              <w:snapToGrid w:val="0"/>
              <w:ind w:firstLine="480"/>
            </w:pPr>
            <w:r w:rsidRPr="00E31130">
              <w:t>遂平有以下几个水文地质区：</w:t>
            </w:r>
          </w:p>
          <w:p w14:paraId="6D1CE0CF" w14:textId="77777777" w:rsidR="000943AC" w:rsidRPr="00E31130" w:rsidRDefault="000943AC" w:rsidP="000943AC">
            <w:pPr>
              <w:snapToGrid w:val="0"/>
              <w:ind w:firstLine="480"/>
            </w:pPr>
            <w:r w:rsidRPr="00E31130">
              <w:t>Ⅰ</w:t>
            </w:r>
            <w:r w:rsidRPr="00E31130">
              <w:rPr>
                <w:vertAlign w:val="subscript"/>
              </w:rPr>
              <w:t>2</w:t>
            </w:r>
            <w:r w:rsidRPr="00E31130">
              <w:t xml:space="preserve"> </w:t>
            </w:r>
            <w:r w:rsidRPr="00E31130">
              <w:t>中细砂亚粘土区：面积为</w:t>
            </w:r>
            <w:r w:rsidRPr="00E31130">
              <w:t>157km</w:t>
            </w:r>
            <w:r w:rsidRPr="00E31130">
              <w:rPr>
                <w:vertAlign w:val="superscript"/>
              </w:rPr>
              <w:t>2</w:t>
            </w:r>
            <w:r w:rsidRPr="00E31130">
              <w:t>，主要分布在南岗区和平原区分界的诸市、诸堂乡沿汝河两岸的冲积平原上，属汝河的古河道，地下水贮存条件好，无论浅层深层均富水。</w:t>
            </w:r>
          </w:p>
          <w:p w14:paraId="07E94EC7" w14:textId="77777777" w:rsidR="000943AC" w:rsidRPr="00E31130" w:rsidRDefault="000943AC" w:rsidP="000943AC">
            <w:pPr>
              <w:snapToGrid w:val="0"/>
              <w:ind w:firstLine="480"/>
            </w:pPr>
            <w:r w:rsidRPr="00E31130">
              <w:t>Ⅱ</w:t>
            </w:r>
            <w:r w:rsidRPr="00E31130">
              <w:rPr>
                <w:vertAlign w:val="subscript"/>
              </w:rPr>
              <w:t xml:space="preserve">1 </w:t>
            </w:r>
            <w:r w:rsidRPr="00E31130">
              <w:t xml:space="preserve"> </w:t>
            </w:r>
            <w:r w:rsidRPr="00E31130">
              <w:t>亚粘土区：面积</w:t>
            </w:r>
            <w:r w:rsidRPr="00E31130">
              <w:t>390km</w:t>
            </w:r>
            <w:r w:rsidRPr="00E31130">
              <w:rPr>
                <w:vertAlign w:val="superscript"/>
              </w:rPr>
              <w:t>2</w:t>
            </w:r>
            <w:r w:rsidRPr="00E31130">
              <w:t>，主要分布在遂平县城以东包括常庄、张店、城关、石寨铺等乡的全部和车站、和兴、阳丰、褚堂等乡的一部分。该区属第四纪冲积平原，地下水赋存条件好，水位浅，水量丰富，开采条件好，是遂平的主要宜井区。</w:t>
            </w:r>
          </w:p>
          <w:p w14:paraId="1C7FD939" w14:textId="77777777" w:rsidR="000943AC" w:rsidRPr="00E31130" w:rsidRDefault="000943AC" w:rsidP="000943AC">
            <w:pPr>
              <w:snapToGrid w:val="0"/>
              <w:ind w:firstLine="480"/>
            </w:pPr>
            <w:r w:rsidRPr="00E31130">
              <w:t>Ⅱ</w:t>
            </w:r>
            <w:r w:rsidRPr="00E31130">
              <w:rPr>
                <w:vertAlign w:val="subscript"/>
              </w:rPr>
              <w:t xml:space="preserve">3 </w:t>
            </w:r>
            <w:r w:rsidRPr="00E31130">
              <w:t xml:space="preserve"> </w:t>
            </w:r>
            <w:r w:rsidRPr="00E31130">
              <w:t>亚粘土区：面积</w:t>
            </w:r>
            <w:r w:rsidRPr="00E31130">
              <w:t>343km</w:t>
            </w:r>
            <w:r w:rsidRPr="00E31130">
              <w:rPr>
                <w:vertAlign w:val="superscript"/>
              </w:rPr>
              <w:t>2</w:t>
            </w:r>
            <w:r w:rsidRPr="00E31130">
              <w:t>，主要分布在北岗区和平原区的西北部，包括沈寨乡全部和玉山、槐树、和兴等乡的一部分。该区除边沿地带是富水区外，其它大都是弱富水区。</w:t>
            </w:r>
          </w:p>
          <w:p w14:paraId="6FBD2AA2" w14:textId="77777777" w:rsidR="000943AC" w:rsidRPr="00E31130" w:rsidRDefault="000943AC" w:rsidP="000943AC">
            <w:pPr>
              <w:snapToGrid w:val="0"/>
              <w:ind w:firstLine="480"/>
            </w:pPr>
            <w:r w:rsidRPr="00E31130">
              <w:t>Ⅲ</w:t>
            </w:r>
            <w:r w:rsidRPr="00E31130">
              <w:rPr>
                <w:vertAlign w:val="subscript"/>
              </w:rPr>
              <w:t xml:space="preserve">2  </w:t>
            </w:r>
            <w:r w:rsidRPr="00E31130">
              <w:t>粘土和亚粘土区：面积</w:t>
            </w:r>
            <w:r w:rsidRPr="00E31130">
              <w:t>83.85km</w:t>
            </w:r>
            <w:r w:rsidRPr="00E31130">
              <w:rPr>
                <w:vertAlign w:val="superscript"/>
              </w:rPr>
              <w:t>2</w:t>
            </w:r>
            <w:r w:rsidRPr="00E31130">
              <w:t>，主要分布面岗区。包括关王庙、诸市、褚堂等乡的一部分，该区属浅层贫水，深层中等富水区，灌溉只能依靠地表水和少量深层水。</w:t>
            </w:r>
          </w:p>
          <w:p w14:paraId="47197B44" w14:textId="77777777" w:rsidR="000943AC" w:rsidRPr="00E31130" w:rsidRDefault="000943AC" w:rsidP="000943AC">
            <w:pPr>
              <w:snapToGrid w:val="0"/>
              <w:ind w:firstLine="480"/>
            </w:pPr>
            <w:r w:rsidRPr="00E31130">
              <w:t>Ⅳ</w:t>
            </w:r>
            <w:r w:rsidRPr="00E31130">
              <w:rPr>
                <w:vertAlign w:val="subscript"/>
              </w:rPr>
              <w:t>1</w:t>
            </w:r>
            <w:r w:rsidRPr="00E31130">
              <w:t xml:space="preserve"> </w:t>
            </w:r>
            <w:r w:rsidRPr="00E31130">
              <w:t>亚粘土区：面积</w:t>
            </w:r>
            <w:r w:rsidRPr="00E31130">
              <w:t>132km</w:t>
            </w:r>
            <w:r w:rsidRPr="00E31130">
              <w:rPr>
                <w:vertAlign w:val="superscript"/>
              </w:rPr>
              <w:t>2</w:t>
            </w:r>
            <w:r w:rsidRPr="00E31130">
              <w:t>，主要分布在西部山丘区和岗区衔接的地带，包括槐树、玉山、张台、花庄、文城等乡的部分地区。该区无论浅层深层均为贫水区，不能发展井灌，有些地区连人畜饮水都有困难。</w:t>
            </w:r>
          </w:p>
          <w:p w14:paraId="379AC7A1" w14:textId="77777777" w:rsidR="000943AC" w:rsidRPr="00E31130" w:rsidRDefault="000943AC" w:rsidP="000943AC">
            <w:pPr>
              <w:snapToGrid w:val="0"/>
              <w:ind w:firstLine="480"/>
            </w:pPr>
            <w:r w:rsidRPr="00E31130">
              <w:t xml:space="preserve">Ⅴ </w:t>
            </w:r>
            <w:r w:rsidRPr="00E31130">
              <w:t>石灰岩、石英砂岩、砂砾岩区：面积</w:t>
            </w:r>
            <w:r w:rsidRPr="00E31130">
              <w:t>104km</w:t>
            </w:r>
            <w:r w:rsidRPr="00E31130">
              <w:rPr>
                <w:vertAlign w:val="superscript"/>
              </w:rPr>
              <w:t>2</w:t>
            </w:r>
            <w:r w:rsidRPr="00E31130">
              <w:t>，主要在西部山丘区，包括张台乡的西部地区，该区只有少量的裂隙水和泉水，只有利用地表水。</w:t>
            </w:r>
          </w:p>
          <w:p w14:paraId="47E942DB" w14:textId="77777777" w:rsidR="000943AC" w:rsidRPr="00E31130" w:rsidRDefault="000943AC" w:rsidP="000943AC">
            <w:pPr>
              <w:snapToGrid w:val="0"/>
              <w:ind w:firstLine="480"/>
              <w:outlineLvl w:val="0"/>
              <w:rPr>
                <w:rFonts w:eastAsia="黑体"/>
                <w:bCs/>
              </w:rPr>
            </w:pPr>
            <w:r w:rsidRPr="00E31130">
              <w:rPr>
                <w:rFonts w:eastAsia="黑体"/>
                <w:bCs/>
              </w:rPr>
              <w:t>5</w:t>
            </w:r>
            <w:r w:rsidRPr="00E31130">
              <w:rPr>
                <w:rFonts w:eastAsia="黑体"/>
                <w:bCs/>
              </w:rPr>
              <w:t>、植被及生物多样性</w:t>
            </w:r>
          </w:p>
          <w:p w14:paraId="5AB69D74" w14:textId="77777777" w:rsidR="000943AC" w:rsidRPr="00E31130" w:rsidRDefault="000943AC" w:rsidP="000943AC">
            <w:pPr>
              <w:snapToGrid w:val="0"/>
              <w:ind w:firstLine="480"/>
            </w:pPr>
            <w:r w:rsidRPr="00E31130">
              <w:t>遂平植物地理分布上属于温带夏绿林与暖温带混交林的过渡地带。温度、雨量等条件均适合温带森林的发育生长。但目前自然森林已很少，西部山区多为人工栽培的林木和灌林栎林，其余大部分地区为草木植被。</w:t>
            </w:r>
          </w:p>
          <w:p w14:paraId="2AC35970" w14:textId="77777777" w:rsidR="000943AC" w:rsidRPr="00E31130" w:rsidRDefault="000943AC" w:rsidP="000943AC">
            <w:pPr>
              <w:snapToGrid w:val="0"/>
              <w:ind w:firstLine="480"/>
            </w:pPr>
            <w:r w:rsidRPr="00E31130">
              <w:t>遂平县主要农作物有小麦、玉米、水稻、芝麻、花生、大豆、红薯、油菜等。主要树种有桐树、椿树、槐树、柳树、杨树、楝树等。植被类型以人工植被为主，有少量的道路边坡、河道边坡及低洼荒地与河流、水库等湿地野草和水草。动物在地理分布上属华北动物亚区，与华中动物亚区的北部相毗邻，从地理位置和自然环境等条件来看，都适宜于动物栖息，但由于生态环境的破坏，目前大的猛兽和草食兽类几乎绝</w:t>
            </w:r>
            <w:r w:rsidRPr="00E31130">
              <w:lastRenderedPageBreak/>
              <w:t>迹，而食肉性动物和作物危害性的啮齿类动物多。县境内食肉动物主要分布在西部山区和丘陵地带，啮齿类动物多分布在东部平原地区，其它动物在全县均有分布。项目所在区域动物以人工饲养的牛、马、羊、猪、狗等为主，野生动物有兔、黄鼠狼、鹰、麻雀、斑鸠、喜鹊、山雀等。物种结构稳定，相对简单，生物多样性不高。</w:t>
            </w:r>
          </w:p>
          <w:p w14:paraId="234ADF8D" w14:textId="77777777" w:rsidR="000943AC" w:rsidRPr="00E31130" w:rsidRDefault="000943AC" w:rsidP="000943AC">
            <w:pPr>
              <w:snapToGrid w:val="0"/>
              <w:ind w:firstLine="480"/>
              <w:textAlignment w:val="baseline"/>
            </w:pPr>
            <w:r w:rsidRPr="00E31130">
              <w:t>项目所在区域为典型的城市生态环境，厂区附近仅有少量绿化林木，生物多样性程度不高。</w:t>
            </w:r>
          </w:p>
          <w:p w14:paraId="0A6EF11A" w14:textId="77777777" w:rsidR="000943AC" w:rsidRPr="00E31130" w:rsidRDefault="000943AC" w:rsidP="000943AC">
            <w:pPr>
              <w:snapToGrid w:val="0"/>
              <w:ind w:firstLine="480"/>
            </w:pPr>
            <w:r w:rsidRPr="00E31130">
              <w:t>本项目评价范围内无列入《国家重点保护野生植物名录》和《国家重点保护野生动物名录》的动植物。</w:t>
            </w:r>
          </w:p>
          <w:p w14:paraId="5D2433DB" w14:textId="77777777" w:rsidR="000943AC" w:rsidRPr="00E31130" w:rsidRDefault="000943AC" w:rsidP="000943AC">
            <w:pPr>
              <w:snapToGrid w:val="0"/>
              <w:ind w:firstLine="480"/>
              <w:rPr>
                <w:rFonts w:eastAsia="黑体"/>
              </w:rPr>
            </w:pPr>
            <w:r w:rsidRPr="00E31130">
              <w:rPr>
                <w:rFonts w:eastAsia="黑体"/>
              </w:rPr>
              <w:t>6</w:t>
            </w:r>
            <w:r w:rsidRPr="00E31130">
              <w:rPr>
                <w:rFonts w:eastAsia="黑体"/>
              </w:rPr>
              <w:t>、矿产资源</w:t>
            </w:r>
          </w:p>
          <w:bookmarkEnd w:id="0"/>
          <w:bookmarkEnd w:id="1"/>
          <w:bookmarkEnd w:id="2"/>
          <w:p w14:paraId="50E6485A" w14:textId="77777777" w:rsidR="000943AC" w:rsidRPr="00E31130" w:rsidRDefault="000943AC" w:rsidP="000943AC">
            <w:pPr>
              <w:ind w:firstLine="480"/>
            </w:pPr>
            <w:r w:rsidRPr="00E31130">
              <w:t>遂平县矿产资源较丰富。现已探明的矿产资源有：铁、磷、钼、铀、铅、钾、水晶、大理石、汉白玉、花岗岩、石灰石等</w:t>
            </w:r>
            <w:r w:rsidRPr="00E31130">
              <w:t>20</w:t>
            </w:r>
            <w:r w:rsidRPr="00E31130">
              <w:t>余种。铀、磷、石灰石、花岗石、石英砂等矿已开采。目前已探明磷储量</w:t>
            </w:r>
            <w:r w:rsidRPr="00E31130">
              <w:t>60</w:t>
            </w:r>
            <w:r w:rsidRPr="00E31130">
              <w:t>万吨，花岗石</w:t>
            </w:r>
            <w:r w:rsidRPr="00E31130">
              <w:t>3379</w:t>
            </w:r>
            <w:r w:rsidRPr="00E31130">
              <w:t>万立方米，石灰石</w:t>
            </w:r>
            <w:r w:rsidRPr="00E31130">
              <w:t>8000</w:t>
            </w:r>
            <w:r w:rsidRPr="00E31130">
              <w:t>万吨。料石储量大、质量好，已有数百年的开发历史。</w:t>
            </w:r>
          </w:p>
          <w:p w14:paraId="2D727ED6" w14:textId="7A7AD8DE" w:rsidR="000943AC" w:rsidRPr="00E31130" w:rsidRDefault="000943AC" w:rsidP="000943AC">
            <w:pPr>
              <w:pStyle w:val="afff2"/>
              <w:ind w:firstLineChars="0" w:firstLine="0"/>
              <w:rPr>
                <w:rFonts w:eastAsia="黑体"/>
                <w:color w:val="000000"/>
              </w:rPr>
            </w:pPr>
            <w:r w:rsidRPr="00E31130">
              <w:rPr>
                <w:rFonts w:eastAsia="黑体"/>
                <w:color w:val="000000"/>
              </w:rPr>
              <w:t>《遂平县县城总体规划（</w:t>
            </w:r>
            <w:r w:rsidRPr="00E31130">
              <w:rPr>
                <w:rFonts w:eastAsia="黑体"/>
                <w:color w:val="000000"/>
              </w:rPr>
              <w:t>2013-2030</w:t>
            </w:r>
            <w:r w:rsidRPr="00E31130">
              <w:rPr>
                <w:rFonts w:eastAsia="黑体"/>
                <w:color w:val="000000"/>
              </w:rPr>
              <w:t>）》概述</w:t>
            </w:r>
            <w:r w:rsidR="00BA67D9" w:rsidRPr="00E31130">
              <w:rPr>
                <w:rFonts w:eastAsia="黑体"/>
                <w:color w:val="000000"/>
              </w:rPr>
              <w:t>：</w:t>
            </w:r>
          </w:p>
          <w:p w14:paraId="1C789EED" w14:textId="77777777" w:rsidR="000943AC" w:rsidRPr="00E31130" w:rsidRDefault="000943AC" w:rsidP="000943AC">
            <w:pPr>
              <w:ind w:firstLine="480"/>
              <w:rPr>
                <w:b/>
              </w:rPr>
            </w:pPr>
            <w:r w:rsidRPr="00E31130">
              <w:t>规划要点：本</w:t>
            </w:r>
            <w:r w:rsidRPr="00E31130">
              <w:rPr>
                <w:kern w:val="0"/>
              </w:rPr>
              <w:t>规划的遂平县城规划区的范围是：东北侧以奎旺河为界；西北侧以刘店村、藕花村和王陈村三个行政村的北边界为界；南侧以遂平县南部县界为界；东侧以京港澳高速为界；西侧以石武高铁为界。规划区总面积约</w:t>
            </w:r>
            <w:r w:rsidRPr="00E31130">
              <w:rPr>
                <w:kern w:val="0"/>
              </w:rPr>
              <w:t>156</w:t>
            </w:r>
            <w:r w:rsidRPr="00E31130">
              <w:rPr>
                <w:kern w:val="0"/>
              </w:rPr>
              <w:t>平方公里。</w:t>
            </w:r>
          </w:p>
          <w:p w14:paraId="5A75B300" w14:textId="77777777" w:rsidR="000943AC" w:rsidRPr="00E31130" w:rsidRDefault="000943AC" w:rsidP="000943AC">
            <w:pPr>
              <w:ind w:firstLine="480"/>
            </w:pPr>
            <w:r w:rsidRPr="00E31130">
              <w:t>第</w:t>
            </w:r>
            <w:r w:rsidRPr="00E31130">
              <w:t>25</w:t>
            </w:r>
            <w:r w:rsidRPr="00E31130">
              <w:t>条</w:t>
            </w:r>
            <w:r w:rsidRPr="00E31130">
              <w:t xml:space="preserve">  </w:t>
            </w:r>
            <w:r w:rsidRPr="00E31130">
              <w:t>县域产业发展规划</w:t>
            </w:r>
          </w:p>
          <w:p w14:paraId="7060FD16" w14:textId="77777777" w:rsidR="000943AC" w:rsidRPr="00E31130" w:rsidRDefault="000943AC" w:rsidP="000943AC">
            <w:pPr>
              <w:ind w:firstLine="480"/>
            </w:pPr>
            <w:r w:rsidRPr="00E31130">
              <w:t>1</w:t>
            </w:r>
            <w:r w:rsidRPr="00E31130">
              <w:t>、产业发展目标</w:t>
            </w:r>
          </w:p>
          <w:p w14:paraId="53DA1905" w14:textId="77777777" w:rsidR="000943AC" w:rsidRPr="00E31130" w:rsidRDefault="000943AC" w:rsidP="000943AC">
            <w:pPr>
              <w:ind w:firstLine="480"/>
            </w:pPr>
            <w:r w:rsidRPr="00E31130">
              <w:t>把遂平县建设成为享誉中原的食品工业名城和食品集散中心、闻名全国的旅游度假基地。</w:t>
            </w:r>
          </w:p>
          <w:p w14:paraId="70FEC189" w14:textId="77777777" w:rsidR="000943AC" w:rsidRPr="00E31130" w:rsidRDefault="000943AC" w:rsidP="000943AC">
            <w:pPr>
              <w:ind w:firstLine="480"/>
            </w:pPr>
            <w:r w:rsidRPr="00E31130">
              <w:t>2</w:t>
            </w:r>
            <w:r w:rsidRPr="00E31130">
              <w:t>、产业发展战略</w:t>
            </w:r>
          </w:p>
          <w:p w14:paraId="7853941C" w14:textId="77777777" w:rsidR="000943AC" w:rsidRPr="00E31130" w:rsidRDefault="000943AC" w:rsidP="000943AC">
            <w:pPr>
              <w:ind w:firstLine="480"/>
              <w:rPr>
                <w:bCs/>
                <w:kern w:val="0"/>
              </w:rPr>
            </w:pPr>
            <w:r w:rsidRPr="00E31130">
              <w:rPr>
                <w:bCs/>
                <w:kern w:val="0"/>
              </w:rPr>
              <w:t>（</w:t>
            </w:r>
            <w:r w:rsidRPr="00E31130">
              <w:rPr>
                <w:bCs/>
                <w:kern w:val="0"/>
              </w:rPr>
              <w:t>1</w:t>
            </w:r>
            <w:r w:rsidRPr="00E31130">
              <w:rPr>
                <w:bCs/>
                <w:kern w:val="0"/>
              </w:rPr>
              <w:t>）农业现代化</w:t>
            </w:r>
          </w:p>
          <w:p w14:paraId="3965F361" w14:textId="77777777" w:rsidR="000943AC" w:rsidRPr="00E31130" w:rsidRDefault="000943AC" w:rsidP="000943AC">
            <w:pPr>
              <w:ind w:firstLine="480"/>
            </w:pPr>
            <w:r w:rsidRPr="00E31130">
              <w:t>按照工业化的理念统筹农业现代化建设，遵循</w:t>
            </w:r>
            <w:r w:rsidRPr="00E31130">
              <w:t>“</w:t>
            </w:r>
            <w:r w:rsidRPr="00E31130">
              <w:t>政府主导、市场引领、农民自愿</w:t>
            </w:r>
            <w:r w:rsidRPr="00E31130">
              <w:t>”</w:t>
            </w:r>
            <w:r w:rsidRPr="00E31130">
              <w:t>的原则，以发展规模农业、品牌农业、设施农业为重点，以规模化、产业化和园区化为发展方向，加强农业示范园区的建设，充分发挥示范园区的带动作用。扶持一批农产品加工龙头企业，延伸农副产品加工链，增加农副产品的附加值，推进农业向现代化发展。</w:t>
            </w:r>
          </w:p>
          <w:p w14:paraId="173697CC" w14:textId="77777777" w:rsidR="000943AC" w:rsidRPr="00E31130" w:rsidRDefault="000943AC" w:rsidP="000943AC">
            <w:pPr>
              <w:pStyle w:val="39"/>
              <w:adjustRightInd/>
              <w:snapToGrid/>
              <w:ind w:left="480" w:firstLineChars="0" w:firstLine="0"/>
              <w:rPr>
                <w:bCs/>
                <w:kern w:val="0"/>
              </w:rPr>
            </w:pPr>
            <w:r w:rsidRPr="00E31130">
              <w:rPr>
                <w:bCs/>
                <w:kern w:val="0"/>
              </w:rPr>
              <w:t>（</w:t>
            </w:r>
            <w:r w:rsidRPr="00E31130">
              <w:rPr>
                <w:bCs/>
                <w:kern w:val="0"/>
              </w:rPr>
              <w:t>2</w:t>
            </w:r>
            <w:r w:rsidRPr="00E31130">
              <w:rPr>
                <w:bCs/>
                <w:kern w:val="0"/>
              </w:rPr>
              <w:t>）工业集聚化</w:t>
            </w:r>
          </w:p>
          <w:p w14:paraId="246A327F" w14:textId="77777777" w:rsidR="000943AC" w:rsidRPr="00E31130" w:rsidRDefault="000943AC" w:rsidP="000943AC">
            <w:pPr>
              <w:ind w:firstLine="480"/>
            </w:pPr>
            <w:r w:rsidRPr="00E31130">
              <w:t>统筹城乡产业用地空间资源，优化配置生产要素，促进产业用地的集约发展，引</w:t>
            </w:r>
            <w:r w:rsidRPr="00E31130">
              <w:lastRenderedPageBreak/>
              <w:t>导工业向产业集聚区集中。并加强产业集聚区内各工业园区的建设，完善园区配套设施，并明确各工业园区的产业发展方向，同时注重与区域内产业发展进行协调。</w:t>
            </w:r>
          </w:p>
          <w:p w14:paraId="191FED42" w14:textId="77777777" w:rsidR="000943AC" w:rsidRPr="00E31130" w:rsidRDefault="000943AC" w:rsidP="000943AC">
            <w:pPr>
              <w:pStyle w:val="39"/>
              <w:adjustRightInd/>
              <w:snapToGrid/>
              <w:ind w:left="480" w:firstLineChars="0" w:firstLine="0"/>
              <w:rPr>
                <w:bCs/>
                <w:kern w:val="0"/>
              </w:rPr>
            </w:pPr>
            <w:r w:rsidRPr="00E31130">
              <w:rPr>
                <w:bCs/>
                <w:kern w:val="0"/>
              </w:rPr>
              <w:t>（</w:t>
            </w:r>
            <w:r w:rsidRPr="00E31130">
              <w:rPr>
                <w:bCs/>
                <w:kern w:val="0"/>
              </w:rPr>
              <w:t>3</w:t>
            </w:r>
            <w:r w:rsidRPr="00E31130">
              <w:rPr>
                <w:bCs/>
                <w:kern w:val="0"/>
              </w:rPr>
              <w:t>）旅游特色化</w:t>
            </w:r>
          </w:p>
          <w:p w14:paraId="78DDBC83" w14:textId="77777777" w:rsidR="000943AC" w:rsidRPr="00E31130" w:rsidRDefault="000943AC" w:rsidP="000943AC">
            <w:pPr>
              <w:ind w:firstLine="480"/>
            </w:pPr>
            <w:r w:rsidRPr="00E31130">
              <w:t>依托遂平县优美的自然风光和深厚的历史文化资源，以嵖岈山风景区、龙天沟风景区、红石崖风景区、凤鸣谷风景区、嵖岈山人民公社等自然风光和人文景观为支撑，弘扬名扬海内的西游文化、女娲文化、公社文化，把旅游业打造成遂平县新的经济增长点。</w:t>
            </w:r>
          </w:p>
          <w:p w14:paraId="6D95EEFD" w14:textId="77777777" w:rsidR="000943AC" w:rsidRPr="00E31130" w:rsidRDefault="000943AC" w:rsidP="000943AC">
            <w:pPr>
              <w:ind w:firstLine="480"/>
            </w:pPr>
            <w:r w:rsidRPr="00E31130">
              <w:t>此外，应充分挖掘遂平县第三产业的发展潜力，重点发展商贸流通业，通过提升县域内的交通设施和专业市场，为自身及周边县市的货物流通服务。</w:t>
            </w:r>
          </w:p>
          <w:p w14:paraId="2BFE546D" w14:textId="77777777" w:rsidR="000943AC" w:rsidRPr="00E31130" w:rsidRDefault="000943AC" w:rsidP="00BA67D9">
            <w:pPr>
              <w:pStyle w:val="affffff6"/>
              <w:ind w:firstLine="480"/>
              <w:rPr>
                <w:b w:val="0"/>
              </w:rPr>
            </w:pPr>
            <w:r w:rsidRPr="00E31130">
              <w:rPr>
                <w:b w:val="0"/>
              </w:rPr>
              <w:t>3</w:t>
            </w:r>
            <w:r w:rsidRPr="00E31130">
              <w:rPr>
                <w:b w:val="0"/>
              </w:rPr>
              <w:t>、产业发展方向</w:t>
            </w:r>
          </w:p>
          <w:p w14:paraId="56F99E75" w14:textId="77777777" w:rsidR="000943AC" w:rsidRPr="00E31130" w:rsidRDefault="000943AC" w:rsidP="000943AC">
            <w:pPr>
              <w:ind w:firstLine="480"/>
            </w:pPr>
            <w:r w:rsidRPr="00E31130">
              <w:t>遂平县的主导产业是：食品工业（包括食品制造业、农副食品加工业、酒饮料制造业）。</w:t>
            </w:r>
          </w:p>
          <w:p w14:paraId="4140C592" w14:textId="77777777" w:rsidR="000943AC" w:rsidRPr="00E31130" w:rsidRDefault="000943AC" w:rsidP="000943AC">
            <w:pPr>
              <w:ind w:firstLine="480"/>
            </w:pPr>
            <w:r w:rsidRPr="00E31130">
              <w:t>（</w:t>
            </w:r>
            <w:r w:rsidRPr="00E31130">
              <w:t>1</w:t>
            </w:r>
            <w:r w:rsidRPr="00E31130">
              <w:t>）重点发展产业主要是装备制造业。</w:t>
            </w:r>
          </w:p>
          <w:p w14:paraId="6CE84E6C" w14:textId="77777777" w:rsidR="000943AC" w:rsidRPr="00E31130" w:rsidRDefault="000943AC" w:rsidP="000943AC">
            <w:pPr>
              <w:ind w:firstLine="480"/>
            </w:pPr>
            <w:r w:rsidRPr="00E31130">
              <w:t>限制发展产业主要是遂平县的传统产业，包括：造纸及纸制品业、化学原料及化学制品制造业、塑料制品业。</w:t>
            </w:r>
          </w:p>
          <w:p w14:paraId="27158404" w14:textId="77777777" w:rsidR="000943AC" w:rsidRPr="00E31130" w:rsidRDefault="000943AC" w:rsidP="000943AC">
            <w:pPr>
              <w:pStyle w:val="39"/>
              <w:adjustRightInd/>
              <w:snapToGrid/>
              <w:ind w:left="480" w:firstLineChars="0" w:firstLine="0"/>
              <w:rPr>
                <w:bCs/>
                <w:kern w:val="0"/>
              </w:rPr>
            </w:pPr>
            <w:r w:rsidRPr="00E31130">
              <w:rPr>
                <w:bCs/>
                <w:kern w:val="0"/>
              </w:rPr>
              <w:t>（</w:t>
            </w:r>
            <w:r w:rsidRPr="00E31130">
              <w:rPr>
                <w:bCs/>
                <w:kern w:val="0"/>
              </w:rPr>
              <w:t>2</w:t>
            </w:r>
            <w:r w:rsidRPr="00E31130">
              <w:rPr>
                <w:bCs/>
                <w:kern w:val="0"/>
              </w:rPr>
              <w:t>）第一产业发展方向</w:t>
            </w:r>
          </w:p>
          <w:p w14:paraId="7F764DD0" w14:textId="77777777" w:rsidR="000943AC" w:rsidRPr="00E31130" w:rsidRDefault="000943AC" w:rsidP="000943AC">
            <w:pPr>
              <w:ind w:firstLine="480"/>
            </w:pPr>
            <w:r w:rsidRPr="00E31130">
              <w:t>谷物种植、生态养殖、蔬菜种植和林果业。</w:t>
            </w:r>
          </w:p>
          <w:p w14:paraId="789425E3" w14:textId="77777777" w:rsidR="000943AC" w:rsidRPr="00E31130" w:rsidRDefault="000943AC" w:rsidP="000943AC">
            <w:pPr>
              <w:pStyle w:val="39"/>
              <w:adjustRightInd/>
              <w:snapToGrid/>
              <w:ind w:left="480" w:firstLineChars="0" w:firstLine="0"/>
              <w:rPr>
                <w:bCs/>
                <w:kern w:val="0"/>
              </w:rPr>
            </w:pPr>
            <w:r w:rsidRPr="00E31130">
              <w:rPr>
                <w:bCs/>
                <w:kern w:val="0"/>
              </w:rPr>
              <w:t>（</w:t>
            </w:r>
            <w:r w:rsidRPr="00E31130">
              <w:rPr>
                <w:bCs/>
                <w:kern w:val="0"/>
              </w:rPr>
              <w:t>3</w:t>
            </w:r>
            <w:r w:rsidRPr="00E31130">
              <w:rPr>
                <w:bCs/>
                <w:kern w:val="0"/>
              </w:rPr>
              <w:t>）第二产业发展方向</w:t>
            </w:r>
          </w:p>
          <w:p w14:paraId="667E6315" w14:textId="77777777" w:rsidR="000943AC" w:rsidRPr="00E31130" w:rsidRDefault="000943AC" w:rsidP="000943AC">
            <w:pPr>
              <w:ind w:firstLine="480"/>
            </w:pPr>
            <w:r w:rsidRPr="00E31130">
              <w:t>遂平县第二产业应重点发展主导产业，主要包含食品制造业、农副食品加工业和酒饮料制造业；做大做强装备制造业；积极改造提升传统产业，主要包含化工业、造纸业、塑料制造业。</w:t>
            </w:r>
          </w:p>
          <w:p w14:paraId="19AC12F1" w14:textId="77777777" w:rsidR="000943AC" w:rsidRPr="00E31130" w:rsidRDefault="000943AC" w:rsidP="000943AC">
            <w:pPr>
              <w:pStyle w:val="39"/>
              <w:adjustRightInd/>
              <w:snapToGrid/>
              <w:ind w:left="480" w:firstLineChars="0" w:firstLine="0"/>
              <w:rPr>
                <w:bCs/>
                <w:kern w:val="0"/>
              </w:rPr>
            </w:pPr>
            <w:r w:rsidRPr="00E31130">
              <w:rPr>
                <w:bCs/>
                <w:kern w:val="0"/>
              </w:rPr>
              <w:t>（</w:t>
            </w:r>
            <w:r w:rsidRPr="00E31130">
              <w:rPr>
                <w:bCs/>
                <w:kern w:val="0"/>
              </w:rPr>
              <w:t>4</w:t>
            </w:r>
            <w:r w:rsidRPr="00E31130">
              <w:rPr>
                <w:bCs/>
                <w:kern w:val="0"/>
              </w:rPr>
              <w:t>）第三产业发展方向</w:t>
            </w:r>
          </w:p>
          <w:p w14:paraId="795F7A1E" w14:textId="77777777" w:rsidR="000943AC" w:rsidRPr="00E31130" w:rsidRDefault="000943AC" w:rsidP="000943AC">
            <w:pPr>
              <w:ind w:firstLine="480"/>
            </w:pPr>
            <w:r w:rsidRPr="00E31130">
              <w:t>遂平县第三产业发展应重点发展商贸服务业、旅游业和现代物流业。</w:t>
            </w:r>
          </w:p>
          <w:p w14:paraId="5EDCD78B" w14:textId="02F44C59" w:rsidR="000943AC" w:rsidRPr="00E31130" w:rsidRDefault="00BA67D9" w:rsidP="000943AC">
            <w:pPr>
              <w:ind w:firstLine="480"/>
            </w:pPr>
            <w:r w:rsidRPr="00E31130">
              <w:t>（</w:t>
            </w:r>
            <w:r w:rsidRPr="00E31130">
              <w:t>5</w:t>
            </w:r>
            <w:r w:rsidRPr="00E31130">
              <w:t>）</w:t>
            </w:r>
            <w:r w:rsidR="000943AC" w:rsidRPr="00E31130">
              <w:t>产业空间布局</w:t>
            </w:r>
          </w:p>
          <w:p w14:paraId="5945D912" w14:textId="77777777" w:rsidR="000943AC" w:rsidRPr="00E31130" w:rsidRDefault="000943AC" w:rsidP="000943AC">
            <w:pPr>
              <w:ind w:firstLine="480"/>
            </w:pPr>
            <w:r w:rsidRPr="00E31130">
              <w:t>构筑遂平县</w:t>
            </w:r>
            <w:r w:rsidRPr="00E31130">
              <w:t>“</w:t>
            </w:r>
            <w:r w:rsidRPr="00E31130">
              <w:t>一心、两轴、五区、多园</w:t>
            </w:r>
            <w:r w:rsidRPr="00E31130">
              <w:t>”</w:t>
            </w:r>
            <w:r w:rsidRPr="00E31130">
              <w:t>的产业布局结构。</w:t>
            </w:r>
          </w:p>
          <w:p w14:paraId="67A55EC1" w14:textId="77777777" w:rsidR="000943AC" w:rsidRPr="00E31130" w:rsidRDefault="000943AC" w:rsidP="000943AC">
            <w:pPr>
              <w:ind w:firstLine="480"/>
            </w:pPr>
            <w:r w:rsidRPr="00E31130">
              <w:rPr>
                <w:kern w:val="0"/>
              </w:rPr>
              <w:t>一心：</w:t>
            </w:r>
            <w:r w:rsidRPr="00E31130">
              <w:t>指中心城区，主要发展食品工业、装备制造业、化工、造纸、塑料制造等工业以及商贸服务业、物流业、旅游业等服务业。</w:t>
            </w:r>
          </w:p>
          <w:p w14:paraId="4E30FC70" w14:textId="77777777" w:rsidR="000943AC" w:rsidRPr="00E31130" w:rsidRDefault="000943AC" w:rsidP="000943AC">
            <w:pPr>
              <w:ind w:firstLine="480"/>
            </w:pPr>
            <w:r w:rsidRPr="00E31130">
              <w:rPr>
                <w:kern w:val="0"/>
              </w:rPr>
              <w:t>两轴：</w:t>
            </w:r>
            <w:r w:rsidRPr="00E31130">
              <w:t>指以南北向复合型交通线为骨架形成的南北向产业发展轴和以</w:t>
            </w:r>
            <w:r w:rsidRPr="00E31130">
              <w:t>007</w:t>
            </w:r>
            <w:r w:rsidRPr="00E31130">
              <w:t>县道为骨架形成的东西向产业发展轴。在两条产业发展轴上集聚了遂平县最繁荣的一二三产业。</w:t>
            </w:r>
          </w:p>
          <w:p w14:paraId="485124DC" w14:textId="77777777" w:rsidR="000943AC" w:rsidRPr="00E31130" w:rsidRDefault="000943AC" w:rsidP="000943AC">
            <w:pPr>
              <w:ind w:firstLine="480"/>
            </w:pPr>
            <w:r w:rsidRPr="00E31130">
              <w:rPr>
                <w:kern w:val="0"/>
              </w:rPr>
              <w:lastRenderedPageBreak/>
              <w:t>五区：</w:t>
            </w:r>
            <w:r w:rsidRPr="00E31130">
              <w:t>指工业产业集聚区、服务业产业集聚区、旅游产业集聚区、东部农业产业化示范区和中部农业产业化示范区。</w:t>
            </w:r>
          </w:p>
          <w:p w14:paraId="6BFFF365" w14:textId="77777777" w:rsidR="000943AC" w:rsidRPr="00E31130" w:rsidRDefault="000943AC" w:rsidP="000943AC">
            <w:pPr>
              <w:ind w:firstLine="480"/>
            </w:pPr>
            <w:r w:rsidRPr="00E31130">
              <w:t>工业产业集聚区重点发展食品工业，做大做强装备制造业，积极改造提升以蓝天煤化工为龙头的化工业、以白云纸业为龙头的造纸业以及以华鼎公司为龙头的塑料制造业。</w:t>
            </w:r>
          </w:p>
          <w:p w14:paraId="552963F9" w14:textId="77777777" w:rsidR="000943AC" w:rsidRPr="00E31130" w:rsidRDefault="000943AC" w:rsidP="000943AC">
            <w:pPr>
              <w:ind w:firstLine="480"/>
            </w:pPr>
            <w:r w:rsidRPr="00E31130">
              <w:t>服务业产业集聚区重点发展批发零售业、宾馆酒店业、娱乐餐饮业、金融业、行政办公服务业等新兴服务业。结合城市中心的分布，共形成老城商贸园、新城综合服务园两大园区。</w:t>
            </w:r>
          </w:p>
          <w:p w14:paraId="2FED3215" w14:textId="77777777" w:rsidR="000943AC" w:rsidRPr="00E31130" w:rsidRDefault="000943AC" w:rsidP="000943AC">
            <w:pPr>
              <w:ind w:firstLine="480"/>
            </w:pPr>
            <w:r w:rsidRPr="00E31130">
              <w:t>旅游产业集聚区主要依靠嵖岈山风景区以及龙天沟、红石崖、凤鸣谷风景区等自然风景和以嵖岈山卫星人民公社、女娲文化、西游文化为代表的人文文化，集休闲观光、探奇养生、休闲度假为一体的综合性集聚区。旅游产业集聚区包含了若干个旅游景点，如嵖岈山风景区、嵖岈山温泉小镇、狮象湖景区、龙天沟风景区、红石崖风景区、凤鸣谷风景区、凤鸣谷探奇园等旅游景点。</w:t>
            </w:r>
          </w:p>
          <w:p w14:paraId="39A71550" w14:textId="77777777" w:rsidR="000943AC" w:rsidRPr="00E31130" w:rsidRDefault="000943AC" w:rsidP="000943AC">
            <w:pPr>
              <w:ind w:firstLine="480"/>
            </w:pPr>
            <w:r w:rsidRPr="00E31130">
              <w:t>东部农业产业化示范区重点发展谷物粮食种植和瓜果蔬菜种植，适当发展畜牧养殖业。</w:t>
            </w:r>
          </w:p>
          <w:p w14:paraId="59E9750E" w14:textId="77777777" w:rsidR="000943AC" w:rsidRPr="00E31130" w:rsidRDefault="000943AC" w:rsidP="000943AC">
            <w:pPr>
              <w:ind w:firstLine="480"/>
            </w:pPr>
            <w:r w:rsidRPr="00E31130">
              <w:t>中部农业产业化示范区重点发展观光农业、蔬菜种植和林果业，适当发展畜牧养殖业。</w:t>
            </w:r>
          </w:p>
          <w:p w14:paraId="6C3C6F80" w14:textId="77777777" w:rsidR="000943AC" w:rsidRPr="00E31130" w:rsidRDefault="000943AC" w:rsidP="000943AC">
            <w:pPr>
              <w:ind w:firstLine="480"/>
            </w:pPr>
            <w:r w:rsidRPr="00E31130">
              <w:rPr>
                <w:kern w:val="0"/>
              </w:rPr>
              <w:t>多园：</w:t>
            </w:r>
            <w:r w:rsidRPr="00E31130">
              <w:t>指分布在各个产业区中的工业园、瓜果蔬菜种植园、特色蔬菜种植园、生态养殖园和分布在旅游集聚区内的众多旅游景点。</w:t>
            </w:r>
          </w:p>
          <w:p w14:paraId="658E8466" w14:textId="77777777" w:rsidR="000943AC" w:rsidRPr="00E31130" w:rsidRDefault="000943AC" w:rsidP="000943AC">
            <w:pPr>
              <w:ind w:firstLine="480"/>
            </w:pPr>
            <w:r w:rsidRPr="00E31130">
              <w:t>根据遂平县城市总体规划内容，本项目的建设是符合遂平县城市总体规划的。</w:t>
            </w:r>
            <w:bookmarkEnd w:id="3"/>
            <w:bookmarkEnd w:id="4"/>
            <w:bookmarkEnd w:id="5"/>
            <w:bookmarkEnd w:id="6"/>
            <w:bookmarkEnd w:id="7"/>
          </w:p>
        </w:tc>
      </w:tr>
      <w:tr w:rsidR="000943AC" w:rsidRPr="00E31130" w14:paraId="4A63E16D" w14:textId="77777777" w:rsidTr="00227EAE">
        <w:trPr>
          <w:jc w:val="center"/>
        </w:trPr>
        <w:tc>
          <w:tcPr>
            <w:tcW w:w="9000" w:type="dxa"/>
          </w:tcPr>
          <w:p w14:paraId="13B00B24" w14:textId="77777777" w:rsidR="000943AC" w:rsidRPr="00E31130" w:rsidRDefault="000943AC" w:rsidP="000943AC">
            <w:pPr>
              <w:ind w:firstLineChars="0" w:firstLine="0"/>
              <w:rPr>
                <w:rFonts w:eastAsia="黑体"/>
                <w:color w:val="000000"/>
              </w:rPr>
            </w:pPr>
            <w:r w:rsidRPr="00E31130">
              <w:rPr>
                <w:rFonts w:eastAsia="黑体"/>
                <w:color w:val="000000"/>
              </w:rPr>
              <w:lastRenderedPageBreak/>
              <w:t>相关规划及环境功能规划：</w:t>
            </w:r>
          </w:p>
          <w:p w14:paraId="63A8154E" w14:textId="77777777" w:rsidR="000943AC" w:rsidRPr="00E31130" w:rsidRDefault="000943AC" w:rsidP="000943AC">
            <w:pPr>
              <w:widowControl/>
              <w:ind w:firstLine="480"/>
              <w:jc w:val="left"/>
              <w:rPr>
                <w:rFonts w:eastAsia="黑体"/>
                <w:bCs/>
                <w:color w:val="000000"/>
              </w:rPr>
            </w:pPr>
            <w:r w:rsidRPr="00E31130">
              <w:rPr>
                <w:rFonts w:eastAsia="黑体"/>
                <w:bCs/>
                <w:color w:val="000000"/>
              </w:rPr>
              <w:t>1</w:t>
            </w:r>
            <w:r w:rsidRPr="00E31130">
              <w:rPr>
                <w:rFonts w:eastAsia="黑体"/>
                <w:bCs/>
                <w:color w:val="000000"/>
              </w:rPr>
              <w:t>、遂平县产业集聚区总体发展规划</w:t>
            </w:r>
            <w:r w:rsidRPr="00E31130">
              <w:rPr>
                <w:rFonts w:eastAsia="黑体"/>
                <w:bCs/>
                <w:color w:val="000000"/>
              </w:rPr>
              <w:t>(2016~2020</w:t>
            </w:r>
            <w:r w:rsidRPr="00E31130">
              <w:rPr>
                <w:rFonts w:eastAsia="黑体"/>
                <w:bCs/>
                <w:color w:val="000000"/>
              </w:rPr>
              <w:t>年</w:t>
            </w:r>
            <w:r w:rsidRPr="00E31130">
              <w:rPr>
                <w:rFonts w:eastAsia="黑体"/>
                <w:bCs/>
                <w:color w:val="000000"/>
              </w:rPr>
              <w:t>)</w:t>
            </w:r>
          </w:p>
          <w:p w14:paraId="42463823" w14:textId="77777777" w:rsidR="000943AC" w:rsidRPr="00E31130" w:rsidRDefault="000943AC" w:rsidP="000943AC">
            <w:pPr>
              <w:snapToGrid w:val="0"/>
              <w:ind w:firstLine="480"/>
            </w:pPr>
            <w:r w:rsidRPr="00E31130">
              <w:rPr>
                <w:iCs/>
              </w:rPr>
              <w:t>规划范围：</w:t>
            </w:r>
            <w:r w:rsidRPr="00E31130">
              <w:t>规划范围：遂平县产业集聚区位于遂平县城区东部，本轮遂平县产业集聚区规划范围：东至经八路，希望大道以北的部分西至陶成路、希望大道以南的部分西至文化路，东南至八里杨南路、西南至丹朱路，北至北环路（详见附图</w:t>
            </w:r>
            <w:r w:rsidRPr="00E31130">
              <w:t>6</w:t>
            </w:r>
            <w:r w:rsidRPr="00E31130">
              <w:t>）。规划范围总面积为</w:t>
            </w:r>
            <w:r w:rsidRPr="00E31130">
              <w:t>20</w:t>
            </w:r>
            <w:r w:rsidRPr="00E31130">
              <w:t>平方公里，其中建成区</w:t>
            </w:r>
            <w:r w:rsidRPr="00E31130">
              <w:t>7.74</w:t>
            </w:r>
            <w:r w:rsidRPr="00E31130">
              <w:t>平方公里、发展区</w:t>
            </w:r>
            <w:r w:rsidRPr="00E31130">
              <w:t>6.48</w:t>
            </w:r>
            <w:r w:rsidRPr="00E31130">
              <w:t>平方公里、控制区</w:t>
            </w:r>
            <w:r w:rsidRPr="00E31130">
              <w:t>5.78</w:t>
            </w:r>
            <w:r w:rsidRPr="00E31130">
              <w:t>平方公里。</w:t>
            </w:r>
          </w:p>
          <w:p w14:paraId="1AE478A6" w14:textId="77777777" w:rsidR="000943AC" w:rsidRPr="00E31130" w:rsidRDefault="000943AC" w:rsidP="000943AC">
            <w:pPr>
              <w:snapToGrid w:val="0"/>
              <w:ind w:firstLine="480"/>
            </w:pPr>
            <w:r w:rsidRPr="00E31130">
              <w:rPr>
                <w:iCs/>
              </w:rPr>
              <w:t>规划年限：</w:t>
            </w:r>
            <w:r w:rsidRPr="00E31130">
              <w:t>2016~2020</w:t>
            </w:r>
            <w:r w:rsidRPr="00E31130">
              <w:t>年</w:t>
            </w:r>
          </w:p>
          <w:p w14:paraId="49F53B4A" w14:textId="77777777" w:rsidR="000943AC" w:rsidRPr="00E31130" w:rsidRDefault="000943AC" w:rsidP="000943AC">
            <w:pPr>
              <w:ind w:firstLine="480"/>
              <w:rPr>
                <w:iCs/>
              </w:rPr>
            </w:pPr>
            <w:r w:rsidRPr="00E31130">
              <w:rPr>
                <w:iCs/>
              </w:rPr>
              <w:t>产业定位：</w:t>
            </w:r>
            <w:r w:rsidRPr="00E31130">
              <w:t>遂平县产业集聚区重点突出食品加工和装备制造两大主导产业。</w:t>
            </w:r>
          </w:p>
          <w:p w14:paraId="5FF06E8E" w14:textId="36F9B97D" w:rsidR="000943AC" w:rsidRPr="00E31130" w:rsidRDefault="000943AC" w:rsidP="000943AC">
            <w:pPr>
              <w:ind w:firstLine="480"/>
            </w:pPr>
            <w:r w:rsidRPr="00E31130">
              <w:t>发展方向：</w:t>
            </w:r>
            <w:r w:rsidR="00A97583" w:rsidRPr="00E31130">
              <w:t>利用现有</w:t>
            </w:r>
            <w:r w:rsidRPr="00E31130">
              <w:t>优势产品和骨干企业，主动承接产业转移，积极引导外部企</w:t>
            </w:r>
            <w:r w:rsidRPr="00E31130">
              <w:lastRenderedPageBreak/>
              <w:t>业入驻，集中布局，扩大规模，提升产业档次，促进产业升级和现代产业分工协作，增强产业竞争新优势，把遂平县产业集聚区建设成以食品和装备制造业为主导，以现代服务业为配套的综合性产业集聚区、国内先进的生态示范工业园区、遂平县经济发展的主要引擎。</w:t>
            </w:r>
          </w:p>
          <w:p w14:paraId="25CE3446" w14:textId="77777777" w:rsidR="000943AC" w:rsidRPr="00E31130" w:rsidRDefault="000943AC" w:rsidP="000943AC">
            <w:pPr>
              <w:snapToGrid w:val="0"/>
              <w:ind w:firstLine="480"/>
              <w:rPr>
                <w:i/>
                <w:iCs/>
              </w:rPr>
            </w:pPr>
            <w:r w:rsidRPr="00E31130">
              <w:rPr>
                <w:iCs/>
              </w:rPr>
              <w:t>空间结构：</w:t>
            </w:r>
            <w:r w:rsidRPr="00E31130">
              <w:t>规划形成</w:t>
            </w:r>
            <w:r w:rsidRPr="00E31130">
              <w:t>“</w:t>
            </w:r>
            <w:r w:rsidRPr="00E31130">
              <w:t>两心、两轴、四园、多点</w:t>
            </w:r>
            <w:r w:rsidRPr="00E31130">
              <w:t>”</w:t>
            </w:r>
            <w:r w:rsidRPr="00E31130">
              <w:t>的整体空间结构。</w:t>
            </w:r>
          </w:p>
          <w:p w14:paraId="72B8307A" w14:textId="77777777" w:rsidR="000943AC" w:rsidRPr="00E31130" w:rsidRDefault="000943AC" w:rsidP="000943AC">
            <w:pPr>
              <w:ind w:firstLineChars="196" w:firstLine="470"/>
            </w:pPr>
            <w:r w:rsidRPr="00E31130">
              <w:t>一、两心</w:t>
            </w:r>
          </w:p>
          <w:p w14:paraId="1F28AA5D" w14:textId="77777777" w:rsidR="000943AC" w:rsidRPr="00E31130" w:rsidRDefault="000943AC" w:rsidP="000943AC">
            <w:pPr>
              <w:ind w:firstLine="480"/>
            </w:pPr>
            <w:r w:rsidRPr="00E31130">
              <w:t>指综合服务中心和商贸物流中心。</w:t>
            </w:r>
          </w:p>
          <w:p w14:paraId="761C76F1" w14:textId="77777777" w:rsidR="000943AC" w:rsidRPr="00E31130" w:rsidRDefault="000943AC" w:rsidP="000943AC">
            <w:pPr>
              <w:ind w:firstLineChars="196" w:firstLine="470"/>
            </w:pPr>
            <w:r w:rsidRPr="00E31130">
              <w:t>（</w:t>
            </w:r>
            <w:r w:rsidRPr="00E31130">
              <w:t>1</w:t>
            </w:r>
            <w:r w:rsidRPr="00E31130">
              <w:t>）综合服务中心</w:t>
            </w:r>
          </w:p>
          <w:p w14:paraId="3D0BEE7E" w14:textId="77777777" w:rsidR="000943AC" w:rsidRPr="00E31130" w:rsidRDefault="000943AC" w:rsidP="000943AC">
            <w:pPr>
              <w:ind w:firstLine="480"/>
              <w:rPr>
                <w:kern w:val="0"/>
              </w:rPr>
            </w:pPr>
            <w:r w:rsidRPr="00E31130">
              <w:t>该中心位于前进大道与建设东路交叉口，定位为综合服务中心，为整个片区的主中心，以商业金融、商务办公、教育科研为主要功能，提高各项设施建设水平，加强功能混合程度，丰富功能业态。为产业集聚区发展提供强大的动力。</w:t>
            </w:r>
          </w:p>
          <w:p w14:paraId="0DC923D4" w14:textId="77777777" w:rsidR="000943AC" w:rsidRPr="00E31130" w:rsidRDefault="000943AC" w:rsidP="000943AC">
            <w:pPr>
              <w:ind w:firstLineChars="196" w:firstLine="470"/>
            </w:pPr>
            <w:r w:rsidRPr="00E31130">
              <w:t>（</w:t>
            </w:r>
            <w:r w:rsidRPr="00E31130">
              <w:t>2</w:t>
            </w:r>
            <w:r w:rsidRPr="00E31130">
              <w:t>）商贸物流服务中心</w:t>
            </w:r>
          </w:p>
          <w:p w14:paraId="78703D80" w14:textId="77777777" w:rsidR="000943AC" w:rsidRPr="00E31130" w:rsidRDefault="000943AC" w:rsidP="000943AC">
            <w:pPr>
              <w:ind w:firstLine="480"/>
            </w:pPr>
            <w:r w:rsidRPr="00E31130">
              <w:t>该中心位于前进大道与和幸路交叉口，定位为商贸物流中心，为整个片区的副中心，以商贸物流主要功能，依靠便捷对外交通设施，提高中心的可达性，集聚更多的人流、物流和资金流。有力地推动片区的发展。</w:t>
            </w:r>
          </w:p>
          <w:p w14:paraId="04F44E44" w14:textId="77777777" w:rsidR="000943AC" w:rsidRPr="00E31130" w:rsidRDefault="000943AC" w:rsidP="000943AC">
            <w:pPr>
              <w:ind w:firstLineChars="196" w:firstLine="470"/>
            </w:pPr>
            <w:r w:rsidRPr="00E31130">
              <w:t>二、两轴</w:t>
            </w:r>
          </w:p>
          <w:p w14:paraId="2B6B366F" w14:textId="77777777" w:rsidR="000943AC" w:rsidRPr="00E31130" w:rsidRDefault="000943AC" w:rsidP="000943AC">
            <w:pPr>
              <w:ind w:firstLine="480"/>
            </w:pPr>
            <w:r w:rsidRPr="00E31130">
              <w:t>指希望大道和幸路和前进大道这两条综合服务轴。</w:t>
            </w:r>
          </w:p>
          <w:p w14:paraId="4B140ED9" w14:textId="77777777" w:rsidR="000943AC" w:rsidRPr="00E31130" w:rsidRDefault="000943AC" w:rsidP="000943AC">
            <w:pPr>
              <w:ind w:firstLineChars="196" w:firstLine="470"/>
            </w:pPr>
            <w:r w:rsidRPr="00E31130">
              <w:t>（</w:t>
            </w:r>
            <w:r w:rsidRPr="00E31130">
              <w:t>1</w:t>
            </w:r>
            <w:r w:rsidRPr="00E31130">
              <w:t>）主轴（产业服务轴）</w:t>
            </w:r>
          </w:p>
          <w:p w14:paraId="5B8A8275" w14:textId="77777777" w:rsidR="000943AC" w:rsidRPr="00E31130" w:rsidRDefault="000943AC" w:rsidP="000943AC">
            <w:pPr>
              <w:ind w:firstLine="480"/>
            </w:pPr>
            <w:r w:rsidRPr="00E31130">
              <w:t>前进大道由南至北贯通产业集聚区，是整个园区的发展主轴，定位为集聚区的产业服务轴。道路两侧规划布局商业、商务金融、教育科研、行政办公等综合服务设施，打造先进的生产性服务业，为集聚区提供高效、完善的配套服务；通过公共技术研发中心、高新技术产业孵化器等设施的建设，提高集聚区自主创新能力。前进大道产业服务轴的打造，为集聚区又好又快发展奠定了坚实基础。</w:t>
            </w:r>
          </w:p>
          <w:p w14:paraId="6BBBA45C" w14:textId="77777777" w:rsidR="000943AC" w:rsidRPr="00E31130" w:rsidRDefault="000943AC" w:rsidP="000943AC">
            <w:pPr>
              <w:ind w:firstLineChars="196" w:firstLine="470"/>
            </w:pPr>
            <w:r w:rsidRPr="00E31130">
              <w:t>（</w:t>
            </w:r>
            <w:r w:rsidRPr="00E31130">
              <w:t>2</w:t>
            </w:r>
            <w:r w:rsidRPr="00E31130">
              <w:t>）副轴（交通联系轴）</w:t>
            </w:r>
          </w:p>
          <w:p w14:paraId="189D3FCE" w14:textId="77777777" w:rsidR="000943AC" w:rsidRPr="00E31130" w:rsidRDefault="000943AC" w:rsidP="000943AC">
            <w:pPr>
              <w:ind w:firstLine="480"/>
            </w:pPr>
            <w:r w:rsidRPr="00E31130">
              <w:t>希望大道为发展副轴，定位为集聚区的交通联系轴。交通联系轴是县城的主干道，能够有效强化城区与产业集聚区之间的交通联系，满足通勤、商务往来、生活物资运输等方面的需求。同时交通联系轴还是产业集聚区与县城中心城区之间的空间联系纽带，强化了整个城市空间的延续性，塑造完整的城市形态。</w:t>
            </w:r>
          </w:p>
          <w:p w14:paraId="63A58857" w14:textId="77777777" w:rsidR="000943AC" w:rsidRPr="00E31130" w:rsidRDefault="000943AC" w:rsidP="000943AC">
            <w:pPr>
              <w:ind w:firstLineChars="196" w:firstLine="470"/>
            </w:pPr>
            <w:r w:rsidRPr="00E31130">
              <w:t>三、四园</w:t>
            </w:r>
          </w:p>
          <w:p w14:paraId="606C6EE2" w14:textId="77777777" w:rsidR="000943AC" w:rsidRPr="00E31130" w:rsidRDefault="000943AC" w:rsidP="000943AC">
            <w:pPr>
              <w:ind w:firstLine="480"/>
            </w:pPr>
            <w:r w:rsidRPr="00E31130">
              <w:t>规划形成农副食品制造、装备制造、仓储物流、新兴产业孵化四类产业园区。结</w:t>
            </w:r>
            <w:r w:rsidRPr="00E31130">
              <w:lastRenderedPageBreak/>
              <w:t>合集聚区现状产业布局情况，合理分布产业园区，农副食品制造产业园分为东园和西园，装备制造产业园分为南园和北园，最终形成六个产业园区的布局形式。详见附图</w:t>
            </w:r>
            <w:r w:rsidRPr="00E31130">
              <w:t>12</w:t>
            </w:r>
            <w:r w:rsidRPr="00E31130">
              <w:t>。</w:t>
            </w:r>
          </w:p>
          <w:p w14:paraId="3AE6C8EA" w14:textId="77777777" w:rsidR="000943AC" w:rsidRPr="00E31130" w:rsidRDefault="000943AC" w:rsidP="000943AC">
            <w:pPr>
              <w:ind w:firstLineChars="147" w:firstLine="353"/>
            </w:pPr>
            <w:r w:rsidRPr="00E31130">
              <w:t>（</w:t>
            </w:r>
            <w:r w:rsidRPr="00E31130">
              <w:t>1</w:t>
            </w:r>
            <w:r w:rsidRPr="00E31130">
              <w:t>）农副食品制造产业园</w:t>
            </w:r>
          </w:p>
          <w:p w14:paraId="42B699AA" w14:textId="77777777" w:rsidR="000943AC" w:rsidRPr="00E31130" w:rsidRDefault="000943AC" w:rsidP="000943AC">
            <w:pPr>
              <w:ind w:firstLine="480"/>
            </w:pPr>
            <w:r w:rsidRPr="00E31130">
              <w:t>规划农副食品制造产业园两处，分别位于产业集聚区的东北和西北，产业园总面积约</w:t>
            </w:r>
            <w:r w:rsidRPr="00E31130">
              <w:t>797</w:t>
            </w:r>
            <w:r w:rsidRPr="00E31130">
              <w:t>公顷。</w:t>
            </w:r>
          </w:p>
          <w:p w14:paraId="7231F4BC" w14:textId="32CAFCA4" w:rsidR="000943AC" w:rsidRPr="00E31130" w:rsidRDefault="000943AC" w:rsidP="000943AC">
            <w:pPr>
              <w:ind w:firstLine="480"/>
            </w:pPr>
            <w:r w:rsidRPr="00E31130">
              <w:t>农副食品制造产品园西园布局于产业集聚区的西北，京广铁路以西区域。</w:t>
            </w:r>
            <w:r w:rsidR="00A97583" w:rsidRPr="00E31130">
              <w:t>利用现有</w:t>
            </w:r>
            <w:r w:rsidRPr="00E31130">
              <w:t>面粉、食用油、饲料加工企业，发展以农副食品加工为主，酒饮料制造业，食品制造业为辅的产业园，培育以淀粉及淀粉制品制造、植物油加工、饲料加工、肉制品加工、蔬果加工为主的产业集群。</w:t>
            </w:r>
          </w:p>
          <w:p w14:paraId="0186B24F" w14:textId="77777777" w:rsidR="000943AC" w:rsidRPr="00E31130" w:rsidRDefault="000943AC" w:rsidP="000943AC">
            <w:pPr>
              <w:ind w:firstLine="480"/>
            </w:pPr>
            <w:r w:rsidRPr="00E31130">
              <w:t>农副食品制造产业园东园依托现状徐福记、大拇指食品、优好食品等企业打造以食品制造产业为主，以农副食品加工产业为辅的产业园，培育糕点、面包制造，饼干及其他焙烤食品制造，糖果制造、速冻食品制造等产业集群。</w:t>
            </w:r>
          </w:p>
          <w:p w14:paraId="2773244B" w14:textId="77777777" w:rsidR="000943AC" w:rsidRPr="00E31130" w:rsidRDefault="000943AC" w:rsidP="000943AC">
            <w:pPr>
              <w:ind w:firstLineChars="147" w:firstLine="353"/>
            </w:pPr>
            <w:r w:rsidRPr="00E31130">
              <w:t>（</w:t>
            </w:r>
            <w:r w:rsidRPr="00E31130">
              <w:t>2</w:t>
            </w:r>
            <w:r w:rsidRPr="00E31130">
              <w:t>）装备制造产业园</w:t>
            </w:r>
          </w:p>
          <w:p w14:paraId="07440F71" w14:textId="77777777" w:rsidR="000943AC" w:rsidRPr="00E31130" w:rsidRDefault="000943AC" w:rsidP="000943AC">
            <w:pPr>
              <w:ind w:firstLine="480"/>
            </w:pPr>
            <w:r w:rsidRPr="00E31130">
              <w:t>规划装备制造产业园两处，分别位于产业集聚区南部和中北部，产业园总面积约</w:t>
            </w:r>
            <w:r w:rsidRPr="00E31130">
              <w:t>416</w:t>
            </w:r>
            <w:r w:rsidRPr="00E31130">
              <w:t>公顷。</w:t>
            </w:r>
          </w:p>
          <w:p w14:paraId="591117E3" w14:textId="77777777" w:rsidR="000943AC" w:rsidRPr="00E31130" w:rsidRDefault="000943AC" w:rsidP="000943AC">
            <w:pPr>
              <w:ind w:firstLine="480"/>
            </w:pPr>
            <w:r w:rsidRPr="00E31130">
              <w:t>根据集聚区现状产业发展情况和产业发展潜力研究，装备制造产业园培育以电气机械及器材制造，计算机、通信和其他电子设备制造为主，以专用设备制造产业为辅的产业集群，打造以电气、电子为特色的装备制造产业。</w:t>
            </w:r>
          </w:p>
          <w:p w14:paraId="7FCE39A3" w14:textId="77777777" w:rsidR="000943AC" w:rsidRPr="00E31130" w:rsidRDefault="000943AC" w:rsidP="000943AC">
            <w:pPr>
              <w:ind w:firstLineChars="196" w:firstLine="470"/>
            </w:pPr>
            <w:r w:rsidRPr="00E31130">
              <w:t>（</w:t>
            </w:r>
            <w:r w:rsidRPr="00E31130">
              <w:t>3</w:t>
            </w:r>
            <w:r w:rsidRPr="00E31130">
              <w:t>）新兴产业孵化园</w:t>
            </w:r>
          </w:p>
          <w:p w14:paraId="25862664" w14:textId="77777777" w:rsidR="000943AC" w:rsidRPr="00E31130" w:rsidRDefault="000943AC" w:rsidP="000943AC">
            <w:pPr>
              <w:ind w:firstLine="480"/>
            </w:pPr>
            <w:r w:rsidRPr="00E31130">
              <w:t>新兴产业孵化园布局于产业集聚区中部，紧邻产业集聚区综合服务中心，并与中心城区火车站商业中心相邻，满足新兴产业对科研、信息、商务等配套设施的需求，为产业发展提供良好环境和强大的支撑，产业园总面积约</w:t>
            </w:r>
            <w:r w:rsidRPr="00E31130">
              <w:t>96</w:t>
            </w:r>
            <w:r w:rsidRPr="00E31130">
              <w:t>公顷。</w:t>
            </w:r>
          </w:p>
          <w:p w14:paraId="267B8DB1" w14:textId="77777777" w:rsidR="000943AC" w:rsidRPr="00E31130" w:rsidRDefault="000943AC" w:rsidP="000943AC">
            <w:pPr>
              <w:ind w:firstLine="480"/>
            </w:pPr>
            <w:r w:rsidRPr="00E31130">
              <w:t>新兴产业孵化园以发展新材料产业为主，适当培育节能环保、新一代信息技术、新能源等战略性新兴产业。建议集聚区与高校或者科研机构联合建设技术研发中心、产业孵化器等机构，提高集聚区自主创新能力，加速集聚区各产业集群共性技术、高新技术的研发，加速科研成果向生产力的转换。</w:t>
            </w:r>
          </w:p>
          <w:p w14:paraId="6CF77E17" w14:textId="77777777" w:rsidR="000943AC" w:rsidRPr="00E31130" w:rsidRDefault="000943AC" w:rsidP="000943AC">
            <w:pPr>
              <w:ind w:firstLineChars="196" w:firstLine="470"/>
            </w:pPr>
            <w:r w:rsidRPr="00E31130">
              <w:t>（</w:t>
            </w:r>
            <w:r w:rsidRPr="00E31130">
              <w:t>4</w:t>
            </w:r>
            <w:r w:rsidRPr="00E31130">
              <w:t>）仓储物流产业园</w:t>
            </w:r>
          </w:p>
          <w:p w14:paraId="6DAD1A6F" w14:textId="77777777" w:rsidR="000943AC" w:rsidRPr="00E31130" w:rsidRDefault="000943AC" w:rsidP="000943AC">
            <w:pPr>
              <w:ind w:firstLine="480"/>
            </w:pPr>
            <w:r w:rsidRPr="00E31130">
              <w:t>仓储物流产业园布局于集聚区南部，主要发展现代物流产业，产业园面积约</w:t>
            </w:r>
            <w:r w:rsidRPr="00E31130">
              <w:t xml:space="preserve"> 210</w:t>
            </w:r>
            <w:r w:rsidRPr="00E31130">
              <w:t>公顷。建设完善的信息发布流通平台，配套满足于食品企业的冷冻仓储、干燥仓储等</w:t>
            </w:r>
            <w:r w:rsidRPr="00E31130">
              <w:lastRenderedPageBreak/>
              <w:t>仓储设施。仓储物流产业园紧邻货运铁路和南部出城道路，与铁路、高速公路等国家干线交通设施联系便捷，对外交通方便；通过前进大道、驿城大道等主干路，与驻马店产业集聚区实现快速连接，促进产业区域协作与协调发展。</w:t>
            </w:r>
          </w:p>
          <w:p w14:paraId="24DC0BB0" w14:textId="77777777" w:rsidR="000943AC" w:rsidRPr="00E31130" w:rsidRDefault="000943AC" w:rsidP="000943AC">
            <w:pPr>
              <w:ind w:firstLineChars="196" w:firstLine="470"/>
            </w:pPr>
            <w:r w:rsidRPr="00E31130">
              <w:t>四、多点</w:t>
            </w:r>
          </w:p>
          <w:p w14:paraId="28B9200D" w14:textId="77777777" w:rsidR="000943AC" w:rsidRPr="00E31130" w:rsidRDefault="000943AC" w:rsidP="000943AC">
            <w:pPr>
              <w:ind w:firstLine="480"/>
            </w:pPr>
            <w:r w:rsidRPr="00E31130">
              <w:t>指生活配套服务节点和产业配套服务节点。</w:t>
            </w:r>
          </w:p>
          <w:p w14:paraId="610F66A4" w14:textId="77777777" w:rsidR="000943AC" w:rsidRPr="00E31130" w:rsidRDefault="000943AC" w:rsidP="000943AC">
            <w:pPr>
              <w:ind w:firstLineChars="196" w:firstLine="470"/>
            </w:pPr>
            <w:r w:rsidRPr="00E31130">
              <w:t>（</w:t>
            </w:r>
            <w:r w:rsidRPr="00E31130">
              <w:t>1</w:t>
            </w:r>
            <w:r w:rsidRPr="00E31130">
              <w:t>）生活配套服务节点</w:t>
            </w:r>
          </w:p>
          <w:p w14:paraId="26E18C34" w14:textId="77777777" w:rsidR="000943AC" w:rsidRPr="00E31130" w:rsidRDefault="000943AC" w:rsidP="000943AC">
            <w:pPr>
              <w:ind w:firstLine="480"/>
            </w:pPr>
            <w:r w:rsidRPr="00E31130">
              <w:t>分别位于汝河南北两侧的配套居住生活区，布局商业、娱乐康体、教育、体育等功能，为配套居住区提供完善的生活服务功能。</w:t>
            </w:r>
          </w:p>
          <w:p w14:paraId="35CC6C93" w14:textId="77777777" w:rsidR="000943AC" w:rsidRPr="00E31130" w:rsidRDefault="000943AC" w:rsidP="000943AC">
            <w:pPr>
              <w:ind w:firstLineChars="196" w:firstLine="470"/>
            </w:pPr>
            <w:r w:rsidRPr="00E31130">
              <w:t>（</w:t>
            </w:r>
            <w:r w:rsidRPr="00E31130">
              <w:t>2</w:t>
            </w:r>
            <w:r w:rsidRPr="00E31130">
              <w:t>）产业配套服务节点</w:t>
            </w:r>
          </w:p>
          <w:p w14:paraId="7E6E1A64" w14:textId="77777777" w:rsidR="000943AC" w:rsidRPr="00E31130" w:rsidRDefault="000943AC" w:rsidP="000943AC">
            <w:pPr>
              <w:ind w:firstLine="480"/>
            </w:pPr>
            <w:r w:rsidRPr="00E31130">
              <w:t>紧邻希望大道北侧，布局以商业、行政为主的功能，为产业园区提供必要的服务功能。</w:t>
            </w:r>
          </w:p>
          <w:p w14:paraId="60F76A1C" w14:textId="77777777" w:rsidR="000943AC" w:rsidRPr="00E31130" w:rsidRDefault="000943AC" w:rsidP="000943AC">
            <w:pPr>
              <w:ind w:firstLineChars="196" w:firstLine="470"/>
            </w:pPr>
            <w:r w:rsidRPr="00E31130">
              <w:t>五、集聚区道路交通系统规划结构</w:t>
            </w:r>
          </w:p>
          <w:p w14:paraId="0EAE90B6" w14:textId="77777777" w:rsidR="000943AC" w:rsidRPr="00E31130" w:rsidRDefault="000943AC" w:rsidP="000943AC">
            <w:pPr>
              <w:ind w:firstLine="480"/>
            </w:pPr>
            <w:r w:rsidRPr="00E31130">
              <w:t>规划充分考虑现状道路情况，路网结构以方格网为主，局部结合土地使用、地形地貌以及汝河、奎旺河走向加以调整。集聚区道路分主、次、支三级道路等级。以城市主干路为骨架，形成</w:t>
            </w:r>
            <w:r w:rsidRPr="00E31130">
              <w:t>“</w:t>
            </w:r>
            <w:r w:rsidRPr="00E31130">
              <w:t>五横六纵</w:t>
            </w:r>
            <w:r w:rsidRPr="00E31130">
              <w:t>”</w:t>
            </w:r>
            <w:r w:rsidRPr="00E31130">
              <w:t>的城市干路网格局。</w:t>
            </w:r>
          </w:p>
          <w:p w14:paraId="59F2561B" w14:textId="77777777" w:rsidR="000943AC" w:rsidRPr="00E31130" w:rsidRDefault="000943AC" w:rsidP="000943AC">
            <w:pPr>
              <w:ind w:firstLine="480"/>
            </w:pPr>
            <w:r w:rsidRPr="00E31130">
              <w:t>五横：北环路、希望大道、常庄路、建设东路、和幸路。</w:t>
            </w:r>
          </w:p>
          <w:p w14:paraId="40DE284B" w14:textId="77777777" w:rsidR="000943AC" w:rsidRPr="00E31130" w:rsidRDefault="000943AC" w:rsidP="000943AC">
            <w:pPr>
              <w:ind w:firstLine="480"/>
            </w:pPr>
            <w:r w:rsidRPr="00E31130">
              <w:t>六纵：灈阳大道、富强路、人民路、前进大道、经五路、经八路。</w:t>
            </w:r>
          </w:p>
          <w:p w14:paraId="25BCA0F6" w14:textId="77777777" w:rsidR="000943AC" w:rsidRPr="00E31130" w:rsidRDefault="000943AC" w:rsidP="000943AC">
            <w:pPr>
              <w:ind w:firstLine="480"/>
            </w:pPr>
            <w:r w:rsidRPr="00E31130">
              <w:t>根据分析，本项目符合遂平县产业集聚区总体发展规划</w:t>
            </w:r>
            <w:r w:rsidRPr="00E31130">
              <w:t>(2016~2020</w:t>
            </w:r>
            <w:r w:rsidRPr="00E31130">
              <w:t>年</w:t>
            </w:r>
            <w:r w:rsidRPr="00E31130">
              <w:t>)</w:t>
            </w:r>
            <w:r w:rsidRPr="00E31130">
              <w:t>。</w:t>
            </w:r>
          </w:p>
          <w:p w14:paraId="5077BD6E" w14:textId="77777777" w:rsidR="000943AC" w:rsidRPr="00E31130" w:rsidRDefault="000943AC" w:rsidP="000943AC">
            <w:pPr>
              <w:widowControl/>
              <w:ind w:firstLine="480"/>
              <w:jc w:val="left"/>
              <w:rPr>
                <w:rFonts w:eastAsia="黑体"/>
                <w:bCs/>
                <w:color w:val="000000"/>
              </w:rPr>
            </w:pPr>
            <w:r w:rsidRPr="00E31130">
              <w:rPr>
                <w:rFonts w:eastAsia="黑体"/>
                <w:bCs/>
                <w:color w:val="000000"/>
              </w:rPr>
              <w:t>2</w:t>
            </w:r>
            <w:r w:rsidRPr="00E31130">
              <w:rPr>
                <w:rFonts w:eastAsia="黑体"/>
                <w:bCs/>
                <w:color w:val="000000"/>
              </w:rPr>
              <w:t>、遂平县产业集聚区总体发展规划</w:t>
            </w:r>
            <w:r w:rsidRPr="00E31130">
              <w:rPr>
                <w:rFonts w:eastAsia="黑体"/>
                <w:bCs/>
                <w:color w:val="000000"/>
              </w:rPr>
              <w:t>(2016~2020</w:t>
            </w:r>
            <w:r w:rsidRPr="00E31130">
              <w:rPr>
                <w:rFonts w:eastAsia="黑体"/>
                <w:bCs/>
                <w:color w:val="000000"/>
              </w:rPr>
              <w:t>年</w:t>
            </w:r>
            <w:r w:rsidRPr="00E31130">
              <w:rPr>
                <w:rFonts w:eastAsia="黑体"/>
                <w:bCs/>
                <w:color w:val="000000"/>
              </w:rPr>
              <w:t>)</w:t>
            </w:r>
          </w:p>
          <w:p w14:paraId="1CAB0A6B" w14:textId="77777777" w:rsidR="000943AC" w:rsidRPr="00E31130" w:rsidRDefault="000943AC" w:rsidP="000943AC">
            <w:pPr>
              <w:snapToGrid w:val="0"/>
              <w:ind w:firstLine="480"/>
            </w:pPr>
            <w:r w:rsidRPr="00E31130">
              <w:rPr>
                <w:iCs/>
              </w:rPr>
              <w:t>规划范围：</w:t>
            </w:r>
            <w:r w:rsidRPr="00E31130">
              <w:t>规划范围：遂平县产业集聚区位于遂平县城区东部，本轮遂平县产业集聚区规划范围：东至经八路，希望大道以北的部分西至陶成路、希望大道以南的部分西至文化路，东南至八里杨南路、西南至丹朱路，北至北环路（详见附图</w:t>
            </w:r>
            <w:r w:rsidRPr="00E31130">
              <w:t>6</w:t>
            </w:r>
            <w:r w:rsidRPr="00E31130">
              <w:t>）。规划范围总面积为</w:t>
            </w:r>
            <w:r w:rsidRPr="00E31130">
              <w:t>20</w:t>
            </w:r>
            <w:r w:rsidRPr="00E31130">
              <w:t>平方公里，其中建成区</w:t>
            </w:r>
            <w:r w:rsidRPr="00E31130">
              <w:t>7.74</w:t>
            </w:r>
            <w:r w:rsidRPr="00E31130">
              <w:t>平方公里、发展区</w:t>
            </w:r>
            <w:r w:rsidRPr="00E31130">
              <w:t>6.48</w:t>
            </w:r>
            <w:r w:rsidRPr="00E31130">
              <w:t>平方公里、控制区</w:t>
            </w:r>
            <w:r w:rsidRPr="00E31130">
              <w:t>5.78</w:t>
            </w:r>
            <w:r w:rsidRPr="00E31130">
              <w:t>平方公里。</w:t>
            </w:r>
          </w:p>
          <w:p w14:paraId="68BB5C19" w14:textId="77777777" w:rsidR="000943AC" w:rsidRPr="00E31130" w:rsidRDefault="000943AC" w:rsidP="000943AC">
            <w:pPr>
              <w:snapToGrid w:val="0"/>
              <w:ind w:firstLine="480"/>
            </w:pPr>
            <w:r w:rsidRPr="00E31130">
              <w:rPr>
                <w:iCs/>
              </w:rPr>
              <w:t>规划年限：</w:t>
            </w:r>
            <w:r w:rsidRPr="00E31130">
              <w:t>2016~2020</w:t>
            </w:r>
            <w:r w:rsidRPr="00E31130">
              <w:t>年</w:t>
            </w:r>
          </w:p>
          <w:p w14:paraId="76C911E1" w14:textId="77777777" w:rsidR="000943AC" w:rsidRPr="00E31130" w:rsidRDefault="000943AC" w:rsidP="000943AC">
            <w:pPr>
              <w:ind w:firstLine="480"/>
              <w:rPr>
                <w:iCs/>
              </w:rPr>
            </w:pPr>
            <w:r w:rsidRPr="00E31130">
              <w:rPr>
                <w:iCs/>
              </w:rPr>
              <w:t>产业定位：</w:t>
            </w:r>
            <w:r w:rsidRPr="00E31130">
              <w:t>遂平县产业集聚区重点突出食品加工和装备制造两大主导产业。</w:t>
            </w:r>
          </w:p>
          <w:p w14:paraId="1ABFED09" w14:textId="459D4312" w:rsidR="000943AC" w:rsidRPr="00E31130" w:rsidRDefault="000943AC" w:rsidP="000943AC">
            <w:pPr>
              <w:ind w:firstLine="480"/>
            </w:pPr>
            <w:r w:rsidRPr="00E31130">
              <w:t>发展方向：</w:t>
            </w:r>
            <w:r w:rsidR="00A97583" w:rsidRPr="00E31130">
              <w:t>利用现有</w:t>
            </w:r>
            <w:r w:rsidRPr="00E31130">
              <w:t>优势产品和骨干企业，主动承接产业转移，积极引导外部企业入驻，集中布局，扩大规模，提升产业档次，促进产业升级和现代产业分工协作，增强产业竞争新优势，把遂平县产业集聚区建设成以食品和装备制造业为主导，以现代服务业为配套的综合性产业集聚区、国内先进的生态示范工业园区、遂平县经济发</w:t>
            </w:r>
            <w:r w:rsidRPr="00E31130">
              <w:lastRenderedPageBreak/>
              <w:t>展的主要引擎。</w:t>
            </w:r>
          </w:p>
          <w:p w14:paraId="4FF53554" w14:textId="77777777" w:rsidR="000943AC" w:rsidRPr="00E31130" w:rsidRDefault="000943AC" w:rsidP="000943AC">
            <w:pPr>
              <w:snapToGrid w:val="0"/>
              <w:ind w:firstLine="480"/>
              <w:rPr>
                <w:i/>
                <w:iCs/>
              </w:rPr>
            </w:pPr>
            <w:r w:rsidRPr="00E31130">
              <w:rPr>
                <w:iCs/>
              </w:rPr>
              <w:t>空间结构：</w:t>
            </w:r>
            <w:r w:rsidRPr="00E31130">
              <w:t>规划形成</w:t>
            </w:r>
            <w:r w:rsidRPr="00E31130">
              <w:t>“</w:t>
            </w:r>
            <w:r w:rsidRPr="00E31130">
              <w:t>两心、两轴、四园、多点</w:t>
            </w:r>
            <w:r w:rsidRPr="00E31130">
              <w:t>”</w:t>
            </w:r>
            <w:r w:rsidRPr="00E31130">
              <w:t>的整体空间结构。</w:t>
            </w:r>
          </w:p>
          <w:p w14:paraId="0D0BC72A" w14:textId="77777777" w:rsidR="000943AC" w:rsidRPr="00E31130" w:rsidRDefault="000943AC" w:rsidP="000943AC">
            <w:pPr>
              <w:ind w:firstLineChars="196" w:firstLine="470"/>
            </w:pPr>
            <w:r w:rsidRPr="00E31130">
              <w:t>一、两心</w:t>
            </w:r>
          </w:p>
          <w:p w14:paraId="17E43C19" w14:textId="77777777" w:rsidR="000943AC" w:rsidRPr="00E31130" w:rsidRDefault="000943AC" w:rsidP="000943AC">
            <w:pPr>
              <w:ind w:firstLine="480"/>
            </w:pPr>
            <w:r w:rsidRPr="00E31130">
              <w:t>指综合服务中心和商贸物流中心。</w:t>
            </w:r>
          </w:p>
          <w:p w14:paraId="29E25A82" w14:textId="77777777" w:rsidR="000943AC" w:rsidRPr="00E31130" w:rsidRDefault="000943AC" w:rsidP="000943AC">
            <w:pPr>
              <w:ind w:firstLineChars="196" w:firstLine="470"/>
            </w:pPr>
            <w:r w:rsidRPr="00E31130">
              <w:t>（</w:t>
            </w:r>
            <w:r w:rsidRPr="00E31130">
              <w:t>1</w:t>
            </w:r>
            <w:r w:rsidRPr="00E31130">
              <w:t>）综合服务中心</w:t>
            </w:r>
          </w:p>
          <w:p w14:paraId="6BB6F561" w14:textId="77777777" w:rsidR="000943AC" w:rsidRPr="00E31130" w:rsidRDefault="000943AC" w:rsidP="000943AC">
            <w:pPr>
              <w:ind w:firstLine="480"/>
              <w:rPr>
                <w:kern w:val="0"/>
              </w:rPr>
            </w:pPr>
            <w:r w:rsidRPr="00E31130">
              <w:t>该中心位于前进大道与建设东路交叉口，定位为综合服务中心，为整个片区的主中心，以商业金融、商务办公、教育科研为主要功能，提高各项设施建设水平，加强功能混合程度，丰富功能业态。为产业集聚区发展提供强大的动力。</w:t>
            </w:r>
          </w:p>
          <w:p w14:paraId="64F0875E" w14:textId="77777777" w:rsidR="000943AC" w:rsidRPr="00E31130" w:rsidRDefault="000943AC" w:rsidP="000943AC">
            <w:pPr>
              <w:ind w:firstLineChars="196" w:firstLine="470"/>
            </w:pPr>
            <w:r w:rsidRPr="00E31130">
              <w:t>（</w:t>
            </w:r>
            <w:r w:rsidRPr="00E31130">
              <w:t>2</w:t>
            </w:r>
            <w:r w:rsidRPr="00E31130">
              <w:t>）商贸物流服务中心</w:t>
            </w:r>
          </w:p>
          <w:p w14:paraId="7A86082C" w14:textId="77777777" w:rsidR="000943AC" w:rsidRPr="00E31130" w:rsidRDefault="000943AC" w:rsidP="000943AC">
            <w:pPr>
              <w:ind w:firstLine="480"/>
            </w:pPr>
            <w:r w:rsidRPr="00E31130">
              <w:t>该中心位于前进大道与和幸路交叉口，定位为商贸物流中心，为整个片区的副中心，以商贸物流主要功能，依靠便捷对外交通设施，提高中心的可达性，集聚更多的人流、物流和资金流。有力地推动片区的发展。</w:t>
            </w:r>
          </w:p>
          <w:p w14:paraId="02F476D3" w14:textId="77777777" w:rsidR="000943AC" w:rsidRPr="00E31130" w:rsidRDefault="000943AC" w:rsidP="000943AC">
            <w:pPr>
              <w:ind w:firstLineChars="196" w:firstLine="470"/>
            </w:pPr>
            <w:r w:rsidRPr="00E31130">
              <w:t>二、两轴</w:t>
            </w:r>
          </w:p>
          <w:p w14:paraId="777F336C" w14:textId="77777777" w:rsidR="000943AC" w:rsidRPr="00E31130" w:rsidRDefault="000943AC" w:rsidP="000943AC">
            <w:pPr>
              <w:ind w:firstLine="480"/>
            </w:pPr>
            <w:r w:rsidRPr="00E31130">
              <w:t>指希望大道和幸路和前进大道这两条综合服务轴。</w:t>
            </w:r>
          </w:p>
          <w:p w14:paraId="65E4ADF8" w14:textId="77777777" w:rsidR="000943AC" w:rsidRPr="00E31130" w:rsidRDefault="000943AC" w:rsidP="000943AC">
            <w:pPr>
              <w:ind w:firstLineChars="196" w:firstLine="470"/>
            </w:pPr>
            <w:r w:rsidRPr="00E31130">
              <w:t>（</w:t>
            </w:r>
            <w:r w:rsidRPr="00E31130">
              <w:t>1</w:t>
            </w:r>
            <w:r w:rsidRPr="00E31130">
              <w:t>）主轴（产业服务轴）</w:t>
            </w:r>
          </w:p>
          <w:p w14:paraId="10F2FE0E" w14:textId="77777777" w:rsidR="000943AC" w:rsidRPr="00E31130" w:rsidRDefault="000943AC" w:rsidP="000943AC">
            <w:pPr>
              <w:ind w:firstLine="480"/>
            </w:pPr>
            <w:r w:rsidRPr="00E31130">
              <w:t>前进大道由南至北贯通产业集聚区，是整个园区的发展主轴，定位为集聚区的产业服务轴。道路两侧规划布局商业、商务金融、教育科研、行政办公等综合服务设施，打造先进的生产性服务业，为集聚区提供高效、完善的配套服务；通过公共技术研发中心、高新技术产业孵化器等设施的建设，提高集聚区自主创新能力。前进大道产业服务轴的打造，为集聚区又好又快发展奠定了坚实基础。</w:t>
            </w:r>
          </w:p>
          <w:p w14:paraId="55091555" w14:textId="77777777" w:rsidR="000943AC" w:rsidRPr="00E31130" w:rsidRDefault="000943AC" w:rsidP="000943AC">
            <w:pPr>
              <w:ind w:firstLineChars="196" w:firstLine="470"/>
            </w:pPr>
            <w:r w:rsidRPr="00E31130">
              <w:t>（</w:t>
            </w:r>
            <w:r w:rsidRPr="00E31130">
              <w:t>2</w:t>
            </w:r>
            <w:r w:rsidRPr="00E31130">
              <w:t>）副轴（交通联系轴）</w:t>
            </w:r>
          </w:p>
          <w:p w14:paraId="58844B33" w14:textId="77777777" w:rsidR="000943AC" w:rsidRPr="00E31130" w:rsidRDefault="000943AC" w:rsidP="000943AC">
            <w:pPr>
              <w:ind w:firstLine="480"/>
            </w:pPr>
            <w:r w:rsidRPr="00E31130">
              <w:t>希望大道为发展副轴，定位为集聚区的交通联系轴。交通联系轴是县城的主干道，能够有效强化城区与产业集聚区之间的交通联系，满足通勤、商务往来、生活物资运输等方面的需求。同时交通联系轴还是产业集聚区与县城中心城区之间的空间联系纽带，强化了整个城市空间的延续性，塑造完整的城市形态。</w:t>
            </w:r>
          </w:p>
          <w:p w14:paraId="6645BDE4" w14:textId="77777777" w:rsidR="000943AC" w:rsidRPr="00E31130" w:rsidRDefault="000943AC" w:rsidP="000943AC">
            <w:pPr>
              <w:ind w:firstLineChars="196" w:firstLine="470"/>
            </w:pPr>
            <w:r w:rsidRPr="00E31130">
              <w:t>三、四园</w:t>
            </w:r>
          </w:p>
          <w:p w14:paraId="1C92AFEB" w14:textId="77777777" w:rsidR="000943AC" w:rsidRPr="00E31130" w:rsidRDefault="000943AC" w:rsidP="000943AC">
            <w:pPr>
              <w:ind w:firstLine="480"/>
            </w:pPr>
            <w:r w:rsidRPr="00E31130">
              <w:t>规划形成农副食品制造、装备制造、仓储物流、新兴产业孵化四类产业园区。结合集聚区现状产业布局情况，合理分布产业园区，农副食品制造产业园分为东园和西园，装备制造产业园分为南园和北园，最终形成六个产业园区的布局形式。详见附图</w:t>
            </w:r>
            <w:r w:rsidRPr="00E31130">
              <w:t>12</w:t>
            </w:r>
            <w:r w:rsidRPr="00E31130">
              <w:t>。</w:t>
            </w:r>
          </w:p>
          <w:p w14:paraId="427386EA" w14:textId="77777777" w:rsidR="000943AC" w:rsidRPr="00E31130" w:rsidRDefault="000943AC" w:rsidP="000943AC">
            <w:pPr>
              <w:ind w:firstLineChars="147" w:firstLine="353"/>
            </w:pPr>
            <w:r w:rsidRPr="00E31130">
              <w:lastRenderedPageBreak/>
              <w:t>（</w:t>
            </w:r>
            <w:r w:rsidRPr="00E31130">
              <w:t>1</w:t>
            </w:r>
            <w:r w:rsidRPr="00E31130">
              <w:t>）农副食品制造产业园</w:t>
            </w:r>
          </w:p>
          <w:p w14:paraId="650B8FDA" w14:textId="77777777" w:rsidR="000943AC" w:rsidRPr="00E31130" w:rsidRDefault="000943AC" w:rsidP="000943AC">
            <w:pPr>
              <w:ind w:firstLine="480"/>
            </w:pPr>
            <w:r w:rsidRPr="00E31130">
              <w:t>规划农副食品制造产业园两处，分别位于产业集聚区的东北和西北，产业园总面积约</w:t>
            </w:r>
            <w:r w:rsidRPr="00E31130">
              <w:t>797</w:t>
            </w:r>
            <w:r w:rsidRPr="00E31130">
              <w:t>公顷。</w:t>
            </w:r>
          </w:p>
          <w:p w14:paraId="079A9E07" w14:textId="7FAD6412" w:rsidR="000943AC" w:rsidRPr="00E31130" w:rsidRDefault="000943AC" w:rsidP="000943AC">
            <w:pPr>
              <w:ind w:firstLine="480"/>
            </w:pPr>
            <w:r w:rsidRPr="00E31130">
              <w:t>农副食品制造产品园西园布局于产业集聚区的西北，京广铁路以西区域。</w:t>
            </w:r>
            <w:r w:rsidR="00A97583" w:rsidRPr="00E31130">
              <w:t>利用现有</w:t>
            </w:r>
            <w:r w:rsidRPr="00E31130">
              <w:t>面粉、食用油、饲料加工企业，发展以农副食品加工为主，酒饮料制造业，食品制造业为辅的产业园，培育以淀粉及淀粉制品制造、植物油加工、饲料加工、肉制品加工、蔬果加工为主的产业集群。</w:t>
            </w:r>
          </w:p>
          <w:p w14:paraId="51AD215F" w14:textId="77777777" w:rsidR="000943AC" w:rsidRPr="00E31130" w:rsidRDefault="000943AC" w:rsidP="000943AC">
            <w:pPr>
              <w:ind w:firstLine="480"/>
            </w:pPr>
            <w:r w:rsidRPr="00E31130">
              <w:t>农副食品制造产业园东园依托现状徐福记、大拇指食品、优好食品等企业打造以食品制造产业为主，以农副食品加工产业为辅的产业园，培育糕点、面包制造，饼干及其他焙烤食品制造，糖果制造、速冻食品制造等产业集群。</w:t>
            </w:r>
          </w:p>
          <w:p w14:paraId="79E62781" w14:textId="77777777" w:rsidR="000943AC" w:rsidRPr="00E31130" w:rsidRDefault="000943AC" w:rsidP="000943AC">
            <w:pPr>
              <w:ind w:firstLineChars="147" w:firstLine="353"/>
            </w:pPr>
            <w:r w:rsidRPr="00E31130">
              <w:t>（</w:t>
            </w:r>
            <w:r w:rsidRPr="00E31130">
              <w:t>2</w:t>
            </w:r>
            <w:r w:rsidRPr="00E31130">
              <w:t>）装备制造产业园</w:t>
            </w:r>
          </w:p>
          <w:p w14:paraId="0D867295" w14:textId="77777777" w:rsidR="000943AC" w:rsidRPr="00E31130" w:rsidRDefault="000943AC" w:rsidP="000943AC">
            <w:pPr>
              <w:ind w:firstLine="480"/>
            </w:pPr>
            <w:r w:rsidRPr="00E31130">
              <w:t>规划装备制造产业园两处，分别位于产业集聚区南部和中北部，产业园总面积约</w:t>
            </w:r>
            <w:r w:rsidRPr="00E31130">
              <w:t>416</w:t>
            </w:r>
            <w:r w:rsidRPr="00E31130">
              <w:t>公顷。</w:t>
            </w:r>
          </w:p>
          <w:p w14:paraId="79E67533" w14:textId="77777777" w:rsidR="000943AC" w:rsidRPr="00E31130" w:rsidRDefault="000943AC" w:rsidP="000943AC">
            <w:pPr>
              <w:ind w:firstLine="480"/>
            </w:pPr>
            <w:r w:rsidRPr="00E31130">
              <w:t>根据集聚区现状产业发展情况和产业发展潜力研究，装备制造产业园培育以电气机械及器材制造，计算机、通信和其他电子设备制造为主，以专用设备制造产业为辅的产业集群，打造以电气、电子为特色的装备制造产业。</w:t>
            </w:r>
          </w:p>
          <w:p w14:paraId="192B12C7" w14:textId="77777777" w:rsidR="000943AC" w:rsidRPr="00E31130" w:rsidRDefault="000943AC" w:rsidP="000943AC">
            <w:pPr>
              <w:ind w:firstLineChars="196" w:firstLine="470"/>
            </w:pPr>
            <w:r w:rsidRPr="00E31130">
              <w:t>（</w:t>
            </w:r>
            <w:r w:rsidRPr="00E31130">
              <w:t>3</w:t>
            </w:r>
            <w:r w:rsidRPr="00E31130">
              <w:t>）新兴产业孵化园</w:t>
            </w:r>
          </w:p>
          <w:p w14:paraId="247C097A" w14:textId="77777777" w:rsidR="000943AC" w:rsidRPr="00E31130" w:rsidRDefault="000943AC" w:rsidP="000943AC">
            <w:pPr>
              <w:ind w:firstLine="480"/>
            </w:pPr>
            <w:r w:rsidRPr="00E31130">
              <w:t>新兴产业孵化园布局于产业集聚区中部，紧邻产业集聚区综合服务中心，并与中心城区火车站商业中心相邻，满足新兴产业对科研、信息、商务等配套设施的需求，为产业发展提供良好环境和强大的支撑，产业园总面积约</w:t>
            </w:r>
            <w:r w:rsidRPr="00E31130">
              <w:t>96</w:t>
            </w:r>
            <w:r w:rsidRPr="00E31130">
              <w:t>公顷。</w:t>
            </w:r>
          </w:p>
          <w:p w14:paraId="4584551A" w14:textId="77777777" w:rsidR="000943AC" w:rsidRPr="00E31130" w:rsidRDefault="000943AC" w:rsidP="000943AC">
            <w:pPr>
              <w:ind w:firstLine="480"/>
            </w:pPr>
            <w:r w:rsidRPr="00E31130">
              <w:t>新兴产业孵化园以发展新材料产业为主，适当培育节能环保、新一代信息技术、新能源等战略性新兴产业。建议集聚区与高校或者科研机构联合建设技术研发中心、产业孵化器等机构，提高集聚区自主创新能力，加速集聚区各产业集群共性技术、高新技术的研发，加速科研成果向生产力的转换。</w:t>
            </w:r>
          </w:p>
          <w:p w14:paraId="00C1A0BD" w14:textId="77777777" w:rsidR="000943AC" w:rsidRPr="00E31130" w:rsidRDefault="000943AC" w:rsidP="000943AC">
            <w:pPr>
              <w:ind w:firstLineChars="196" w:firstLine="470"/>
            </w:pPr>
            <w:r w:rsidRPr="00E31130">
              <w:t>（</w:t>
            </w:r>
            <w:r w:rsidRPr="00E31130">
              <w:t>4</w:t>
            </w:r>
            <w:r w:rsidRPr="00E31130">
              <w:t>）仓储物流产业园</w:t>
            </w:r>
          </w:p>
          <w:p w14:paraId="1F40216B" w14:textId="77777777" w:rsidR="000943AC" w:rsidRPr="00E31130" w:rsidRDefault="000943AC" w:rsidP="000943AC">
            <w:pPr>
              <w:ind w:firstLine="480"/>
            </w:pPr>
            <w:r w:rsidRPr="00E31130">
              <w:t>仓储物流产业园布局于集聚区南部，主要发展现代物流产业，产业园面积约</w:t>
            </w:r>
            <w:r w:rsidRPr="00E31130">
              <w:t xml:space="preserve"> 210</w:t>
            </w:r>
            <w:r w:rsidRPr="00E31130">
              <w:t>公顷。建设完善的信息发布流通平台，配套满足于食品企业的冷冻仓储、干燥仓储等仓储设施。仓储物流产业园紧邻货运铁路和南部出城道路，与铁路、高速公路等国家干线交通设施联系便捷，对外交通方便；通过前进大道、驿城大道等主干路，与驻马店产业集聚区实现快速连接，促进产业区域协作与协调发展。</w:t>
            </w:r>
          </w:p>
          <w:p w14:paraId="7A4EC688" w14:textId="77777777" w:rsidR="000943AC" w:rsidRPr="00E31130" w:rsidRDefault="000943AC" w:rsidP="000943AC">
            <w:pPr>
              <w:ind w:firstLineChars="196" w:firstLine="470"/>
            </w:pPr>
            <w:r w:rsidRPr="00E31130">
              <w:lastRenderedPageBreak/>
              <w:t>四、多点</w:t>
            </w:r>
          </w:p>
          <w:p w14:paraId="3B2351BF" w14:textId="77777777" w:rsidR="000943AC" w:rsidRPr="00E31130" w:rsidRDefault="000943AC" w:rsidP="000943AC">
            <w:pPr>
              <w:ind w:firstLine="480"/>
            </w:pPr>
            <w:r w:rsidRPr="00E31130">
              <w:t>指生活配套服务节点和产业配套服务节点。</w:t>
            </w:r>
          </w:p>
          <w:p w14:paraId="5503D1B2" w14:textId="77777777" w:rsidR="000943AC" w:rsidRPr="00E31130" w:rsidRDefault="000943AC" w:rsidP="000943AC">
            <w:pPr>
              <w:ind w:firstLineChars="196" w:firstLine="470"/>
            </w:pPr>
            <w:r w:rsidRPr="00E31130">
              <w:t>（</w:t>
            </w:r>
            <w:r w:rsidRPr="00E31130">
              <w:t>1</w:t>
            </w:r>
            <w:r w:rsidRPr="00E31130">
              <w:t>）生活配套服务节点</w:t>
            </w:r>
          </w:p>
          <w:p w14:paraId="0E90742E" w14:textId="77777777" w:rsidR="000943AC" w:rsidRPr="00E31130" w:rsidRDefault="000943AC" w:rsidP="000943AC">
            <w:pPr>
              <w:ind w:firstLine="480"/>
            </w:pPr>
            <w:r w:rsidRPr="00E31130">
              <w:t>分别位于汝河南北两侧的配套居住生活区，布局商业、娱乐康体、教育、体育等功能，为配套居住区提供完善的生活服务功能。</w:t>
            </w:r>
          </w:p>
          <w:p w14:paraId="56C5CC5F" w14:textId="77777777" w:rsidR="000943AC" w:rsidRPr="00E31130" w:rsidRDefault="000943AC" w:rsidP="000943AC">
            <w:pPr>
              <w:ind w:firstLineChars="196" w:firstLine="470"/>
            </w:pPr>
            <w:r w:rsidRPr="00E31130">
              <w:t>（</w:t>
            </w:r>
            <w:r w:rsidRPr="00E31130">
              <w:t>2</w:t>
            </w:r>
            <w:r w:rsidRPr="00E31130">
              <w:t>）产业配套服务节点</w:t>
            </w:r>
          </w:p>
          <w:p w14:paraId="7D3E332C" w14:textId="77777777" w:rsidR="000943AC" w:rsidRPr="00E31130" w:rsidRDefault="000943AC" w:rsidP="000943AC">
            <w:pPr>
              <w:ind w:firstLine="480"/>
            </w:pPr>
            <w:r w:rsidRPr="00E31130">
              <w:t>紧邻希望大道北侧，布局以商业、行政为主的功能，为产业园区提供必要的服务功能。</w:t>
            </w:r>
          </w:p>
          <w:p w14:paraId="563E16F2" w14:textId="77777777" w:rsidR="000943AC" w:rsidRPr="00E31130" w:rsidRDefault="000943AC" w:rsidP="000943AC">
            <w:pPr>
              <w:ind w:firstLineChars="196" w:firstLine="470"/>
            </w:pPr>
            <w:r w:rsidRPr="00E31130">
              <w:t>五、集聚区道路交通系统规划结构</w:t>
            </w:r>
          </w:p>
          <w:p w14:paraId="27031469" w14:textId="77777777" w:rsidR="000943AC" w:rsidRPr="00E31130" w:rsidRDefault="000943AC" w:rsidP="000943AC">
            <w:pPr>
              <w:ind w:firstLine="480"/>
            </w:pPr>
            <w:r w:rsidRPr="00E31130">
              <w:t>规划充分考虑现状道路情况，路网结构以方格网为主，局部结合土地使用、地形地貌以及汝河、奎旺河走向加以调整。集聚区道路分主、次、支三级道路等级。以城市主干路为骨架，形成</w:t>
            </w:r>
            <w:r w:rsidRPr="00E31130">
              <w:t>“</w:t>
            </w:r>
            <w:r w:rsidRPr="00E31130">
              <w:t>五横六纵</w:t>
            </w:r>
            <w:r w:rsidRPr="00E31130">
              <w:t>”</w:t>
            </w:r>
            <w:r w:rsidRPr="00E31130">
              <w:t>的城市干路网格局。</w:t>
            </w:r>
          </w:p>
          <w:p w14:paraId="3C32D976" w14:textId="77777777" w:rsidR="000943AC" w:rsidRPr="00E31130" w:rsidRDefault="000943AC" w:rsidP="000943AC">
            <w:pPr>
              <w:ind w:firstLine="480"/>
            </w:pPr>
            <w:r w:rsidRPr="00E31130">
              <w:t>五横：北环路、希望大道、常庄路、建设东路、和幸路。</w:t>
            </w:r>
          </w:p>
          <w:p w14:paraId="05CD4B21" w14:textId="77777777" w:rsidR="000943AC" w:rsidRPr="00E31130" w:rsidRDefault="000943AC" w:rsidP="000943AC">
            <w:pPr>
              <w:ind w:firstLine="480"/>
            </w:pPr>
            <w:r w:rsidRPr="00E31130">
              <w:t>六纵：灈阳大道、富强路、人民路、前进大道、经五路、经八路。</w:t>
            </w:r>
          </w:p>
          <w:p w14:paraId="2FC7DA80" w14:textId="77777777" w:rsidR="000943AC" w:rsidRPr="00E31130" w:rsidRDefault="000943AC" w:rsidP="000943AC">
            <w:pPr>
              <w:ind w:firstLine="482"/>
              <w:rPr>
                <w:b/>
                <w:bCs/>
              </w:rPr>
            </w:pPr>
            <w:r w:rsidRPr="00E31130">
              <w:rPr>
                <w:b/>
                <w:bCs/>
              </w:rPr>
              <w:t>集聚区准入条件：</w:t>
            </w:r>
          </w:p>
          <w:p w14:paraId="21162C1B" w14:textId="77777777" w:rsidR="000943AC" w:rsidRPr="00E31130" w:rsidRDefault="000943AC" w:rsidP="000943AC">
            <w:pPr>
              <w:ind w:firstLine="480"/>
            </w:pPr>
            <w:r w:rsidRPr="00E31130">
              <w:t>根据集聚区环境质量现状、环境敏感因素、工业企业现状及发展等，评价建议集聚区建设项目环境保护准入要求如下：</w:t>
            </w:r>
          </w:p>
          <w:p w14:paraId="6AA6C5D9" w14:textId="77777777" w:rsidR="000943AC" w:rsidRPr="00E31130" w:rsidRDefault="000943AC" w:rsidP="000943AC">
            <w:pPr>
              <w:ind w:firstLine="480"/>
            </w:pPr>
            <w:r w:rsidRPr="00E31130">
              <w:t>（</w:t>
            </w:r>
            <w:r w:rsidRPr="00E31130">
              <w:t>1</w:t>
            </w:r>
            <w:r w:rsidRPr="00E31130">
              <w:t>）园区引进项目时参考《产业结构调整指导目录（</w:t>
            </w:r>
            <w:r w:rsidRPr="00E31130">
              <w:t>2013</w:t>
            </w:r>
            <w:r w:rsidRPr="00E31130">
              <w:t>年修订本）》（国家发改委，</w:t>
            </w:r>
            <w:r w:rsidRPr="00E31130">
              <w:t>2013</w:t>
            </w:r>
            <w:r w:rsidRPr="00E31130">
              <w:t>年第</w:t>
            </w:r>
            <w:r w:rsidRPr="00E31130">
              <w:t>21</w:t>
            </w:r>
            <w:r w:rsidRPr="00E31130">
              <w:t>号令）、《外商投资产业指导目录（</w:t>
            </w:r>
            <w:r w:rsidRPr="00E31130">
              <w:t>2015</w:t>
            </w:r>
            <w:r w:rsidRPr="00E31130">
              <w:t>年修订）》（发展改革委令第</w:t>
            </w:r>
            <w:r w:rsidRPr="00E31130">
              <w:t>22</w:t>
            </w:r>
            <w:r w:rsidRPr="00E31130">
              <w:t>号）等相关政策，优先引进鼓励类项目；</w:t>
            </w:r>
          </w:p>
          <w:p w14:paraId="1B00FEF6" w14:textId="77777777" w:rsidR="000943AC" w:rsidRPr="00E31130" w:rsidRDefault="000943AC" w:rsidP="000943AC">
            <w:pPr>
              <w:ind w:firstLine="480"/>
            </w:pPr>
            <w:r w:rsidRPr="00E31130">
              <w:t>（</w:t>
            </w:r>
            <w:r w:rsidRPr="00E31130">
              <w:t>2</w:t>
            </w:r>
            <w:r w:rsidRPr="00E31130">
              <w:t>）集聚区入区建设项目在环境保护方面应做到高起点、高标准、严要求；</w:t>
            </w:r>
          </w:p>
          <w:p w14:paraId="1041D0C7" w14:textId="77777777" w:rsidR="000943AC" w:rsidRPr="00E31130" w:rsidRDefault="000943AC" w:rsidP="000943AC">
            <w:pPr>
              <w:ind w:firstLine="480"/>
            </w:pPr>
            <w:r w:rsidRPr="00E31130">
              <w:t>（</w:t>
            </w:r>
            <w:r w:rsidRPr="00E31130">
              <w:t>3</w:t>
            </w:r>
            <w:r w:rsidRPr="00E31130">
              <w:t>）鼓励建设粮食深加工等符合集聚区功能定位的建设项目；</w:t>
            </w:r>
          </w:p>
          <w:p w14:paraId="47F3189E" w14:textId="77777777" w:rsidR="000943AC" w:rsidRPr="00E31130" w:rsidRDefault="000943AC" w:rsidP="000943AC">
            <w:pPr>
              <w:ind w:firstLine="480"/>
            </w:pPr>
            <w:r w:rsidRPr="00E31130">
              <w:t>（</w:t>
            </w:r>
            <w:r w:rsidRPr="00E31130">
              <w:t>4</w:t>
            </w:r>
            <w:r w:rsidRPr="00E31130">
              <w:t>）鼓励建设省级以上（含省级）认定的高新技术类项目；</w:t>
            </w:r>
          </w:p>
          <w:p w14:paraId="54043353" w14:textId="77777777" w:rsidR="000943AC" w:rsidRPr="00E31130" w:rsidRDefault="000943AC" w:rsidP="000943AC">
            <w:pPr>
              <w:ind w:firstLine="480"/>
            </w:pPr>
            <w:r w:rsidRPr="00E31130">
              <w:t>（</w:t>
            </w:r>
            <w:r w:rsidRPr="00E31130">
              <w:t>5</w:t>
            </w:r>
            <w:r w:rsidRPr="00E31130">
              <w:t>）建设项目应采用国际、国内先进水平的清洁生产工艺和技术。</w:t>
            </w:r>
          </w:p>
          <w:p w14:paraId="4031CD65" w14:textId="77777777" w:rsidR="000943AC" w:rsidRPr="00E31130" w:rsidRDefault="000943AC" w:rsidP="000943AC">
            <w:pPr>
              <w:ind w:firstLine="482"/>
            </w:pPr>
            <w:r w:rsidRPr="00E31130">
              <w:rPr>
                <w:b/>
                <w:bCs/>
              </w:rPr>
              <w:t>限制、禁止引进的项目：</w:t>
            </w:r>
            <w:r w:rsidRPr="00E31130">
              <w:t>对于达不到进区企业要求的建设项目禁止进入。</w:t>
            </w:r>
            <w:r w:rsidRPr="00E31130">
              <w:t xml:space="preserve"> </w:t>
            </w:r>
            <w:r w:rsidRPr="00E31130">
              <w:t>主要包括：</w:t>
            </w:r>
          </w:p>
          <w:p w14:paraId="51A17827" w14:textId="77777777" w:rsidR="000943AC" w:rsidRPr="00E31130" w:rsidRDefault="000943AC" w:rsidP="000943AC">
            <w:pPr>
              <w:ind w:firstLine="480"/>
            </w:pPr>
            <w:r w:rsidRPr="00E31130">
              <w:t>（</w:t>
            </w:r>
            <w:r w:rsidRPr="00E31130">
              <w:t>1</w:t>
            </w:r>
            <w:r w:rsidRPr="00E31130">
              <w:t>）不符合园区主导产业类型的项目。</w:t>
            </w:r>
          </w:p>
          <w:p w14:paraId="3A8B4F8D" w14:textId="77777777" w:rsidR="000943AC" w:rsidRPr="00E31130" w:rsidRDefault="000943AC" w:rsidP="000943AC">
            <w:pPr>
              <w:ind w:firstLine="480"/>
            </w:pPr>
            <w:r w:rsidRPr="00E31130">
              <w:t>（</w:t>
            </w:r>
            <w:r w:rsidRPr="00E31130">
              <w:t>2</w:t>
            </w:r>
            <w:r w:rsidRPr="00E31130">
              <w:t>）国家产业政策和工商投资名录中明令禁止的项目。</w:t>
            </w:r>
          </w:p>
          <w:p w14:paraId="0D77B6D5" w14:textId="77777777" w:rsidR="000943AC" w:rsidRPr="00E31130" w:rsidRDefault="000943AC" w:rsidP="000943AC">
            <w:pPr>
              <w:ind w:firstLine="480"/>
            </w:pPr>
            <w:r w:rsidRPr="00E31130">
              <w:t>（</w:t>
            </w:r>
            <w:r w:rsidRPr="00E31130">
              <w:t>3</w:t>
            </w:r>
            <w:r w:rsidRPr="00E31130">
              <w:t>）技术装备落后、清洁生产水平低、高物耗、高能耗和高水耗的项目。</w:t>
            </w:r>
          </w:p>
          <w:p w14:paraId="44ADBE5A" w14:textId="77777777" w:rsidR="000943AC" w:rsidRPr="00E31130" w:rsidRDefault="000943AC" w:rsidP="000943AC">
            <w:pPr>
              <w:ind w:firstLine="480"/>
            </w:pPr>
            <w:r w:rsidRPr="00E31130">
              <w:t>（</w:t>
            </w:r>
            <w:r w:rsidRPr="00E31130">
              <w:t>4</w:t>
            </w:r>
            <w:r w:rsidRPr="00E31130">
              <w:t>）水、大气污染严重或固废产生量大的项目。比如三类工业和二类工业中的</w:t>
            </w:r>
            <w:r w:rsidRPr="00E31130">
              <w:lastRenderedPageBreak/>
              <w:t>重污染项目；避免引进被国家列为产能过剩的项目；服装行业禁止引进印染项目。</w:t>
            </w:r>
          </w:p>
          <w:p w14:paraId="586C6CA5" w14:textId="77777777" w:rsidR="000943AC" w:rsidRPr="00E31130" w:rsidRDefault="000943AC" w:rsidP="000943AC">
            <w:pPr>
              <w:ind w:firstLine="480"/>
            </w:pPr>
            <w:r w:rsidRPr="00E31130">
              <w:t>（</w:t>
            </w:r>
            <w:r w:rsidRPr="00E31130">
              <w:t>5</w:t>
            </w:r>
            <w:r w:rsidRPr="00E31130">
              <w:t>）生产中如含有难降解的有机物、有毒有害、重金属等物质，不能处理达到接管要求的项目。</w:t>
            </w:r>
          </w:p>
          <w:p w14:paraId="5290C9A3" w14:textId="77777777" w:rsidR="000943AC" w:rsidRPr="00E31130" w:rsidRDefault="000943AC" w:rsidP="000943AC">
            <w:pPr>
              <w:ind w:firstLine="480"/>
            </w:pPr>
            <w:r w:rsidRPr="00E31130">
              <w:t>（</w:t>
            </w:r>
            <w:r w:rsidRPr="00E31130">
              <w:t>6</w:t>
            </w:r>
            <w:r w:rsidRPr="00E31130">
              <w:t>）工艺尾气中含有难处理的有毒有害物质的项目。</w:t>
            </w:r>
          </w:p>
          <w:p w14:paraId="179447F0" w14:textId="77777777" w:rsidR="000943AC" w:rsidRPr="00E31130" w:rsidRDefault="000943AC" w:rsidP="000943AC">
            <w:pPr>
              <w:ind w:firstLine="480"/>
            </w:pPr>
            <w:r w:rsidRPr="00E31130">
              <w:t>（</w:t>
            </w:r>
            <w:r w:rsidRPr="00E31130">
              <w:t>7</w:t>
            </w:r>
            <w:r w:rsidRPr="00E31130">
              <w:t>）禁止建设排放致癌、致畸、致突变物质的项目。</w:t>
            </w:r>
          </w:p>
          <w:p w14:paraId="2E986DDF" w14:textId="77777777" w:rsidR="000943AC" w:rsidRPr="00E31130" w:rsidRDefault="000943AC" w:rsidP="000943AC">
            <w:pPr>
              <w:ind w:firstLine="480"/>
            </w:pPr>
            <w:r w:rsidRPr="00E31130">
              <w:t>（</w:t>
            </w:r>
            <w:r w:rsidRPr="00E31130">
              <w:t>8</w:t>
            </w:r>
            <w:r w:rsidRPr="00E31130">
              <w:t>）禁止建设生产方式落后、高能耗、严重浪费资源和严重污染环境的项目。</w:t>
            </w:r>
          </w:p>
          <w:p w14:paraId="28BBD9E2" w14:textId="77777777" w:rsidR="000943AC" w:rsidRPr="00E31130" w:rsidRDefault="000943AC" w:rsidP="000943AC">
            <w:pPr>
              <w:ind w:firstLine="480"/>
            </w:pPr>
            <w:r w:rsidRPr="00E31130">
              <w:t>（</w:t>
            </w:r>
            <w:r w:rsidRPr="00E31130">
              <w:t>9</w:t>
            </w:r>
            <w:r w:rsidRPr="00E31130">
              <w:t>）限制发展水资源消耗量大、水污染严重的玉米为原料的食用酒精和工业酒精酿造、燃料乙醇和柠檬酸、赖氨酸等供大于求、出口导向型产品等粮食深加工业。</w:t>
            </w:r>
          </w:p>
          <w:p w14:paraId="49A26CB9" w14:textId="77777777" w:rsidR="000943AC" w:rsidRPr="00E31130" w:rsidRDefault="000943AC" w:rsidP="000943AC">
            <w:pPr>
              <w:ind w:firstLine="480"/>
            </w:pPr>
            <w:r w:rsidRPr="00E31130">
              <w:t>（</w:t>
            </w:r>
            <w:r w:rsidRPr="00E31130">
              <w:t>10</w:t>
            </w:r>
            <w:r w:rsidRPr="00E31130">
              <w:t>）根据市场需求，严格控制煤化工产能盲目扩大，避免低水平项目重复建设。</w:t>
            </w:r>
          </w:p>
          <w:p w14:paraId="7731C2D4" w14:textId="77777777" w:rsidR="000943AC" w:rsidRPr="00E31130" w:rsidRDefault="000943AC" w:rsidP="000943AC">
            <w:pPr>
              <w:ind w:firstLine="480"/>
            </w:pPr>
            <w:r w:rsidRPr="00E31130">
              <w:t>符合性分析：</w:t>
            </w:r>
          </w:p>
          <w:p w14:paraId="4B0C461C" w14:textId="77777777" w:rsidR="000943AC" w:rsidRPr="00E31130" w:rsidRDefault="000943AC" w:rsidP="000943AC">
            <w:pPr>
              <w:ind w:firstLine="480"/>
            </w:pPr>
            <w:r w:rsidRPr="00E31130">
              <w:t>（</w:t>
            </w:r>
            <w:r w:rsidRPr="00E31130">
              <w:t>1</w:t>
            </w:r>
            <w:r w:rsidRPr="00E31130">
              <w:t>）本项目位于产业集聚区西北，按规划属于农副食品制造产业园，根据集聚区用地性质划分属于工业用地，厂区东侧为益康面粉厂，本项目厂房全封闭，在做好有机废气处理的情况下对面粉厂和周边敏感点影响很小。</w:t>
            </w:r>
          </w:p>
          <w:p w14:paraId="30EA8D32" w14:textId="77777777" w:rsidR="000943AC" w:rsidRPr="00E31130" w:rsidRDefault="000943AC" w:rsidP="000943AC">
            <w:pPr>
              <w:ind w:firstLine="480"/>
              <w:rPr>
                <w:szCs w:val="28"/>
              </w:rPr>
            </w:pPr>
            <w:r w:rsidRPr="00E31130">
              <w:t>（</w:t>
            </w:r>
            <w:r w:rsidRPr="00E31130">
              <w:t>2</w:t>
            </w:r>
            <w:r w:rsidRPr="00E31130">
              <w:t>）本项目属于高技术产业项目，根据</w:t>
            </w:r>
            <w:r w:rsidRPr="00E31130">
              <w:rPr>
                <w:kern w:val="0"/>
              </w:rPr>
              <w:t>《产业结构调整指导目录（</w:t>
            </w:r>
            <w:r w:rsidRPr="00E31130">
              <w:rPr>
                <w:kern w:val="0"/>
              </w:rPr>
              <w:t>2019</w:t>
            </w:r>
            <w:r w:rsidRPr="00E31130">
              <w:rPr>
                <w:kern w:val="0"/>
              </w:rPr>
              <w:t>年本）》（中华人民共和国国家发展和改革委员会令第</w:t>
            </w:r>
            <w:r w:rsidRPr="00E31130">
              <w:rPr>
                <w:kern w:val="0"/>
              </w:rPr>
              <w:t>29</w:t>
            </w:r>
            <w:r w:rsidRPr="00E31130">
              <w:rPr>
                <w:kern w:val="0"/>
              </w:rPr>
              <w:t>号）</w:t>
            </w:r>
            <w:r w:rsidRPr="00E31130">
              <w:t>，</w:t>
            </w:r>
            <w:r w:rsidRPr="00E31130">
              <w:rPr>
                <w:color w:val="000000"/>
              </w:rPr>
              <w:t>本项目属于鼓励类，第十九、轻工，</w:t>
            </w:r>
            <w:r w:rsidRPr="00E31130">
              <w:rPr>
                <w:color w:val="000000"/>
              </w:rPr>
              <w:t>14</w:t>
            </w:r>
            <w:r w:rsidRPr="00E31130">
              <w:rPr>
                <w:color w:val="000000"/>
              </w:rPr>
              <w:t>项，单层与三层复合锂离子电池隔膜制造，</w:t>
            </w:r>
            <w:r w:rsidRPr="00E31130">
              <w:rPr>
                <w:szCs w:val="28"/>
              </w:rPr>
              <w:t>故本项目的建设符合国家产业政策的要求。</w:t>
            </w:r>
          </w:p>
          <w:p w14:paraId="313775A8" w14:textId="77777777" w:rsidR="000943AC" w:rsidRPr="00E31130" w:rsidRDefault="000943AC" w:rsidP="000943AC">
            <w:pPr>
              <w:ind w:firstLine="480"/>
              <w:rPr>
                <w:szCs w:val="28"/>
              </w:rPr>
            </w:pPr>
            <w:r w:rsidRPr="00E31130">
              <w:rPr>
                <w:szCs w:val="28"/>
              </w:rPr>
              <w:t>（</w:t>
            </w:r>
            <w:r w:rsidRPr="00E31130">
              <w:rPr>
                <w:szCs w:val="28"/>
              </w:rPr>
              <w:t>3</w:t>
            </w:r>
            <w:r w:rsidRPr="00E31130">
              <w:rPr>
                <w:szCs w:val="28"/>
              </w:rPr>
              <w:t>）项目排放废气中不包含难处理的有毒有害物质，生产方式先进高效，</w:t>
            </w:r>
            <w:r w:rsidRPr="00E31130">
              <w:rPr>
                <w:kern w:val="0"/>
              </w:rPr>
              <w:t>根据《部分工业行业淘汰落后生产工艺装备和产品指导目录（</w:t>
            </w:r>
            <w:r w:rsidRPr="00E31130">
              <w:rPr>
                <w:kern w:val="0"/>
              </w:rPr>
              <w:t>2010</w:t>
            </w:r>
            <w:r w:rsidRPr="00E31130">
              <w:rPr>
                <w:kern w:val="0"/>
              </w:rPr>
              <w:t>年本）》、《高耗能落后机电设备（产品）淘汰目录》（第一、二、三、四批），项目产品和所用设备不属于淘汰项。</w:t>
            </w:r>
          </w:p>
          <w:p w14:paraId="37A9743D" w14:textId="77777777" w:rsidR="000943AC" w:rsidRPr="00E31130" w:rsidRDefault="000943AC" w:rsidP="000943AC">
            <w:pPr>
              <w:ind w:firstLine="480"/>
              <w:rPr>
                <w:szCs w:val="28"/>
              </w:rPr>
            </w:pPr>
            <w:r w:rsidRPr="00E31130">
              <w:rPr>
                <w:szCs w:val="28"/>
              </w:rPr>
              <w:t>（</w:t>
            </w:r>
            <w:r w:rsidRPr="00E31130">
              <w:rPr>
                <w:szCs w:val="28"/>
              </w:rPr>
              <w:t>4</w:t>
            </w:r>
            <w:r w:rsidRPr="00E31130">
              <w:rPr>
                <w:szCs w:val="28"/>
              </w:rPr>
              <w:t>）项目生产过程仅消耗少量冷却水，用水量很小。</w:t>
            </w:r>
          </w:p>
          <w:p w14:paraId="7ADD2990" w14:textId="77777777" w:rsidR="000943AC" w:rsidRPr="00E31130" w:rsidRDefault="000943AC" w:rsidP="000943AC">
            <w:pPr>
              <w:ind w:firstLine="480"/>
            </w:pPr>
            <w:r w:rsidRPr="00E31130">
              <w:t>综上分析，本项目的建设符合遂平县产业集聚区准入条件。</w:t>
            </w:r>
          </w:p>
          <w:p w14:paraId="11907E9D" w14:textId="77777777" w:rsidR="000943AC" w:rsidRPr="00E31130" w:rsidRDefault="000943AC" w:rsidP="00BA67D9">
            <w:pPr>
              <w:snapToGrid w:val="0"/>
              <w:ind w:firstLine="480"/>
            </w:pPr>
            <w:r w:rsidRPr="00E31130">
              <w:rPr>
                <w:rFonts w:eastAsia="黑体"/>
              </w:rPr>
              <w:t>3</w:t>
            </w:r>
            <w:r w:rsidRPr="00E31130">
              <w:rPr>
                <w:rFonts w:eastAsia="黑体"/>
              </w:rPr>
              <w:t>、《驻马店市人民政府办公室关于印发驻马店市污染防治攻坚战三年行动计划（</w:t>
            </w:r>
            <w:r w:rsidRPr="00E31130">
              <w:rPr>
                <w:rFonts w:eastAsia="黑体"/>
              </w:rPr>
              <w:t>2018-2020</w:t>
            </w:r>
            <w:r w:rsidRPr="00E31130">
              <w:rPr>
                <w:rFonts w:eastAsia="黑体"/>
              </w:rPr>
              <w:t>年）的通知》（驻政办〔</w:t>
            </w:r>
            <w:r w:rsidRPr="00E31130">
              <w:rPr>
                <w:rFonts w:eastAsia="黑体"/>
              </w:rPr>
              <w:t>2018]157</w:t>
            </w:r>
            <w:r w:rsidRPr="00E31130">
              <w:rPr>
                <w:rFonts w:eastAsia="黑体"/>
              </w:rPr>
              <w:t>号）</w:t>
            </w:r>
          </w:p>
          <w:p w14:paraId="6F5605E7" w14:textId="77777777" w:rsidR="000943AC" w:rsidRPr="00E31130" w:rsidRDefault="000943AC" w:rsidP="000943AC">
            <w:pPr>
              <w:autoSpaceDE w:val="0"/>
              <w:autoSpaceDN w:val="0"/>
              <w:adjustRightInd w:val="0"/>
              <w:ind w:firstLine="480"/>
              <w:rPr>
                <w:kern w:val="0"/>
                <w:lang w:val="zh-CN"/>
              </w:rPr>
            </w:pPr>
            <w:r w:rsidRPr="00E31130">
              <w:rPr>
                <w:kern w:val="0"/>
                <w:lang w:val="zh-CN"/>
              </w:rPr>
              <w:t>2019</w:t>
            </w:r>
            <w:r w:rsidRPr="00E31130">
              <w:rPr>
                <w:kern w:val="0"/>
                <w:lang w:val="zh-CN"/>
              </w:rPr>
              <w:t>年度目标</w:t>
            </w:r>
          </w:p>
          <w:p w14:paraId="522D69F3" w14:textId="77777777" w:rsidR="000943AC" w:rsidRPr="00E31130" w:rsidRDefault="000943AC" w:rsidP="000943AC">
            <w:pPr>
              <w:autoSpaceDE w:val="0"/>
              <w:autoSpaceDN w:val="0"/>
              <w:adjustRightInd w:val="0"/>
              <w:ind w:firstLine="480"/>
              <w:rPr>
                <w:kern w:val="0"/>
                <w:lang w:val="zh-CN"/>
              </w:rPr>
            </w:pPr>
            <w:r w:rsidRPr="00E31130">
              <w:rPr>
                <w:kern w:val="0"/>
                <w:lang w:val="zh-CN"/>
              </w:rPr>
              <w:t>全市</w:t>
            </w:r>
            <w:r w:rsidRPr="00E31130">
              <w:rPr>
                <w:kern w:val="0"/>
                <w:lang w:val="zh-CN"/>
              </w:rPr>
              <w:t>PM</w:t>
            </w:r>
            <w:r w:rsidRPr="00E31130">
              <w:rPr>
                <w:kern w:val="0"/>
                <w:vertAlign w:val="subscript"/>
                <w:lang w:val="zh-CN"/>
              </w:rPr>
              <w:t>2.5</w:t>
            </w:r>
            <w:r w:rsidRPr="00E31130">
              <w:rPr>
                <w:kern w:val="0"/>
                <w:lang w:val="zh-CN"/>
              </w:rPr>
              <w:t>年均浓度达到</w:t>
            </w:r>
            <w:r w:rsidRPr="00E31130">
              <w:rPr>
                <w:kern w:val="0"/>
                <w:lang w:val="zh-CN"/>
              </w:rPr>
              <w:t>40</w:t>
            </w:r>
            <w:r w:rsidRPr="00E31130">
              <w:rPr>
                <w:kern w:val="0"/>
                <w:lang w:val="zh-CN"/>
              </w:rPr>
              <w:t>微克</w:t>
            </w:r>
            <w:r w:rsidRPr="00E31130">
              <w:rPr>
                <w:kern w:val="0"/>
                <w:lang w:val="zh-CN"/>
              </w:rPr>
              <w:t>/</w:t>
            </w:r>
            <w:r w:rsidRPr="00E31130">
              <w:rPr>
                <w:kern w:val="0"/>
                <w:lang w:val="zh-CN"/>
              </w:rPr>
              <w:t>立方米以下，</w:t>
            </w:r>
            <w:r w:rsidRPr="00E31130">
              <w:rPr>
                <w:kern w:val="0"/>
                <w:lang w:val="zh-CN"/>
              </w:rPr>
              <w:t>PM</w:t>
            </w:r>
            <w:r w:rsidRPr="00E31130">
              <w:rPr>
                <w:kern w:val="0"/>
                <w:vertAlign w:val="subscript"/>
                <w:lang w:val="zh-CN"/>
              </w:rPr>
              <w:t>10</w:t>
            </w:r>
            <w:r w:rsidRPr="00E31130">
              <w:rPr>
                <w:kern w:val="0"/>
                <w:lang w:val="zh-CN"/>
              </w:rPr>
              <w:t>年均浓度达到</w:t>
            </w:r>
            <w:r w:rsidRPr="00E31130">
              <w:rPr>
                <w:kern w:val="0"/>
                <w:lang w:val="zh-CN"/>
              </w:rPr>
              <w:t>88</w:t>
            </w:r>
            <w:r w:rsidRPr="00E31130">
              <w:rPr>
                <w:kern w:val="0"/>
                <w:lang w:val="zh-CN"/>
              </w:rPr>
              <w:t>微克</w:t>
            </w:r>
            <w:r w:rsidRPr="00E31130">
              <w:rPr>
                <w:kern w:val="0"/>
                <w:lang w:val="zh-CN"/>
              </w:rPr>
              <w:t>/</w:t>
            </w:r>
            <w:r w:rsidRPr="00E31130">
              <w:rPr>
                <w:kern w:val="0"/>
                <w:lang w:val="zh-CN"/>
              </w:rPr>
              <w:t>立方米以下，全年优良天数达到</w:t>
            </w:r>
            <w:r w:rsidRPr="00E31130">
              <w:rPr>
                <w:kern w:val="0"/>
                <w:lang w:val="zh-CN"/>
              </w:rPr>
              <w:t>270</w:t>
            </w:r>
            <w:r w:rsidRPr="00E31130">
              <w:rPr>
                <w:kern w:val="0"/>
                <w:lang w:val="zh-CN"/>
              </w:rPr>
              <w:t>天以上。</w:t>
            </w:r>
          </w:p>
          <w:p w14:paraId="33467302" w14:textId="77777777" w:rsidR="000943AC" w:rsidRPr="00E31130" w:rsidRDefault="000943AC" w:rsidP="000943AC">
            <w:pPr>
              <w:autoSpaceDE w:val="0"/>
              <w:autoSpaceDN w:val="0"/>
              <w:adjustRightInd w:val="0"/>
              <w:ind w:firstLine="480"/>
              <w:rPr>
                <w:kern w:val="0"/>
                <w:lang w:val="zh-CN"/>
              </w:rPr>
            </w:pPr>
            <w:r w:rsidRPr="00E31130">
              <w:rPr>
                <w:kern w:val="0"/>
                <w:lang w:val="zh-CN"/>
              </w:rPr>
              <w:t>全市省控断面地表水质量达到或优于</w:t>
            </w:r>
            <w:r w:rsidRPr="00E31130">
              <w:rPr>
                <w:kern w:val="0"/>
                <w:lang w:val="zh-CN"/>
              </w:rPr>
              <w:t>Ⅲ</w:t>
            </w:r>
            <w:r w:rsidRPr="00E31130">
              <w:rPr>
                <w:kern w:val="0"/>
                <w:lang w:val="zh-CN"/>
              </w:rPr>
              <w:t>类水质断面比例总体达到</w:t>
            </w:r>
            <w:r w:rsidRPr="00E31130">
              <w:rPr>
                <w:kern w:val="0"/>
                <w:lang w:val="zh-CN"/>
              </w:rPr>
              <w:t>44.4%</w:t>
            </w:r>
            <w:r w:rsidRPr="00E31130">
              <w:rPr>
                <w:kern w:val="0"/>
                <w:lang w:val="zh-CN"/>
              </w:rPr>
              <w:t>以上，劣</w:t>
            </w:r>
            <w:r w:rsidRPr="00E31130">
              <w:rPr>
                <w:kern w:val="0"/>
                <w:lang w:val="zh-CN"/>
              </w:rPr>
              <w:t>V</w:t>
            </w:r>
            <w:r w:rsidRPr="00E31130">
              <w:rPr>
                <w:kern w:val="0"/>
                <w:lang w:val="zh-CN"/>
              </w:rPr>
              <w:t>类水质断面比例控制在</w:t>
            </w:r>
            <w:r w:rsidRPr="00E31130">
              <w:rPr>
                <w:kern w:val="0"/>
                <w:lang w:val="zh-CN"/>
              </w:rPr>
              <w:t>8%</w:t>
            </w:r>
            <w:r w:rsidRPr="00E31130">
              <w:rPr>
                <w:kern w:val="0"/>
                <w:lang w:val="zh-CN"/>
              </w:rPr>
              <w:t>以下；城市集中式饮用水水源地取水水质达标率达到</w:t>
            </w:r>
            <w:r w:rsidRPr="00E31130">
              <w:rPr>
                <w:kern w:val="0"/>
                <w:lang w:val="zh-CN"/>
              </w:rPr>
              <w:t>98%</w:t>
            </w:r>
            <w:r w:rsidRPr="00E31130">
              <w:rPr>
                <w:kern w:val="0"/>
                <w:lang w:val="zh-CN"/>
              </w:rPr>
              <w:lastRenderedPageBreak/>
              <w:t>以上；地下水质量考核点位水质级别保持稳定。</w:t>
            </w:r>
          </w:p>
          <w:p w14:paraId="30B6E480" w14:textId="77777777" w:rsidR="000943AC" w:rsidRPr="00E31130" w:rsidRDefault="000943AC" w:rsidP="000943AC">
            <w:pPr>
              <w:autoSpaceDE w:val="0"/>
              <w:autoSpaceDN w:val="0"/>
              <w:adjustRightInd w:val="0"/>
              <w:ind w:firstLine="480"/>
              <w:rPr>
                <w:kern w:val="0"/>
                <w:lang w:val="zh-CN"/>
              </w:rPr>
            </w:pPr>
            <w:r w:rsidRPr="00E31130">
              <w:rPr>
                <w:kern w:val="0"/>
                <w:lang w:val="zh-CN"/>
              </w:rPr>
              <w:t>全市完成省定受污染耕地安全利用面积任务，累计完成省定受污染耕地种植结构调整或退耕还林还草面积任务，累计完成省定受污染耕地土壤治理与修复示范面积任务；建立污染地块优先管控名录。土壤污染防治体系逐步完善，土壤环境风险得到基本控制。</w:t>
            </w:r>
          </w:p>
          <w:p w14:paraId="7368D4FE" w14:textId="77777777" w:rsidR="000943AC" w:rsidRPr="00E31130" w:rsidRDefault="000943AC" w:rsidP="000943AC">
            <w:pPr>
              <w:autoSpaceDE w:val="0"/>
              <w:autoSpaceDN w:val="0"/>
              <w:adjustRightInd w:val="0"/>
              <w:ind w:firstLine="480"/>
              <w:rPr>
                <w:kern w:val="0"/>
                <w:lang w:val="zh-CN"/>
              </w:rPr>
            </w:pPr>
            <w:r w:rsidRPr="00E31130">
              <w:rPr>
                <w:kern w:val="0"/>
                <w:lang w:val="zh-CN"/>
              </w:rPr>
              <w:t>到</w:t>
            </w:r>
            <w:r w:rsidRPr="00E31130">
              <w:rPr>
                <w:kern w:val="0"/>
                <w:lang w:val="zh-CN"/>
              </w:rPr>
              <w:t xml:space="preserve">2020 </w:t>
            </w:r>
            <w:r w:rsidRPr="00E31130">
              <w:rPr>
                <w:kern w:val="0"/>
                <w:lang w:val="zh-CN"/>
              </w:rPr>
              <w:t>年，挥发性有机物排放总量比</w:t>
            </w:r>
            <w:r w:rsidRPr="00E31130">
              <w:rPr>
                <w:kern w:val="0"/>
                <w:lang w:val="zh-CN"/>
              </w:rPr>
              <w:t xml:space="preserve">2015 </w:t>
            </w:r>
            <w:r w:rsidRPr="00E31130">
              <w:rPr>
                <w:kern w:val="0"/>
                <w:lang w:val="zh-CN"/>
              </w:rPr>
              <w:t>年下降</w:t>
            </w:r>
            <w:r w:rsidRPr="00E31130">
              <w:rPr>
                <w:kern w:val="0"/>
                <w:lang w:val="zh-CN"/>
              </w:rPr>
              <w:t>10%</w:t>
            </w:r>
            <w:r w:rsidRPr="00E31130">
              <w:rPr>
                <w:kern w:val="0"/>
                <w:lang w:val="zh-CN"/>
              </w:rPr>
              <w:t>以上，新建涉</w:t>
            </w:r>
            <w:r w:rsidRPr="00E31130">
              <w:rPr>
                <w:kern w:val="0"/>
                <w:lang w:val="zh-CN"/>
              </w:rPr>
              <w:t xml:space="preserve">VOCs </w:t>
            </w:r>
            <w:r w:rsidRPr="00E31130">
              <w:rPr>
                <w:kern w:val="0"/>
                <w:lang w:val="zh-CN"/>
              </w:rPr>
              <w:t>排放的工业企业要入园区，实行区域内</w:t>
            </w:r>
            <w:r w:rsidRPr="00E31130">
              <w:rPr>
                <w:kern w:val="0"/>
                <w:lang w:val="zh-CN"/>
              </w:rPr>
              <w:t xml:space="preserve">VOCs </w:t>
            </w:r>
            <w:r w:rsidRPr="00E31130">
              <w:rPr>
                <w:kern w:val="0"/>
                <w:lang w:val="zh-CN"/>
              </w:rPr>
              <w:t>排放等量或倍量削减替代。新、改、扩建涉</w:t>
            </w:r>
            <w:r w:rsidRPr="00E31130">
              <w:rPr>
                <w:kern w:val="0"/>
                <w:lang w:val="zh-CN"/>
              </w:rPr>
              <w:t xml:space="preserve">VOCs </w:t>
            </w:r>
            <w:r w:rsidRPr="00E31130">
              <w:rPr>
                <w:kern w:val="0"/>
                <w:lang w:val="zh-CN"/>
              </w:rPr>
              <w:t>排放项目，应加强废气收集，安装高效治理设施。禁止建设生产和使用高</w:t>
            </w:r>
            <w:r w:rsidRPr="00E31130">
              <w:rPr>
                <w:kern w:val="0"/>
                <w:lang w:val="zh-CN"/>
              </w:rPr>
              <w:t xml:space="preserve">VOCs </w:t>
            </w:r>
            <w:r w:rsidRPr="00E31130">
              <w:rPr>
                <w:kern w:val="0"/>
                <w:lang w:val="zh-CN"/>
              </w:rPr>
              <w:t>含量的溶剂型涂料、油墨、胶粘剂等项目。完成制药、农药、煤化工（含现代煤化工、合成氨等）、橡胶制品等化工企业</w:t>
            </w:r>
            <w:r w:rsidRPr="00E31130">
              <w:rPr>
                <w:kern w:val="0"/>
                <w:lang w:val="zh-CN"/>
              </w:rPr>
              <w:t xml:space="preserve">VOCs </w:t>
            </w:r>
            <w:r w:rsidRPr="00E31130">
              <w:rPr>
                <w:kern w:val="0"/>
                <w:lang w:val="zh-CN"/>
              </w:rPr>
              <w:t>治理。全面取缔露天和敞开式喷涂作业。</w:t>
            </w:r>
            <w:r w:rsidRPr="00E31130">
              <w:rPr>
                <w:kern w:val="0"/>
                <w:lang w:val="zh-CN"/>
              </w:rPr>
              <w:t xml:space="preserve">2020 </w:t>
            </w:r>
            <w:r w:rsidRPr="00E31130">
              <w:rPr>
                <w:kern w:val="0"/>
                <w:lang w:val="zh-CN"/>
              </w:rPr>
              <w:t>年底前，县级以上城市建成区餐饮企业全部安装油烟净化设施并达到《河南省餐饮业油烟污染物排放标准》</w:t>
            </w:r>
          </w:p>
          <w:p w14:paraId="17C013F4" w14:textId="77777777" w:rsidR="000943AC" w:rsidRPr="00E31130" w:rsidRDefault="000943AC" w:rsidP="000943AC">
            <w:pPr>
              <w:pStyle w:val="afff2"/>
            </w:pPr>
            <w:r w:rsidRPr="00E31130">
              <w:t>符合性分析：本项目无生产废水产生，生活污水经遂平县城市处理厂处理后排放。有机废气经密闭式洁净间</w:t>
            </w:r>
            <w:r w:rsidRPr="00E31130">
              <w:t>+UV</w:t>
            </w:r>
            <w:r w:rsidRPr="00E31130">
              <w:t>光氧</w:t>
            </w:r>
            <w:r w:rsidRPr="00E31130">
              <w:t>+</w:t>
            </w:r>
            <w:r w:rsidRPr="00E31130">
              <w:t>活性炭过滤后经</w:t>
            </w:r>
            <w:r w:rsidRPr="00E31130">
              <w:t>15m</w:t>
            </w:r>
            <w:r w:rsidRPr="00E31130">
              <w:t>高排气筒排放，项目生产不使用</w:t>
            </w:r>
            <w:r w:rsidRPr="00E31130">
              <w:rPr>
                <w:kern w:val="0"/>
                <w:lang w:val="zh-CN"/>
              </w:rPr>
              <w:t>溶剂型涂料、油墨、胶粘剂等，项目实施后全厂有机废气排放总量减少，符合区域内</w:t>
            </w:r>
            <w:r w:rsidRPr="00E31130">
              <w:rPr>
                <w:kern w:val="0"/>
                <w:lang w:val="zh-CN"/>
              </w:rPr>
              <w:t xml:space="preserve">VOCs </w:t>
            </w:r>
            <w:r w:rsidRPr="00E31130">
              <w:rPr>
                <w:kern w:val="0"/>
                <w:lang w:val="zh-CN"/>
              </w:rPr>
              <w:t>排放等量或倍量削减替代原则。</w:t>
            </w:r>
          </w:p>
          <w:p w14:paraId="3ECA3EE6" w14:textId="77777777" w:rsidR="000943AC" w:rsidRPr="00E31130" w:rsidRDefault="000943AC" w:rsidP="000943AC">
            <w:pPr>
              <w:pStyle w:val="afff2"/>
            </w:pPr>
            <w:r w:rsidRPr="00E31130">
              <w:t>因此，本项目符合《驻马店市污染防治攻坚战三年行动计划（</w:t>
            </w:r>
            <w:r w:rsidRPr="00E31130">
              <w:t>2018—2020</w:t>
            </w:r>
            <w:r w:rsidRPr="00E31130">
              <w:t>年）》相关控制要求。</w:t>
            </w:r>
          </w:p>
          <w:p w14:paraId="6FDBCD6D" w14:textId="77777777" w:rsidR="000943AC" w:rsidRPr="00E31130" w:rsidRDefault="000943AC" w:rsidP="00BA67D9">
            <w:pPr>
              <w:snapToGrid w:val="0"/>
              <w:ind w:firstLine="480"/>
            </w:pPr>
            <w:r w:rsidRPr="00E31130">
              <w:rPr>
                <w:rFonts w:eastAsia="黑体"/>
              </w:rPr>
              <w:t>4</w:t>
            </w:r>
            <w:r w:rsidRPr="00E31130">
              <w:rPr>
                <w:rFonts w:eastAsia="黑体"/>
              </w:rPr>
              <w:t>、《驻马店市</w:t>
            </w:r>
            <w:r w:rsidRPr="00E31130">
              <w:rPr>
                <w:rFonts w:eastAsia="黑体"/>
              </w:rPr>
              <w:t>2019</w:t>
            </w:r>
            <w:r w:rsidRPr="00E31130">
              <w:rPr>
                <w:rFonts w:eastAsia="黑体"/>
              </w:rPr>
              <w:t>年大气污染防治攻坚战实施方案》</w:t>
            </w:r>
          </w:p>
          <w:p w14:paraId="5E64C090" w14:textId="77777777" w:rsidR="000943AC" w:rsidRPr="00E31130" w:rsidRDefault="000943AC" w:rsidP="000943AC">
            <w:pPr>
              <w:pStyle w:val="afff2"/>
            </w:pPr>
            <w:r w:rsidRPr="00E31130">
              <w:t>结合第二次污染源普查，对全市所有</w:t>
            </w:r>
            <w:r w:rsidRPr="00E31130">
              <w:t>VOCs</w:t>
            </w:r>
            <w:r w:rsidRPr="00E31130">
              <w:t>排放的工业企业逐企建立清单台账。</w:t>
            </w:r>
            <w:r w:rsidRPr="00E31130">
              <w:t>2019</w:t>
            </w:r>
            <w:r w:rsidRPr="00E31130">
              <w:t>年</w:t>
            </w:r>
            <w:r w:rsidRPr="00E31130">
              <w:t>4</w:t>
            </w:r>
            <w:r w:rsidRPr="00E31130">
              <w:t>月底前，对驻马店市涉</w:t>
            </w:r>
            <w:r w:rsidRPr="00E31130">
              <w:t>VOCs</w:t>
            </w:r>
            <w:r w:rsidRPr="00E31130">
              <w:t>主要企业开展</w:t>
            </w:r>
            <w:r w:rsidRPr="00E31130">
              <w:t>“</w:t>
            </w:r>
            <w:r w:rsidRPr="00E31130">
              <w:t>体检</w:t>
            </w:r>
            <w:r w:rsidRPr="00E31130">
              <w:t>”</w:t>
            </w:r>
            <w:r w:rsidRPr="00E31130">
              <w:t>，对中集华骏、大力天骏、广大宏远、天方药业、后羿制药、确山县门产业园、汝南县电动车产业园等提出整改提升要求。</w:t>
            </w:r>
            <w:r w:rsidRPr="00E31130">
              <w:t>6</w:t>
            </w:r>
            <w:r w:rsidRPr="00E31130">
              <w:t>月底前，全市工业涂装、包装印刷、化工、制药等工业企业，全面完成</w:t>
            </w:r>
            <w:r w:rsidRPr="00E31130">
              <w:t>VOCs</w:t>
            </w:r>
            <w:r w:rsidRPr="00E31130">
              <w:t>无组织排放治理，达到河南省工业企业挥发性有机物专项治理工作中排放建议值要求。安装</w:t>
            </w:r>
            <w:r w:rsidRPr="00E31130">
              <w:t>VOCs</w:t>
            </w:r>
            <w:r w:rsidRPr="00E31130">
              <w:t>在线监控设备，基本实现重点涉</w:t>
            </w:r>
            <w:r w:rsidRPr="00E31130">
              <w:t>VOCs</w:t>
            </w:r>
            <w:r w:rsidRPr="00E31130">
              <w:t>企业排放监控全覆盖。</w:t>
            </w:r>
            <w:r w:rsidRPr="00E31130">
              <w:t>7</w:t>
            </w:r>
            <w:r w:rsidRPr="00E31130">
              <w:t>月底前，昊华骏化集团所有企业完成设备动静密封点、储存、装卸、废水系统、有组织工艺废气、粉尘和非正常工况等工序治理。</w:t>
            </w:r>
            <w:r w:rsidRPr="00E31130">
              <w:t>11</w:t>
            </w:r>
            <w:r w:rsidRPr="00E31130">
              <w:t>月底前，全市建成区全面淘汰开启式干洗机。逾期未完成治理任务的，停产整治。</w:t>
            </w:r>
          </w:p>
          <w:p w14:paraId="5A3C38CA" w14:textId="77777777" w:rsidR="000943AC" w:rsidRPr="00E31130" w:rsidRDefault="000943AC" w:rsidP="000943AC">
            <w:pPr>
              <w:pStyle w:val="afff2"/>
            </w:pPr>
            <w:r w:rsidRPr="00E31130">
              <w:t>本项目废气经治理后能够达到河南省工业企业挥发性有机物专项治理工作中排放建议值要求，且厂房全封闭，有机废气溢出量很小。综上，项目生产符合《驻马店</w:t>
            </w:r>
            <w:r w:rsidRPr="00E31130">
              <w:lastRenderedPageBreak/>
              <w:t>市</w:t>
            </w:r>
            <w:r w:rsidRPr="00E31130">
              <w:t>2019</w:t>
            </w:r>
            <w:r w:rsidRPr="00E31130">
              <w:t>年大气污染防治攻坚战实施方案》相关要求。</w:t>
            </w:r>
          </w:p>
          <w:p w14:paraId="535B8D7A" w14:textId="77777777" w:rsidR="000943AC" w:rsidRPr="00E31130" w:rsidRDefault="000943AC" w:rsidP="00BA67D9">
            <w:pPr>
              <w:snapToGrid w:val="0"/>
              <w:ind w:firstLine="480"/>
            </w:pPr>
            <w:r w:rsidRPr="00E31130">
              <w:rPr>
                <w:rFonts w:eastAsia="黑体"/>
              </w:rPr>
              <w:t>5</w:t>
            </w:r>
            <w:r w:rsidRPr="00E31130">
              <w:rPr>
                <w:rFonts w:eastAsia="黑体"/>
              </w:rPr>
              <w:t>、《河南省</w:t>
            </w:r>
            <w:r w:rsidRPr="00E31130">
              <w:rPr>
                <w:rFonts w:eastAsia="黑体"/>
              </w:rPr>
              <w:t>2019</w:t>
            </w:r>
            <w:r w:rsidRPr="00E31130">
              <w:rPr>
                <w:rFonts w:eastAsia="黑体"/>
              </w:rPr>
              <w:t>年工业企业无组织排放治理方案》</w:t>
            </w:r>
          </w:p>
          <w:p w14:paraId="7A4F50F7" w14:textId="77777777" w:rsidR="000943AC" w:rsidRPr="00E31130" w:rsidRDefault="000943AC" w:rsidP="000943AC">
            <w:pPr>
              <w:pStyle w:val="afff2"/>
            </w:pPr>
            <w:r w:rsidRPr="00E31130">
              <w:rPr>
                <w:kern w:val="0"/>
                <w:lang w:val="zh-CN"/>
              </w:rPr>
              <w:t>针对原料运输、贮存、装卸、混合、转运、加装、工艺过程、产品出料、包装等各个生产环节存在的无组织排放污染问题，进行全流程控制、收集、净化处理，同步安装视频监控和</w:t>
            </w:r>
            <w:r w:rsidRPr="00E31130">
              <w:t>相应的污染物排放监测设备，</w:t>
            </w:r>
            <w:r w:rsidRPr="00E31130">
              <w:t>2019</w:t>
            </w:r>
            <w:r w:rsidRPr="00E31130">
              <w:t>年</w:t>
            </w:r>
            <w:r w:rsidRPr="00E31130">
              <w:t>10</w:t>
            </w:r>
            <w:r w:rsidRPr="00E31130">
              <w:t>月底前，全省工业企业完成物料运输、生产工艺、堆场环节的无组织排放深度治理，全面实现五到位、一密闭</w:t>
            </w:r>
            <w:r w:rsidRPr="00E31130">
              <w:t>”</w:t>
            </w:r>
            <w:r w:rsidRPr="00E31130">
              <w:t>（生产过程收尘到位，物料运输抑尘到位，厂区道路除尘到位，裸露土地绿化到位，无组织排放监控到位；厂区内贮存的各类易产生粉尘的物料及燃料全部密闭）。全面提升污染治理水平，污染物排放总量显著减少，打造行业标杆，全面提升企业形象，促进全省经济高质量发展。</w:t>
            </w:r>
          </w:p>
          <w:p w14:paraId="4FE21727" w14:textId="77777777" w:rsidR="000943AC" w:rsidRPr="00E31130" w:rsidRDefault="000943AC" w:rsidP="000943AC">
            <w:pPr>
              <w:pStyle w:val="afff2"/>
            </w:pPr>
            <w:r w:rsidRPr="00E31130">
              <w:t>本项目所用原料不含粉质物料，生产过程均位于密闭式洁净间内，物料均入库储存，符合</w:t>
            </w:r>
            <w:r w:rsidRPr="00E31130">
              <w:t>“</w:t>
            </w:r>
            <w:r w:rsidRPr="00E31130">
              <w:t>五到位、一密闭</w:t>
            </w:r>
            <w:r w:rsidRPr="00E31130">
              <w:t>”</w:t>
            </w:r>
            <w:r w:rsidRPr="00E31130">
              <w:t>要求。项目产生的有机废气均有相应的处理措施，综上，项目生产符合《河南省</w:t>
            </w:r>
            <w:r w:rsidRPr="00E31130">
              <w:t>2019</w:t>
            </w:r>
            <w:r w:rsidRPr="00E31130">
              <w:t>年工业企业无组织排放治理方案》。</w:t>
            </w:r>
          </w:p>
          <w:p w14:paraId="2F9F2416" w14:textId="3F32F872" w:rsidR="000943AC" w:rsidRPr="00E31130" w:rsidRDefault="00BA67D9" w:rsidP="000943AC">
            <w:pPr>
              <w:ind w:firstLine="480"/>
            </w:pPr>
            <w:r w:rsidRPr="00E31130">
              <w:rPr>
                <w:rFonts w:eastAsia="黑体"/>
                <w:bCs/>
                <w:color w:val="000000"/>
              </w:rPr>
              <w:t>6</w:t>
            </w:r>
            <w:r w:rsidR="000943AC" w:rsidRPr="00E31130">
              <w:rPr>
                <w:rFonts w:eastAsia="黑体"/>
                <w:bCs/>
                <w:color w:val="000000"/>
              </w:rPr>
              <w:t>、周边饮用水源保护区</w:t>
            </w:r>
          </w:p>
          <w:p w14:paraId="07382F92" w14:textId="28381F7B" w:rsidR="000943AC" w:rsidRPr="00E31130" w:rsidRDefault="00BA67D9" w:rsidP="000943AC">
            <w:pPr>
              <w:snapToGrid w:val="0"/>
              <w:ind w:firstLine="480"/>
              <w:rPr>
                <w:rFonts w:eastAsiaTheme="minorEastAsia"/>
              </w:rPr>
            </w:pPr>
            <w:r w:rsidRPr="00E31130">
              <w:rPr>
                <w:rFonts w:eastAsiaTheme="minorEastAsia"/>
              </w:rPr>
              <w:t>6</w:t>
            </w:r>
            <w:r w:rsidR="000943AC" w:rsidRPr="00E31130">
              <w:rPr>
                <w:rFonts w:eastAsiaTheme="minorEastAsia"/>
              </w:rPr>
              <w:t>.1</w:t>
            </w:r>
            <w:r w:rsidR="000943AC" w:rsidRPr="00E31130">
              <w:rPr>
                <w:rFonts w:eastAsiaTheme="minorEastAsia"/>
              </w:rPr>
              <w:t>县级集中式饮用水水源保护区划：</w:t>
            </w:r>
          </w:p>
          <w:p w14:paraId="1185A3C6" w14:textId="77777777" w:rsidR="000943AC" w:rsidRPr="00E31130" w:rsidRDefault="000943AC" w:rsidP="000943AC">
            <w:pPr>
              <w:snapToGrid w:val="0"/>
              <w:ind w:firstLine="480"/>
            </w:pPr>
            <w:r w:rsidRPr="00E31130">
              <w:t>根据《河南省县级集中式饮用水水源保护区划》豫政办〔</w:t>
            </w:r>
            <w:r w:rsidRPr="00E31130">
              <w:t>2013</w:t>
            </w:r>
            <w:r w:rsidRPr="00E31130">
              <w:t>〕</w:t>
            </w:r>
            <w:r w:rsidRPr="00E31130">
              <w:t>107</w:t>
            </w:r>
            <w:r w:rsidRPr="00E31130">
              <w:t>号，距本项目最近的县级集中式饮用水水源地为</w:t>
            </w:r>
            <w:r w:rsidRPr="00E31130">
              <w:t>“</w:t>
            </w:r>
            <w:r w:rsidRPr="00E31130">
              <w:t>遂平县桥南新区地下水井群（共</w:t>
            </w:r>
            <w:r w:rsidRPr="00E31130">
              <w:t>13</w:t>
            </w:r>
            <w:r w:rsidRPr="00E31130">
              <w:t>眼井）</w:t>
            </w:r>
            <w:r w:rsidRPr="00E31130">
              <w:t>”</w:t>
            </w:r>
            <w:r w:rsidRPr="00E31130">
              <w:t>一级保护区范围为取水井连线外围</w:t>
            </w:r>
            <w:r w:rsidRPr="00E31130">
              <w:t>50</w:t>
            </w:r>
            <w:r w:rsidRPr="00E31130">
              <w:t>米的区域。</w:t>
            </w:r>
          </w:p>
          <w:p w14:paraId="4EE88B17" w14:textId="77777777" w:rsidR="000943AC" w:rsidRPr="00E31130" w:rsidRDefault="000943AC" w:rsidP="000943AC">
            <w:pPr>
              <w:snapToGrid w:val="0"/>
              <w:ind w:firstLine="480"/>
              <w:rPr>
                <w:rFonts w:eastAsia="黑体"/>
              </w:rPr>
            </w:pPr>
            <w:r w:rsidRPr="00E31130">
              <w:t>本项目距离遂平县桥南新区地下水井群约</w:t>
            </w:r>
            <w:r w:rsidRPr="00E31130">
              <w:t>2840m</w:t>
            </w:r>
            <w:r w:rsidRPr="00E31130">
              <w:t>，不在饮用水水源地保护区范围内。</w:t>
            </w:r>
          </w:p>
          <w:p w14:paraId="4A2CD8FB" w14:textId="0854D914" w:rsidR="000943AC" w:rsidRPr="00E31130" w:rsidRDefault="00BA67D9" w:rsidP="000943AC">
            <w:pPr>
              <w:snapToGrid w:val="0"/>
              <w:ind w:firstLine="480"/>
              <w:rPr>
                <w:rFonts w:eastAsiaTheme="minorEastAsia"/>
              </w:rPr>
            </w:pPr>
            <w:r w:rsidRPr="00E31130">
              <w:rPr>
                <w:rFonts w:eastAsiaTheme="minorEastAsia"/>
              </w:rPr>
              <w:t>6</w:t>
            </w:r>
            <w:r w:rsidR="000943AC" w:rsidRPr="00E31130">
              <w:rPr>
                <w:rFonts w:eastAsiaTheme="minorEastAsia"/>
              </w:rPr>
              <w:t>.2</w:t>
            </w:r>
            <w:r w:rsidR="000943AC" w:rsidRPr="00E31130">
              <w:rPr>
                <w:rFonts w:eastAsiaTheme="minorEastAsia"/>
              </w:rPr>
              <w:t>乡镇级集中式饮用水水源保护区划：</w:t>
            </w:r>
          </w:p>
          <w:p w14:paraId="358CF70A" w14:textId="77777777" w:rsidR="000943AC" w:rsidRPr="00E31130" w:rsidRDefault="000943AC" w:rsidP="000943AC">
            <w:pPr>
              <w:ind w:firstLine="480"/>
            </w:pPr>
            <w:r w:rsidRPr="00E31130">
              <w:t>根据《河南省人民政府办公厅关于印发河南省乡镇集中式饮用水水源保护区划的通知》豫政办</w:t>
            </w:r>
            <w:r w:rsidRPr="00E31130">
              <w:t>[2016]23</w:t>
            </w:r>
            <w:r w:rsidRPr="00E31130">
              <w:t>号。距本项目最近的乡镇集中式饮用水水源地为</w:t>
            </w:r>
            <w:r w:rsidRPr="00E31130">
              <w:t>“</w:t>
            </w:r>
            <w:r w:rsidRPr="00E31130">
              <w:t>遂平县车站街道办事处地下水井</w:t>
            </w:r>
            <w:r w:rsidRPr="00E31130">
              <w:t>(</w:t>
            </w:r>
            <w:r w:rsidRPr="00E31130">
              <w:t>共</w:t>
            </w:r>
            <w:r w:rsidRPr="00E31130">
              <w:t>1</w:t>
            </w:r>
            <w:r w:rsidRPr="00E31130">
              <w:t>眼井</w:t>
            </w:r>
            <w:r w:rsidRPr="00E31130">
              <w:t>)”</w:t>
            </w:r>
            <w:r w:rsidRPr="00E31130">
              <w:t>一级保护区范围为取水井连线外围</w:t>
            </w:r>
            <w:r w:rsidRPr="00E31130">
              <w:t>50</w:t>
            </w:r>
            <w:r w:rsidRPr="00E31130">
              <w:t>米的区域。</w:t>
            </w:r>
          </w:p>
          <w:p w14:paraId="7BEE1D03" w14:textId="77777777" w:rsidR="000943AC" w:rsidRPr="00E31130" w:rsidRDefault="000943AC" w:rsidP="000943AC">
            <w:pPr>
              <w:ind w:firstLine="480"/>
            </w:pPr>
            <w:r w:rsidRPr="00E31130">
              <w:t>本项目距离遂平县车站街道办事处地下水井约</w:t>
            </w:r>
            <w:r w:rsidRPr="00E31130">
              <w:t>2500m</w:t>
            </w:r>
            <w:r w:rsidRPr="00E31130">
              <w:t>，不在乡镇集中式饮用水水源地保护区范围内。</w:t>
            </w:r>
          </w:p>
          <w:p w14:paraId="78DBE8E2" w14:textId="74C79106" w:rsidR="000943AC" w:rsidRPr="00E31130" w:rsidRDefault="00BA67D9" w:rsidP="000943AC">
            <w:pPr>
              <w:widowControl/>
              <w:ind w:firstLine="480"/>
              <w:jc w:val="left"/>
              <w:rPr>
                <w:rFonts w:eastAsia="黑体"/>
                <w:bCs/>
                <w:color w:val="000000"/>
              </w:rPr>
            </w:pPr>
            <w:r w:rsidRPr="00E31130">
              <w:rPr>
                <w:rFonts w:eastAsia="黑体"/>
                <w:bCs/>
                <w:color w:val="000000"/>
              </w:rPr>
              <w:t>7</w:t>
            </w:r>
            <w:r w:rsidR="000943AC" w:rsidRPr="00E31130">
              <w:rPr>
                <w:rFonts w:eastAsia="黑体"/>
                <w:bCs/>
                <w:color w:val="000000"/>
              </w:rPr>
              <w:t>、遂平县城市污水处理厂</w:t>
            </w:r>
          </w:p>
          <w:p w14:paraId="27821C6A" w14:textId="77777777" w:rsidR="000943AC" w:rsidRPr="00E31130" w:rsidRDefault="000943AC" w:rsidP="000943AC">
            <w:pPr>
              <w:ind w:firstLine="480"/>
              <w:rPr>
                <w:bCs/>
              </w:rPr>
            </w:pPr>
            <w:r w:rsidRPr="00E31130">
              <w:rPr>
                <w:bCs/>
              </w:rPr>
              <w:t>遂平县城市污水处理厂设计规模</w:t>
            </w:r>
            <w:r w:rsidRPr="00E31130">
              <w:rPr>
                <w:bCs/>
              </w:rPr>
              <w:t>3.0</w:t>
            </w:r>
            <w:r w:rsidRPr="00E31130">
              <w:rPr>
                <w:bCs/>
              </w:rPr>
              <w:t>万</w:t>
            </w:r>
            <w:r w:rsidRPr="00E31130">
              <w:rPr>
                <w:bCs/>
              </w:rPr>
              <w:t>m</w:t>
            </w:r>
            <w:r w:rsidRPr="00E31130">
              <w:rPr>
                <w:bCs/>
                <w:vertAlign w:val="superscript"/>
              </w:rPr>
              <w:t>3</w:t>
            </w:r>
            <w:r w:rsidRPr="00E31130">
              <w:rPr>
                <w:bCs/>
              </w:rPr>
              <w:t>/d</w:t>
            </w:r>
            <w:r w:rsidRPr="00E31130">
              <w:rPr>
                <w:bCs/>
              </w:rPr>
              <w:t>，厂址位于遂平县县城希望大道西侧。该污水处理厂的服务范围为北环路以南、工人路以西、汝河以北、西环路以东，服务面积约</w:t>
            </w:r>
            <w:r w:rsidRPr="00E31130">
              <w:rPr>
                <w:bCs/>
              </w:rPr>
              <w:t>12km</w:t>
            </w:r>
            <w:r w:rsidRPr="00E31130">
              <w:rPr>
                <w:bCs/>
                <w:vertAlign w:val="superscript"/>
              </w:rPr>
              <w:t>2</w:t>
            </w:r>
            <w:r w:rsidRPr="00E31130">
              <w:rPr>
                <w:bCs/>
              </w:rPr>
              <w:t>，服务人口为</w:t>
            </w:r>
            <w:r w:rsidRPr="00E31130">
              <w:rPr>
                <w:bCs/>
              </w:rPr>
              <w:t>2007</w:t>
            </w:r>
            <w:r w:rsidRPr="00E31130">
              <w:rPr>
                <w:bCs/>
              </w:rPr>
              <w:t>年</w:t>
            </w:r>
            <w:r w:rsidRPr="00E31130">
              <w:rPr>
                <w:bCs/>
              </w:rPr>
              <w:t>13.13</w:t>
            </w:r>
            <w:r w:rsidRPr="00E31130">
              <w:rPr>
                <w:bCs/>
              </w:rPr>
              <w:t>万人，</w:t>
            </w:r>
            <w:r w:rsidRPr="00E31130">
              <w:rPr>
                <w:bCs/>
              </w:rPr>
              <w:t>2010</w:t>
            </w:r>
            <w:r w:rsidRPr="00E31130">
              <w:rPr>
                <w:bCs/>
              </w:rPr>
              <w:t>年</w:t>
            </w:r>
            <w:r w:rsidRPr="00E31130">
              <w:rPr>
                <w:bCs/>
              </w:rPr>
              <w:t>15</w:t>
            </w:r>
            <w:r w:rsidRPr="00E31130">
              <w:rPr>
                <w:bCs/>
              </w:rPr>
              <w:t>万人。</w:t>
            </w:r>
            <w:r w:rsidRPr="00E31130">
              <w:t>本项目属于</w:t>
            </w:r>
            <w:r w:rsidRPr="00E31130">
              <w:rPr>
                <w:bCs/>
              </w:rPr>
              <w:t>遂</w:t>
            </w:r>
            <w:r w:rsidRPr="00E31130">
              <w:rPr>
                <w:bCs/>
              </w:rPr>
              <w:lastRenderedPageBreak/>
              <w:t>平县城市污水处理厂收水范围内。</w:t>
            </w:r>
          </w:p>
          <w:p w14:paraId="4588E127" w14:textId="77777777" w:rsidR="000943AC" w:rsidRPr="00E31130" w:rsidRDefault="000943AC" w:rsidP="000943AC">
            <w:pPr>
              <w:ind w:firstLine="480"/>
            </w:pPr>
            <w:r w:rsidRPr="00E31130">
              <w:rPr>
                <w:bCs/>
              </w:rPr>
              <w:t>污水处理厂污水处理采用卡鲁塞尔氧化沟工艺，共设两组，污水处理消毒后排入奎旺河</w:t>
            </w:r>
            <w:r w:rsidRPr="00E31130">
              <w:rPr>
                <w:bCs/>
              </w:rPr>
              <w:t xml:space="preserve">, </w:t>
            </w:r>
            <w:r w:rsidRPr="00E31130">
              <w:rPr>
                <w:bCs/>
              </w:rPr>
              <w:t>污水处理厂出水执行</w:t>
            </w:r>
            <w:r w:rsidRPr="00E31130">
              <w:t>《洪河流域水污染物排放标准》（</w:t>
            </w:r>
            <w:r w:rsidRPr="00E31130">
              <w:t>DB41/1257-2016</w:t>
            </w:r>
            <w:r w:rsidRPr="00E31130">
              <w:t>）表</w:t>
            </w:r>
            <w:r w:rsidRPr="00E31130">
              <w:t>1</w:t>
            </w:r>
            <w:r w:rsidRPr="00E31130">
              <w:t>，其他地区排放限值</w:t>
            </w:r>
            <w:r w:rsidRPr="00E31130">
              <w:rPr>
                <w:bCs/>
              </w:rPr>
              <w:t>；污泥采用机械浓缩脱水处理，由污泥浓缩脱水一体机脱水处理后送至县城垃圾填埋场填埋处理。遂平县城市污水处理厂进水水质指标见下表。</w:t>
            </w:r>
          </w:p>
          <w:p w14:paraId="2F327C6C" w14:textId="72F6F60B" w:rsidR="000943AC" w:rsidRPr="00E31130" w:rsidRDefault="000943AC" w:rsidP="00227EAE">
            <w:pPr>
              <w:pStyle w:val="affffff2"/>
            </w:pPr>
            <w:r w:rsidRPr="00E31130">
              <w:t>表</w:t>
            </w:r>
            <w:r w:rsidR="00670C3D" w:rsidRPr="00E31130">
              <w:t>6</w:t>
            </w:r>
            <w:r w:rsidRPr="00E31130">
              <w:t xml:space="preserve">    </w:t>
            </w:r>
            <w:r w:rsidRPr="00E31130">
              <w:t>遂平县城市污水处理厂进出水水质一览表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92"/>
              <w:gridCol w:w="1455"/>
              <w:gridCol w:w="1592"/>
              <w:gridCol w:w="1362"/>
              <w:gridCol w:w="1456"/>
            </w:tblGrid>
            <w:tr w:rsidR="000943AC" w:rsidRPr="00E31130" w14:paraId="184ACFCF" w14:textId="77777777" w:rsidTr="000943AC">
              <w:tc>
                <w:tcPr>
                  <w:tcW w:w="807" w:type="pct"/>
                  <w:vAlign w:val="center"/>
                </w:tcPr>
                <w:p w14:paraId="3EDBFA40" w14:textId="77777777" w:rsidR="000943AC" w:rsidRPr="00E31130" w:rsidRDefault="000943AC" w:rsidP="00227EAE">
                  <w:pPr>
                    <w:pStyle w:val="aa2"/>
                    <w:rPr>
                      <w:rFonts w:cs="Times New Roman"/>
                    </w:rPr>
                  </w:pPr>
                  <w:r w:rsidRPr="00E31130">
                    <w:rPr>
                      <w:rFonts w:cs="Times New Roman"/>
                    </w:rPr>
                    <w:t>项目名称</w:t>
                  </w:r>
                </w:p>
              </w:tc>
              <w:tc>
                <w:tcPr>
                  <w:tcW w:w="850" w:type="pct"/>
                  <w:vAlign w:val="center"/>
                </w:tcPr>
                <w:p w14:paraId="181C39E0" w14:textId="3C72A735" w:rsidR="000943AC" w:rsidRPr="00E31130" w:rsidRDefault="000943AC" w:rsidP="00227EAE">
                  <w:pPr>
                    <w:pStyle w:val="aa2"/>
                    <w:rPr>
                      <w:rFonts w:cs="Times New Roman"/>
                    </w:rPr>
                  </w:pPr>
                  <w:r w:rsidRPr="00E31130">
                    <w:rPr>
                      <w:rFonts w:cs="Times New Roman"/>
                    </w:rPr>
                    <w:t>COD</w:t>
                  </w:r>
                  <w:r w:rsidRPr="00E31130">
                    <w:rPr>
                      <w:rFonts w:cs="Times New Roman"/>
                    </w:rPr>
                    <w:t>（</w:t>
                  </w:r>
                  <w:r w:rsidR="001B72EB" w:rsidRPr="00E31130">
                    <w:rPr>
                      <w:rFonts w:cs="Times New Roman"/>
                    </w:rPr>
                    <w:t>mg/L</w:t>
                  </w:r>
                  <w:r w:rsidRPr="00E31130">
                    <w:rPr>
                      <w:rFonts w:cs="Times New Roman"/>
                    </w:rPr>
                    <w:t>）</w:t>
                  </w:r>
                </w:p>
              </w:tc>
              <w:tc>
                <w:tcPr>
                  <w:tcW w:w="829" w:type="pct"/>
                  <w:vAlign w:val="center"/>
                </w:tcPr>
                <w:p w14:paraId="0DE50AF0" w14:textId="3B77EF3F" w:rsidR="000943AC" w:rsidRPr="00E31130" w:rsidRDefault="000943AC" w:rsidP="00227EAE">
                  <w:pPr>
                    <w:pStyle w:val="aa2"/>
                    <w:rPr>
                      <w:rFonts w:cs="Times New Roman"/>
                    </w:rPr>
                  </w:pPr>
                  <w:r w:rsidRPr="00E31130">
                    <w:rPr>
                      <w:rFonts w:cs="Times New Roman"/>
                    </w:rPr>
                    <w:t>BOD</w:t>
                  </w:r>
                  <w:r w:rsidRPr="00E31130">
                    <w:rPr>
                      <w:rFonts w:cs="Times New Roman"/>
                    </w:rPr>
                    <w:t>（</w:t>
                  </w:r>
                  <w:r w:rsidR="001B72EB" w:rsidRPr="00E31130">
                    <w:rPr>
                      <w:rFonts w:cs="Times New Roman"/>
                    </w:rPr>
                    <w:t>mg/L</w:t>
                  </w:r>
                  <w:r w:rsidRPr="00E31130">
                    <w:rPr>
                      <w:rFonts w:cs="Times New Roman"/>
                    </w:rPr>
                    <w:t>）</w:t>
                  </w:r>
                </w:p>
              </w:tc>
              <w:tc>
                <w:tcPr>
                  <w:tcW w:w="907" w:type="pct"/>
                  <w:vAlign w:val="center"/>
                </w:tcPr>
                <w:p w14:paraId="26E15462" w14:textId="4D06AF52" w:rsidR="000943AC" w:rsidRPr="00E31130" w:rsidRDefault="000943AC" w:rsidP="00227EAE">
                  <w:pPr>
                    <w:pStyle w:val="aa2"/>
                    <w:rPr>
                      <w:rFonts w:cs="Times New Roman"/>
                    </w:rPr>
                  </w:pPr>
                  <w:r w:rsidRPr="00E31130">
                    <w:rPr>
                      <w:rFonts w:cs="Times New Roman"/>
                    </w:rPr>
                    <w:t>NH</w:t>
                  </w:r>
                  <w:r w:rsidRPr="00E31130">
                    <w:rPr>
                      <w:rFonts w:cs="Times New Roman"/>
                      <w:vertAlign w:val="subscript"/>
                    </w:rPr>
                    <w:t>3</w:t>
                  </w:r>
                  <w:r w:rsidRPr="00E31130">
                    <w:rPr>
                      <w:rFonts w:cs="Times New Roman"/>
                    </w:rPr>
                    <w:t>-N</w:t>
                  </w:r>
                  <w:r w:rsidRPr="00E31130">
                    <w:rPr>
                      <w:rFonts w:cs="Times New Roman"/>
                    </w:rPr>
                    <w:t>（</w:t>
                  </w:r>
                  <w:r w:rsidR="001B72EB" w:rsidRPr="00E31130">
                    <w:rPr>
                      <w:rFonts w:cs="Times New Roman"/>
                    </w:rPr>
                    <w:t>mg/L</w:t>
                  </w:r>
                  <w:r w:rsidRPr="00E31130">
                    <w:rPr>
                      <w:rFonts w:cs="Times New Roman"/>
                    </w:rPr>
                    <w:t>）</w:t>
                  </w:r>
                </w:p>
              </w:tc>
              <w:tc>
                <w:tcPr>
                  <w:tcW w:w="776" w:type="pct"/>
                  <w:vAlign w:val="center"/>
                </w:tcPr>
                <w:p w14:paraId="2D6EFA1C" w14:textId="2BC82630" w:rsidR="000943AC" w:rsidRPr="00E31130" w:rsidRDefault="000943AC" w:rsidP="00227EAE">
                  <w:pPr>
                    <w:pStyle w:val="aa2"/>
                    <w:rPr>
                      <w:rFonts w:cs="Times New Roman"/>
                    </w:rPr>
                  </w:pPr>
                  <w:r w:rsidRPr="00E31130">
                    <w:rPr>
                      <w:rFonts w:cs="Times New Roman"/>
                    </w:rPr>
                    <w:t>TP</w:t>
                  </w:r>
                  <w:r w:rsidRPr="00E31130">
                    <w:rPr>
                      <w:rFonts w:cs="Times New Roman"/>
                    </w:rPr>
                    <w:t>（</w:t>
                  </w:r>
                  <w:r w:rsidR="001B72EB" w:rsidRPr="00E31130">
                    <w:rPr>
                      <w:rFonts w:cs="Times New Roman"/>
                    </w:rPr>
                    <w:t>mg/L</w:t>
                  </w:r>
                  <w:r w:rsidRPr="00E31130">
                    <w:rPr>
                      <w:rFonts w:cs="Times New Roman"/>
                    </w:rPr>
                    <w:t>）</w:t>
                  </w:r>
                </w:p>
              </w:tc>
              <w:tc>
                <w:tcPr>
                  <w:tcW w:w="830" w:type="pct"/>
                  <w:vAlign w:val="center"/>
                </w:tcPr>
                <w:p w14:paraId="157DDB17" w14:textId="658674E2" w:rsidR="000943AC" w:rsidRPr="00E31130" w:rsidRDefault="000943AC" w:rsidP="00227EAE">
                  <w:pPr>
                    <w:pStyle w:val="aa2"/>
                    <w:rPr>
                      <w:rFonts w:cs="Times New Roman"/>
                    </w:rPr>
                  </w:pPr>
                  <w:r w:rsidRPr="00E31130">
                    <w:rPr>
                      <w:rFonts w:cs="Times New Roman"/>
                    </w:rPr>
                    <w:t>SS</w:t>
                  </w:r>
                  <w:r w:rsidRPr="00E31130">
                    <w:rPr>
                      <w:rFonts w:cs="Times New Roman"/>
                    </w:rPr>
                    <w:t>（</w:t>
                  </w:r>
                  <w:r w:rsidR="001B72EB" w:rsidRPr="00E31130">
                    <w:rPr>
                      <w:rFonts w:cs="Times New Roman"/>
                    </w:rPr>
                    <w:t>mg/L</w:t>
                  </w:r>
                  <w:r w:rsidRPr="00E31130">
                    <w:rPr>
                      <w:rFonts w:cs="Times New Roman"/>
                    </w:rPr>
                    <w:t>）</w:t>
                  </w:r>
                </w:p>
              </w:tc>
            </w:tr>
            <w:tr w:rsidR="000943AC" w:rsidRPr="00E31130" w14:paraId="7B69EA31" w14:textId="77777777" w:rsidTr="000943AC">
              <w:tc>
                <w:tcPr>
                  <w:tcW w:w="807" w:type="pct"/>
                  <w:vAlign w:val="center"/>
                </w:tcPr>
                <w:p w14:paraId="0912F27F" w14:textId="77777777" w:rsidR="000943AC" w:rsidRPr="00E31130" w:rsidRDefault="000943AC" w:rsidP="00227EAE">
                  <w:pPr>
                    <w:pStyle w:val="aa2"/>
                    <w:rPr>
                      <w:rFonts w:cs="Times New Roman"/>
                    </w:rPr>
                  </w:pPr>
                  <w:r w:rsidRPr="00E31130">
                    <w:rPr>
                      <w:rFonts w:cs="Times New Roman"/>
                    </w:rPr>
                    <w:t>进水水质</w:t>
                  </w:r>
                </w:p>
              </w:tc>
              <w:tc>
                <w:tcPr>
                  <w:tcW w:w="850" w:type="pct"/>
                  <w:vAlign w:val="center"/>
                </w:tcPr>
                <w:p w14:paraId="36EDB1C0" w14:textId="77777777" w:rsidR="000943AC" w:rsidRPr="00E31130" w:rsidRDefault="000943AC" w:rsidP="00227EAE">
                  <w:pPr>
                    <w:pStyle w:val="aa2"/>
                    <w:rPr>
                      <w:rFonts w:cs="Times New Roman"/>
                    </w:rPr>
                  </w:pPr>
                  <w:r w:rsidRPr="00E31130">
                    <w:rPr>
                      <w:rFonts w:cs="Times New Roman"/>
                    </w:rPr>
                    <w:t>320</w:t>
                  </w:r>
                </w:p>
              </w:tc>
              <w:tc>
                <w:tcPr>
                  <w:tcW w:w="829" w:type="pct"/>
                  <w:vAlign w:val="center"/>
                </w:tcPr>
                <w:p w14:paraId="57C8F4C1" w14:textId="77777777" w:rsidR="000943AC" w:rsidRPr="00E31130" w:rsidRDefault="000943AC" w:rsidP="00227EAE">
                  <w:pPr>
                    <w:pStyle w:val="aa2"/>
                    <w:rPr>
                      <w:rFonts w:cs="Times New Roman"/>
                    </w:rPr>
                  </w:pPr>
                  <w:r w:rsidRPr="00E31130">
                    <w:rPr>
                      <w:rFonts w:cs="Times New Roman"/>
                    </w:rPr>
                    <w:t>145</w:t>
                  </w:r>
                </w:p>
              </w:tc>
              <w:tc>
                <w:tcPr>
                  <w:tcW w:w="907" w:type="pct"/>
                  <w:vAlign w:val="center"/>
                </w:tcPr>
                <w:p w14:paraId="5362806E" w14:textId="77777777" w:rsidR="000943AC" w:rsidRPr="00E31130" w:rsidRDefault="000943AC" w:rsidP="00227EAE">
                  <w:pPr>
                    <w:pStyle w:val="aa2"/>
                    <w:rPr>
                      <w:rFonts w:cs="Times New Roman"/>
                    </w:rPr>
                  </w:pPr>
                  <w:r w:rsidRPr="00E31130">
                    <w:rPr>
                      <w:rFonts w:cs="Times New Roman"/>
                    </w:rPr>
                    <w:t>25</w:t>
                  </w:r>
                </w:p>
              </w:tc>
              <w:tc>
                <w:tcPr>
                  <w:tcW w:w="776" w:type="pct"/>
                  <w:vAlign w:val="center"/>
                </w:tcPr>
                <w:p w14:paraId="04E5E085" w14:textId="77777777" w:rsidR="000943AC" w:rsidRPr="00E31130" w:rsidRDefault="000943AC" w:rsidP="00227EAE">
                  <w:pPr>
                    <w:pStyle w:val="aa2"/>
                    <w:rPr>
                      <w:rFonts w:cs="Times New Roman"/>
                    </w:rPr>
                  </w:pPr>
                  <w:r w:rsidRPr="00E31130">
                    <w:rPr>
                      <w:rFonts w:cs="Times New Roman"/>
                    </w:rPr>
                    <w:t>4</w:t>
                  </w:r>
                </w:p>
              </w:tc>
              <w:tc>
                <w:tcPr>
                  <w:tcW w:w="830" w:type="pct"/>
                  <w:vAlign w:val="center"/>
                </w:tcPr>
                <w:p w14:paraId="01E2F8A8" w14:textId="77777777" w:rsidR="000943AC" w:rsidRPr="00E31130" w:rsidRDefault="000943AC" w:rsidP="00227EAE">
                  <w:pPr>
                    <w:pStyle w:val="aa2"/>
                    <w:rPr>
                      <w:rFonts w:cs="Times New Roman"/>
                    </w:rPr>
                  </w:pPr>
                  <w:r w:rsidRPr="00E31130">
                    <w:rPr>
                      <w:rFonts w:cs="Times New Roman"/>
                    </w:rPr>
                    <w:t>180</w:t>
                  </w:r>
                </w:p>
              </w:tc>
            </w:tr>
            <w:tr w:rsidR="000943AC" w:rsidRPr="00E31130" w14:paraId="15B45E56" w14:textId="77777777" w:rsidTr="000943AC">
              <w:tc>
                <w:tcPr>
                  <w:tcW w:w="807" w:type="pct"/>
                  <w:vAlign w:val="center"/>
                </w:tcPr>
                <w:p w14:paraId="294A5D9B" w14:textId="77777777" w:rsidR="000943AC" w:rsidRPr="00E31130" w:rsidRDefault="000943AC" w:rsidP="00227EAE">
                  <w:pPr>
                    <w:pStyle w:val="aa2"/>
                    <w:rPr>
                      <w:rFonts w:cs="Times New Roman"/>
                    </w:rPr>
                  </w:pPr>
                  <w:r w:rsidRPr="00E31130">
                    <w:rPr>
                      <w:rFonts w:cs="Times New Roman"/>
                    </w:rPr>
                    <w:t>出水水质</w:t>
                  </w:r>
                </w:p>
              </w:tc>
              <w:tc>
                <w:tcPr>
                  <w:tcW w:w="850" w:type="pct"/>
                  <w:vAlign w:val="center"/>
                </w:tcPr>
                <w:p w14:paraId="24F5BAD5" w14:textId="77777777" w:rsidR="000943AC" w:rsidRPr="00E31130" w:rsidRDefault="000943AC" w:rsidP="00227EAE">
                  <w:pPr>
                    <w:pStyle w:val="aa2"/>
                    <w:rPr>
                      <w:rFonts w:cs="Times New Roman"/>
                    </w:rPr>
                  </w:pPr>
                  <w:r w:rsidRPr="00E31130">
                    <w:rPr>
                      <w:rFonts w:cs="Times New Roman"/>
                    </w:rPr>
                    <w:t>50</w:t>
                  </w:r>
                </w:p>
              </w:tc>
              <w:tc>
                <w:tcPr>
                  <w:tcW w:w="829" w:type="pct"/>
                  <w:vAlign w:val="center"/>
                </w:tcPr>
                <w:p w14:paraId="020D47B6" w14:textId="77777777" w:rsidR="000943AC" w:rsidRPr="00E31130" w:rsidRDefault="000943AC" w:rsidP="00227EAE">
                  <w:pPr>
                    <w:pStyle w:val="aa2"/>
                    <w:rPr>
                      <w:rFonts w:cs="Times New Roman"/>
                    </w:rPr>
                  </w:pPr>
                  <w:r w:rsidRPr="00E31130">
                    <w:rPr>
                      <w:rFonts w:cs="Times New Roman"/>
                    </w:rPr>
                    <w:t>10</w:t>
                  </w:r>
                </w:p>
              </w:tc>
              <w:tc>
                <w:tcPr>
                  <w:tcW w:w="907" w:type="pct"/>
                  <w:vAlign w:val="center"/>
                </w:tcPr>
                <w:p w14:paraId="5284CBC9" w14:textId="77777777" w:rsidR="000943AC" w:rsidRPr="00E31130" w:rsidRDefault="000943AC" w:rsidP="00227EAE">
                  <w:pPr>
                    <w:pStyle w:val="aa2"/>
                    <w:rPr>
                      <w:rFonts w:cs="Times New Roman"/>
                    </w:rPr>
                  </w:pPr>
                  <w:r w:rsidRPr="00E31130">
                    <w:rPr>
                      <w:rFonts w:cs="Times New Roman"/>
                    </w:rPr>
                    <w:t>5</w:t>
                  </w:r>
                </w:p>
              </w:tc>
              <w:tc>
                <w:tcPr>
                  <w:tcW w:w="776" w:type="pct"/>
                  <w:vAlign w:val="center"/>
                </w:tcPr>
                <w:p w14:paraId="4B8AC07A" w14:textId="77777777" w:rsidR="000943AC" w:rsidRPr="00E31130" w:rsidRDefault="000943AC" w:rsidP="00227EAE">
                  <w:pPr>
                    <w:pStyle w:val="aa2"/>
                    <w:rPr>
                      <w:rFonts w:cs="Times New Roman"/>
                    </w:rPr>
                  </w:pPr>
                  <w:r w:rsidRPr="00E31130">
                    <w:rPr>
                      <w:rFonts w:cs="Times New Roman"/>
                    </w:rPr>
                    <w:t>0.5</w:t>
                  </w:r>
                </w:p>
              </w:tc>
              <w:tc>
                <w:tcPr>
                  <w:tcW w:w="830" w:type="pct"/>
                  <w:vAlign w:val="center"/>
                </w:tcPr>
                <w:p w14:paraId="2506ECBA" w14:textId="77777777" w:rsidR="000943AC" w:rsidRPr="00E31130" w:rsidRDefault="000943AC" w:rsidP="00227EAE">
                  <w:pPr>
                    <w:pStyle w:val="aa2"/>
                    <w:rPr>
                      <w:rFonts w:cs="Times New Roman"/>
                    </w:rPr>
                  </w:pPr>
                  <w:r w:rsidRPr="00E31130">
                    <w:rPr>
                      <w:rFonts w:cs="Times New Roman"/>
                    </w:rPr>
                    <w:t>10</w:t>
                  </w:r>
                </w:p>
              </w:tc>
            </w:tr>
            <w:tr w:rsidR="000943AC" w:rsidRPr="00E31130" w14:paraId="76E39397" w14:textId="77777777" w:rsidTr="000943AC">
              <w:tc>
                <w:tcPr>
                  <w:tcW w:w="807" w:type="pct"/>
                  <w:vAlign w:val="center"/>
                </w:tcPr>
                <w:p w14:paraId="4393B6A6" w14:textId="77777777" w:rsidR="000943AC" w:rsidRPr="00E31130" w:rsidRDefault="000943AC" w:rsidP="00227EAE">
                  <w:pPr>
                    <w:pStyle w:val="aa2"/>
                    <w:rPr>
                      <w:rFonts w:cs="Times New Roman"/>
                    </w:rPr>
                  </w:pPr>
                  <w:r w:rsidRPr="00E31130">
                    <w:rPr>
                      <w:rFonts w:cs="Times New Roman"/>
                    </w:rPr>
                    <w:t>标准</w:t>
                  </w:r>
                </w:p>
              </w:tc>
              <w:tc>
                <w:tcPr>
                  <w:tcW w:w="850" w:type="pct"/>
                  <w:vAlign w:val="center"/>
                </w:tcPr>
                <w:p w14:paraId="14D2DAFE" w14:textId="77777777" w:rsidR="000943AC" w:rsidRPr="00E31130" w:rsidRDefault="000943AC" w:rsidP="00227EAE">
                  <w:pPr>
                    <w:pStyle w:val="aa2"/>
                    <w:rPr>
                      <w:rFonts w:cs="Times New Roman"/>
                    </w:rPr>
                  </w:pPr>
                  <w:r w:rsidRPr="00E31130">
                    <w:rPr>
                      <w:rFonts w:cs="Times New Roman"/>
                    </w:rPr>
                    <w:t>50</w:t>
                  </w:r>
                </w:p>
              </w:tc>
              <w:tc>
                <w:tcPr>
                  <w:tcW w:w="829" w:type="pct"/>
                  <w:vAlign w:val="center"/>
                </w:tcPr>
                <w:p w14:paraId="78281032" w14:textId="77777777" w:rsidR="000943AC" w:rsidRPr="00E31130" w:rsidRDefault="000943AC" w:rsidP="00227EAE">
                  <w:pPr>
                    <w:pStyle w:val="aa2"/>
                    <w:rPr>
                      <w:rFonts w:cs="Times New Roman"/>
                    </w:rPr>
                  </w:pPr>
                  <w:r w:rsidRPr="00E31130">
                    <w:rPr>
                      <w:rFonts w:cs="Times New Roman"/>
                    </w:rPr>
                    <w:t>10</w:t>
                  </w:r>
                </w:p>
              </w:tc>
              <w:tc>
                <w:tcPr>
                  <w:tcW w:w="907" w:type="pct"/>
                  <w:vAlign w:val="center"/>
                </w:tcPr>
                <w:p w14:paraId="34024AC5" w14:textId="77777777" w:rsidR="000943AC" w:rsidRPr="00E31130" w:rsidRDefault="000943AC" w:rsidP="00227EAE">
                  <w:pPr>
                    <w:pStyle w:val="aa2"/>
                    <w:rPr>
                      <w:rFonts w:cs="Times New Roman"/>
                    </w:rPr>
                  </w:pPr>
                  <w:r w:rsidRPr="00E31130">
                    <w:rPr>
                      <w:rFonts w:cs="Times New Roman"/>
                    </w:rPr>
                    <w:t>5</w:t>
                  </w:r>
                </w:p>
              </w:tc>
              <w:tc>
                <w:tcPr>
                  <w:tcW w:w="776" w:type="pct"/>
                  <w:vAlign w:val="center"/>
                </w:tcPr>
                <w:p w14:paraId="56FB441A" w14:textId="77777777" w:rsidR="000943AC" w:rsidRPr="00E31130" w:rsidRDefault="000943AC" w:rsidP="00227EAE">
                  <w:pPr>
                    <w:pStyle w:val="aa2"/>
                    <w:rPr>
                      <w:rFonts w:cs="Times New Roman"/>
                    </w:rPr>
                  </w:pPr>
                  <w:r w:rsidRPr="00E31130">
                    <w:rPr>
                      <w:rFonts w:cs="Times New Roman"/>
                    </w:rPr>
                    <w:t>1.0</w:t>
                  </w:r>
                </w:p>
              </w:tc>
              <w:tc>
                <w:tcPr>
                  <w:tcW w:w="830" w:type="pct"/>
                  <w:vAlign w:val="center"/>
                </w:tcPr>
                <w:p w14:paraId="00707FCD" w14:textId="77777777" w:rsidR="000943AC" w:rsidRPr="00E31130" w:rsidRDefault="000943AC" w:rsidP="00227EAE">
                  <w:pPr>
                    <w:pStyle w:val="aa2"/>
                    <w:rPr>
                      <w:rFonts w:cs="Times New Roman"/>
                    </w:rPr>
                  </w:pPr>
                  <w:r w:rsidRPr="00E31130">
                    <w:rPr>
                      <w:rFonts w:cs="Times New Roman"/>
                    </w:rPr>
                    <w:t>10</w:t>
                  </w:r>
                </w:p>
              </w:tc>
            </w:tr>
          </w:tbl>
          <w:p w14:paraId="43ABF53E" w14:textId="77777777" w:rsidR="000943AC" w:rsidRPr="00E31130" w:rsidRDefault="000943AC" w:rsidP="000943AC">
            <w:pPr>
              <w:ind w:firstLineChars="0" w:firstLine="0"/>
              <w:rPr>
                <w:color w:val="000000"/>
              </w:rPr>
            </w:pPr>
          </w:p>
          <w:p w14:paraId="3AD9587A" w14:textId="77777777" w:rsidR="00227EAE" w:rsidRPr="00E31130" w:rsidRDefault="00227EAE" w:rsidP="000943AC">
            <w:pPr>
              <w:ind w:firstLineChars="0" w:firstLine="0"/>
              <w:rPr>
                <w:color w:val="000000"/>
              </w:rPr>
            </w:pPr>
          </w:p>
          <w:p w14:paraId="7DD6CF86" w14:textId="77777777" w:rsidR="00227EAE" w:rsidRPr="00E31130" w:rsidRDefault="00227EAE" w:rsidP="000943AC">
            <w:pPr>
              <w:ind w:firstLineChars="0" w:firstLine="0"/>
              <w:rPr>
                <w:color w:val="000000"/>
              </w:rPr>
            </w:pPr>
          </w:p>
          <w:p w14:paraId="14C388FE" w14:textId="77777777" w:rsidR="00227EAE" w:rsidRPr="00E31130" w:rsidRDefault="00227EAE" w:rsidP="000943AC">
            <w:pPr>
              <w:ind w:firstLineChars="0" w:firstLine="0"/>
              <w:rPr>
                <w:color w:val="000000"/>
              </w:rPr>
            </w:pPr>
          </w:p>
          <w:p w14:paraId="6BD39E18" w14:textId="77777777" w:rsidR="00227EAE" w:rsidRPr="00E31130" w:rsidRDefault="00227EAE" w:rsidP="000943AC">
            <w:pPr>
              <w:ind w:firstLineChars="0" w:firstLine="0"/>
              <w:rPr>
                <w:color w:val="000000"/>
              </w:rPr>
            </w:pPr>
          </w:p>
          <w:p w14:paraId="5BDE08F5" w14:textId="77777777" w:rsidR="00227EAE" w:rsidRPr="00E31130" w:rsidRDefault="00227EAE" w:rsidP="000943AC">
            <w:pPr>
              <w:ind w:firstLineChars="0" w:firstLine="0"/>
              <w:rPr>
                <w:color w:val="000000"/>
              </w:rPr>
            </w:pPr>
          </w:p>
          <w:p w14:paraId="7DC38703" w14:textId="77777777" w:rsidR="00227EAE" w:rsidRPr="00E31130" w:rsidRDefault="00227EAE" w:rsidP="000943AC">
            <w:pPr>
              <w:ind w:firstLineChars="0" w:firstLine="0"/>
              <w:rPr>
                <w:color w:val="000000"/>
              </w:rPr>
            </w:pPr>
          </w:p>
          <w:p w14:paraId="20CCFC41" w14:textId="77777777" w:rsidR="00227EAE" w:rsidRPr="00E31130" w:rsidRDefault="00227EAE" w:rsidP="000943AC">
            <w:pPr>
              <w:ind w:firstLineChars="0" w:firstLine="0"/>
              <w:rPr>
                <w:color w:val="000000"/>
              </w:rPr>
            </w:pPr>
          </w:p>
          <w:p w14:paraId="5FC81FB3" w14:textId="77777777" w:rsidR="00227EAE" w:rsidRPr="00E31130" w:rsidRDefault="00227EAE" w:rsidP="000943AC">
            <w:pPr>
              <w:ind w:firstLineChars="0" w:firstLine="0"/>
              <w:rPr>
                <w:color w:val="000000"/>
              </w:rPr>
            </w:pPr>
          </w:p>
          <w:p w14:paraId="3CE206CA" w14:textId="77777777" w:rsidR="00227EAE" w:rsidRPr="00E31130" w:rsidRDefault="00227EAE" w:rsidP="000943AC">
            <w:pPr>
              <w:ind w:firstLineChars="0" w:firstLine="0"/>
              <w:rPr>
                <w:color w:val="000000"/>
              </w:rPr>
            </w:pPr>
          </w:p>
          <w:p w14:paraId="6F65F813" w14:textId="77777777" w:rsidR="00227EAE" w:rsidRPr="00E31130" w:rsidRDefault="00227EAE" w:rsidP="000943AC">
            <w:pPr>
              <w:ind w:firstLineChars="0" w:firstLine="0"/>
              <w:rPr>
                <w:color w:val="000000"/>
              </w:rPr>
            </w:pPr>
          </w:p>
          <w:p w14:paraId="30FA85EB" w14:textId="77777777" w:rsidR="00227EAE" w:rsidRPr="00E31130" w:rsidRDefault="00227EAE" w:rsidP="000943AC">
            <w:pPr>
              <w:ind w:firstLineChars="0" w:firstLine="0"/>
              <w:rPr>
                <w:color w:val="000000"/>
              </w:rPr>
            </w:pPr>
          </w:p>
          <w:p w14:paraId="536F10A6" w14:textId="77777777" w:rsidR="00227EAE" w:rsidRPr="00E31130" w:rsidRDefault="00227EAE" w:rsidP="000943AC">
            <w:pPr>
              <w:ind w:firstLineChars="0" w:firstLine="0"/>
              <w:rPr>
                <w:color w:val="000000"/>
              </w:rPr>
            </w:pPr>
          </w:p>
          <w:p w14:paraId="1BF5CA0D" w14:textId="77777777" w:rsidR="00227EAE" w:rsidRPr="00E31130" w:rsidRDefault="00227EAE" w:rsidP="000943AC">
            <w:pPr>
              <w:ind w:firstLineChars="0" w:firstLine="0"/>
              <w:rPr>
                <w:color w:val="000000"/>
              </w:rPr>
            </w:pPr>
          </w:p>
          <w:p w14:paraId="6159E91F" w14:textId="77777777" w:rsidR="00227EAE" w:rsidRPr="00E31130" w:rsidRDefault="00227EAE" w:rsidP="000943AC">
            <w:pPr>
              <w:ind w:firstLineChars="0" w:firstLine="0"/>
              <w:rPr>
                <w:color w:val="000000"/>
              </w:rPr>
            </w:pPr>
          </w:p>
          <w:p w14:paraId="123BE854" w14:textId="77777777" w:rsidR="00227EAE" w:rsidRPr="00E31130" w:rsidRDefault="00227EAE" w:rsidP="000943AC">
            <w:pPr>
              <w:ind w:firstLineChars="0" w:firstLine="0"/>
              <w:rPr>
                <w:color w:val="000000"/>
              </w:rPr>
            </w:pPr>
          </w:p>
          <w:p w14:paraId="59CCDFA6" w14:textId="77777777" w:rsidR="00227EAE" w:rsidRPr="00E31130" w:rsidRDefault="00227EAE" w:rsidP="000943AC">
            <w:pPr>
              <w:ind w:firstLineChars="0" w:firstLine="0"/>
              <w:rPr>
                <w:color w:val="000000"/>
              </w:rPr>
            </w:pPr>
          </w:p>
          <w:p w14:paraId="2D8746BF" w14:textId="77777777" w:rsidR="00227EAE" w:rsidRPr="00E31130" w:rsidRDefault="00227EAE" w:rsidP="000943AC">
            <w:pPr>
              <w:ind w:firstLineChars="0" w:firstLine="0"/>
              <w:rPr>
                <w:color w:val="000000"/>
              </w:rPr>
            </w:pPr>
          </w:p>
          <w:p w14:paraId="35389089" w14:textId="77777777" w:rsidR="00227EAE" w:rsidRPr="00E31130" w:rsidRDefault="00227EAE" w:rsidP="000943AC">
            <w:pPr>
              <w:ind w:firstLineChars="0" w:firstLine="0"/>
              <w:rPr>
                <w:color w:val="000000"/>
              </w:rPr>
            </w:pPr>
          </w:p>
          <w:p w14:paraId="6180FE3D" w14:textId="77777777" w:rsidR="00227EAE" w:rsidRPr="00E31130" w:rsidRDefault="00227EAE" w:rsidP="000943AC">
            <w:pPr>
              <w:ind w:firstLineChars="0" w:firstLine="0"/>
              <w:rPr>
                <w:color w:val="000000"/>
              </w:rPr>
            </w:pPr>
          </w:p>
          <w:p w14:paraId="13A209EF" w14:textId="48723C52" w:rsidR="00227EAE" w:rsidRPr="00E31130" w:rsidRDefault="00227EAE" w:rsidP="000943AC">
            <w:pPr>
              <w:ind w:firstLineChars="0" w:firstLine="0"/>
              <w:rPr>
                <w:color w:val="000000"/>
              </w:rPr>
            </w:pPr>
          </w:p>
        </w:tc>
      </w:tr>
    </w:tbl>
    <w:p w14:paraId="07E0BF82" w14:textId="77777777" w:rsidR="003D709E" w:rsidRPr="00E31130" w:rsidRDefault="003D709E">
      <w:pPr>
        <w:widowControl/>
        <w:spacing w:line="240" w:lineRule="auto"/>
        <w:ind w:firstLineChars="0" w:firstLine="0"/>
        <w:jc w:val="left"/>
        <w:outlineLvl w:val="0"/>
        <w:rPr>
          <w:rFonts w:eastAsia="黑体"/>
          <w:b/>
          <w:kern w:val="0"/>
          <w:sz w:val="28"/>
          <w:szCs w:val="28"/>
        </w:rPr>
        <w:sectPr w:rsidR="003D709E" w:rsidRPr="00E31130">
          <w:pgSz w:w="11907" w:h="16840"/>
          <w:pgMar w:top="1361" w:right="1361" w:bottom="1361" w:left="1361" w:header="1021" w:footer="794" w:gutter="0"/>
          <w:cols w:space="720"/>
          <w:docGrid w:linePitch="326"/>
        </w:sectPr>
      </w:pPr>
    </w:p>
    <w:p w14:paraId="541FA3E9" w14:textId="77777777" w:rsidR="003D709E" w:rsidRPr="00E31130" w:rsidRDefault="003D709E" w:rsidP="00BA67D9">
      <w:pPr>
        <w:pStyle w:val="aa7"/>
        <w:rPr>
          <w:rFonts w:ascii="Times New Roman" w:hAnsi="Times New Roman"/>
        </w:rPr>
      </w:pPr>
      <w:r w:rsidRPr="00E31130">
        <w:rPr>
          <w:rFonts w:ascii="Times New Roman" w:hAnsi="Times New Roman"/>
        </w:rPr>
        <w:lastRenderedPageBreak/>
        <w:t>三、环境质量状况</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0943AC" w:rsidRPr="00E31130" w14:paraId="785573B8" w14:textId="77777777" w:rsidTr="000943AC">
        <w:trPr>
          <w:trHeight w:val="2464"/>
        </w:trPr>
        <w:tc>
          <w:tcPr>
            <w:tcW w:w="8946" w:type="dxa"/>
          </w:tcPr>
          <w:p w14:paraId="15B4F606" w14:textId="2014A421" w:rsidR="000943AC" w:rsidRPr="00E31130" w:rsidRDefault="000943AC" w:rsidP="000943AC">
            <w:pPr>
              <w:tabs>
                <w:tab w:val="left" w:pos="624"/>
              </w:tabs>
              <w:ind w:firstLineChars="0" w:firstLine="0"/>
              <w:rPr>
                <w:b/>
                <w:bCs/>
                <w:sz w:val="28"/>
                <w:szCs w:val="28"/>
              </w:rPr>
            </w:pPr>
            <w:r w:rsidRPr="00E31130">
              <w:rPr>
                <w:b/>
                <w:bCs/>
                <w:sz w:val="28"/>
                <w:szCs w:val="28"/>
              </w:rPr>
              <w:t>建设项目所在地区域环境质量现状及主要环境问题（环境空气、地面水、地下水、声环境、生态环境等）</w:t>
            </w:r>
            <w:r w:rsidR="00DC3F5F" w:rsidRPr="00E31130">
              <w:rPr>
                <w:b/>
                <w:bCs/>
                <w:sz w:val="28"/>
                <w:szCs w:val="28"/>
              </w:rPr>
              <w:t>：</w:t>
            </w:r>
          </w:p>
          <w:p w14:paraId="5A4EF123" w14:textId="77777777" w:rsidR="000943AC" w:rsidRPr="00E31130" w:rsidRDefault="000943AC" w:rsidP="00227EAE">
            <w:pPr>
              <w:pStyle w:val="affffff6"/>
            </w:pPr>
            <w:r w:rsidRPr="00E31130">
              <w:t>1</w:t>
            </w:r>
            <w:r w:rsidRPr="00E31130">
              <w:t>、环境空气质量现状</w:t>
            </w:r>
          </w:p>
          <w:p w14:paraId="2185A4F5" w14:textId="77777777" w:rsidR="000943AC" w:rsidRPr="00E31130" w:rsidRDefault="000943AC" w:rsidP="000943AC">
            <w:pPr>
              <w:ind w:firstLine="480"/>
              <w:contextualSpacing/>
              <w:rPr>
                <w:color w:val="000000" w:themeColor="text1"/>
              </w:rPr>
            </w:pPr>
            <w:r w:rsidRPr="00E31130">
              <w:rPr>
                <w:color w:val="000000" w:themeColor="text1"/>
              </w:rPr>
              <w:t>根据环境空气质量功能区划分原则，项目所在地属于环境空气二类功能区，环境空气质量应执行《环境空气质量标准》（</w:t>
            </w:r>
            <w:r w:rsidRPr="00E31130">
              <w:rPr>
                <w:color w:val="000000" w:themeColor="text1"/>
              </w:rPr>
              <w:t>GB3095-2012</w:t>
            </w:r>
            <w:r w:rsidRPr="00E31130">
              <w:rPr>
                <w:color w:val="000000" w:themeColor="text1"/>
              </w:rPr>
              <w:t>）中二级标准。根据《环境影响评价技术导则</w:t>
            </w:r>
            <w:r w:rsidRPr="00E31130">
              <w:rPr>
                <w:color w:val="000000" w:themeColor="text1"/>
              </w:rPr>
              <w:t xml:space="preserve"> </w:t>
            </w:r>
            <w:r w:rsidRPr="00E31130">
              <w:rPr>
                <w:color w:val="000000" w:themeColor="text1"/>
              </w:rPr>
              <w:t>大气环境》（</w:t>
            </w:r>
            <w:r w:rsidRPr="00E31130">
              <w:rPr>
                <w:color w:val="000000" w:themeColor="text1"/>
              </w:rPr>
              <w:t>HJ2.2-2018</w:t>
            </w:r>
            <w:r w:rsidRPr="00E31130">
              <w:rPr>
                <w:color w:val="000000" w:themeColor="text1"/>
              </w:rPr>
              <w:t>），环境空气质量现状调查优先采用国家或地方生态环境主管部门公开发布的评价基准年环境质量公告或环境质量报告中的数据或结论。因此，项目基本污染物评价引用驻马店市生态环境局</w:t>
            </w:r>
            <w:r w:rsidRPr="00E31130">
              <w:rPr>
                <w:color w:val="000000" w:themeColor="text1"/>
              </w:rPr>
              <w:t>“</w:t>
            </w:r>
            <w:r w:rsidRPr="00E31130">
              <w:rPr>
                <w:color w:val="000000" w:themeColor="text1"/>
              </w:rPr>
              <w:t>环境空气质量自动监控系统</w:t>
            </w:r>
            <w:r w:rsidRPr="00E31130">
              <w:rPr>
                <w:color w:val="000000" w:themeColor="text1"/>
              </w:rPr>
              <w:t>”</w:t>
            </w:r>
            <w:r w:rsidRPr="00E31130">
              <w:rPr>
                <w:color w:val="000000" w:themeColor="text1"/>
              </w:rPr>
              <w:t>发布的遂平县的环境空气质量数据（</w:t>
            </w:r>
            <w:r w:rsidRPr="00E31130">
              <w:rPr>
                <w:color w:val="000000" w:themeColor="text1"/>
              </w:rPr>
              <w:t>2018</w:t>
            </w:r>
            <w:r w:rsidRPr="00E31130">
              <w:rPr>
                <w:color w:val="000000" w:themeColor="text1"/>
              </w:rPr>
              <w:t>年</w:t>
            </w:r>
            <w:r w:rsidRPr="00E31130">
              <w:rPr>
                <w:color w:val="000000" w:themeColor="text1"/>
              </w:rPr>
              <w:t>1</w:t>
            </w:r>
            <w:r w:rsidRPr="00E31130">
              <w:rPr>
                <w:color w:val="000000" w:themeColor="text1"/>
              </w:rPr>
              <w:t>月</w:t>
            </w:r>
            <w:r w:rsidRPr="00E31130">
              <w:rPr>
                <w:color w:val="000000" w:themeColor="text1"/>
              </w:rPr>
              <w:t>1</w:t>
            </w:r>
            <w:r w:rsidRPr="00E31130">
              <w:rPr>
                <w:color w:val="000000" w:themeColor="text1"/>
              </w:rPr>
              <w:t>日</w:t>
            </w:r>
            <w:r w:rsidRPr="00E31130">
              <w:rPr>
                <w:color w:val="000000" w:themeColor="text1"/>
              </w:rPr>
              <w:t>~2018</w:t>
            </w:r>
            <w:r w:rsidRPr="00E31130">
              <w:rPr>
                <w:color w:val="000000" w:themeColor="text1"/>
              </w:rPr>
              <w:t>年</w:t>
            </w:r>
            <w:r w:rsidRPr="00E31130">
              <w:rPr>
                <w:color w:val="000000" w:themeColor="text1"/>
              </w:rPr>
              <w:t>12</w:t>
            </w:r>
            <w:r w:rsidRPr="00E31130">
              <w:rPr>
                <w:color w:val="000000" w:themeColor="text1"/>
              </w:rPr>
              <w:t>月</w:t>
            </w:r>
            <w:r w:rsidRPr="00E31130">
              <w:rPr>
                <w:color w:val="000000" w:themeColor="text1"/>
              </w:rPr>
              <w:t>31</w:t>
            </w:r>
            <w:r w:rsidRPr="00E31130">
              <w:rPr>
                <w:color w:val="000000" w:themeColor="text1"/>
              </w:rPr>
              <w:t>日）。具体统计如下：</w:t>
            </w:r>
          </w:p>
          <w:p w14:paraId="1F160B4B" w14:textId="2374B3B3" w:rsidR="000943AC" w:rsidRPr="00E31130" w:rsidRDefault="000943AC" w:rsidP="00670C3D">
            <w:pPr>
              <w:pStyle w:val="affffff2"/>
            </w:pPr>
            <w:r w:rsidRPr="00E31130">
              <w:t>表</w:t>
            </w:r>
            <w:r w:rsidR="00670C3D" w:rsidRPr="00E31130">
              <w:t>7</w:t>
            </w:r>
            <w:r w:rsidRPr="00E31130">
              <w:t xml:space="preserve">   </w:t>
            </w:r>
            <w:r w:rsidRPr="00E31130">
              <w:t>项目区域环境空气质量数据统计</w:t>
            </w:r>
            <w:r w:rsidRPr="00E31130">
              <w:t xml:space="preserve">  </w:t>
            </w:r>
            <w:r w:rsidRPr="00E31130">
              <w:t>单位：</w:t>
            </w:r>
            <w:r w:rsidRPr="00E31130">
              <w:t>μg/cm</w:t>
            </w:r>
            <w:r w:rsidRPr="00E31130">
              <w:rPr>
                <w:vertAlign w:val="superscript"/>
              </w:rPr>
              <w:t>3</w:t>
            </w:r>
            <w:r w:rsidRPr="00E31130">
              <w:t>（</w:t>
            </w:r>
            <w:r w:rsidRPr="00E31130">
              <w:t>CO</w:t>
            </w:r>
            <w:r w:rsidRPr="00E31130">
              <w:t>：</w:t>
            </w:r>
            <w:r w:rsidRPr="00E31130">
              <w:t>mg/cm</w:t>
            </w:r>
            <w:r w:rsidRPr="00E31130">
              <w:rPr>
                <w:vertAlign w:val="superscript"/>
              </w:rPr>
              <w:t>3</w:t>
            </w:r>
            <w:r w:rsidRPr="00E31130">
              <w:t>）</w:t>
            </w:r>
          </w:p>
          <w:tbl>
            <w:tblPr>
              <w:tblW w:w="86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8"/>
              <w:gridCol w:w="1410"/>
              <w:gridCol w:w="1230"/>
              <w:gridCol w:w="1230"/>
              <w:gridCol w:w="1275"/>
              <w:gridCol w:w="1035"/>
              <w:gridCol w:w="1018"/>
            </w:tblGrid>
            <w:tr w:rsidR="000943AC" w:rsidRPr="00E31130" w14:paraId="2D681736" w14:textId="77777777" w:rsidTr="000943AC">
              <w:trPr>
                <w:trHeight w:val="454"/>
                <w:jc w:val="center"/>
              </w:trPr>
              <w:tc>
                <w:tcPr>
                  <w:tcW w:w="1498" w:type="dxa"/>
                  <w:vAlign w:val="center"/>
                </w:tcPr>
                <w:p w14:paraId="2BBC103E"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项目</w:t>
                  </w:r>
                </w:p>
              </w:tc>
              <w:tc>
                <w:tcPr>
                  <w:tcW w:w="1410" w:type="dxa"/>
                  <w:vAlign w:val="center"/>
                </w:tcPr>
                <w:p w14:paraId="68C7E5C0"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SO</w:t>
                  </w:r>
                  <w:r w:rsidRPr="00E31130">
                    <w:rPr>
                      <w:rFonts w:eastAsia="宋体"/>
                      <w:color w:val="000000" w:themeColor="text1"/>
                      <w:sz w:val="21"/>
                      <w:vertAlign w:val="subscript"/>
                    </w:rPr>
                    <w:t>2</w:t>
                  </w:r>
                </w:p>
              </w:tc>
              <w:tc>
                <w:tcPr>
                  <w:tcW w:w="1230" w:type="dxa"/>
                  <w:vAlign w:val="center"/>
                </w:tcPr>
                <w:p w14:paraId="57C5DEAD"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NO</w:t>
                  </w:r>
                  <w:r w:rsidRPr="00E31130">
                    <w:rPr>
                      <w:rFonts w:eastAsia="宋体"/>
                      <w:color w:val="000000" w:themeColor="text1"/>
                      <w:sz w:val="21"/>
                      <w:vertAlign w:val="subscript"/>
                    </w:rPr>
                    <w:t>2</w:t>
                  </w:r>
                </w:p>
              </w:tc>
              <w:tc>
                <w:tcPr>
                  <w:tcW w:w="1230" w:type="dxa"/>
                  <w:vAlign w:val="center"/>
                </w:tcPr>
                <w:p w14:paraId="5CFC6A36"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PM</w:t>
                  </w:r>
                  <w:r w:rsidRPr="00E31130">
                    <w:rPr>
                      <w:rFonts w:eastAsia="宋体"/>
                      <w:color w:val="000000" w:themeColor="text1"/>
                      <w:sz w:val="21"/>
                      <w:vertAlign w:val="subscript"/>
                    </w:rPr>
                    <w:t>10</w:t>
                  </w:r>
                </w:p>
              </w:tc>
              <w:tc>
                <w:tcPr>
                  <w:tcW w:w="1275" w:type="dxa"/>
                  <w:vAlign w:val="center"/>
                </w:tcPr>
                <w:p w14:paraId="5A8391E0"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PM</w:t>
                  </w:r>
                  <w:r w:rsidRPr="00E31130">
                    <w:rPr>
                      <w:rFonts w:eastAsia="宋体"/>
                      <w:color w:val="000000" w:themeColor="text1"/>
                      <w:sz w:val="21"/>
                      <w:vertAlign w:val="subscript"/>
                    </w:rPr>
                    <w:t>2.5</w:t>
                  </w:r>
                </w:p>
              </w:tc>
              <w:tc>
                <w:tcPr>
                  <w:tcW w:w="1035" w:type="dxa"/>
                  <w:vAlign w:val="center"/>
                </w:tcPr>
                <w:p w14:paraId="04802CAC"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CO</w:t>
                  </w:r>
                </w:p>
              </w:tc>
              <w:tc>
                <w:tcPr>
                  <w:tcW w:w="1018" w:type="dxa"/>
                  <w:vAlign w:val="center"/>
                </w:tcPr>
                <w:p w14:paraId="443E8459"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O</w:t>
                  </w:r>
                  <w:r w:rsidRPr="00E31130">
                    <w:rPr>
                      <w:rFonts w:eastAsia="宋体"/>
                      <w:color w:val="000000" w:themeColor="text1"/>
                      <w:sz w:val="21"/>
                      <w:vertAlign w:val="subscript"/>
                    </w:rPr>
                    <w:t>3</w:t>
                  </w:r>
                </w:p>
              </w:tc>
            </w:tr>
            <w:tr w:rsidR="000943AC" w:rsidRPr="00E31130" w14:paraId="4B935912" w14:textId="77777777" w:rsidTr="000943AC">
              <w:trPr>
                <w:trHeight w:val="454"/>
                <w:jc w:val="center"/>
              </w:trPr>
              <w:tc>
                <w:tcPr>
                  <w:tcW w:w="1498" w:type="dxa"/>
                  <w:vAlign w:val="center"/>
                </w:tcPr>
                <w:p w14:paraId="0D4F3408"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年均浓度</w:t>
                  </w:r>
                </w:p>
              </w:tc>
              <w:tc>
                <w:tcPr>
                  <w:tcW w:w="1410" w:type="dxa"/>
                  <w:vAlign w:val="center"/>
                </w:tcPr>
                <w:p w14:paraId="328BE056"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18</w:t>
                  </w:r>
                </w:p>
              </w:tc>
              <w:tc>
                <w:tcPr>
                  <w:tcW w:w="1230" w:type="dxa"/>
                  <w:vAlign w:val="center"/>
                </w:tcPr>
                <w:p w14:paraId="3B2A1D62"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34</w:t>
                  </w:r>
                </w:p>
              </w:tc>
              <w:tc>
                <w:tcPr>
                  <w:tcW w:w="1230" w:type="dxa"/>
                  <w:vAlign w:val="center"/>
                </w:tcPr>
                <w:p w14:paraId="59B5FFC8"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100</w:t>
                  </w:r>
                </w:p>
              </w:tc>
              <w:tc>
                <w:tcPr>
                  <w:tcW w:w="1275" w:type="dxa"/>
                  <w:vAlign w:val="center"/>
                </w:tcPr>
                <w:p w14:paraId="36228AED"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59</w:t>
                  </w:r>
                </w:p>
              </w:tc>
              <w:tc>
                <w:tcPr>
                  <w:tcW w:w="1035" w:type="dxa"/>
                  <w:vAlign w:val="center"/>
                </w:tcPr>
                <w:p w14:paraId="663875D2"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1.7</w:t>
                  </w:r>
                </w:p>
              </w:tc>
              <w:tc>
                <w:tcPr>
                  <w:tcW w:w="1018" w:type="dxa"/>
                  <w:vAlign w:val="center"/>
                </w:tcPr>
                <w:p w14:paraId="1F0CDD52"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170</w:t>
                  </w:r>
                </w:p>
              </w:tc>
            </w:tr>
            <w:tr w:rsidR="000943AC" w:rsidRPr="00E31130" w14:paraId="45ACA472" w14:textId="77777777" w:rsidTr="000943AC">
              <w:trPr>
                <w:trHeight w:val="454"/>
                <w:jc w:val="center"/>
              </w:trPr>
              <w:tc>
                <w:tcPr>
                  <w:tcW w:w="1498" w:type="dxa"/>
                  <w:vAlign w:val="center"/>
                </w:tcPr>
                <w:p w14:paraId="6ECCEFE9"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标准值</w:t>
                  </w:r>
                </w:p>
              </w:tc>
              <w:tc>
                <w:tcPr>
                  <w:tcW w:w="1410" w:type="dxa"/>
                  <w:vAlign w:val="center"/>
                </w:tcPr>
                <w:p w14:paraId="471CBED2"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60</w:t>
                  </w:r>
                </w:p>
              </w:tc>
              <w:tc>
                <w:tcPr>
                  <w:tcW w:w="1230" w:type="dxa"/>
                  <w:vAlign w:val="center"/>
                </w:tcPr>
                <w:p w14:paraId="34D15DD3"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40</w:t>
                  </w:r>
                </w:p>
              </w:tc>
              <w:tc>
                <w:tcPr>
                  <w:tcW w:w="1230" w:type="dxa"/>
                  <w:vAlign w:val="center"/>
                </w:tcPr>
                <w:p w14:paraId="5F0931D4"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70</w:t>
                  </w:r>
                </w:p>
              </w:tc>
              <w:tc>
                <w:tcPr>
                  <w:tcW w:w="1275" w:type="dxa"/>
                  <w:vAlign w:val="center"/>
                </w:tcPr>
                <w:p w14:paraId="7EC98B79"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35</w:t>
                  </w:r>
                </w:p>
              </w:tc>
              <w:tc>
                <w:tcPr>
                  <w:tcW w:w="1035" w:type="dxa"/>
                  <w:vAlign w:val="center"/>
                </w:tcPr>
                <w:p w14:paraId="14F88BA8"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w:t>
                  </w:r>
                </w:p>
              </w:tc>
              <w:tc>
                <w:tcPr>
                  <w:tcW w:w="1018" w:type="dxa"/>
                  <w:vAlign w:val="center"/>
                </w:tcPr>
                <w:p w14:paraId="1E1278AF"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w:t>
                  </w:r>
                </w:p>
              </w:tc>
            </w:tr>
            <w:tr w:rsidR="000943AC" w:rsidRPr="00E31130" w14:paraId="0AFF5E44" w14:textId="77777777" w:rsidTr="000943AC">
              <w:trPr>
                <w:trHeight w:val="454"/>
                <w:jc w:val="center"/>
              </w:trPr>
              <w:tc>
                <w:tcPr>
                  <w:tcW w:w="1498" w:type="dxa"/>
                  <w:vAlign w:val="center"/>
                </w:tcPr>
                <w:p w14:paraId="0B2D7F36"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占标率（</w:t>
                  </w:r>
                  <w:r w:rsidRPr="00E31130">
                    <w:rPr>
                      <w:rFonts w:eastAsia="宋体"/>
                      <w:color w:val="000000" w:themeColor="text1"/>
                      <w:sz w:val="21"/>
                    </w:rPr>
                    <w:t>%</w:t>
                  </w:r>
                  <w:r w:rsidRPr="00E31130">
                    <w:rPr>
                      <w:rFonts w:eastAsia="宋体"/>
                      <w:color w:val="000000" w:themeColor="text1"/>
                      <w:sz w:val="21"/>
                    </w:rPr>
                    <w:t>）</w:t>
                  </w:r>
                </w:p>
              </w:tc>
              <w:tc>
                <w:tcPr>
                  <w:tcW w:w="1410" w:type="dxa"/>
                  <w:vAlign w:val="center"/>
                </w:tcPr>
                <w:p w14:paraId="6B75ED44"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30</w:t>
                  </w:r>
                </w:p>
              </w:tc>
              <w:tc>
                <w:tcPr>
                  <w:tcW w:w="1230" w:type="dxa"/>
                  <w:vAlign w:val="center"/>
                </w:tcPr>
                <w:p w14:paraId="261C41D1"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85</w:t>
                  </w:r>
                </w:p>
              </w:tc>
              <w:tc>
                <w:tcPr>
                  <w:tcW w:w="1230" w:type="dxa"/>
                  <w:vAlign w:val="center"/>
                </w:tcPr>
                <w:p w14:paraId="2515A8FF"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142.86</w:t>
                  </w:r>
                </w:p>
              </w:tc>
              <w:tc>
                <w:tcPr>
                  <w:tcW w:w="1275" w:type="dxa"/>
                  <w:vAlign w:val="center"/>
                </w:tcPr>
                <w:p w14:paraId="4B010FB5"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168.57</w:t>
                  </w:r>
                </w:p>
              </w:tc>
              <w:tc>
                <w:tcPr>
                  <w:tcW w:w="1035" w:type="dxa"/>
                  <w:vAlign w:val="center"/>
                </w:tcPr>
                <w:p w14:paraId="02C48121"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w:t>
                  </w:r>
                </w:p>
              </w:tc>
              <w:tc>
                <w:tcPr>
                  <w:tcW w:w="1018" w:type="dxa"/>
                  <w:vAlign w:val="center"/>
                </w:tcPr>
                <w:p w14:paraId="479A7175" w14:textId="77777777" w:rsidR="000943AC" w:rsidRPr="00E31130" w:rsidRDefault="000943AC" w:rsidP="000943AC">
                  <w:pPr>
                    <w:pStyle w:val="0tou"/>
                    <w:spacing w:line="360" w:lineRule="exact"/>
                    <w:ind w:firstLineChars="0" w:firstLine="0"/>
                    <w:rPr>
                      <w:rFonts w:eastAsia="宋体"/>
                      <w:color w:val="000000" w:themeColor="text1"/>
                      <w:sz w:val="21"/>
                    </w:rPr>
                  </w:pPr>
                  <w:r w:rsidRPr="00E31130">
                    <w:rPr>
                      <w:rFonts w:eastAsia="宋体"/>
                      <w:color w:val="000000" w:themeColor="text1"/>
                      <w:sz w:val="21"/>
                    </w:rPr>
                    <w:t>/</w:t>
                  </w:r>
                </w:p>
              </w:tc>
            </w:tr>
          </w:tbl>
          <w:p w14:paraId="01D00922" w14:textId="77777777" w:rsidR="000943AC" w:rsidRPr="00E31130" w:rsidRDefault="000943AC" w:rsidP="000943AC">
            <w:pPr>
              <w:widowControl/>
              <w:spacing w:beforeLines="50" w:before="120"/>
              <w:ind w:firstLine="480"/>
              <w:contextualSpacing/>
              <w:rPr>
                <w:snapToGrid w:val="0"/>
                <w:color w:val="000000" w:themeColor="text1"/>
                <w:kern w:val="0"/>
              </w:rPr>
            </w:pPr>
            <w:r w:rsidRPr="00E31130">
              <w:rPr>
                <w:snapToGrid w:val="0"/>
                <w:color w:val="000000" w:themeColor="text1"/>
                <w:kern w:val="0"/>
              </w:rPr>
              <w:t>由上表可知，该区域一个基准年内环境空气</w:t>
            </w:r>
            <w:r w:rsidRPr="00E31130">
              <w:rPr>
                <w:snapToGrid w:val="0"/>
                <w:color w:val="000000" w:themeColor="text1"/>
                <w:kern w:val="0"/>
              </w:rPr>
              <w:t>6</w:t>
            </w:r>
            <w:r w:rsidRPr="00E31130">
              <w:rPr>
                <w:snapToGrid w:val="0"/>
                <w:color w:val="000000" w:themeColor="text1"/>
                <w:kern w:val="0"/>
              </w:rPr>
              <w:t>项常规污染物项目中</w:t>
            </w:r>
            <w:r w:rsidRPr="00E31130">
              <w:rPr>
                <w:snapToGrid w:val="0"/>
                <w:color w:val="000000" w:themeColor="text1"/>
                <w:kern w:val="0"/>
              </w:rPr>
              <w:t>SO</w:t>
            </w:r>
            <w:r w:rsidRPr="00E31130">
              <w:rPr>
                <w:snapToGrid w:val="0"/>
                <w:color w:val="000000" w:themeColor="text1"/>
                <w:kern w:val="0"/>
                <w:vertAlign w:val="subscript"/>
              </w:rPr>
              <w:t>2</w:t>
            </w:r>
            <w:r w:rsidRPr="00E31130">
              <w:rPr>
                <w:snapToGrid w:val="0"/>
                <w:color w:val="000000" w:themeColor="text1"/>
                <w:kern w:val="0"/>
              </w:rPr>
              <w:t>、</w:t>
            </w:r>
            <w:r w:rsidRPr="00E31130">
              <w:rPr>
                <w:snapToGrid w:val="0"/>
                <w:color w:val="000000" w:themeColor="text1"/>
                <w:kern w:val="0"/>
              </w:rPr>
              <w:t>NO</w:t>
            </w:r>
            <w:r w:rsidRPr="00E31130">
              <w:rPr>
                <w:snapToGrid w:val="0"/>
                <w:color w:val="000000" w:themeColor="text1"/>
                <w:kern w:val="0"/>
                <w:vertAlign w:val="subscript"/>
              </w:rPr>
              <w:t>2</w:t>
            </w:r>
            <w:r w:rsidRPr="00E31130">
              <w:rPr>
                <w:snapToGrid w:val="0"/>
                <w:color w:val="000000" w:themeColor="text1"/>
                <w:kern w:val="0"/>
              </w:rPr>
              <w:t>、</w:t>
            </w:r>
            <w:r w:rsidRPr="00E31130">
              <w:rPr>
                <w:snapToGrid w:val="0"/>
                <w:color w:val="000000" w:themeColor="text1"/>
                <w:kern w:val="0"/>
              </w:rPr>
              <w:t>CO</w:t>
            </w:r>
            <w:r w:rsidRPr="00E31130">
              <w:rPr>
                <w:snapToGrid w:val="0"/>
                <w:color w:val="000000" w:themeColor="text1"/>
                <w:kern w:val="0"/>
              </w:rPr>
              <w:t>、</w:t>
            </w:r>
            <w:r w:rsidRPr="00E31130">
              <w:rPr>
                <w:snapToGrid w:val="0"/>
                <w:color w:val="000000" w:themeColor="text1"/>
                <w:kern w:val="0"/>
              </w:rPr>
              <w:t>O</w:t>
            </w:r>
            <w:r w:rsidRPr="00E31130">
              <w:rPr>
                <w:snapToGrid w:val="0"/>
                <w:color w:val="000000" w:themeColor="text1"/>
                <w:kern w:val="0"/>
                <w:vertAlign w:val="subscript"/>
              </w:rPr>
              <w:t>3</w:t>
            </w:r>
            <w:r w:rsidRPr="00E31130">
              <w:rPr>
                <w:snapToGrid w:val="0"/>
                <w:color w:val="000000" w:themeColor="text1"/>
                <w:kern w:val="0"/>
              </w:rPr>
              <w:t xml:space="preserve"> 4 </w:t>
            </w:r>
            <w:r w:rsidRPr="00E31130">
              <w:rPr>
                <w:snapToGrid w:val="0"/>
                <w:color w:val="000000" w:themeColor="text1"/>
                <w:kern w:val="0"/>
              </w:rPr>
              <w:t>项指标均能达到《环境空气质量标准》（</w:t>
            </w:r>
            <w:r w:rsidRPr="00E31130">
              <w:rPr>
                <w:snapToGrid w:val="0"/>
                <w:color w:val="000000" w:themeColor="text1"/>
                <w:kern w:val="0"/>
              </w:rPr>
              <w:t>GB3095-2012</w:t>
            </w:r>
            <w:r w:rsidRPr="00E31130">
              <w:rPr>
                <w:snapToGrid w:val="0"/>
                <w:color w:val="000000" w:themeColor="text1"/>
                <w:kern w:val="0"/>
              </w:rPr>
              <w:t>）二级标准限值要求；而</w:t>
            </w:r>
            <w:r w:rsidRPr="00E31130">
              <w:rPr>
                <w:snapToGrid w:val="0"/>
                <w:color w:val="000000" w:themeColor="text1"/>
                <w:kern w:val="0"/>
              </w:rPr>
              <w:t>PM</w:t>
            </w:r>
            <w:r w:rsidRPr="00E31130">
              <w:rPr>
                <w:snapToGrid w:val="0"/>
                <w:color w:val="000000" w:themeColor="text1"/>
                <w:kern w:val="0"/>
                <w:vertAlign w:val="subscript"/>
              </w:rPr>
              <w:t>10</w:t>
            </w:r>
            <w:r w:rsidRPr="00E31130">
              <w:rPr>
                <w:snapToGrid w:val="0"/>
                <w:color w:val="000000" w:themeColor="text1"/>
                <w:kern w:val="0"/>
              </w:rPr>
              <w:t>、</w:t>
            </w:r>
            <w:r w:rsidRPr="00E31130">
              <w:rPr>
                <w:snapToGrid w:val="0"/>
                <w:color w:val="000000" w:themeColor="text1"/>
                <w:kern w:val="0"/>
              </w:rPr>
              <w:t>PM</w:t>
            </w:r>
            <w:r w:rsidRPr="00E31130">
              <w:rPr>
                <w:snapToGrid w:val="0"/>
                <w:color w:val="000000" w:themeColor="text1"/>
                <w:kern w:val="0"/>
                <w:vertAlign w:val="subscript"/>
              </w:rPr>
              <w:t>2.5</w:t>
            </w:r>
            <w:r w:rsidRPr="00E31130">
              <w:rPr>
                <w:snapToGrid w:val="0"/>
                <w:color w:val="000000" w:themeColor="text1"/>
                <w:kern w:val="0"/>
              </w:rPr>
              <w:t>存在超标现象。</w:t>
            </w:r>
          </w:p>
          <w:p w14:paraId="24FB1A32" w14:textId="77777777" w:rsidR="000943AC" w:rsidRPr="00E31130" w:rsidRDefault="000943AC" w:rsidP="000943AC">
            <w:pPr>
              <w:widowControl/>
              <w:spacing w:beforeLines="50" w:before="120"/>
              <w:ind w:firstLine="480"/>
              <w:contextualSpacing/>
            </w:pPr>
            <w:r w:rsidRPr="00E31130">
              <w:rPr>
                <w:snapToGrid w:val="0"/>
                <w:color w:val="000000" w:themeColor="text1"/>
                <w:kern w:val="0"/>
              </w:rPr>
              <w:t>超标原因分析：随着遂平县工业快速发展，</w:t>
            </w:r>
            <w:r w:rsidRPr="00E31130">
              <w:rPr>
                <w:snapToGrid w:val="0"/>
                <w:color w:val="000000" w:themeColor="text1"/>
                <w:kern w:val="0"/>
              </w:rPr>
              <w:t xml:space="preserve"> </w:t>
            </w:r>
            <w:r w:rsidRPr="00E31130">
              <w:rPr>
                <w:snapToGrid w:val="0"/>
                <w:color w:val="000000" w:themeColor="text1"/>
                <w:kern w:val="0"/>
              </w:rPr>
              <w:t>能源消费和机动车保有量快速增长，</w:t>
            </w:r>
            <w:r w:rsidRPr="00E31130">
              <w:rPr>
                <w:snapToGrid w:val="0"/>
                <w:color w:val="000000" w:themeColor="text1"/>
                <w:kern w:val="0"/>
              </w:rPr>
              <w:t xml:space="preserve"> </w:t>
            </w:r>
            <w:r w:rsidRPr="00E31130">
              <w:rPr>
                <w:snapToGrid w:val="0"/>
                <w:color w:val="000000" w:themeColor="text1"/>
                <w:kern w:val="0"/>
              </w:rPr>
              <w:t>排放大量粉尘等细颗粒物，以及大气污染物迁移等原因导致空气污染加剧。目前遂平县已按照《河南省</w:t>
            </w:r>
            <w:r w:rsidRPr="00E31130">
              <w:rPr>
                <w:snapToGrid w:val="0"/>
                <w:color w:val="000000" w:themeColor="text1"/>
                <w:kern w:val="0"/>
              </w:rPr>
              <w:t xml:space="preserve">2019 </w:t>
            </w:r>
            <w:r w:rsidRPr="00E31130">
              <w:rPr>
                <w:snapToGrid w:val="0"/>
                <w:color w:val="000000" w:themeColor="text1"/>
                <w:kern w:val="0"/>
              </w:rPr>
              <w:t>年大气污染防治攻坚实施方案》</w:t>
            </w:r>
            <w:r w:rsidRPr="00E31130">
              <w:rPr>
                <w:snapToGrid w:val="0"/>
                <w:color w:val="000000" w:themeColor="text1"/>
                <w:kern w:val="0"/>
              </w:rPr>
              <w:t xml:space="preserve"> </w:t>
            </w:r>
            <w:r w:rsidRPr="00E31130">
              <w:rPr>
                <w:snapToGrid w:val="0"/>
                <w:color w:val="000000" w:themeColor="text1"/>
                <w:kern w:val="0"/>
              </w:rPr>
              <w:t>以及《驻马店市</w:t>
            </w:r>
            <w:r w:rsidRPr="00E31130">
              <w:rPr>
                <w:snapToGrid w:val="0"/>
                <w:color w:val="000000" w:themeColor="text1"/>
                <w:kern w:val="0"/>
              </w:rPr>
              <w:t>2019</w:t>
            </w:r>
            <w:r w:rsidRPr="00E31130">
              <w:rPr>
                <w:snapToGrid w:val="0"/>
                <w:color w:val="000000" w:themeColor="text1"/>
                <w:kern w:val="0"/>
              </w:rPr>
              <w:t>年大气污染防治攻坚战实施方案》的相关要求，通过采取加强物料堆场，施工工地等管理，加强路面洒水降尘，境内国、省、县道两边修筑绿化防护带，限值尾气排放不达标车辆上路等措施切实减少细颗粒物产生和排放，改善当地环境质量，空气质量将逐渐转好</w:t>
            </w:r>
            <w:r w:rsidRPr="00E31130">
              <w:t>。</w:t>
            </w:r>
          </w:p>
          <w:p w14:paraId="5028B686" w14:textId="77777777" w:rsidR="000943AC" w:rsidRPr="00E31130" w:rsidRDefault="000943AC" w:rsidP="00227EAE">
            <w:pPr>
              <w:pStyle w:val="affffff6"/>
            </w:pPr>
            <w:r w:rsidRPr="00E31130">
              <w:t>2</w:t>
            </w:r>
            <w:r w:rsidRPr="00E31130">
              <w:t>、地表水环境质量现状</w:t>
            </w:r>
          </w:p>
          <w:p w14:paraId="44EF12AA" w14:textId="77777777" w:rsidR="000943AC" w:rsidRPr="00E31130" w:rsidRDefault="000943AC" w:rsidP="000943AC">
            <w:pPr>
              <w:ind w:firstLine="480"/>
              <w:rPr>
                <w:color w:val="000000"/>
              </w:rPr>
            </w:pPr>
            <w:r w:rsidRPr="00E31130">
              <w:rPr>
                <w:color w:val="000000"/>
              </w:rPr>
              <w:t>项目无生产废水，生活废水经市政管网进入遂平县城市污水处理厂，经处理后排入奎旺河，</w:t>
            </w:r>
            <w:r w:rsidRPr="00E31130">
              <w:t>评价引用驻马店市环保局网站公示的《全市地表水责任目标断面及饮用水</w:t>
            </w:r>
            <w:r w:rsidRPr="00E31130">
              <w:lastRenderedPageBreak/>
              <w:t>源水质状况公示表》奎旺河疙瘩刘断面中</w:t>
            </w:r>
            <w:r w:rsidRPr="00E31130">
              <w:t>2018</w:t>
            </w:r>
            <w:r w:rsidRPr="00E31130">
              <w:t>年</w:t>
            </w:r>
            <w:r w:rsidRPr="00E31130">
              <w:t>3</w:t>
            </w:r>
            <w:r w:rsidRPr="00E31130">
              <w:t>月</w:t>
            </w:r>
            <w:r w:rsidRPr="00E31130">
              <w:t>-2019</w:t>
            </w:r>
            <w:r w:rsidRPr="00E31130">
              <w:t>年</w:t>
            </w:r>
            <w:r w:rsidRPr="00E31130">
              <w:t>2</w:t>
            </w:r>
            <w:r w:rsidRPr="00E31130">
              <w:t>月的</w:t>
            </w:r>
            <w:r w:rsidRPr="00E31130">
              <w:t>COD</w:t>
            </w:r>
            <w:r w:rsidRPr="00E31130">
              <w:t>、氨氮、总磷的常规监测数据对奎旺河的水质进行分析评价。奎旺河疙瘩刘断面常规因子监测数据及变化趋势见下表。</w:t>
            </w:r>
          </w:p>
          <w:p w14:paraId="22ABD163" w14:textId="0A28661F" w:rsidR="000943AC" w:rsidRPr="00E31130" w:rsidRDefault="000943AC" w:rsidP="00670C3D">
            <w:pPr>
              <w:pStyle w:val="affffff2"/>
            </w:pPr>
            <w:r w:rsidRPr="00E31130">
              <w:t>表</w:t>
            </w:r>
            <w:r w:rsidR="00670C3D" w:rsidRPr="00E31130">
              <w:t>8</w:t>
            </w:r>
            <w:r w:rsidRPr="00E31130">
              <w:t xml:space="preserve">    </w:t>
            </w:r>
            <w:r w:rsidRPr="00E31130">
              <w:t>地表水现状监测统计与评价结果</w:t>
            </w:r>
            <w:r w:rsidRPr="00E31130">
              <w:t>(</w:t>
            </w:r>
            <w:r w:rsidR="001B72EB" w:rsidRPr="00E31130">
              <w:t>mg/L</w:t>
            </w:r>
            <w:r w:rsidRPr="00E31130">
              <w:t>)</w:t>
            </w:r>
          </w:p>
          <w:tbl>
            <w:tblPr>
              <w:tblW w:w="87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8"/>
              <w:gridCol w:w="2121"/>
              <w:gridCol w:w="2382"/>
              <w:gridCol w:w="2063"/>
            </w:tblGrid>
            <w:tr w:rsidR="000943AC" w:rsidRPr="00E31130" w14:paraId="60EEB165" w14:textId="77777777" w:rsidTr="000943AC">
              <w:trPr>
                <w:trHeight w:val="454"/>
                <w:jc w:val="center"/>
              </w:trPr>
              <w:tc>
                <w:tcPr>
                  <w:tcW w:w="2148" w:type="dxa"/>
                  <w:tcBorders>
                    <w:tl2br w:val="single" w:sz="4" w:space="0" w:color="auto"/>
                  </w:tcBorders>
                  <w:vAlign w:val="center"/>
                </w:tcPr>
                <w:p w14:paraId="348C7D56" w14:textId="77777777" w:rsidR="000943AC" w:rsidRPr="00E31130" w:rsidRDefault="000943AC" w:rsidP="000943AC">
                  <w:pPr>
                    <w:pStyle w:val="0"/>
                    <w:ind w:firstLine="480"/>
                    <w:jc w:val="right"/>
                    <w:rPr>
                      <w:kern w:val="2"/>
                    </w:rPr>
                  </w:pPr>
                  <w:r w:rsidRPr="00E31130">
                    <w:rPr>
                      <w:kern w:val="2"/>
                    </w:rPr>
                    <w:t>监测因子</w:t>
                  </w:r>
                </w:p>
                <w:p w14:paraId="0CB112D4" w14:textId="77777777" w:rsidR="000943AC" w:rsidRPr="00E31130" w:rsidRDefault="000943AC" w:rsidP="000943AC">
                  <w:pPr>
                    <w:pStyle w:val="0"/>
                    <w:ind w:firstLine="480"/>
                    <w:jc w:val="left"/>
                    <w:rPr>
                      <w:kern w:val="2"/>
                    </w:rPr>
                  </w:pPr>
                  <w:r w:rsidRPr="00E31130">
                    <w:rPr>
                      <w:kern w:val="2"/>
                    </w:rPr>
                    <w:t>项目</w:t>
                  </w:r>
                </w:p>
              </w:tc>
              <w:tc>
                <w:tcPr>
                  <w:tcW w:w="2121" w:type="dxa"/>
                  <w:vAlign w:val="center"/>
                </w:tcPr>
                <w:p w14:paraId="002C068B" w14:textId="77777777" w:rsidR="000943AC" w:rsidRPr="00E31130" w:rsidRDefault="000943AC" w:rsidP="000943AC">
                  <w:pPr>
                    <w:pStyle w:val="0"/>
                    <w:ind w:firstLine="480"/>
                    <w:rPr>
                      <w:kern w:val="2"/>
                    </w:rPr>
                  </w:pPr>
                  <w:r w:rsidRPr="00E31130">
                    <w:rPr>
                      <w:kern w:val="2"/>
                    </w:rPr>
                    <w:t>COD</w:t>
                  </w:r>
                </w:p>
              </w:tc>
              <w:tc>
                <w:tcPr>
                  <w:tcW w:w="2382" w:type="dxa"/>
                  <w:vAlign w:val="center"/>
                </w:tcPr>
                <w:p w14:paraId="3403A676" w14:textId="77777777" w:rsidR="000943AC" w:rsidRPr="00E31130" w:rsidRDefault="000943AC" w:rsidP="000943AC">
                  <w:pPr>
                    <w:pStyle w:val="0"/>
                    <w:ind w:firstLine="480"/>
                    <w:rPr>
                      <w:kern w:val="2"/>
                    </w:rPr>
                  </w:pPr>
                  <w:r w:rsidRPr="00E31130">
                    <w:rPr>
                      <w:kern w:val="2"/>
                    </w:rPr>
                    <w:t>NH</w:t>
                  </w:r>
                  <w:r w:rsidRPr="00E31130">
                    <w:rPr>
                      <w:kern w:val="2"/>
                      <w:vertAlign w:val="subscript"/>
                    </w:rPr>
                    <w:t>3</w:t>
                  </w:r>
                  <w:r w:rsidRPr="00E31130">
                    <w:rPr>
                      <w:kern w:val="2"/>
                    </w:rPr>
                    <w:t>-N</w:t>
                  </w:r>
                </w:p>
              </w:tc>
              <w:tc>
                <w:tcPr>
                  <w:tcW w:w="2063" w:type="dxa"/>
                  <w:vAlign w:val="center"/>
                </w:tcPr>
                <w:p w14:paraId="0B15DDE8" w14:textId="77777777" w:rsidR="000943AC" w:rsidRPr="00E31130" w:rsidRDefault="000943AC" w:rsidP="000943AC">
                  <w:pPr>
                    <w:pStyle w:val="0"/>
                    <w:ind w:firstLine="480"/>
                    <w:rPr>
                      <w:kern w:val="2"/>
                    </w:rPr>
                  </w:pPr>
                  <w:r w:rsidRPr="00E31130">
                    <w:rPr>
                      <w:kern w:val="2"/>
                    </w:rPr>
                    <w:t>总磷</w:t>
                  </w:r>
                </w:p>
              </w:tc>
            </w:tr>
            <w:tr w:rsidR="000943AC" w:rsidRPr="00E31130" w14:paraId="3BEB63CA" w14:textId="77777777" w:rsidTr="000943AC">
              <w:trPr>
                <w:trHeight w:val="454"/>
                <w:jc w:val="center"/>
              </w:trPr>
              <w:tc>
                <w:tcPr>
                  <w:tcW w:w="2148" w:type="dxa"/>
                  <w:vAlign w:val="center"/>
                </w:tcPr>
                <w:p w14:paraId="40185EA9" w14:textId="77777777" w:rsidR="000943AC" w:rsidRPr="00E31130" w:rsidRDefault="000943AC" w:rsidP="000943AC">
                  <w:pPr>
                    <w:pStyle w:val="0"/>
                    <w:ind w:firstLine="480"/>
                    <w:rPr>
                      <w:kern w:val="2"/>
                    </w:rPr>
                  </w:pPr>
                  <w:r w:rsidRPr="00E31130">
                    <w:rPr>
                      <w:kern w:val="2"/>
                    </w:rPr>
                    <w:t>月度浓度范围</w:t>
                  </w:r>
                </w:p>
              </w:tc>
              <w:tc>
                <w:tcPr>
                  <w:tcW w:w="2121" w:type="dxa"/>
                  <w:vAlign w:val="center"/>
                </w:tcPr>
                <w:p w14:paraId="01F4539D" w14:textId="77777777" w:rsidR="000943AC" w:rsidRPr="00E31130" w:rsidRDefault="000943AC" w:rsidP="000943AC">
                  <w:pPr>
                    <w:pStyle w:val="0"/>
                    <w:ind w:firstLine="480"/>
                    <w:rPr>
                      <w:kern w:val="2"/>
                    </w:rPr>
                  </w:pPr>
                  <w:r w:rsidRPr="00E31130">
                    <w:t>19-49</w:t>
                  </w:r>
                </w:p>
              </w:tc>
              <w:tc>
                <w:tcPr>
                  <w:tcW w:w="2382" w:type="dxa"/>
                  <w:vAlign w:val="center"/>
                </w:tcPr>
                <w:p w14:paraId="153855D3" w14:textId="77777777" w:rsidR="000943AC" w:rsidRPr="00E31130" w:rsidRDefault="000943AC" w:rsidP="000943AC">
                  <w:pPr>
                    <w:spacing w:line="360" w:lineRule="exact"/>
                    <w:ind w:firstLineChars="0" w:firstLine="0"/>
                    <w:jc w:val="center"/>
                    <w:rPr>
                      <w:color w:val="000000"/>
                      <w:sz w:val="21"/>
                      <w:szCs w:val="21"/>
                    </w:rPr>
                  </w:pPr>
                  <w:r w:rsidRPr="00E31130">
                    <w:rPr>
                      <w:sz w:val="21"/>
                      <w:szCs w:val="21"/>
                    </w:rPr>
                    <w:t>0.16-8.05</w:t>
                  </w:r>
                </w:p>
              </w:tc>
              <w:tc>
                <w:tcPr>
                  <w:tcW w:w="2063" w:type="dxa"/>
                  <w:vAlign w:val="center"/>
                </w:tcPr>
                <w:p w14:paraId="2D414471" w14:textId="77777777" w:rsidR="000943AC" w:rsidRPr="00E31130" w:rsidRDefault="000943AC" w:rsidP="000943AC">
                  <w:pPr>
                    <w:pStyle w:val="0"/>
                    <w:ind w:firstLine="480"/>
                    <w:rPr>
                      <w:kern w:val="2"/>
                    </w:rPr>
                  </w:pPr>
                  <w:r w:rsidRPr="00E31130">
                    <w:t>0.08-0.81</w:t>
                  </w:r>
                </w:p>
              </w:tc>
            </w:tr>
            <w:tr w:rsidR="000943AC" w:rsidRPr="00E31130" w14:paraId="4F3C766D" w14:textId="77777777" w:rsidTr="000943AC">
              <w:trPr>
                <w:trHeight w:val="454"/>
                <w:jc w:val="center"/>
              </w:trPr>
              <w:tc>
                <w:tcPr>
                  <w:tcW w:w="2148" w:type="dxa"/>
                  <w:vAlign w:val="center"/>
                </w:tcPr>
                <w:p w14:paraId="506013D3" w14:textId="77777777" w:rsidR="000943AC" w:rsidRPr="00E31130" w:rsidRDefault="000943AC" w:rsidP="000943AC">
                  <w:pPr>
                    <w:pStyle w:val="0"/>
                    <w:ind w:firstLine="480"/>
                    <w:rPr>
                      <w:kern w:val="2"/>
                    </w:rPr>
                  </w:pPr>
                  <w:r w:rsidRPr="00E31130">
                    <w:rPr>
                      <w:kern w:val="2"/>
                    </w:rPr>
                    <w:t>浓度平均值</w:t>
                  </w:r>
                </w:p>
              </w:tc>
              <w:tc>
                <w:tcPr>
                  <w:tcW w:w="2121" w:type="dxa"/>
                  <w:vAlign w:val="center"/>
                </w:tcPr>
                <w:p w14:paraId="10E55E85" w14:textId="77777777" w:rsidR="000943AC" w:rsidRPr="00E31130" w:rsidRDefault="000943AC" w:rsidP="000943AC">
                  <w:pPr>
                    <w:pStyle w:val="0"/>
                    <w:ind w:firstLine="480"/>
                    <w:rPr>
                      <w:kern w:val="2"/>
                    </w:rPr>
                  </w:pPr>
                  <w:r w:rsidRPr="00E31130">
                    <w:t>26.75</w:t>
                  </w:r>
                </w:p>
              </w:tc>
              <w:tc>
                <w:tcPr>
                  <w:tcW w:w="2382" w:type="dxa"/>
                  <w:vAlign w:val="center"/>
                </w:tcPr>
                <w:p w14:paraId="4A67D820" w14:textId="77777777" w:rsidR="000943AC" w:rsidRPr="00E31130" w:rsidRDefault="000943AC" w:rsidP="000943AC">
                  <w:pPr>
                    <w:spacing w:line="360" w:lineRule="exact"/>
                    <w:ind w:firstLineChars="0" w:firstLine="0"/>
                    <w:jc w:val="center"/>
                    <w:rPr>
                      <w:color w:val="000000"/>
                      <w:sz w:val="21"/>
                      <w:szCs w:val="21"/>
                    </w:rPr>
                  </w:pPr>
                  <w:r w:rsidRPr="00E31130">
                    <w:rPr>
                      <w:sz w:val="21"/>
                      <w:szCs w:val="21"/>
                    </w:rPr>
                    <w:t>3.425</w:t>
                  </w:r>
                </w:p>
              </w:tc>
              <w:tc>
                <w:tcPr>
                  <w:tcW w:w="2063" w:type="dxa"/>
                  <w:vAlign w:val="center"/>
                </w:tcPr>
                <w:p w14:paraId="0CDB2C3A" w14:textId="77777777" w:rsidR="000943AC" w:rsidRPr="00E31130" w:rsidRDefault="000943AC" w:rsidP="000943AC">
                  <w:pPr>
                    <w:pStyle w:val="0"/>
                    <w:ind w:firstLine="480"/>
                    <w:rPr>
                      <w:kern w:val="2"/>
                    </w:rPr>
                  </w:pPr>
                  <w:r w:rsidRPr="00E31130">
                    <w:t>0.3975</w:t>
                  </w:r>
                </w:p>
              </w:tc>
            </w:tr>
            <w:tr w:rsidR="000943AC" w:rsidRPr="00E31130" w14:paraId="4EF4775E" w14:textId="77777777" w:rsidTr="000943AC">
              <w:trPr>
                <w:trHeight w:val="454"/>
                <w:jc w:val="center"/>
              </w:trPr>
              <w:tc>
                <w:tcPr>
                  <w:tcW w:w="2148" w:type="dxa"/>
                  <w:vAlign w:val="center"/>
                </w:tcPr>
                <w:p w14:paraId="5D9806C4" w14:textId="77777777" w:rsidR="000943AC" w:rsidRPr="00E31130" w:rsidRDefault="000943AC" w:rsidP="000943AC">
                  <w:pPr>
                    <w:pStyle w:val="0"/>
                    <w:ind w:firstLine="480"/>
                    <w:rPr>
                      <w:kern w:val="2"/>
                    </w:rPr>
                  </w:pPr>
                  <w:r w:rsidRPr="00E31130">
                    <w:rPr>
                      <w:kern w:val="2"/>
                    </w:rPr>
                    <w:t>Ⅲ</w:t>
                  </w:r>
                  <w:r w:rsidRPr="00E31130">
                    <w:rPr>
                      <w:kern w:val="2"/>
                    </w:rPr>
                    <w:t>类标准值</w:t>
                  </w:r>
                </w:p>
              </w:tc>
              <w:tc>
                <w:tcPr>
                  <w:tcW w:w="2121" w:type="dxa"/>
                  <w:vAlign w:val="center"/>
                </w:tcPr>
                <w:p w14:paraId="2C487EDF" w14:textId="77777777" w:rsidR="000943AC" w:rsidRPr="00E31130" w:rsidRDefault="000943AC" w:rsidP="000943AC">
                  <w:pPr>
                    <w:pStyle w:val="0"/>
                    <w:ind w:firstLine="480"/>
                    <w:rPr>
                      <w:kern w:val="2"/>
                    </w:rPr>
                  </w:pPr>
                  <w:r w:rsidRPr="00E31130">
                    <w:t>20</w:t>
                  </w:r>
                </w:p>
              </w:tc>
              <w:tc>
                <w:tcPr>
                  <w:tcW w:w="2382" w:type="dxa"/>
                  <w:vAlign w:val="center"/>
                </w:tcPr>
                <w:p w14:paraId="7437F98A" w14:textId="77777777" w:rsidR="000943AC" w:rsidRPr="00E31130" w:rsidRDefault="000943AC" w:rsidP="000943AC">
                  <w:pPr>
                    <w:spacing w:line="360" w:lineRule="exact"/>
                    <w:ind w:firstLineChars="0" w:firstLine="0"/>
                    <w:jc w:val="center"/>
                    <w:rPr>
                      <w:color w:val="000000"/>
                      <w:sz w:val="21"/>
                      <w:szCs w:val="21"/>
                    </w:rPr>
                  </w:pPr>
                  <w:r w:rsidRPr="00E31130">
                    <w:rPr>
                      <w:sz w:val="21"/>
                      <w:szCs w:val="21"/>
                    </w:rPr>
                    <w:t>1.0</w:t>
                  </w:r>
                </w:p>
              </w:tc>
              <w:tc>
                <w:tcPr>
                  <w:tcW w:w="2063" w:type="dxa"/>
                  <w:vAlign w:val="center"/>
                </w:tcPr>
                <w:p w14:paraId="226D1CBE" w14:textId="77777777" w:rsidR="000943AC" w:rsidRPr="00E31130" w:rsidRDefault="000943AC" w:rsidP="000943AC">
                  <w:pPr>
                    <w:pStyle w:val="0"/>
                    <w:ind w:firstLine="480"/>
                    <w:rPr>
                      <w:kern w:val="2"/>
                    </w:rPr>
                  </w:pPr>
                  <w:r w:rsidRPr="00E31130">
                    <w:t>0.2</w:t>
                  </w:r>
                </w:p>
              </w:tc>
            </w:tr>
            <w:tr w:rsidR="000943AC" w:rsidRPr="00E31130" w14:paraId="122390F6" w14:textId="77777777" w:rsidTr="000943AC">
              <w:trPr>
                <w:trHeight w:val="454"/>
                <w:jc w:val="center"/>
              </w:trPr>
              <w:tc>
                <w:tcPr>
                  <w:tcW w:w="2148" w:type="dxa"/>
                  <w:vAlign w:val="center"/>
                </w:tcPr>
                <w:p w14:paraId="139442E5" w14:textId="77777777" w:rsidR="000943AC" w:rsidRPr="00E31130" w:rsidRDefault="000943AC" w:rsidP="000943AC">
                  <w:pPr>
                    <w:pStyle w:val="0"/>
                    <w:ind w:firstLine="480"/>
                    <w:rPr>
                      <w:kern w:val="2"/>
                    </w:rPr>
                  </w:pPr>
                  <w:r w:rsidRPr="00E31130">
                    <w:rPr>
                      <w:kern w:val="2"/>
                    </w:rPr>
                    <w:t>最大值超标倍数</w:t>
                  </w:r>
                </w:p>
              </w:tc>
              <w:tc>
                <w:tcPr>
                  <w:tcW w:w="2121" w:type="dxa"/>
                  <w:vAlign w:val="center"/>
                </w:tcPr>
                <w:p w14:paraId="39D6F454" w14:textId="77777777" w:rsidR="000943AC" w:rsidRPr="00E31130" w:rsidRDefault="000943AC" w:rsidP="000943AC">
                  <w:pPr>
                    <w:pStyle w:val="0"/>
                    <w:ind w:firstLine="480"/>
                    <w:rPr>
                      <w:kern w:val="2"/>
                    </w:rPr>
                  </w:pPr>
                  <w:r w:rsidRPr="00E31130">
                    <w:t>1.45</w:t>
                  </w:r>
                </w:p>
              </w:tc>
              <w:tc>
                <w:tcPr>
                  <w:tcW w:w="2382" w:type="dxa"/>
                  <w:vAlign w:val="center"/>
                </w:tcPr>
                <w:p w14:paraId="066809A5" w14:textId="77777777" w:rsidR="000943AC" w:rsidRPr="00E31130" w:rsidRDefault="000943AC" w:rsidP="000943AC">
                  <w:pPr>
                    <w:spacing w:line="360" w:lineRule="exact"/>
                    <w:ind w:firstLineChars="0" w:firstLine="0"/>
                    <w:jc w:val="center"/>
                    <w:rPr>
                      <w:color w:val="000000"/>
                      <w:sz w:val="21"/>
                      <w:szCs w:val="21"/>
                    </w:rPr>
                  </w:pPr>
                  <w:r w:rsidRPr="00E31130">
                    <w:rPr>
                      <w:sz w:val="21"/>
                      <w:szCs w:val="21"/>
                    </w:rPr>
                    <w:t>7.05</w:t>
                  </w:r>
                </w:p>
              </w:tc>
              <w:tc>
                <w:tcPr>
                  <w:tcW w:w="2063" w:type="dxa"/>
                  <w:vAlign w:val="center"/>
                </w:tcPr>
                <w:p w14:paraId="6046AB39" w14:textId="77777777" w:rsidR="000943AC" w:rsidRPr="00E31130" w:rsidRDefault="000943AC" w:rsidP="000943AC">
                  <w:pPr>
                    <w:pStyle w:val="0"/>
                    <w:ind w:firstLine="480"/>
                    <w:rPr>
                      <w:kern w:val="2"/>
                    </w:rPr>
                  </w:pPr>
                  <w:r w:rsidRPr="00E31130">
                    <w:t>3.05</w:t>
                  </w:r>
                </w:p>
              </w:tc>
            </w:tr>
            <w:tr w:rsidR="000943AC" w:rsidRPr="00E31130" w14:paraId="518055DE" w14:textId="77777777" w:rsidTr="000943AC">
              <w:trPr>
                <w:trHeight w:val="454"/>
                <w:jc w:val="center"/>
              </w:trPr>
              <w:tc>
                <w:tcPr>
                  <w:tcW w:w="2148" w:type="dxa"/>
                  <w:vAlign w:val="center"/>
                </w:tcPr>
                <w:p w14:paraId="797CEC61" w14:textId="77777777" w:rsidR="000943AC" w:rsidRPr="00E31130" w:rsidRDefault="000943AC" w:rsidP="000943AC">
                  <w:pPr>
                    <w:pStyle w:val="0"/>
                    <w:ind w:firstLine="480"/>
                    <w:rPr>
                      <w:kern w:val="2"/>
                    </w:rPr>
                  </w:pPr>
                  <w:r w:rsidRPr="00E31130">
                    <w:rPr>
                      <w:kern w:val="2"/>
                    </w:rPr>
                    <w:t>超标率（</w:t>
                  </w:r>
                  <w:r w:rsidRPr="00E31130">
                    <w:rPr>
                      <w:kern w:val="2"/>
                    </w:rPr>
                    <w:t>%</w:t>
                  </w:r>
                  <w:r w:rsidRPr="00E31130">
                    <w:rPr>
                      <w:kern w:val="2"/>
                    </w:rPr>
                    <w:t>）</w:t>
                  </w:r>
                </w:p>
              </w:tc>
              <w:tc>
                <w:tcPr>
                  <w:tcW w:w="2121" w:type="dxa"/>
                  <w:vAlign w:val="center"/>
                </w:tcPr>
                <w:p w14:paraId="48853C39" w14:textId="77777777" w:rsidR="000943AC" w:rsidRPr="00E31130" w:rsidRDefault="000943AC" w:rsidP="000943AC">
                  <w:pPr>
                    <w:pStyle w:val="0"/>
                    <w:ind w:firstLine="480"/>
                    <w:rPr>
                      <w:kern w:val="2"/>
                    </w:rPr>
                  </w:pPr>
                  <w:r w:rsidRPr="00E31130">
                    <w:t>83.3</w:t>
                  </w:r>
                </w:p>
              </w:tc>
              <w:tc>
                <w:tcPr>
                  <w:tcW w:w="2382" w:type="dxa"/>
                  <w:vAlign w:val="center"/>
                </w:tcPr>
                <w:p w14:paraId="3A6441A1" w14:textId="77777777" w:rsidR="000943AC" w:rsidRPr="00E31130" w:rsidRDefault="000943AC" w:rsidP="000943AC">
                  <w:pPr>
                    <w:spacing w:line="360" w:lineRule="exact"/>
                    <w:ind w:firstLineChars="0" w:firstLine="0"/>
                    <w:jc w:val="center"/>
                    <w:rPr>
                      <w:color w:val="000000"/>
                      <w:sz w:val="21"/>
                      <w:szCs w:val="21"/>
                    </w:rPr>
                  </w:pPr>
                  <w:r w:rsidRPr="00E31130">
                    <w:rPr>
                      <w:sz w:val="21"/>
                      <w:szCs w:val="21"/>
                    </w:rPr>
                    <w:t>66.7</w:t>
                  </w:r>
                </w:p>
              </w:tc>
              <w:tc>
                <w:tcPr>
                  <w:tcW w:w="2063" w:type="dxa"/>
                  <w:vAlign w:val="center"/>
                </w:tcPr>
                <w:p w14:paraId="33369F0C" w14:textId="77777777" w:rsidR="000943AC" w:rsidRPr="00E31130" w:rsidRDefault="000943AC" w:rsidP="000943AC">
                  <w:pPr>
                    <w:pStyle w:val="0"/>
                    <w:ind w:firstLine="480"/>
                    <w:rPr>
                      <w:kern w:val="2"/>
                    </w:rPr>
                  </w:pPr>
                  <w:r w:rsidRPr="00E31130">
                    <w:t>91.7</w:t>
                  </w:r>
                </w:p>
              </w:tc>
            </w:tr>
          </w:tbl>
          <w:p w14:paraId="436AFC91" w14:textId="77777777" w:rsidR="000943AC" w:rsidRPr="00E31130" w:rsidRDefault="000943AC" w:rsidP="000943AC">
            <w:pPr>
              <w:spacing w:line="240" w:lineRule="auto"/>
              <w:ind w:firstLineChars="0" w:firstLine="0"/>
              <w:contextualSpacing/>
              <w:jc w:val="center"/>
            </w:pPr>
            <w:r w:rsidRPr="00E31130">
              <w:rPr>
                <w:noProof/>
              </w:rPr>
              <w:drawing>
                <wp:inline distT="0" distB="0" distL="114300" distR="114300" wp14:anchorId="01454931" wp14:editId="5A158D47">
                  <wp:extent cx="5542915" cy="3446780"/>
                  <wp:effectExtent l="4445" t="4445" r="15240" b="15875"/>
                  <wp:docPr id="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68151F" w14:textId="3E7273FF" w:rsidR="000943AC" w:rsidRPr="00E31130" w:rsidRDefault="000943AC" w:rsidP="000943AC">
            <w:pPr>
              <w:spacing w:line="240" w:lineRule="auto"/>
              <w:ind w:firstLineChars="0" w:firstLine="0"/>
              <w:jc w:val="center"/>
              <w:rPr>
                <w:rFonts w:eastAsia="黑体"/>
                <w:snapToGrid w:val="0"/>
                <w:kern w:val="0"/>
              </w:rPr>
            </w:pPr>
            <w:r w:rsidRPr="00E31130">
              <w:rPr>
                <w:rFonts w:eastAsia="黑体"/>
                <w:snapToGrid w:val="0"/>
                <w:kern w:val="0"/>
              </w:rPr>
              <w:t>图</w:t>
            </w:r>
            <w:r w:rsidR="00670C3D" w:rsidRPr="00E31130">
              <w:rPr>
                <w:rFonts w:eastAsia="黑体"/>
                <w:snapToGrid w:val="0"/>
                <w:kern w:val="0"/>
              </w:rPr>
              <w:t>2</w:t>
            </w:r>
            <w:r w:rsidRPr="00E31130">
              <w:rPr>
                <w:rFonts w:eastAsia="黑体"/>
                <w:snapToGrid w:val="0"/>
                <w:kern w:val="0"/>
              </w:rPr>
              <w:t xml:space="preserve">    </w:t>
            </w:r>
            <w:r w:rsidRPr="00E31130">
              <w:rPr>
                <w:rFonts w:eastAsia="黑体"/>
                <w:snapToGrid w:val="0"/>
                <w:kern w:val="0"/>
              </w:rPr>
              <w:t>奎旺河疙瘩刘断面检测浓度月度变化趋势图</w:t>
            </w:r>
          </w:p>
          <w:p w14:paraId="05FF4D49" w14:textId="77777777" w:rsidR="000943AC" w:rsidRPr="00E31130" w:rsidRDefault="000943AC" w:rsidP="000943AC">
            <w:pPr>
              <w:ind w:firstLine="480"/>
              <w:rPr>
                <w:snapToGrid w:val="0"/>
                <w:kern w:val="0"/>
              </w:rPr>
            </w:pPr>
            <w:r w:rsidRPr="00E31130">
              <w:rPr>
                <w:snapToGrid w:val="0"/>
                <w:kern w:val="0"/>
              </w:rPr>
              <w:t>根据上表和上图，奎旺河疙瘩刘断面</w:t>
            </w:r>
            <w:r w:rsidRPr="00E31130">
              <w:t>近</w:t>
            </w:r>
            <w:r w:rsidRPr="00E31130">
              <w:t>1</w:t>
            </w:r>
            <w:r w:rsidRPr="00E31130">
              <w:t>年常规监测数据显示，</w:t>
            </w:r>
            <w:r w:rsidRPr="00E31130">
              <w:t>COD</w:t>
            </w:r>
            <w:r w:rsidRPr="00E31130">
              <w:t>、</w:t>
            </w:r>
            <w:r w:rsidRPr="00E31130">
              <w:t>NH</w:t>
            </w:r>
            <w:r w:rsidRPr="00E31130">
              <w:rPr>
                <w:vertAlign w:val="subscript"/>
              </w:rPr>
              <w:t>3</w:t>
            </w:r>
            <w:r w:rsidRPr="00E31130">
              <w:t>-N</w:t>
            </w:r>
            <w:r w:rsidRPr="00E31130">
              <w:t>、</w:t>
            </w:r>
            <w:r w:rsidRPr="00E31130">
              <w:t>TP</w:t>
            </w:r>
            <w:r w:rsidRPr="00E31130">
              <w:t>平均值总体满足《地表水环境质量标准》（</w:t>
            </w:r>
            <w:r w:rsidRPr="00E31130">
              <w:t>GB3838-2002</w:t>
            </w:r>
            <w:r w:rsidRPr="00E31130">
              <w:t>）</w:t>
            </w:r>
            <w:r w:rsidRPr="00E31130">
              <w:t>Ⅲ</w:t>
            </w:r>
            <w:r w:rsidRPr="00E31130">
              <w:t>类水质标准和责任目标值，个别月份数据有一定超标现象。</w:t>
            </w:r>
          </w:p>
          <w:p w14:paraId="2E44A949" w14:textId="77777777" w:rsidR="000943AC" w:rsidRPr="00E31130" w:rsidRDefault="000943AC" w:rsidP="000943AC">
            <w:pPr>
              <w:pStyle w:val="afff2"/>
            </w:pPr>
            <w:r w:rsidRPr="00E31130">
              <w:t>根据《关于印发遂平县</w:t>
            </w:r>
            <w:r w:rsidRPr="00E31130">
              <w:t>2019</w:t>
            </w:r>
            <w:r w:rsidRPr="00E31130">
              <w:t>年水污染防治攻坚战实施方案的通知》中对河流的治理要求，通过采取深入开展城市黑臭水体整治，加快城镇污水收集和处理设施建设，促进城镇污水再生利用，加强污水处理厂污泥处理处置。水质有明显改善。</w:t>
            </w:r>
          </w:p>
          <w:p w14:paraId="1B1F1F1A" w14:textId="77777777" w:rsidR="000943AC" w:rsidRPr="00E31130" w:rsidRDefault="000943AC" w:rsidP="000943AC">
            <w:pPr>
              <w:adjustRightInd w:val="0"/>
              <w:snapToGrid w:val="0"/>
              <w:ind w:firstLine="482"/>
              <w:outlineLvl w:val="0"/>
              <w:rPr>
                <w:b/>
              </w:rPr>
            </w:pPr>
            <w:r w:rsidRPr="00E31130">
              <w:rPr>
                <w:b/>
              </w:rPr>
              <w:lastRenderedPageBreak/>
              <w:t>3</w:t>
            </w:r>
            <w:r w:rsidRPr="00E31130">
              <w:rPr>
                <w:b/>
              </w:rPr>
              <w:t>、声环境质量现状</w:t>
            </w:r>
          </w:p>
          <w:p w14:paraId="13F8EA29" w14:textId="3ED44E9E" w:rsidR="000943AC" w:rsidRPr="00E31130" w:rsidRDefault="000943AC" w:rsidP="000943AC">
            <w:pPr>
              <w:ind w:firstLine="480"/>
            </w:pPr>
            <w:r w:rsidRPr="00E31130">
              <w:t>根据《声环境功能区划分技术规范》（</w:t>
            </w:r>
            <w:r w:rsidRPr="00E31130">
              <w:t>GB/T15190-2014</w:t>
            </w:r>
            <w:r w:rsidRPr="00E31130">
              <w:t>），本项目南侧临希望大道，执行</w:t>
            </w:r>
            <w:r w:rsidRPr="00E31130">
              <w:rPr>
                <w:kern w:val="24"/>
              </w:rPr>
              <w:t>《声环境质量标准》（</w:t>
            </w:r>
            <w:r w:rsidRPr="00E31130">
              <w:rPr>
                <w:kern w:val="24"/>
              </w:rPr>
              <w:t>GB3096-2008</w:t>
            </w:r>
            <w:r w:rsidRPr="00E31130">
              <w:rPr>
                <w:kern w:val="24"/>
              </w:rPr>
              <w:t>）</w:t>
            </w:r>
            <w:r w:rsidRPr="00E31130">
              <w:rPr>
                <w:kern w:val="24"/>
              </w:rPr>
              <w:t>4a</w:t>
            </w:r>
            <w:r w:rsidRPr="00E31130">
              <w:rPr>
                <w:kern w:val="24"/>
              </w:rPr>
              <w:t>类标准</w:t>
            </w:r>
            <w:r w:rsidRPr="00E31130">
              <w:t>。其他厂界执行</w:t>
            </w:r>
            <w:r w:rsidRPr="00E31130">
              <w:rPr>
                <w:kern w:val="24"/>
              </w:rPr>
              <w:t>《声环境质量标准》（</w:t>
            </w:r>
            <w:r w:rsidRPr="00E31130">
              <w:rPr>
                <w:kern w:val="24"/>
              </w:rPr>
              <w:t>GB3096-2008</w:t>
            </w:r>
            <w:r w:rsidRPr="00E31130">
              <w:rPr>
                <w:kern w:val="24"/>
              </w:rPr>
              <w:t>）</w:t>
            </w:r>
            <w:r w:rsidRPr="00E31130">
              <w:rPr>
                <w:kern w:val="24"/>
              </w:rPr>
              <w:t>3</w:t>
            </w:r>
            <w:r w:rsidRPr="00E31130">
              <w:rPr>
                <w:kern w:val="24"/>
              </w:rPr>
              <w:t>类标准</w:t>
            </w:r>
            <w:r w:rsidRPr="00E31130">
              <w:t>。为了解项目场区声环境质量现状，本项目</w:t>
            </w:r>
            <w:r w:rsidRPr="00E31130">
              <w:rPr>
                <w:snapToGrid w:val="0"/>
                <w:kern w:val="0"/>
              </w:rPr>
              <w:t>委托驻马店市顺达环境技术服务有限公司</w:t>
            </w:r>
            <w:r w:rsidRPr="00E31130">
              <w:rPr>
                <w:kern w:val="24"/>
              </w:rPr>
              <w:t>于</w:t>
            </w:r>
            <w:r w:rsidRPr="00E31130">
              <w:rPr>
                <w:kern w:val="24"/>
              </w:rPr>
              <w:t>2020</w:t>
            </w:r>
            <w:r w:rsidRPr="00E31130">
              <w:rPr>
                <w:kern w:val="24"/>
              </w:rPr>
              <w:t>年</w:t>
            </w:r>
            <w:r w:rsidR="00495FBF" w:rsidRPr="00E31130">
              <w:rPr>
                <w:kern w:val="24"/>
              </w:rPr>
              <w:t>5</w:t>
            </w:r>
            <w:r w:rsidRPr="00E31130">
              <w:rPr>
                <w:kern w:val="24"/>
              </w:rPr>
              <w:t>月</w:t>
            </w:r>
            <w:r w:rsidR="00495FBF" w:rsidRPr="00E31130">
              <w:rPr>
                <w:kern w:val="24"/>
              </w:rPr>
              <w:t>09</w:t>
            </w:r>
            <w:r w:rsidRPr="00E31130">
              <w:rPr>
                <w:kern w:val="24"/>
              </w:rPr>
              <w:t>～</w:t>
            </w:r>
            <w:r w:rsidR="00495FBF" w:rsidRPr="00E31130">
              <w:rPr>
                <w:kern w:val="24"/>
              </w:rPr>
              <w:t>10</w:t>
            </w:r>
            <w:r w:rsidRPr="00E31130">
              <w:rPr>
                <w:kern w:val="24"/>
              </w:rPr>
              <w:t>日对建设地点的声环境状况进行现场监测。</w:t>
            </w:r>
            <w:r w:rsidRPr="00E31130">
              <w:rPr>
                <w:snapToGrid w:val="0"/>
                <w:kern w:val="0"/>
              </w:rPr>
              <w:t>监测布点见附图</w:t>
            </w:r>
            <w:r w:rsidRPr="00E31130">
              <w:rPr>
                <w:snapToGrid w:val="0"/>
                <w:kern w:val="0"/>
              </w:rPr>
              <w:t>2</w:t>
            </w:r>
            <w:r w:rsidRPr="00E31130">
              <w:rPr>
                <w:snapToGrid w:val="0"/>
                <w:kern w:val="0"/>
              </w:rPr>
              <w:t>，监测报告见附件。</w:t>
            </w:r>
            <w:r w:rsidRPr="00E31130">
              <w:rPr>
                <w:kern w:val="24"/>
              </w:rPr>
              <w:t>监测方法按《声环境质量标准》（</w:t>
            </w:r>
            <w:r w:rsidRPr="00E31130">
              <w:rPr>
                <w:kern w:val="24"/>
              </w:rPr>
              <w:t>GB3096-2008</w:t>
            </w:r>
            <w:r w:rsidRPr="00E31130">
              <w:rPr>
                <w:kern w:val="24"/>
              </w:rPr>
              <w:t>）中相关规定执行。监测结果见下表。</w:t>
            </w:r>
          </w:p>
          <w:p w14:paraId="4F3BE5D5" w14:textId="09526847" w:rsidR="000943AC" w:rsidRPr="00E31130" w:rsidRDefault="000943AC" w:rsidP="000943AC">
            <w:pPr>
              <w:autoSpaceDE w:val="0"/>
              <w:autoSpaceDN w:val="0"/>
              <w:adjustRightInd w:val="0"/>
              <w:snapToGrid w:val="0"/>
              <w:spacing w:line="360" w:lineRule="exact"/>
              <w:ind w:firstLineChars="0" w:firstLine="0"/>
              <w:jc w:val="center"/>
              <w:rPr>
                <w:rFonts w:eastAsia="黑体"/>
                <w:color w:val="000000"/>
                <w:kern w:val="0"/>
                <w:szCs w:val="28"/>
              </w:rPr>
            </w:pPr>
            <w:r w:rsidRPr="00E31130">
              <w:rPr>
                <w:rFonts w:eastAsia="黑体"/>
                <w:color w:val="000000"/>
                <w:kern w:val="0"/>
                <w:szCs w:val="28"/>
              </w:rPr>
              <w:t>表</w:t>
            </w:r>
            <w:r w:rsidR="00670C3D" w:rsidRPr="00E31130">
              <w:rPr>
                <w:rFonts w:eastAsia="黑体"/>
                <w:color w:val="000000"/>
                <w:kern w:val="0"/>
                <w:szCs w:val="28"/>
              </w:rPr>
              <w:t>9</w:t>
            </w:r>
            <w:r w:rsidRPr="00E31130">
              <w:rPr>
                <w:rFonts w:eastAsia="黑体"/>
                <w:color w:val="000000"/>
                <w:kern w:val="0"/>
                <w:szCs w:val="28"/>
              </w:rPr>
              <w:t xml:space="preserve">      </w:t>
            </w:r>
            <w:r w:rsidRPr="00E31130">
              <w:rPr>
                <w:rFonts w:eastAsia="黑体"/>
                <w:color w:val="000000"/>
                <w:kern w:val="0"/>
                <w:szCs w:val="28"/>
              </w:rPr>
              <w:t>声环境现状监测结果</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4"/>
              <w:gridCol w:w="3086"/>
              <w:gridCol w:w="1460"/>
              <w:gridCol w:w="1460"/>
            </w:tblGrid>
            <w:tr w:rsidR="00455DE5" w:rsidRPr="00E31130" w14:paraId="5972B517" w14:textId="77777777" w:rsidTr="00455DE5">
              <w:trPr>
                <w:trHeight w:val="397"/>
                <w:jc w:val="center"/>
              </w:trPr>
              <w:tc>
                <w:tcPr>
                  <w:tcW w:w="2714" w:type="dxa"/>
                  <w:vAlign w:val="center"/>
                </w:tcPr>
                <w:p w14:paraId="78C97410" w14:textId="77777777" w:rsidR="00455DE5" w:rsidRPr="00E31130" w:rsidRDefault="00455DE5" w:rsidP="00455DE5">
                  <w:pPr>
                    <w:pStyle w:val="aa2"/>
                    <w:rPr>
                      <w:rFonts w:ascii="Times New Roman" w:hAnsi="Times New Roman" w:cs="Times New Roman"/>
                    </w:rPr>
                  </w:pPr>
                  <w:r w:rsidRPr="00E31130">
                    <w:rPr>
                      <w:rFonts w:ascii="Times New Roman" w:hAnsi="Times New Roman" w:cs="Times New Roman"/>
                    </w:rPr>
                    <w:t>采样点位</w:t>
                  </w:r>
                </w:p>
              </w:tc>
              <w:tc>
                <w:tcPr>
                  <w:tcW w:w="3086" w:type="dxa"/>
                  <w:vAlign w:val="center"/>
                </w:tcPr>
                <w:p w14:paraId="63767376" w14:textId="77777777" w:rsidR="00455DE5" w:rsidRPr="00E31130" w:rsidRDefault="00455DE5" w:rsidP="00455DE5">
                  <w:pPr>
                    <w:pStyle w:val="aa2"/>
                    <w:rPr>
                      <w:rFonts w:ascii="Times New Roman" w:hAnsi="Times New Roman" w:cs="Times New Roman"/>
                    </w:rPr>
                  </w:pPr>
                  <w:r w:rsidRPr="00E31130">
                    <w:rPr>
                      <w:rFonts w:ascii="Times New Roman" w:hAnsi="Times New Roman" w:cs="Times New Roman"/>
                    </w:rPr>
                    <w:t>监测频次</w:t>
                  </w:r>
                </w:p>
              </w:tc>
              <w:tc>
                <w:tcPr>
                  <w:tcW w:w="2920" w:type="dxa"/>
                  <w:gridSpan w:val="2"/>
                  <w:vAlign w:val="center"/>
                </w:tcPr>
                <w:p w14:paraId="52386B21" w14:textId="77777777" w:rsidR="00455DE5" w:rsidRPr="00E31130" w:rsidRDefault="00455DE5" w:rsidP="00455DE5">
                  <w:pPr>
                    <w:pStyle w:val="aa2"/>
                    <w:rPr>
                      <w:rFonts w:ascii="Times New Roman" w:hAnsi="Times New Roman" w:cs="Times New Roman"/>
                    </w:rPr>
                  </w:pPr>
                  <w:r w:rsidRPr="00E31130">
                    <w:rPr>
                      <w:rFonts w:ascii="Times New Roman" w:hAnsi="Times New Roman" w:cs="Times New Roman"/>
                    </w:rPr>
                    <w:t>检测项目</w:t>
                  </w:r>
                </w:p>
              </w:tc>
            </w:tr>
            <w:tr w:rsidR="00455DE5" w:rsidRPr="00E31130" w14:paraId="7A405353" w14:textId="77777777" w:rsidTr="00455DE5">
              <w:trPr>
                <w:trHeight w:val="397"/>
                <w:jc w:val="center"/>
              </w:trPr>
              <w:tc>
                <w:tcPr>
                  <w:tcW w:w="2714" w:type="dxa"/>
                  <w:vAlign w:val="center"/>
                </w:tcPr>
                <w:p w14:paraId="209A26F9" w14:textId="104F9FF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项目四周</w:t>
                  </w:r>
                </w:p>
              </w:tc>
              <w:tc>
                <w:tcPr>
                  <w:tcW w:w="3086" w:type="dxa"/>
                  <w:vAlign w:val="center"/>
                </w:tcPr>
                <w:p w14:paraId="54D5DC59"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连续监测两天，每天昼夜各一次</w:t>
                  </w:r>
                </w:p>
              </w:tc>
              <w:tc>
                <w:tcPr>
                  <w:tcW w:w="2920" w:type="dxa"/>
                  <w:gridSpan w:val="2"/>
                  <w:vAlign w:val="center"/>
                </w:tcPr>
                <w:p w14:paraId="2B731D85"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等效连续</w:t>
                  </w:r>
                  <w:r w:rsidRPr="00E31130">
                    <w:rPr>
                      <w:rFonts w:ascii="Times New Roman" w:hAnsi="Times New Roman" w:cs="Times New Roman"/>
                      <w:lang w:eastAsia="zh-CN"/>
                    </w:rPr>
                    <w:t xml:space="preserve"> A </w:t>
                  </w:r>
                  <w:r w:rsidRPr="00E31130">
                    <w:rPr>
                      <w:rFonts w:ascii="Times New Roman" w:hAnsi="Times New Roman" w:cs="Times New Roman"/>
                      <w:lang w:eastAsia="zh-CN"/>
                    </w:rPr>
                    <w:t>声级</w:t>
                  </w:r>
                </w:p>
              </w:tc>
            </w:tr>
            <w:tr w:rsidR="00455DE5" w:rsidRPr="00E31130" w14:paraId="76FC77F1" w14:textId="77777777" w:rsidTr="00455DE5">
              <w:trPr>
                <w:trHeight w:val="397"/>
                <w:jc w:val="center"/>
              </w:trPr>
              <w:tc>
                <w:tcPr>
                  <w:tcW w:w="2714" w:type="dxa"/>
                  <w:vMerge w:val="restart"/>
                  <w:vAlign w:val="center"/>
                </w:tcPr>
                <w:p w14:paraId="10C99975"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检测点位</w:t>
                  </w:r>
                </w:p>
              </w:tc>
              <w:tc>
                <w:tcPr>
                  <w:tcW w:w="3086" w:type="dxa"/>
                  <w:vMerge w:val="restart"/>
                  <w:vAlign w:val="center"/>
                </w:tcPr>
                <w:p w14:paraId="2110CC30"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检测时间</w:t>
                  </w:r>
                </w:p>
              </w:tc>
              <w:tc>
                <w:tcPr>
                  <w:tcW w:w="2920" w:type="dxa"/>
                  <w:gridSpan w:val="2"/>
                  <w:vAlign w:val="center"/>
                </w:tcPr>
                <w:p w14:paraId="1C760723"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检测结果</w:t>
                  </w:r>
                  <w:r w:rsidRPr="00E31130">
                    <w:rPr>
                      <w:rFonts w:ascii="Times New Roman" w:hAnsi="Times New Roman" w:cs="Times New Roman"/>
                      <w:lang w:eastAsia="zh-CN"/>
                    </w:rPr>
                    <w:t xml:space="preserve"> dB</w:t>
                  </w:r>
                  <w:r w:rsidRPr="00E31130">
                    <w:rPr>
                      <w:rFonts w:ascii="Times New Roman" w:hAnsi="Times New Roman" w:cs="Times New Roman"/>
                      <w:lang w:eastAsia="zh-CN"/>
                    </w:rPr>
                    <w:t>（</w:t>
                  </w:r>
                  <w:r w:rsidRPr="00E31130">
                    <w:rPr>
                      <w:rFonts w:ascii="Times New Roman" w:hAnsi="Times New Roman" w:cs="Times New Roman"/>
                      <w:lang w:eastAsia="zh-CN"/>
                    </w:rPr>
                    <w:t>A</w:t>
                  </w:r>
                  <w:r w:rsidRPr="00E31130">
                    <w:rPr>
                      <w:rFonts w:ascii="Times New Roman" w:hAnsi="Times New Roman" w:cs="Times New Roman"/>
                      <w:lang w:eastAsia="zh-CN"/>
                    </w:rPr>
                    <w:t>）</w:t>
                  </w:r>
                </w:p>
              </w:tc>
            </w:tr>
            <w:tr w:rsidR="00455DE5" w:rsidRPr="00E31130" w14:paraId="2D638BFE" w14:textId="77777777" w:rsidTr="00455DE5">
              <w:trPr>
                <w:trHeight w:val="397"/>
                <w:jc w:val="center"/>
              </w:trPr>
              <w:tc>
                <w:tcPr>
                  <w:tcW w:w="2714" w:type="dxa"/>
                  <w:vMerge/>
                  <w:tcBorders>
                    <w:top w:val="nil"/>
                  </w:tcBorders>
                  <w:vAlign w:val="center"/>
                </w:tcPr>
                <w:p w14:paraId="4E925B86" w14:textId="77777777" w:rsidR="00455DE5" w:rsidRPr="00E31130" w:rsidRDefault="00455DE5" w:rsidP="00455DE5">
                  <w:pPr>
                    <w:pStyle w:val="aa2"/>
                    <w:rPr>
                      <w:rFonts w:ascii="Times New Roman" w:hAnsi="Times New Roman" w:cs="Times New Roman"/>
                      <w:lang w:eastAsia="zh-CN"/>
                    </w:rPr>
                  </w:pPr>
                </w:p>
              </w:tc>
              <w:tc>
                <w:tcPr>
                  <w:tcW w:w="3086" w:type="dxa"/>
                  <w:vMerge/>
                  <w:tcBorders>
                    <w:top w:val="nil"/>
                  </w:tcBorders>
                  <w:vAlign w:val="center"/>
                </w:tcPr>
                <w:p w14:paraId="5FCE1100" w14:textId="77777777" w:rsidR="00455DE5" w:rsidRPr="00E31130" w:rsidRDefault="00455DE5" w:rsidP="00455DE5">
                  <w:pPr>
                    <w:pStyle w:val="aa2"/>
                    <w:rPr>
                      <w:rFonts w:ascii="Times New Roman" w:hAnsi="Times New Roman" w:cs="Times New Roman"/>
                      <w:lang w:eastAsia="zh-CN"/>
                    </w:rPr>
                  </w:pPr>
                </w:p>
              </w:tc>
              <w:tc>
                <w:tcPr>
                  <w:tcW w:w="1460" w:type="dxa"/>
                  <w:vAlign w:val="center"/>
                </w:tcPr>
                <w:p w14:paraId="7F6F075C"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昼间</w:t>
                  </w:r>
                </w:p>
              </w:tc>
              <w:tc>
                <w:tcPr>
                  <w:tcW w:w="1460" w:type="dxa"/>
                  <w:vAlign w:val="center"/>
                </w:tcPr>
                <w:p w14:paraId="617A56DF"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夜间</w:t>
                  </w:r>
                </w:p>
              </w:tc>
            </w:tr>
            <w:tr w:rsidR="00455DE5" w:rsidRPr="00E31130" w14:paraId="417C1369" w14:textId="77777777" w:rsidTr="00455DE5">
              <w:trPr>
                <w:trHeight w:val="397"/>
                <w:jc w:val="center"/>
              </w:trPr>
              <w:tc>
                <w:tcPr>
                  <w:tcW w:w="2714" w:type="dxa"/>
                  <w:vMerge w:val="restart"/>
                  <w:vAlign w:val="center"/>
                </w:tcPr>
                <w:p w14:paraId="5EFE6716"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东厂界</w:t>
                  </w:r>
                </w:p>
              </w:tc>
              <w:tc>
                <w:tcPr>
                  <w:tcW w:w="3086" w:type="dxa"/>
                  <w:vAlign w:val="center"/>
                </w:tcPr>
                <w:p w14:paraId="60C5B2B2"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2020.05.09</w:t>
                  </w:r>
                </w:p>
              </w:tc>
              <w:tc>
                <w:tcPr>
                  <w:tcW w:w="1460" w:type="dxa"/>
                  <w:vAlign w:val="center"/>
                </w:tcPr>
                <w:p w14:paraId="1B655299" w14:textId="5094B4AF"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51.2</w:t>
                  </w:r>
                </w:p>
              </w:tc>
              <w:tc>
                <w:tcPr>
                  <w:tcW w:w="1460" w:type="dxa"/>
                  <w:vAlign w:val="center"/>
                </w:tcPr>
                <w:p w14:paraId="191E7BB2" w14:textId="3BED97E6"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42.9</w:t>
                  </w:r>
                </w:p>
              </w:tc>
            </w:tr>
            <w:tr w:rsidR="00455DE5" w:rsidRPr="00E31130" w14:paraId="25914F00" w14:textId="77777777" w:rsidTr="00455DE5">
              <w:trPr>
                <w:trHeight w:val="397"/>
                <w:jc w:val="center"/>
              </w:trPr>
              <w:tc>
                <w:tcPr>
                  <w:tcW w:w="2714" w:type="dxa"/>
                  <w:vMerge/>
                  <w:tcBorders>
                    <w:top w:val="nil"/>
                  </w:tcBorders>
                  <w:vAlign w:val="center"/>
                </w:tcPr>
                <w:p w14:paraId="50018261" w14:textId="77777777" w:rsidR="00455DE5" w:rsidRPr="00E31130" w:rsidRDefault="00455DE5" w:rsidP="00455DE5">
                  <w:pPr>
                    <w:pStyle w:val="aa2"/>
                    <w:rPr>
                      <w:rFonts w:ascii="Times New Roman" w:hAnsi="Times New Roman" w:cs="Times New Roman"/>
                      <w:lang w:eastAsia="zh-CN"/>
                    </w:rPr>
                  </w:pPr>
                </w:p>
              </w:tc>
              <w:tc>
                <w:tcPr>
                  <w:tcW w:w="3086" w:type="dxa"/>
                  <w:vAlign w:val="center"/>
                </w:tcPr>
                <w:p w14:paraId="64F397E8"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2020.05.10</w:t>
                  </w:r>
                </w:p>
              </w:tc>
              <w:tc>
                <w:tcPr>
                  <w:tcW w:w="1460" w:type="dxa"/>
                  <w:vAlign w:val="center"/>
                </w:tcPr>
                <w:p w14:paraId="701782DC" w14:textId="7DD34D16"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52.3</w:t>
                  </w:r>
                </w:p>
              </w:tc>
              <w:tc>
                <w:tcPr>
                  <w:tcW w:w="1460" w:type="dxa"/>
                  <w:vAlign w:val="center"/>
                </w:tcPr>
                <w:p w14:paraId="51041B1F" w14:textId="55A43B16"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43.2</w:t>
                  </w:r>
                </w:p>
              </w:tc>
            </w:tr>
            <w:tr w:rsidR="00455DE5" w:rsidRPr="00E31130" w14:paraId="6EB37DF3" w14:textId="77777777" w:rsidTr="00455DE5">
              <w:trPr>
                <w:trHeight w:val="397"/>
                <w:jc w:val="center"/>
              </w:trPr>
              <w:tc>
                <w:tcPr>
                  <w:tcW w:w="2714" w:type="dxa"/>
                  <w:vMerge w:val="restart"/>
                  <w:vAlign w:val="center"/>
                </w:tcPr>
                <w:p w14:paraId="52908B90"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西厂界</w:t>
                  </w:r>
                </w:p>
              </w:tc>
              <w:tc>
                <w:tcPr>
                  <w:tcW w:w="3086" w:type="dxa"/>
                  <w:vAlign w:val="center"/>
                </w:tcPr>
                <w:p w14:paraId="0E4707FB"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2020.05.09</w:t>
                  </w:r>
                </w:p>
              </w:tc>
              <w:tc>
                <w:tcPr>
                  <w:tcW w:w="1460" w:type="dxa"/>
                  <w:vAlign w:val="center"/>
                </w:tcPr>
                <w:p w14:paraId="5609D48A" w14:textId="16AF511D"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54.0</w:t>
                  </w:r>
                </w:p>
              </w:tc>
              <w:tc>
                <w:tcPr>
                  <w:tcW w:w="1460" w:type="dxa"/>
                  <w:vAlign w:val="center"/>
                </w:tcPr>
                <w:p w14:paraId="522BA05A" w14:textId="3B0BAD9A"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43.4</w:t>
                  </w:r>
                </w:p>
              </w:tc>
            </w:tr>
            <w:tr w:rsidR="00455DE5" w:rsidRPr="00E31130" w14:paraId="6FC9FEAB" w14:textId="77777777" w:rsidTr="00455DE5">
              <w:trPr>
                <w:trHeight w:val="397"/>
                <w:jc w:val="center"/>
              </w:trPr>
              <w:tc>
                <w:tcPr>
                  <w:tcW w:w="2714" w:type="dxa"/>
                  <w:vMerge/>
                  <w:tcBorders>
                    <w:top w:val="nil"/>
                  </w:tcBorders>
                  <w:vAlign w:val="center"/>
                </w:tcPr>
                <w:p w14:paraId="76F3CAA3" w14:textId="77777777" w:rsidR="00455DE5" w:rsidRPr="00E31130" w:rsidRDefault="00455DE5" w:rsidP="00455DE5">
                  <w:pPr>
                    <w:pStyle w:val="aa2"/>
                    <w:rPr>
                      <w:rFonts w:ascii="Times New Roman" w:hAnsi="Times New Roman" w:cs="Times New Roman"/>
                      <w:lang w:eastAsia="zh-CN"/>
                    </w:rPr>
                  </w:pPr>
                </w:p>
              </w:tc>
              <w:tc>
                <w:tcPr>
                  <w:tcW w:w="3086" w:type="dxa"/>
                  <w:vAlign w:val="center"/>
                </w:tcPr>
                <w:p w14:paraId="01B1B6B2"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2020.05.10</w:t>
                  </w:r>
                </w:p>
              </w:tc>
              <w:tc>
                <w:tcPr>
                  <w:tcW w:w="1460" w:type="dxa"/>
                  <w:vAlign w:val="center"/>
                </w:tcPr>
                <w:p w14:paraId="19BA784C" w14:textId="4CF8EAE0"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53.8</w:t>
                  </w:r>
                </w:p>
              </w:tc>
              <w:tc>
                <w:tcPr>
                  <w:tcW w:w="1460" w:type="dxa"/>
                  <w:vAlign w:val="center"/>
                </w:tcPr>
                <w:p w14:paraId="21A5C6D8" w14:textId="78890FFB"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42.6</w:t>
                  </w:r>
                </w:p>
              </w:tc>
            </w:tr>
            <w:tr w:rsidR="00455DE5" w:rsidRPr="00E31130" w14:paraId="50517ED6" w14:textId="77777777" w:rsidTr="00455DE5">
              <w:trPr>
                <w:trHeight w:val="397"/>
                <w:jc w:val="center"/>
              </w:trPr>
              <w:tc>
                <w:tcPr>
                  <w:tcW w:w="2714" w:type="dxa"/>
                  <w:vMerge w:val="restart"/>
                  <w:vAlign w:val="center"/>
                </w:tcPr>
                <w:p w14:paraId="333BDAC9"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南厂界</w:t>
                  </w:r>
                </w:p>
              </w:tc>
              <w:tc>
                <w:tcPr>
                  <w:tcW w:w="3086" w:type="dxa"/>
                  <w:vAlign w:val="center"/>
                </w:tcPr>
                <w:p w14:paraId="1A4523D1"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2020.05.09</w:t>
                  </w:r>
                </w:p>
              </w:tc>
              <w:tc>
                <w:tcPr>
                  <w:tcW w:w="1460" w:type="dxa"/>
                  <w:vAlign w:val="center"/>
                </w:tcPr>
                <w:p w14:paraId="697BD7C0" w14:textId="4416B844"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53.3</w:t>
                  </w:r>
                </w:p>
              </w:tc>
              <w:tc>
                <w:tcPr>
                  <w:tcW w:w="1460" w:type="dxa"/>
                  <w:vAlign w:val="center"/>
                </w:tcPr>
                <w:p w14:paraId="4F10BDE3" w14:textId="0571B2E0"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43.2</w:t>
                  </w:r>
                </w:p>
              </w:tc>
            </w:tr>
            <w:tr w:rsidR="00455DE5" w:rsidRPr="00E31130" w14:paraId="6813F7C9" w14:textId="77777777" w:rsidTr="00455DE5">
              <w:trPr>
                <w:trHeight w:val="397"/>
                <w:jc w:val="center"/>
              </w:trPr>
              <w:tc>
                <w:tcPr>
                  <w:tcW w:w="2714" w:type="dxa"/>
                  <w:vMerge/>
                  <w:tcBorders>
                    <w:top w:val="nil"/>
                  </w:tcBorders>
                  <w:vAlign w:val="center"/>
                </w:tcPr>
                <w:p w14:paraId="617BBB9F" w14:textId="77777777" w:rsidR="00455DE5" w:rsidRPr="00E31130" w:rsidRDefault="00455DE5" w:rsidP="00455DE5">
                  <w:pPr>
                    <w:pStyle w:val="aa2"/>
                    <w:rPr>
                      <w:rFonts w:ascii="Times New Roman" w:hAnsi="Times New Roman" w:cs="Times New Roman"/>
                      <w:lang w:eastAsia="zh-CN"/>
                    </w:rPr>
                  </w:pPr>
                </w:p>
              </w:tc>
              <w:tc>
                <w:tcPr>
                  <w:tcW w:w="3086" w:type="dxa"/>
                  <w:vAlign w:val="center"/>
                </w:tcPr>
                <w:p w14:paraId="62D9A178"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2020.05.10</w:t>
                  </w:r>
                </w:p>
              </w:tc>
              <w:tc>
                <w:tcPr>
                  <w:tcW w:w="1460" w:type="dxa"/>
                  <w:vAlign w:val="center"/>
                </w:tcPr>
                <w:p w14:paraId="52146936" w14:textId="4469DE9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54.1</w:t>
                  </w:r>
                </w:p>
              </w:tc>
              <w:tc>
                <w:tcPr>
                  <w:tcW w:w="1460" w:type="dxa"/>
                  <w:vAlign w:val="center"/>
                </w:tcPr>
                <w:p w14:paraId="741516AE" w14:textId="32BE95C3"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43.6</w:t>
                  </w:r>
                </w:p>
              </w:tc>
            </w:tr>
            <w:tr w:rsidR="00455DE5" w:rsidRPr="00E31130" w14:paraId="02C96182" w14:textId="77777777" w:rsidTr="00455DE5">
              <w:trPr>
                <w:trHeight w:val="397"/>
                <w:jc w:val="center"/>
              </w:trPr>
              <w:tc>
                <w:tcPr>
                  <w:tcW w:w="2714" w:type="dxa"/>
                  <w:vMerge w:val="restart"/>
                  <w:vAlign w:val="center"/>
                </w:tcPr>
                <w:p w14:paraId="6115CD7B"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北厂界</w:t>
                  </w:r>
                </w:p>
              </w:tc>
              <w:tc>
                <w:tcPr>
                  <w:tcW w:w="3086" w:type="dxa"/>
                  <w:vAlign w:val="center"/>
                </w:tcPr>
                <w:p w14:paraId="1C78E45E"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2020.05.09</w:t>
                  </w:r>
                </w:p>
              </w:tc>
              <w:tc>
                <w:tcPr>
                  <w:tcW w:w="1460" w:type="dxa"/>
                  <w:vAlign w:val="center"/>
                </w:tcPr>
                <w:p w14:paraId="64DDA737" w14:textId="4E470BD1"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52.4</w:t>
                  </w:r>
                </w:p>
              </w:tc>
              <w:tc>
                <w:tcPr>
                  <w:tcW w:w="1460" w:type="dxa"/>
                  <w:vAlign w:val="center"/>
                </w:tcPr>
                <w:p w14:paraId="2664C43F" w14:textId="2FED0234"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44.2</w:t>
                  </w:r>
                </w:p>
              </w:tc>
            </w:tr>
            <w:tr w:rsidR="00455DE5" w:rsidRPr="00E31130" w14:paraId="3327DD79" w14:textId="77777777" w:rsidTr="00455DE5">
              <w:trPr>
                <w:trHeight w:val="397"/>
                <w:jc w:val="center"/>
              </w:trPr>
              <w:tc>
                <w:tcPr>
                  <w:tcW w:w="2714" w:type="dxa"/>
                  <w:vMerge/>
                  <w:tcBorders>
                    <w:top w:val="nil"/>
                  </w:tcBorders>
                  <w:vAlign w:val="center"/>
                </w:tcPr>
                <w:p w14:paraId="02AE69AF" w14:textId="77777777" w:rsidR="00455DE5" w:rsidRPr="00E31130" w:rsidRDefault="00455DE5" w:rsidP="00455DE5">
                  <w:pPr>
                    <w:pStyle w:val="aa2"/>
                    <w:rPr>
                      <w:rFonts w:ascii="Times New Roman" w:hAnsi="Times New Roman" w:cs="Times New Roman"/>
                      <w:lang w:eastAsia="zh-CN"/>
                    </w:rPr>
                  </w:pPr>
                </w:p>
              </w:tc>
              <w:tc>
                <w:tcPr>
                  <w:tcW w:w="3086" w:type="dxa"/>
                  <w:vAlign w:val="center"/>
                </w:tcPr>
                <w:p w14:paraId="78190D8E" w14:textId="77777777"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2020.05.10</w:t>
                  </w:r>
                </w:p>
              </w:tc>
              <w:tc>
                <w:tcPr>
                  <w:tcW w:w="1460" w:type="dxa"/>
                  <w:vAlign w:val="center"/>
                </w:tcPr>
                <w:p w14:paraId="7429ED26" w14:textId="456D0A7C"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53.5</w:t>
                  </w:r>
                </w:p>
              </w:tc>
              <w:tc>
                <w:tcPr>
                  <w:tcW w:w="1460" w:type="dxa"/>
                  <w:vAlign w:val="center"/>
                </w:tcPr>
                <w:p w14:paraId="077BCB03" w14:textId="6E961F49" w:rsidR="00455DE5" w:rsidRPr="00E31130" w:rsidRDefault="00455DE5" w:rsidP="00455DE5">
                  <w:pPr>
                    <w:pStyle w:val="aa2"/>
                    <w:rPr>
                      <w:rFonts w:ascii="Times New Roman" w:hAnsi="Times New Roman" w:cs="Times New Roman"/>
                      <w:lang w:eastAsia="zh-CN"/>
                    </w:rPr>
                  </w:pPr>
                  <w:r w:rsidRPr="00E31130">
                    <w:rPr>
                      <w:rFonts w:ascii="Times New Roman" w:hAnsi="Times New Roman" w:cs="Times New Roman"/>
                      <w:lang w:eastAsia="zh-CN"/>
                    </w:rPr>
                    <w:t>44.0</w:t>
                  </w:r>
                </w:p>
              </w:tc>
            </w:tr>
          </w:tbl>
          <w:p w14:paraId="365FA94B" w14:textId="4CE78C41" w:rsidR="000943AC" w:rsidRPr="00E31130" w:rsidRDefault="000943AC" w:rsidP="000943AC">
            <w:pPr>
              <w:adjustRightInd w:val="0"/>
              <w:snapToGrid w:val="0"/>
              <w:ind w:firstLineChars="196" w:firstLine="470"/>
            </w:pPr>
            <w:r w:rsidRPr="00E31130">
              <w:t>根据上表中的监测结果，厂界现状噪声监测值</w:t>
            </w:r>
            <w:r w:rsidR="00455DE5" w:rsidRPr="00E31130">
              <w:t>均</w:t>
            </w:r>
            <w:r w:rsidRPr="00E31130">
              <w:t>可以满足《声环境质量标准》（</w:t>
            </w:r>
            <w:r w:rsidRPr="00E31130">
              <w:t>GB3096-2008</w:t>
            </w:r>
            <w:r w:rsidRPr="00E31130">
              <w:t>）</w:t>
            </w:r>
            <w:r w:rsidRPr="00E31130">
              <w:t>3</w:t>
            </w:r>
            <w:r w:rsidRPr="00E31130">
              <w:t>类标准限值要求，项目所在区域声环境质量能够满足功能区要求。</w:t>
            </w:r>
          </w:p>
          <w:p w14:paraId="0EEE79FE" w14:textId="77777777" w:rsidR="000943AC" w:rsidRPr="00E31130" w:rsidRDefault="000943AC" w:rsidP="00455DE5">
            <w:pPr>
              <w:pStyle w:val="affffff6"/>
            </w:pPr>
            <w:r w:rsidRPr="00E31130">
              <w:t>4</w:t>
            </w:r>
            <w:r w:rsidRPr="00E31130">
              <w:t>、区域土壤和生态环境质量现状评价</w:t>
            </w:r>
          </w:p>
          <w:p w14:paraId="6DCAAD48" w14:textId="77777777" w:rsidR="000943AC" w:rsidRPr="00E31130" w:rsidRDefault="000943AC" w:rsidP="000943AC">
            <w:pPr>
              <w:pStyle w:val="2b"/>
              <w:spacing w:line="360" w:lineRule="auto"/>
              <w:ind w:firstLine="480"/>
              <w:rPr>
                <w:rFonts w:cs="Times New Roman"/>
              </w:rPr>
            </w:pPr>
            <w:r w:rsidRPr="00E31130">
              <w:rPr>
                <w:rFonts w:cs="Times New Roman"/>
              </w:rPr>
              <w:t>项目所在地区的生态系统已经演化为以人工生态系统为主，生态系统结构和功能比较单一。天然植被已经被人工植被取代，生态敏感性低。经现场调查，项目周边</w:t>
            </w:r>
            <w:r w:rsidRPr="00E31130">
              <w:rPr>
                <w:rFonts w:cs="Times New Roman"/>
              </w:rPr>
              <w:t>500m</w:t>
            </w:r>
            <w:r w:rsidRPr="00E31130">
              <w:rPr>
                <w:rFonts w:cs="Times New Roman"/>
              </w:rPr>
              <w:t>内无重点保护的野生动植物，无风景名胜区、自然保护区及文化遗产等特殊保护目标，生态环境不属于敏感区。</w:t>
            </w:r>
          </w:p>
          <w:p w14:paraId="6390126D" w14:textId="77777777" w:rsidR="000943AC" w:rsidRPr="00E31130" w:rsidRDefault="000943AC" w:rsidP="000943AC">
            <w:pPr>
              <w:ind w:firstLineChars="0" w:firstLine="0"/>
              <w:rPr>
                <w:b/>
                <w:bCs/>
                <w:sz w:val="28"/>
                <w:szCs w:val="28"/>
              </w:rPr>
            </w:pPr>
            <w:r w:rsidRPr="00E31130">
              <w:rPr>
                <w:b/>
                <w:bCs/>
                <w:sz w:val="28"/>
                <w:szCs w:val="28"/>
              </w:rPr>
              <w:t>主要环境保护目标（列出名单及保护级别）：</w:t>
            </w:r>
          </w:p>
          <w:p w14:paraId="291FC833" w14:textId="77777777" w:rsidR="000943AC" w:rsidRPr="00E31130" w:rsidRDefault="000943AC" w:rsidP="000943AC">
            <w:pPr>
              <w:ind w:firstLine="480"/>
            </w:pPr>
            <w:r w:rsidRPr="00E31130">
              <w:t>根据《建设项目环境影响评价分类管理名录》中敏感因素的界定原则，经现场踏勘，项目评价区不属于特殊保护地区、社会关注区、生态脆弱区和特殊地貌景区。区内无重点保护文物、估计、植物、动物及人文景观等，评价保护目标确定为距厂址较</w:t>
            </w:r>
            <w:r w:rsidRPr="00E31130">
              <w:lastRenderedPageBreak/>
              <w:t>近的居民区、学校、村庄、单位、周围生态环境，详见下表。</w:t>
            </w:r>
          </w:p>
          <w:p w14:paraId="435015E2" w14:textId="6D3B7985" w:rsidR="000943AC" w:rsidRPr="00E31130" w:rsidRDefault="000943AC" w:rsidP="000943AC">
            <w:pPr>
              <w:ind w:firstLineChars="0" w:firstLine="0"/>
              <w:jc w:val="center"/>
              <w:rPr>
                <w:rFonts w:eastAsia="黑体"/>
              </w:rPr>
            </w:pPr>
            <w:r w:rsidRPr="00E31130">
              <w:rPr>
                <w:rFonts w:eastAsia="黑体"/>
              </w:rPr>
              <w:t>表</w:t>
            </w:r>
            <w:r w:rsidR="00670C3D" w:rsidRPr="00E31130">
              <w:rPr>
                <w:rFonts w:eastAsia="黑体"/>
              </w:rPr>
              <w:t>10</w:t>
            </w:r>
            <w:r w:rsidRPr="00E31130">
              <w:rPr>
                <w:rFonts w:eastAsia="黑体"/>
              </w:rPr>
              <w:t xml:space="preserve">     </w:t>
            </w:r>
            <w:r w:rsidRPr="00E31130">
              <w:rPr>
                <w:rFonts w:eastAsia="黑体"/>
              </w:rPr>
              <w:t>主要环境保护目标一览表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8"/>
              <w:gridCol w:w="1218"/>
              <w:gridCol w:w="1113"/>
              <w:gridCol w:w="1010"/>
              <w:gridCol w:w="1059"/>
              <w:gridCol w:w="1632"/>
              <w:gridCol w:w="855"/>
              <w:gridCol w:w="1175"/>
            </w:tblGrid>
            <w:tr w:rsidR="000943AC" w:rsidRPr="00E31130" w14:paraId="2B15F816" w14:textId="77777777" w:rsidTr="000943AC">
              <w:trPr>
                <w:trHeight w:val="283"/>
                <w:tblHeader/>
                <w:jc w:val="center"/>
              </w:trPr>
              <w:tc>
                <w:tcPr>
                  <w:tcW w:w="658" w:type="dxa"/>
                  <w:vMerge w:val="restart"/>
                  <w:vAlign w:val="center"/>
                </w:tcPr>
                <w:p w14:paraId="72645245"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名称</w:t>
                  </w:r>
                </w:p>
              </w:tc>
              <w:tc>
                <w:tcPr>
                  <w:tcW w:w="2331" w:type="dxa"/>
                  <w:gridSpan w:val="2"/>
                  <w:vAlign w:val="center"/>
                </w:tcPr>
                <w:p w14:paraId="0DB512BC"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坐标</w:t>
                  </w:r>
                  <w:r w:rsidRPr="00E31130">
                    <w:rPr>
                      <w:kern w:val="0"/>
                      <w:sz w:val="21"/>
                      <w:szCs w:val="21"/>
                    </w:rPr>
                    <w:t>/m</w:t>
                  </w:r>
                </w:p>
              </w:tc>
              <w:tc>
                <w:tcPr>
                  <w:tcW w:w="1010" w:type="dxa"/>
                  <w:vMerge w:val="restart"/>
                  <w:vAlign w:val="center"/>
                </w:tcPr>
                <w:p w14:paraId="769C7EE6"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保护对象</w:t>
                  </w:r>
                </w:p>
              </w:tc>
              <w:tc>
                <w:tcPr>
                  <w:tcW w:w="1059" w:type="dxa"/>
                  <w:vMerge w:val="restart"/>
                  <w:vAlign w:val="center"/>
                </w:tcPr>
                <w:p w14:paraId="6CBD3E21"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保护内容</w:t>
                  </w:r>
                </w:p>
              </w:tc>
              <w:tc>
                <w:tcPr>
                  <w:tcW w:w="1632" w:type="dxa"/>
                  <w:vMerge w:val="restart"/>
                  <w:vAlign w:val="center"/>
                </w:tcPr>
                <w:p w14:paraId="33056C81"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环境功能区</w:t>
                  </w:r>
                </w:p>
              </w:tc>
              <w:tc>
                <w:tcPr>
                  <w:tcW w:w="855" w:type="dxa"/>
                  <w:vMerge w:val="restart"/>
                  <w:vAlign w:val="center"/>
                </w:tcPr>
                <w:p w14:paraId="722055B8" w14:textId="77777777" w:rsidR="000943AC" w:rsidRPr="00E31130" w:rsidRDefault="000943AC" w:rsidP="000943AC">
                  <w:pPr>
                    <w:snapToGrid w:val="0"/>
                    <w:spacing w:line="240" w:lineRule="auto"/>
                    <w:ind w:firstLineChars="0" w:firstLine="0"/>
                    <w:jc w:val="center"/>
                    <w:rPr>
                      <w:kern w:val="0"/>
                      <w:sz w:val="21"/>
                      <w:szCs w:val="21"/>
                    </w:rPr>
                  </w:pPr>
                  <w:r w:rsidRPr="00E31130">
                    <w:rPr>
                      <w:kern w:val="0"/>
                      <w:sz w:val="21"/>
                      <w:szCs w:val="21"/>
                    </w:rPr>
                    <w:t>相对厂址方位</w:t>
                  </w:r>
                </w:p>
              </w:tc>
              <w:tc>
                <w:tcPr>
                  <w:tcW w:w="1175" w:type="dxa"/>
                  <w:vMerge w:val="restart"/>
                  <w:vAlign w:val="center"/>
                </w:tcPr>
                <w:p w14:paraId="5D857146" w14:textId="77777777" w:rsidR="000943AC" w:rsidRPr="00E31130" w:rsidRDefault="000943AC" w:rsidP="000943AC">
                  <w:pPr>
                    <w:snapToGrid w:val="0"/>
                    <w:spacing w:line="240" w:lineRule="auto"/>
                    <w:ind w:firstLineChars="0" w:firstLine="0"/>
                    <w:jc w:val="center"/>
                    <w:rPr>
                      <w:kern w:val="0"/>
                      <w:sz w:val="21"/>
                      <w:szCs w:val="21"/>
                    </w:rPr>
                  </w:pPr>
                  <w:r w:rsidRPr="00E31130">
                    <w:rPr>
                      <w:kern w:val="0"/>
                      <w:sz w:val="21"/>
                      <w:szCs w:val="21"/>
                    </w:rPr>
                    <w:t>相对厂界距离</w:t>
                  </w:r>
                </w:p>
                <w:p w14:paraId="635766F7" w14:textId="77777777" w:rsidR="000943AC" w:rsidRPr="00E31130" w:rsidRDefault="000943AC" w:rsidP="000943AC">
                  <w:pPr>
                    <w:snapToGrid w:val="0"/>
                    <w:spacing w:line="240" w:lineRule="auto"/>
                    <w:ind w:firstLineChars="0" w:firstLine="0"/>
                    <w:jc w:val="center"/>
                    <w:rPr>
                      <w:kern w:val="0"/>
                      <w:sz w:val="21"/>
                      <w:szCs w:val="21"/>
                    </w:rPr>
                  </w:pPr>
                  <w:r w:rsidRPr="00E31130">
                    <w:rPr>
                      <w:kern w:val="0"/>
                      <w:sz w:val="21"/>
                      <w:szCs w:val="21"/>
                    </w:rPr>
                    <w:t>/m</w:t>
                  </w:r>
                </w:p>
              </w:tc>
            </w:tr>
            <w:tr w:rsidR="000943AC" w:rsidRPr="00E31130" w14:paraId="7C1B1D18" w14:textId="77777777" w:rsidTr="000943AC">
              <w:trPr>
                <w:trHeight w:val="326"/>
                <w:tblHeader/>
                <w:jc w:val="center"/>
              </w:trPr>
              <w:tc>
                <w:tcPr>
                  <w:tcW w:w="658" w:type="dxa"/>
                  <w:vMerge/>
                  <w:vAlign w:val="center"/>
                </w:tcPr>
                <w:p w14:paraId="04DB1C1E" w14:textId="77777777" w:rsidR="000943AC" w:rsidRPr="00E31130" w:rsidRDefault="000943AC" w:rsidP="000943AC">
                  <w:pPr>
                    <w:snapToGrid w:val="0"/>
                    <w:spacing w:line="276" w:lineRule="auto"/>
                    <w:ind w:firstLineChars="0" w:firstLine="0"/>
                    <w:jc w:val="center"/>
                    <w:rPr>
                      <w:kern w:val="0"/>
                      <w:sz w:val="21"/>
                      <w:szCs w:val="21"/>
                    </w:rPr>
                  </w:pPr>
                </w:p>
              </w:tc>
              <w:tc>
                <w:tcPr>
                  <w:tcW w:w="1218" w:type="dxa"/>
                  <w:vAlign w:val="center"/>
                </w:tcPr>
                <w:p w14:paraId="64D2603F"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X</w:t>
                  </w:r>
                </w:p>
              </w:tc>
              <w:tc>
                <w:tcPr>
                  <w:tcW w:w="1113" w:type="dxa"/>
                  <w:vAlign w:val="center"/>
                </w:tcPr>
                <w:p w14:paraId="75C33750"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Y</w:t>
                  </w:r>
                </w:p>
              </w:tc>
              <w:tc>
                <w:tcPr>
                  <w:tcW w:w="1010" w:type="dxa"/>
                  <w:vMerge/>
                  <w:vAlign w:val="center"/>
                </w:tcPr>
                <w:p w14:paraId="5D2DDD84" w14:textId="77777777" w:rsidR="000943AC" w:rsidRPr="00E31130" w:rsidRDefault="000943AC" w:rsidP="000943AC">
                  <w:pPr>
                    <w:snapToGrid w:val="0"/>
                    <w:spacing w:line="276" w:lineRule="auto"/>
                    <w:ind w:firstLineChars="0" w:firstLine="0"/>
                    <w:jc w:val="center"/>
                    <w:rPr>
                      <w:kern w:val="0"/>
                      <w:sz w:val="21"/>
                      <w:szCs w:val="21"/>
                    </w:rPr>
                  </w:pPr>
                </w:p>
              </w:tc>
              <w:tc>
                <w:tcPr>
                  <w:tcW w:w="1059" w:type="dxa"/>
                  <w:vMerge/>
                  <w:vAlign w:val="center"/>
                </w:tcPr>
                <w:p w14:paraId="4397E8B2" w14:textId="77777777" w:rsidR="000943AC" w:rsidRPr="00E31130" w:rsidRDefault="000943AC" w:rsidP="000943AC">
                  <w:pPr>
                    <w:snapToGrid w:val="0"/>
                    <w:spacing w:line="276" w:lineRule="auto"/>
                    <w:ind w:firstLineChars="0" w:firstLine="0"/>
                    <w:jc w:val="center"/>
                    <w:rPr>
                      <w:kern w:val="0"/>
                      <w:sz w:val="21"/>
                      <w:szCs w:val="21"/>
                    </w:rPr>
                  </w:pPr>
                </w:p>
              </w:tc>
              <w:tc>
                <w:tcPr>
                  <w:tcW w:w="1632" w:type="dxa"/>
                  <w:vMerge/>
                  <w:vAlign w:val="center"/>
                </w:tcPr>
                <w:p w14:paraId="35C6C30A" w14:textId="77777777" w:rsidR="000943AC" w:rsidRPr="00E31130" w:rsidRDefault="000943AC" w:rsidP="000943AC">
                  <w:pPr>
                    <w:snapToGrid w:val="0"/>
                    <w:spacing w:line="276" w:lineRule="auto"/>
                    <w:ind w:firstLineChars="0" w:firstLine="0"/>
                    <w:jc w:val="center"/>
                    <w:rPr>
                      <w:kern w:val="0"/>
                      <w:sz w:val="21"/>
                      <w:szCs w:val="21"/>
                    </w:rPr>
                  </w:pPr>
                </w:p>
              </w:tc>
              <w:tc>
                <w:tcPr>
                  <w:tcW w:w="855" w:type="dxa"/>
                  <w:vMerge/>
                  <w:vAlign w:val="center"/>
                </w:tcPr>
                <w:p w14:paraId="25353053" w14:textId="77777777" w:rsidR="000943AC" w:rsidRPr="00E31130" w:rsidRDefault="000943AC" w:rsidP="000943AC">
                  <w:pPr>
                    <w:snapToGrid w:val="0"/>
                    <w:spacing w:line="240" w:lineRule="auto"/>
                    <w:ind w:firstLineChars="0" w:firstLine="0"/>
                    <w:jc w:val="center"/>
                    <w:rPr>
                      <w:kern w:val="0"/>
                      <w:sz w:val="21"/>
                      <w:szCs w:val="21"/>
                    </w:rPr>
                  </w:pPr>
                </w:p>
              </w:tc>
              <w:tc>
                <w:tcPr>
                  <w:tcW w:w="1175" w:type="dxa"/>
                  <w:vMerge/>
                  <w:vAlign w:val="center"/>
                </w:tcPr>
                <w:p w14:paraId="048BA3E4" w14:textId="77777777" w:rsidR="000943AC" w:rsidRPr="00E31130" w:rsidRDefault="000943AC" w:rsidP="000943AC">
                  <w:pPr>
                    <w:snapToGrid w:val="0"/>
                    <w:spacing w:line="240" w:lineRule="auto"/>
                    <w:ind w:firstLineChars="0" w:firstLine="0"/>
                    <w:jc w:val="center"/>
                    <w:rPr>
                      <w:kern w:val="0"/>
                      <w:sz w:val="21"/>
                      <w:szCs w:val="21"/>
                    </w:rPr>
                  </w:pPr>
                </w:p>
              </w:tc>
            </w:tr>
            <w:tr w:rsidR="000943AC" w:rsidRPr="00E31130" w14:paraId="5DB2B41A" w14:textId="77777777" w:rsidTr="000943AC">
              <w:trPr>
                <w:trHeight w:val="340"/>
                <w:tblHeader/>
                <w:jc w:val="center"/>
              </w:trPr>
              <w:tc>
                <w:tcPr>
                  <w:tcW w:w="658" w:type="dxa"/>
                  <w:vMerge w:val="restart"/>
                  <w:vAlign w:val="center"/>
                </w:tcPr>
                <w:p w14:paraId="3738158F"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环境空气</w:t>
                  </w:r>
                </w:p>
              </w:tc>
              <w:tc>
                <w:tcPr>
                  <w:tcW w:w="1218" w:type="dxa"/>
                  <w:vAlign w:val="center"/>
                </w:tcPr>
                <w:p w14:paraId="7D9FE1E4"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114.01486874</w:t>
                  </w:r>
                </w:p>
              </w:tc>
              <w:tc>
                <w:tcPr>
                  <w:tcW w:w="1113" w:type="dxa"/>
                  <w:vAlign w:val="center"/>
                </w:tcPr>
                <w:p w14:paraId="79A9EAF3"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33.16776752</w:t>
                  </w:r>
                </w:p>
              </w:tc>
              <w:tc>
                <w:tcPr>
                  <w:tcW w:w="1010" w:type="dxa"/>
                  <w:vAlign w:val="center"/>
                </w:tcPr>
                <w:p w14:paraId="06A767B0"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小郭园</w:t>
                  </w:r>
                </w:p>
              </w:tc>
              <w:tc>
                <w:tcPr>
                  <w:tcW w:w="1059" w:type="dxa"/>
                  <w:vAlign w:val="center"/>
                </w:tcPr>
                <w:p w14:paraId="5F4184B5"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121</w:t>
                  </w:r>
                  <w:r w:rsidRPr="00E31130">
                    <w:rPr>
                      <w:kern w:val="0"/>
                      <w:sz w:val="21"/>
                      <w:szCs w:val="21"/>
                    </w:rPr>
                    <w:t>人</w:t>
                  </w:r>
                </w:p>
              </w:tc>
              <w:tc>
                <w:tcPr>
                  <w:tcW w:w="1632" w:type="dxa"/>
                  <w:vMerge w:val="restart"/>
                  <w:vAlign w:val="center"/>
                </w:tcPr>
                <w:p w14:paraId="6F8CEF50"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w:t>
                  </w:r>
                  <w:r w:rsidRPr="00E31130">
                    <w:rPr>
                      <w:kern w:val="0"/>
                      <w:sz w:val="21"/>
                      <w:szCs w:val="21"/>
                    </w:rPr>
                    <w:t>GB3095</w:t>
                  </w:r>
                  <w:r w:rsidRPr="00E31130">
                    <w:rPr>
                      <w:kern w:val="0"/>
                      <w:sz w:val="21"/>
                      <w:szCs w:val="21"/>
                    </w:rPr>
                    <w:t>－</w:t>
                  </w:r>
                  <w:r w:rsidRPr="00E31130">
                    <w:rPr>
                      <w:kern w:val="0"/>
                      <w:sz w:val="21"/>
                      <w:szCs w:val="21"/>
                    </w:rPr>
                    <w:t>2012</w:t>
                  </w:r>
                  <w:r w:rsidRPr="00E31130">
                    <w:rPr>
                      <w:kern w:val="0"/>
                      <w:sz w:val="21"/>
                      <w:szCs w:val="21"/>
                    </w:rPr>
                    <w:t>）二级</w:t>
                  </w:r>
                </w:p>
              </w:tc>
              <w:tc>
                <w:tcPr>
                  <w:tcW w:w="855" w:type="dxa"/>
                  <w:vAlign w:val="center"/>
                </w:tcPr>
                <w:p w14:paraId="0CC5CEEB"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E</w:t>
                  </w:r>
                </w:p>
              </w:tc>
              <w:tc>
                <w:tcPr>
                  <w:tcW w:w="1175" w:type="dxa"/>
                  <w:vAlign w:val="center"/>
                </w:tcPr>
                <w:p w14:paraId="1B9FD4C8"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773</w:t>
                  </w:r>
                </w:p>
              </w:tc>
            </w:tr>
            <w:tr w:rsidR="000943AC" w:rsidRPr="00E31130" w14:paraId="3069DA7A" w14:textId="77777777" w:rsidTr="000943AC">
              <w:trPr>
                <w:trHeight w:val="340"/>
                <w:tblHeader/>
                <w:jc w:val="center"/>
              </w:trPr>
              <w:tc>
                <w:tcPr>
                  <w:tcW w:w="658" w:type="dxa"/>
                  <w:vMerge/>
                  <w:vAlign w:val="center"/>
                </w:tcPr>
                <w:p w14:paraId="2BB4332C" w14:textId="77777777" w:rsidR="000943AC" w:rsidRPr="00E31130" w:rsidRDefault="000943AC" w:rsidP="000943AC">
                  <w:pPr>
                    <w:snapToGrid w:val="0"/>
                    <w:spacing w:line="276" w:lineRule="auto"/>
                    <w:ind w:firstLineChars="0" w:firstLine="0"/>
                    <w:jc w:val="center"/>
                    <w:rPr>
                      <w:kern w:val="0"/>
                      <w:sz w:val="21"/>
                      <w:szCs w:val="21"/>
                    </w:rPr>
                  </w:pPr>
                </w:p>
              </w:tc>
              <w:tc>
                <w:tcPr>
                  <w:tcW w:w="1218" w:type="dxa"/>
                  <w:vAlign w:val="center"/>
                </w:tcPr>
                <w:p w14:paraId="3B1BDDC6"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114.00521278</w:t>
                  </w:r>
                </w:p>
              </w:tc>
              <w:tc>
                <w:tcPr>
                  <w:tcW w:w="1113" w:type="dxa"/>
                  <w:vAlign w:val="center"/>
                </w:tcPr>
                <w:p w14:paraId="3717D703"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33.16038609</w:t>
                  </w:r>
                </w:p>
              </w:tc>
              <w:tc>
                <w:tcPr>
                  <w:tcW w:w="1010" w:type="dxa"/>
                  <w:vAlign w:val="center"/>
                </w:tcPr>
                <w:p w14:paraId="28A05F04"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王岗</w:t>
                  </w:r>
                </w:p>
              </w:tc>
              <w:tc>
                <w:tcPr>
                  <w:tcW w:w="1059" w:type="dxa"/>
                  <w:vAlign w:val="center"/>
                </w:tcPr>
                <w:p w14:paraId="2B69D686"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339</w:t>
                  </w:r>
                  <w:r w:rsidRPr="00E31130">
                    <w:rPr>
                      <w:kern w:val="0"/>
                      <w:sz w:val="21"/>
                      <w:szCs w:val="21"/>
                    </w:rPr>
                    <w:t>人</w:t>
                  </w:r>
                </w:p>
              </w:tc>
              <w:tc>
                <w:tcPr>
                  <w:tcW w:w="1632" w:type="dxa"/>
                  <w:vMerge/>
                  <w:vAlign w:val="center"/>
                </w:tcPr>
                <w:p w14:paraId="1657A3C1" w14:textId="77777777" w:rsidR="000943AC" w:rsidRPr="00E31130" w:rsidRDefault="000943AC" w:rsidP="000943AC">
                  <w:pPr>
                    <w:snapToGrid w:val="0"/>
                    <w:spacing w:line="276" w:lineRule="auto"/>
                    <w:ind w:firstLineChars="0" w:firstLine="0"/>
                    <w:jc w:val="center"/>
                    <w:rPr>
                      <w:kern w:val="0"/>
                      <w:sz w:val="21"/>
                      <w:szCs w:val="21"/>
                    </w:rPr>
                  </w:pPr>
                </w:p>
              </w:tc>
              <w:tc>
                <w:tcPr>
                  <w:tcW w:w="855" w:type="dxa"/>
                  <w:vAlign w:val="center"/>
                </w:tcPr>
                <w:p w14:paraId="3B31EB1F"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S</w:t>
                  </w:r>
                </w:p>
              </w:tc>
              <w:tc>
                <w:tcPr>
                  <w:tcW w:w="1175" w:type="dxa"/>
                  <w:vAlign w:val="center"/>
                </w:tcPr>
                <w:p w14:paraId="0515CD19"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85</w:t>
                  </w:r>
                </w:p>
              </w:tc>
            </w:tr>
            <w:tr w:rsidR="000943AC" w:rsidRPr="00E31130" w14:paraId="71434CAD" w14:textId="77777777" w:rsidTr="000943AC">
              <w:trPr>
                <w:trHeight w:val="340"/>
                <w:tblHeader/>
                <w:jc w:val="center"/>
              </w:trPr>
              <w:tc>
                <w:tcPr>
                  <w:tcW w:w="658" w:type="dxa"/>
                  <w:vMerge/>
                  <w:vAlign w:val="center"/>
                </w:tcPr>
                <w:p w14:paraId="67EF3C1B" w14:textId="77777777" w:rsidR="000943AC" w:rsidRPr="00E31130" w:rsidRDefault="000943AC" w:rsidP="000943AC">
                  <w:pPr>
                    <w:snapToGrid w:val="0"/>
                    <w:spacing w:line="276" w:lineRule="auto"/>
                    <w:ind w:firstLineChars="0" w:firstLine="0"/>
                    <w:jc w:val="center"/>
                    <w:rPr>
                      <w:kern w:val="0"/>
                      <w:sz w:val="21"/>
                      <w:szCs w:val="21"/>
                    </w:rPr>
                  </w:pPr>
                </w:p>
              </w:tc>
              <w:tc>
                <w:tcPr>
                  <w:tcW w:w="1218" w:type="dxa"/>
                  <w:vAlign w:val="center"/>
                </w:tcPr>
                <w:p w14:paraId="5FE1C414"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114.00102854</w:t>
                  </w:r>
                </w:p>
              </w:tc>
              <w:tc>
                <w:tcPr>
                  <w:tcW w:w="1113" w:type="dxa"/>
                  <w:vAlign w:val="center"/>
                </w:tcPr>
                <w:p w14:paraId="732C1F29"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33.15821886</w:t>
                  </w:r>
                </w:p>
              </w:tc>
              <w:tc>
                <w:tcPr>
                  <w:tcW w:w="1010" w:type="dxa"/>
                  <w:vAlign w:val="center"/>
                </w:tcPr>
                <w:p w14:paraId="7EB4574F"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唐庄</w:t>
                  </w:r>
                </w:p>
              </w:tc>
              <w:tc>
                <w:tcPr>
                  <w:tcW w:w="1059" w:type="dxa"/>
                  <w:vAlign w:val="center"/>
                </w:tcPr>
                <w:p w14:paraId="678675CC"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560</w:t>
                  </w:r>
                  <w:r w:rsidRPr="00E31130">
                    <w:rPr>
                      <w:kern w:val="0"/>
                      <w:sz w:val="21"/>
                      <w:szCs w:val="21"/>
                    </w:rPr>
                    <w:t>人</w:t>
                  </w:r>
                </w:p>
              </w:tc>
              <w:tc>
                <w:tcPr>
                  <w:tcW w:w="1632" w:type="dxa"/>
                  <w:vMerge/>
                  <w:vAlign w:val="center"/>
                </w:tcPr>
                <w:p w14:paraId="2C61F5F1" w14:textId="77777777" w:rsidR="000943AC" w:rsidRPr="00E31130" w:rsidRDefault="000943AC" w:rsidP="000943AC">
                  <w:pPr>
                    <w:snapToGrid w:val="0"/>
                    <w:spacing w:line="276" w:lineRule="auto"/>
                    <w:ind w:firstLineChars="0" w:firstLine="0"/>
                    <w:jc w:val="center"/>
                    <w:rPr>
                      <w:kern w:val="0"/>
                      <w:sz w:val="21"/>
                      <w:szCs w:val="21"/>
                    </w:rPr>
                  </w:pPr>
                </w:p>
              </w:tc>
              <w:tc>
                <w:tcPr>
                  <w:tcW w:w="855" w:type="dxa"/>
                  <w:vAlign w:val="center"/>
                </w:tcPr>
                <w:p w14:paraId="4524E86E"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S</w:t>
                  </w:r>
                </w:p>
              </w:tc>
              <w:tc>
                <w:tcPr>
                  <w:tcW w:w="1175" w:type="dxa"/>
                  <w:vAlign w:val="center"/>
                </w:tcPr>
                <w:p w14:paraId="33F5A18C"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375</w:t>
                  </w:r>
                </w:p>
              </w:tc>
            </w:tr>
            <w:tr w:rsidR="000943AC" w:rsidRPr="00E31130" w14:paraId="757DD865" w14:textId="77777777" w:rsidTr="000943AC">
              <w:trPr>
                <w:trHeight w:val="340"/>
                <w:tblHeader/>
                <w:jc w:val="center"/>
              </w:trPr>
              <w:tc>
                <w:tcPr>
                  <w:tcW w:w="658" w:type="dxa"/>
                  <w:vMerge/>
                  <w:vAlign w:val="center"/>
                </w:tcPr>
                <w:p w14:paraId="3DE17A5D" w14:textId="77777777" w:rsidR="000943AC" w:rsidRPr="00E31130" w:rsidRDefault="000943AC" w:rsidP="000943AC">
                  <w:pPr>
                    <w:snapToGrid w:val="0"/>
                    <w:spacing w:line="276" w:lineRule="auto"/>
                    <w:ind w:firstLineChars="0" w:firstLine="0"/>
                    <w:jc w:val="center"/>
                    <w:rPr>
                      <w:kern w:val="0"/>
                      <w:sz w:val="21"/>
                      <w:szCs w:val="21"/>
                    </w:rPr>
                  </w:pPr>
                </w:p>
              </w:tc>
              <w:tc>
                <w:tcPr>
                  <w:tcW w:w="1218" w:type="dxa"/>
                  <w:vAlign w:val="center"/>
                </w:tcPr>
                <w:p w14:paraId="0E2022D2"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113.99755239</w:t>
                  </w:r>
                </w:p>
              </w:tc>
              <w:tc>
                <w:tcPr>
                  <w:tcW w:w="1113" w:type="dxa"/>
                  <w:vAlign w:val="center"/>
                </w:tcPr>
                <w:p w14:paraId="01E48E63"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33.16042900</w:t>
                  </w:r>
                </w:p>
              </w:tc>
              <w:tc>
                <w:tcPr>
                  <w:tcW w:w="1010" w:type="dxa"/>
                  <w:vAlign w:val="center"/>
                </w:tcPr>
                <w:p w14:paraId="38371301"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温泉城市花园</w:t>
                  </w:r>
                </w:p>
              </w:tc>
              <w:tc>
                <w:tcPr>
                  <w:tcW w:w="1059" w:type="dxa"/>
                  <w:vAlign w:val="center"/>
                </w:tcPr>
                <w:p w14:paraId="33E0D932"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1560</w:t>
                  </w:r>
                  <w:r w:rsidRPr="00E31130">
                    <w:rPr>
                      <w:kern w:val="0"/>
                      <w:sz w:val="21"/>
                      <w:szCs w:val="21"/>
                    </w:rPr>
                    <w:t>人</w:t>
                  </w:r>
                </w:p>
              </w:tc>
              <w:tc>
                <w:tcPr>
                  <w:tcW w:w="1632" w:type="dxa"/>
                  <w:vMerge/>
                  <w:vAlign w:val="center"/>
                </w:tcPr>
                <w:p w14:paraId="53F916C0" w14:textId="77777777" w:rsidR="000943AC" w:rsidRPr="00E31130" w:rsidRDefault="000943AC" w:rsidP="000943AC">
                  <w:pPr>
                    <w:snapToGrid w:val="0"/>
                    <w:spacing w:line="276" w:lineRule="auto"/>
                    <w:ind w:firstLineChars="0" w:firstLine="0"/>
                    <w:jc w:val="center"/>
                    <w:rPr>
                      <w:kern w:val="0"/>
                      <w:sz w:val="21"/>
                      <w:szCs w:val="21"/>
                    </w:rPr>
                  </w:pPr>
                </w:p>
              </w:tc>
              <w:tc>
                <w:tcPr>
                  <w:tcW w:w="855" w:type="dxa"/>
                  <w:vAlign w:val="center"/>
                </w:tcPr>
                <w:p w14:paraId="15EA9773"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W</w:t>
                  </w:r>
                </w:p>
              </w:tc>
              <w:tc>
                <w:tcPr>
                  <w:tcW w:w="1175" w:type="dxa"/>
                  <w:vAlign w:val="center"/>
                </w:tcPr>
                <w:p w14:paraId="63C0C621"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460</w:t>
                  </w:r>
                </w:p>
              </w:tc>
            </w:tr>
            <w:tr w:rsidR="000943AC" w:rsidRPr="00E31130" w14:paraId="302579D4" w14:textId="77777777" w:rsidTr="000943AC">
              <w:trPr>
                <w:trHeight w:val="340"/>
                <w:tblHeader/>
                <w:jc w:val="center"/>
              </w:trPr>
              <w:tc>
                <w:tcPr>
                  <w:tcW w:w="658" w:type="dxa"/>
                  <w:vMerge/>
                  <w:vAlign w:val="center"/>
                </w:tcPr>
                <w:p w14:paraId="77E396EB" w14:textId="77777777" w:rsidR="000943AC" w:rsidRPr="00E31130" w:rsidRDefault="000943AC" w:rsidP="000943AC">
                  <w:pPr>
                    <w:snapToGrid w:val="0"/>
                    <w:spacing w:line="276" w:lineRule="auto"/>
                    <w:ind w:firstLineChars="0" w:firstLine="0"/>
                    <w:jc w:val="center"/>
                    <w:rPr>
                      <w:kern w:val="0"/>
                      <w:sz w:val="21"/>
                      <w:szCs w:val="21"/>
                    </w:rPr>
                  </w:pPr>
                </w:p>
              </w:tc>
              <w:tc>
                <w:tcPr>
                  <w:tcW w:w="1218" w:type="dxa"/>
                  <w:vAlign w:val="center"/>
                </w:tcPr>
                <w:p w14:paraId="7121BBDD"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113.99845362</w:t>
                  </w:r>
                </w:p>
              </w:tc>
              <w:tc>
                <w:tcPr>
                  <w:tcW w:w="1113" w:type="dxa"/>
                  <w:vAlign w:val="center"/>
                </w:tcPr>
                <w:p w14:paraId="36310F49"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33.16247821</w:t>
                  </w:r>
                </w:p>
              </w:tc>
              <w:tc>
                <w:tcPr>
                  <w:tcW w:w="1010" w:type="dxa"/>
                  <w:vAlign w:val="center"/>
                </w:tcPr>
                <w:p w14:paraId="1324430E"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马庄</w:t>
                  </w:r>
                </w:p>
              </w:tc>
              <w:tc>
                <w:tcPr>
                  <w:tcW w:w="1059" w:type="dxa"/>
                  <w:vAlign w:val="center"/>
                </w:tcPr>
                <w:p w14:paraId="712D3A43"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280</w:t>
                  </w:r>
                  <w:r w:rsidRPr="00E31130">
                    <w:rPr>
                      <w:kern w:val="0"/>
                      <w:sz w:val="21"/>
                      <w:szCs w:val="21"/>
                    </w:rPr>
                    <w:t>人</w:t>
                  </w:r>
                </w:p>
              </w:tc>
              <w:tc>
                <w:tcPr>
                  <w:tcW w:w="1632" w:type="dxa"/>
                  <w:vMerge/>
                  <w:vAlign w:val="center"/>
                </w:tcPr>
                <w:p w14:paraId="6F2115CC" w14:textId="77777777" w:rsidR="000943AC" w:rsidRPr="00E31130" w:rsidRDefault="000943AC" w:rsidP="000943AC">
                  <w:pPr>
                    <w:snapToGrid w:val="0"/>
                    <w:spacing w:line="276" w:lineRule="auto"/>
                    <w:ind w:firstLineChars="0" w:firstLine="0"/>
                    <w:jc w:val="center"/>
                    <w:rPr>
                      <w:kern w:val="0"/>
                      <w:sz w:val="21"/>
                      <w:szCs w:val="21"/>
                    </w:rPr>
                  </w:pPr>
                </w:p>
              </w:tc>
              <w:tc>
                <w:tcPr>
                  <w:tcW w:w="855" w:type="dxa"/>
                  <w:vAlign w:val="center"/>
                </w:tcPr>
                <w:p w14:paraId="634E1DE1"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W</w:t>
                  </w:r>
                </w:p>
              </w:tc>
              <w:tc>
                <w:tcPr>
                  <w:tcW w:w="1175" w:type="dxa"/>
                  <w:vAlign w:val="center"/>
                </w:tcPr>
                <w:p w14:paraId="46DD3ACC"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500</w:t>
                  </w:r>
                </w:p>
              </w:tc>
            </w:tr>
            <w:tr w:rsidR="000943AC" w:rsidRPr="00E31130" w14:paraId="39B00E0D" w14:textId="77777777" w:rsidTr="000943AC">
              <w:trPr>
                <w:trHeight w:val="340"/>
                <w:tblHeader/>
                <w:jc w:val="center"/>
              </w:trPr>
              <w:tc>
                <w:tcPr>
                  <w:tcW w:w="658" w:type="dxa"/>
                  <w:vMerge/>
                  <w:vAlign w:val="center"/>
                </w:tcPr>
                <w:p w14:paraId="28BF8C10" w14:textId="77777777" w:rsidR="000943AC" w:rsidRPr="00E31130" w:rsidRDefault="000943AC" w:rsidP="000943AC">
                  <w:pPr>
                    <w:snapToGrid w:val="0"/>
                    <w:spacing w:line="276" w:lineRule="auto"/>
                    <w:ind w:firstLineChars="0" w:firstLine="0"/>
                    <w:jc w:val="center"/>
                    <w:rPr>
                      <w:kern w:val="0"/>
                      <w:sz w:val="21"/>
                      <w:szCs w:val="21"/>
                    </w:rPr>
                  </w:pPr>
                </w:p>
              </w:tc>
              <w:tc>
                <w:tcPr>
                  <w:tcW w:w="1218" w:type="dxa"/>
                  <w:vAlign w:val="center"/>
                </w:tcPr>
                <w:p w14:paraId="576D17AE"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114.00021315</w:t>
                  </w:r>
                </w:p>
              </w:tc>
              <w:tc>
                <w:tcPr>
                  <w:tcW w:w="1113" w:type="dxa"/>
                  <w:vAlign w:val="center"/>
                </w:tcPr>
                <w:p w14:paraId="0F324E33"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33.16507459</w:t>
                  </w:r>
                </w:p>
              </w:tc>
              <w:tc>
                <w:tcPr>
                  <w:tcW w:w="1010" w:type="dxa"/>
                  <w:vAlign w:val="center"/>
                </w:tcPr>
                <w:p w14:paraId="17EEA1CB"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东马庄</w:t>
                  </w:r>
                </w:p>
              </w:tc>
              <w:tc>
                <w:tcPr>
                  <w:tcW w:w="1059" w:type="dxa"/>
                  <w:vAlign w:val="center"/>
                </w:tcPr>
                <w:p w14:paraId="38C1A31E"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195</w:t>
                  </w:r>
                  <w:r w:rsidRPr="00E31130">
                    <w:rPr>
                      <w:kern w:val="0"/>
                      <w:sz w:val="21"/>
                      <w:szCs w:val="21"/>
                    </w:rPr>
                    <w:t>人</w:t>
                  </w:r>
                </w:p>
              </w:tc>
              <w:tc>
                <w:tcPr>
                  <w:tcW w:w="1632" w:type="dxa"/>
                  <w:vMerge/>
                  <w:vAlign w:val="center"/>
                </w:tcPr>
                <w:p w14:paraId="779B7C7A" w14:textId="77777777" w:rsidR="000943AC" w:rsidRPr="00E31130" w:rsidRDefault="000943AC" w:rsidP="000943AC">
                  <w:pPr>
                    <w:snapToGrid w:val="0"/>
                    <w:spacing w:line="276" w:lineRule="auto"/>
                    <w:ind w:firstLineChars="0" w:firstLine="0"/>
                    <w:jc w:val="center"/>
                    <w:rPr>
                      <w:kern w:val="0"/>
                      <w:sz w:val="21"/>
                      <w:szCs w:val="21"/>
                    </w:rPr>
                  </w:pPr>
                </w:p>
              </w:tc>
              <w:tc>
                <w:tcPr>
                  <w:tcW w:w="855" w:type="dxa"/>
                  <w:vAlign w:val="center"/>
                </w:tcPr>
                <w:p w14:paraId="23035892"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NW</w:t>
                  </w:r>
                </w:p>
              </w:tc>
              <w:tc>
                <w:tcPr>
                  <w:tcW w:w="1175" w:type="dxa"/>
                  <w:vAlign w:val="center"/>
                </w:tcPr>
                <w:p w14:paraId="5269A371"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283</w:t>
                  </w:r>
                </w:p>
              </w:tc>
            </w:tr>
            <w:tr w:rsidR="000943AC" w:rsidRPr="00E31130" w14:paraId="000F9CDC" w14:textId="77777777" w:rsidTr="000943AC">
              <w:trPr>
                <w:trHeight w:val="340"/>
                <w:tblHeader/>
                <w:jc w:val="center"/>
              </w:trPr>
              <w:tc>
                <w:tcPr>
                  <w:tcW w:w="658" w:type="dxa"/>
                  <w:vAlign w:val="center"/>
                </w:tcPr>
                <w:p w14:paraId="3217E70F"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地表水</w:t>
                  </w:r>
                </w:p>
              </w:tc>
              <w:tc>
                <w:tcPr>
                  <w:tcW w:w="1218" w:type="dxa"/>
                  <w:vAlign w:val="center"/>
                </w:tcPr>
                <w:p w14:paraId="5A07F839"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113.99688721</w:t>
                  </w:r>
                </w:p>
              </w:tc>
              <w:tc>
                <w:tcPr>
                  <w:tcW w:w="1113" w:type="dxa"/>
                  <w:vAlign w:val="center"/>
                </w:tcPr>
                <w:p w14:paraId="7ECA915F"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33.17708015</w:t>
                  </w:r>
                </w:p>
              </w:tc>
              <w:tc>
                <w:tcPr>
                  <w:tcW w:w="1010" w:type="dxa"/>
                  <w:vAlign w:val="center"/>
                </w:tcPr>
                <w:p w14:paraId="3C37F494" w14:textId="77777777" w:rsidR="000943AC" w:rsidRPr="00E31130" w:rsidRDefault="000943AC" w:rsidP="000943AC">
                  <w:pPr>
                    <w:snapToGrid w:val="0"/>
                    <w:spacing w:line="276" w:lineRule="auto"/>
                    <w:ind w:firstLineChars="0" w:firstLine="0"/>
                    <w:jc w:val="center"/>
                    <w:rPr>
                      <w:sz w:val="21"/>
                      <w:szCs w:val="21"/>
                    </w:rPr>
                  </w:pPr>
                  <w:r w:rsidRPr="00E31130">
                    <w:rPr>
                      <w:sz w:val="21"/>
                      <w:szCs w:val="21"/>
                    </w:rPr>
                    <w:t>奎旺河</w:t>
                  </w:r>
                </w:p>
              </w:tc>
              <w:tc>
                <w:tcPr>
                  <w:tcW w:w="1059" w:type="dxa"/>
                  <w:vAlign w:val="center"/>
                </w:tcPr>
                <w:p w14:paraId="49AEB066" w14:textId="77777777" w:rsidR="000943AC" w:rsidRPr="00E31130" w:rsidRDefault="000943AC" w:rsidP="000943AC">
                  <w:pPr>
                    <w:snapToGrid w:val="0"/>
                    <w:spacing w:line="276" w:lineRule="auto"/>
                    <w:ind w:firstLineChars="0" w:firstLine="0"/>
                    <w:jc w:val="center"/>
                    <w:rPr>
                      <w:sz w:val="21"/>
                      <w:szCs w:val="21"/>
                    </w:rPr>
                  </w:pPr>
                  <w:r w:rsidRPr="00E31130">
                    <w:rPr>
                      <w:kern w:val="0"/>
                      <w:sz w:val="21"/>
                      <w:szCs w:val="21"/>
                    </w:rPr>
                    <w:t>小型河流</w:t>
                  </w:r>
                </w:p>
              </w:tc>
              <w:tc>
                <w:tcPr>
                  <w:tcW w:w="1632" w:type="dxa"/>
                  <w:vAlign w:val="center"/>
                </w:tcPr>
                <w:p w14:paraId="4DB222B4"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w:t>
                  </w:r>
                  <w:r w:rsidRPr="00E31130">
                    <w:rPr>
                      <w:kern w:val="0"/>
                      <w:sz w:val="21"/>
                      <w:szCs w:val="21"/>
                    </w:rPr>
                    <w:t>GB3838-2002</w:t>
                  </w:r>
                  <w:r w:rsidRPr="00E31130">
                    <w:rPr>
                      <w:kern w:val="0"/>
                      <w:sz w:val="21"/>
                      <w:szCs w:val="21"/>
                    </w:rPr>
                    <w:t>）</w:t>
                  </w:r>
                  <w:r w:rsidRPr="00E31130">
                    <w:rPr>
                      <w:kern w:val="0"/>
                      <w:sz w:val="21"/>
                      <w:szCs w:val="21"/>
                    </w:rPr>
                    <w:t>Ⅲ</w:t>
                  </w:r>
                  <w:r w:rsidRPr="00E31130">
                    <w:rPr>
                      <w:kern w:val="0"/>
                      <w:sz w:val="21"/>
                      <w:szCs w:val="21"/>
                    </w:rPr>
                    <w:t>类</w:t>
                  </w:r>
                </w:p>
              </w:tc>
              <w:tc>
                <w:tcPr>
                  <w:tcW w:w="855" w:type="dxa"/>
                  <w:vAlign w:val="center"/>
                </w:tcPr>
                <w:p w14:paraId="45EA3193" w14:textId="77777777" w:rsidR="000943AC" w:rsidRPr="00E31130" w:rsidRDefault="000943AC" w:rsidP="000943AC">
                  <w:pPr>
                    <w:snapToGrid w:val="0"/>
                    <w:spacing w:line="240" w:lineRule="auto"/>
                    <w:ind w:firstLineChars="0" w:firstLine="0"/>
                    <w:jc w:val="center"/>
                    <w:rPr>
                      <w:sz w:val="21"/>
                      <w:szCs w:val="21"/>
                    </w:rPr>
                  </w:pPr>
                  <w:r w:rsidRPr="00E31130">
                    <w:rPr>
                      <w:sz w:val="21"/>
                      <w:szCs w:val="21"/>
                    </w:rPr>
                    <w:t>N</w:t>
                  </w:r>
                </w:p>
              </w:tc>
              <w:tc>
                <w:tcPr>
                  <w:tcW w:w="1175" w:type="dxa"/>
                  <w:vAlign w:val="center"/>
                </w:tcPr>
                <w:p w14:paraId="447CBA9B" w14:textId="77777777" w:rsidR="000943AC" w:rsidRPr="00E31130" w:rsidRDefault="000943AC" w:rsidP="000943AC">
                  <w:pPr>
                    <w:snapToGrid w:val="0"/>
                    <w:spacing w:line="240" w:lineRule="auto"/>
                    <w:ind w:firstLineChars="0" w:firstLine="0"/>
                    <w:jc w:val="center"/>
                    <w:rPr>
                      <w:sz w:val="21"/>
                      <w:szCs w:val="21"/>
                    </w:rPr>
                  </w:pPr>
                  <w:r w:rsidRPr="00E31130">
                    <w:rPr>
                      <w:sz w:val="21"/>
                      <w:szCs w:val="21"/>
                    </w:rPr>
                    <w:t>1550</w:t>
                  </w:r>
                </w:p>
              </w:tc>
            </w:tr>
            <w:tr w:rsidR="000943AC" w:rsidRPr="00E31130" w14:paraId="53E9568B" w14:textId="77777777" w:rsidTr="000943AC">
              <w:trPr>
                <w:trHeight w:val="340"/>
                <w:tblHeader/>
                <w:jc w:val="center"/>
              </w:trPr>
              <w:tc>
                <w:tcPr>
                  <w:tcW w:w="658" w:type="dxa"/>
                  <w:vMerge w:val="restart"/>
                  <w:vAlign w:val="center"/>
                </w:tcPr>
                <w:p w14:paraId="72016183"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声环境</w:t>
                  </w:r>
                </w:p>
              </w:tc>
              <w:tc>
                <w:tcPr>
                  <w:tcW w:w="1218" w:type="dxa"/>
                  <w:vAlign w:val="center"/>
                </w:tcPr>
                <w:p w14:paraId="3A06C445"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w:t>
                  </w:r>
                </w:p>
              </w:tc>
              <w:tc>
                <w:tcPr>
                  <w:tcW w:w="1113" w:type="dxa"/>
                  <w:vAlign w:val="center"/>
                </w:tcPr>
                <w:p w14:paraId="30A45EEA"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w:t>
                  </w:r>
                </w:p>
              </w:tc>
              <w:tc>
                <w:tcPr>
                  <w:tcW w:w="1010" w:type="dxa"/>
                  <w:vAlign w:val="center"/>
                </w:tcPr>
                <w:p w14:paraId="2CD9F44D"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厂界四周</w:t>
                  </w:r>
                </w:p>
              </w:tc>
              <w:tc>
                <w:tcPr>
                  <w:tcW w:w="1059" w:type="dxa"/>
                  <w:vAlign w:val="center"/>
                </w:tcPr>
                <w:p w14:paraId="407DF7C7"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w:t>
                  </w:r>
                </w:p>
              </w:tc>
              <w:tc>
                <w:tcPr>
                  <w:tcW w:w="1632" w:type="dxa"/>
                  <w:vAlign w:val="center"/>
                </w:tcPr>
                <w:p w14:paraId="3B9763E9"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w:t>
                  </w:r>
                  <w:r w:rsidRPr="00E31130">
                    <w:rPr>
                      <w:kern w:val="0"/>
                      <w:sz w:val="21"/>
                      <w:szCs w:val="21"/>
                    </w:rPr>
                    <w:t>GB3096</w:t>
                  </w:r>
                  <w:r w:rsidRPr="00E31130">
                    <w:rPr>
                      <w:spacing w:val="-10"/>
                      <w:kern w:val="0"/>
                      <w:sz w:val="21"/>
                      <w:szCs w:val="21"/>
                    </w:rPr>
                    <w:t>－</w:t>
                  </w:r>
                  <w:r w:rsidRPr="00E31130">
                    <w:rPr>
                      <w:kern w:val="0"/>
                      <w:sz w:val="21"/>
                      <w:szCs w:val="21"/>
                    </w:rPr>
                    <w:t>2008</w:t>
                  </w:r>
                  <w:r w:rsidRPr="00E31130">
                    <w:rPr>
                      <w:kern w:val="0"/>
                      <w:sz w:val="21"/>
                      <w:szCs w:val="21"/>
                    </w:rPr>
                    <w:t>）</w:t>
                  </w:r>
                  <w:r w:rsidRPr="00E31130">
                    <w:rPr>
                      <w:kern w:val="0"/>
                      <w:sz w:val="21"/>
                      <w:szCs w:val="21"/>
                    </w:rPr>
                    <w:t>3</w:t>
                  </w:r>
                  <w:r w:rsidRPr="00E31130">
                    <w:rPr>
                      <w:kern w:val="0"/>
                      <w:sz w:val="21"/>
                      <w:szCs w:val="21"/>
                    </w:rPr>
                    <w:t>类</w:t>
                  </w:r>
                </w:p>
              </w:tc>
              <w:tc>
                <w:tcPr>
                  <w:tcW w:w="855" w:type="dxa"/>
                  <w:vAlign w:val="center"/>
                </w:tcPr>
                <w:p w14:paraId="39E0BA96" w14:textId="77777777" w:rsidR="000943AC" w:rsidRPr="00E31130" w:rsidRDefault="000943AC" w:rsidP="000943AC">
                  <w:pPr>
                    <w:snapToGrid w:val="0"/>
                    <w:spacing w:line="240" w:lineRule="auto"/>
                    <w:ind w:firstLineChars="0" w:firstLine="0"/>
                    <w:jc w:val="center"/>
                    <w:rPr>
                      <w:kern w:val="0"/>
                      <w:sz w:val="21"/>
                      <w:szCs w:val="21"/>
                    </w:rPr>
                  </w:pPr>
                  <w:r w:rsidRPr="00E31130">
                    <w:rPr>
                      <w:kern w:val="0"/>
                      <w:sz w:val="21"/>
                      <w:szCs w:val="21"/>
                    </w:rPr>
                    <w:t>/</w:t>
                  </w:r>
                </w:p>
              </w:tc>
              <w:tc>
                <w:tcPr>
                  <w:tcW w:w="1175" w:type="dxa"/>
                  <w:vAlign w:val="center"/>
                </w:tcPr>
                <w:p w14:paraId="7D62D744" w14:textId="77777777" w:rsidR="000943AC" w:rsidRPr="00E31130" w:rsidRDefault="000943AC" w:rsidP="000943AC">
                  <w:pPr>
                    <w:snapToGrid w:val="0"/>
                    <w:spacing w:line="240" w:lineRule="auto"/>
                    <w:ind w:firstLineChars="0" w:firstLine="0"/>
                    <w:jc w:val="center"/>
                    <w:rPr>
                      <w:kern w:val="0"/>
                      <w:sz w:val="21"/>
                      <w:szCs w:val="21"/>
                    </w:rPr>
                  </w:pPr>
                  <w:r w:rsidRPr="00E31130">
                    <w:rPr>
                      <w:kern w:val="0"/>
                      <w:sz w:val="21"/>
                      <w:szCs w:val="21"/>
                    </w:rPr>
                    <w:t>/</w:t>
                  </w:r>
                </w:p>
              </w:tc>
            </w:tr>
            <w:tr w:rsidR="000943AC" w:rsidRPr="00E31130" w14:paraId="0E9C2501" w14:textId="77777777" w:rsidTr="000943AC">
              <w:trPr>
                <w:trHeight w:val="340"/>
                <w:tblHeader/>
                <w:jc w:val="center"/>
              </w:trPr>
              <w:tc>
                <w:tcPr>
                  <w:tcW w:w="658" w:type="dxa"/>
                  <w:vMerge/>
                  <w:vAlign w:val="center"/>
                </w:tcPr>
                <w:p w14:paraId="39AA02AA" w14:textId="77777777" w:rsidR="000943AC" w:rsidRPr="00E31130" w:rsidRDefault="000943AC" w:rsidP="000943AC">
                  <w:pPr>
                    <w:snapToGrid w:val="0"/>
                    <w:spacing w:line="276" w:lineRule="auto"/>
                    <w:ind w:firstLineChars="0" w:firstLine="0"/>
                    <w:jc w:val="center"/>
                    <w:rPr>
                      <w:kern w:val="0"/>
                      <w:sz w:val="21"/>
                      <w:szCs w:val="21"/>
                    </w:rPr>
                  </w:pPr>
                </w:p>
              </w:tc>
              <w:tc>
                <w:tcPr>
                  <w:tcW w:w="1218" w:type="dxa"/>
                  <w:vAlign w:val="center"/>
                </w:tcPr>
                <w:p w14:paraId="4A350A60"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114.00521278</w:t>
                  </w:r>
                </w:p>
              </w:tc>
              <w:tc>
                <w:tcPr>
                  <w:tcW w:w="1113" w:type="dxa"/>
                  <w:vAlign w:val="center"/>
                </w:tcPr>
                <w:p w14:paraId="6FDBDDD0"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33.16038609</w:t>
                  </w:r>
                </w:p>
              </w:tc>
              <w:tc>
                <w:tcPr>
                  <w:tcW w:w="1010" w:type="dxa"/>
                  <w:vAlign w:val="center"/>
                </w:tcPr>
                <w:p w14:paraId="60D965B4" w14:textId="77777777" w:rsidR="000943AC" w:rsidRPr="00E31130" w:rsidRDefault="000943AC" w:rsidP="000943AC">
                  <w:pPr>
                    <w:snapToGrid w:val="0"/>
                    <w:spacing w:line="276" w:lineRule="auto"/>
                    <w:ind w:firstLineChars="0" w:firstLine="0"/>
                    <w:jc w:val="center"/>
                    <w:rPr>
                      <w:sz w:val="21"/>
                      <w:szCs w:val="21"/>
                    </w:rPr>
                  </w:pPr>
                  <w:r w:rsidRPr="00E31130">
                    <w:rPr>
                      <w:sz w:val="21"/>
                      <w:szCs w:val="21"/>
                    </w:rPr>
                    <w:t>王岗</w:t>
                  </w:r>
                </w:p>
              </w:tc>
              <w:tc>
                <w:tcPr>
                  <w:tcW w:w="1059" w:type="dxa"/>
                  <w:vAlign w:val="center"/>
                </w:tcPr>
                <w:p w14:paraId="0F1F8F06" w14:textId="77777777" w:rsidR="000943AC" w:rsidRPr="00E31130" w:rsidRDefault="000943AC" w:rsidP="000943AC">
                  <w:pPr>
                    <w:snapToGrid w:val="0"/>
                    <w:spacing w:line="276" w:lineRule="auto"/>
                    <w:ind w:firstLineChars="0" w:firstLine="0"/>
                    <w:jc w:val="center"/>
                    <w:rPr>
                      <w:kern w:val="0"/>
                      <w:sz w:val="21"/>
                      <w:szCs w:val="21"/>
                    </w:rPr>
                  </w:pPr>
                  <w:r w:rsidRPr="00E31130">
                    <w:rPr>
                      <w:sz w:val="21"/>
                      <w:szCs w:val="21"/>
                    </w:rPr>
                    <w:t>339</w:t>
                  </w:r>
                  <w:r w:rsidRPr="00E31130">
                    <w:rPr>
                      <w:kern w:val="0"/>
                      <w:sz w:val="21"/>
                      <w:szCs w:val="21"/>
                    </w:rPr>
                    <w:t>人</w:t>
                  </w:r>
                </w:p>
              </w:tc>
              <w:tc>
                <w:tcPr>
                  <w:tcW w:w="1632" w:type="dxa"/>
                  <w:vAlign w:val="center"/>
                </w:tcPr>
                <w:p w14:paraId="48BE8A7B" w14:textId="77777777" w:rsidR="000943AC" w:rsidRPr="00E31130" w:rsidRDefault="000943AC" w:rsidP="000943AC">
                  <w:pPr>
                    <w:snapToGrid w:val="0"/>
                    <w:spacing w:line="276" w:lineRule="auto"/>
                    <w:ind w:firstLineChars="0" w:firstLine="0"/>
                    <w:jc w:val="center"/>
                    <w:rPr>
                      <w:kern w:val="0"/>
                      <w:sz w:val="21"/>
                      <w:szCs w:val="21"/>
                    </w:rPr>
                  </w:pPr>
                  <w:r w:rsidRPr="00E31130">
                    <w:rPr>
                      <w:kern w:val="0"/>
                      <w:sz w:val="21"/>
                      <w:szCs w:val="21"/>
                    </w:rPr>
                    <w:t>（</w:t>
                  </w:r>
                  <w:r w:rsidRPr="00E31130">
                    <w:rPr>
                      <w:kern w:val="0"/>
                      <w:sz w:val="21"/>
                      <w:szCs w:val="21"/>
                    </w:rPr>
                    <w:t>GB3096</w:t>
                  </w:r>
                  <w:r w:rsidRPr="00E31130">
                    <w:rPr>
                      <w:spacing w:val="-10"/>
                      <w:kern w:val="0"/>
                      <w:sz w:val="21"/>
                      <w:szCs w:val="21"/>
                    </w:rPr>
                    <w:t>－</w:t>
                  </w:r>
                  <w:r w:rsidRPr="00E31130">
                    <w:rPr>
                      <w:kern w:val="0"/>
                      <w:sz w:val="21"/>
                      <w:szCs w:val="21"/>
                    </w:rPr>
                    <w:t>2008</w:t>
                  </w:r>
                  <w:r w:rsidRPr="00E31130">
                    <w:rPr>
                      <w:kern w:val="0"/>
                      <w:sz w:val="21"/>
                      <w:szCs w:val="21"/>
                    </w:rPr>
                    <w:t>）</w:t>
                  </w:r>
                  <w:r w:rsidRPr="00E31130">
                    <w:rPr>
                      <w:kern w:val="0"/>
                      <w:sz w:val="21"/>
                      <w:szCs w:val="21"/>
                    </w:rPr>
                    <w:t>2</w:t>
                  </w:r>
                  <w:r w:rsidRPr="00E31130">
                    <w:rPr>
                      <w:kern w:val="0"/>
                      <w:sz w:val="21"/>
                      <w:szCs w:val="21"/>
                    </w:rPr>
                    <w:t>类</w:t>
                  </w:r>
                </w:p>
              </w:tc>
              <w:tc>
                <w:tcPr>
                  <w:tcW w:w="855" w:type="dxa"/>
                  <w:vAlign w:val="center"/>
                </w:tcPr>
                <w:p w14:paraId="50D37E74"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S</w:t>
                  </w:r>
                </w:p>
              </w:tc>
              <w:tc>
                <w:tcPr>
                  <w:tcW w:w="1175" w:type="dxa"/>
                  <w:vAlign w:val="center"/>
                </w:tcPr>
                <w:p w14:paraId="5CA705F3" w14:textId="77777777" w:rsidR="000943AC" w:rsidRPr="00E31130" w:rsidRDefault="000943AC" w:rsidP="000943AC">
                  <w:pPr>
                    <w:snapToGrid w:val="0"/>
                    <w:spacing w:line="240" w:lineRule="auto"/>
                    <w:ind w:firstLineChars="0" w:firstLine="0"/>
                    <w:jc w:val="center"/>
                    <w:rPr>
                      <w:kern w:val="0"/>
                      <w:sz w:val="21"/>
                      <w:szCs w:val="21"/>
                    </w:rPr>
                  </w:pPr>
                  <w:r w:rsidRPr="00E31130">
                    <w:rPr>
                      <w:sz w:val="21"/>
                      <w:szCs w:val="21"/>
                    </w:rPr>
                    <w:t>85</w:t>
                  </w:r>
                </w:p>
              </w:tc>
            </w:tr>
          </w:tbl>
          <w:p w14:paraId="17445628" w14:textId="77777777" w:rsidR="000943AC" w:rsidRPr="00E31130" w:rsidRDefault="000943AC" w:rsidP="000943AC">
            <w:pPr>
              <w:ind w:firstLine="480"/>
            </w:pPr>
            <w:r w:rsidRPr="00E31130">
              <w:t>根据现场调查，区域内无自然保护区、水源保护区、珍稀动植物保护物种。</w:t>
            </w:r>
          </w:p>
          <w:p w14:paraId="33A9F840" w14:textId="77777777" w:rsidR="000943AC" w:rsidRPr="00E31130" w:rsidRDefault="000943AC" w:rsidP="000943AC">
            <w:pPr>
              <w:ind w:firstLine="480"/>
            </w:pPr>
          </w:p>
          <w:p w14:paraId="1AA5802D" w14:textId="77777777" w:rsidR="000943AC" w:rsidRPr="00E31130" w:rsidRDefault="000943AC" w:rsidP="000943AC">
            <w:pPr>
              <w:ind w:firstLine="480"/>
            </w:pPr>
          </w:p>
          <w:p w14:paraId="5A32F86A" w14:textId="77777777" w:rsidR="000943AC" w:rsidRPr="00E31130" w:rsidRDefault="000943AC" w:rsidP="000943AC">
            <w:pPr>
              <w:ind w:firstLine="480"/>
            </w:pPr>
          </w:p>
          <w:p w14:paraId="7070F1F1" w14:textId="77777777" w:rsidR="000943AC" w:rsidRPr="00E31130" w:rsidRDefault="000943AC" w:rsidP="000943AC">
            <w:pPr>
              <w:ind w:firstLine="480"/>
            </w:pPr>
          </w:p>
          <w:p w14:paraId="37FE98EC" w14:textId="77777777" w:rsidR="000943AC" w:rsidRPr="00E31130" w:rsidRDefault="000943AC" w:rsidP="000943AC">
            <w:pPr>
              <w:ind w:firstLine="480"/>
            </w:pPr>
          </w:p>
          <w:p w14:paraId="3D3D5EA4" w14:textId="77777777" w:rsidR="000943AC" w:rsidRPr="00E31130" w:rsidRDefault="000943AC" w:rsidP="000943AC">
            <w:pPr>
              <w:ind w:firstLine="480"/>
            </w:pPr>
          </w:p>
          <w:p w14:paraId="7664894D" w14:textId="77777777" w:rsidR="000943AC" w:rsidRPr="00E31130" w:rsidRDefault="000943AC" w:rsidP="000943AC">
            <w:pPr>
              <w:ind w:firstLine="480"/>
            </w:pPr>
          </w:p>
          <w:p w14:paraId="09F43301" w14:textId="77777777" w:rsidR="000943AC" w:rsidRPr="00E31130" w:rsidRDefault="000943AC" w:rsidP="000943AC">
            <w:pPr>
              <w:ind w:firstLine="480"/>
            </w:pPr>
          </w:p>
        </w:tc>
      </w:tr>
    </w:tbl>
    <w:p w14:paraId="739DAE3F" w14:textId="77777777" w:rsidR="000943AC" w:rsidRPr="00E31130" w:rsidRDefault="000943AC">
      <w:pPr>
        <w:widowControl/>
        <w:spacing w:line="240" w:lineRule="auto"/>
        <w:ind w:firstLineChars="0" w:firstLine="0"/>
        <w:jc w:val="left"/>
        <w:outlineLvl w:val="0"/>
        <w:rPr>
          <w:rFonts w:eastAsia="黑体"/>
          <w:b/>
          <w:kern w:val="0"/>
          <w:sz w:val="28"/>
          <w:szCs w:val="28"/>
        </w:rPr>
        <w:sectPr w:rsidR="000943AC" w:rsidRPr="00E31130">
          <w:pgSz w:w="11907" w:h="16840"/>
          <w:pgMar w:top="1361" w:right="1361" w:bottom="1361" w:left="1361" w:header="1021" w:footer="794" w:gutter="0"/>
          <w:cols w:space="720"/>
          <w:docGrid w:linePitch="326"/>
        </w:sectPr>
      </w:pPr>
    </w:p>
    <w:p w14:paraId="4DC5E0A5" w14:textId="5C2016B1" w:rsidR="00013A8A" w:rsidRPr="00E31130" w:rsidRDefault="00013A8A" w:rsidP="00BA67D9">
      <w:pPr>
        <w:pStyle w:val="aa7"/>
        <w:rPr>
          <w:rFonts w:ascii="Times New Roman" w:hAnsi="Times New Roman"/>
        </w:rPr>
      </w:pPr>
      <w:r w:rsidRPr="00E31130">
        <w:rPr>
          <w:rFonts w:ascii="Times New Roman" w:hAnsi="Times New Roman"/>
        </w:rPr>
        <w:lastRenderedPageBreak/>
        <w:t>四、评价适用标准</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8470"/>
      </w:tblGrid>
      <w:tr w:rsidR="000943AC" w:rsidRPr="00E31130" w14:paraId="582560BE" w14:textId="77777777" w:rsidTr="000943AC">
        <w:trPr>
          <w:trHeight w:val="2546"/>
        </w:trPr>
        <w:tc>
          <w:tcPr>
            <w:tcW w:w="474" w:type="dxa"/>
            <w:vAlign w:val="center"/>
          </w:tcPr>
          <w:p w14:paraId="0DB52FAC" w14:textId="77777777" w:rsidR="000943AC" w:rsidRPr="00E31130" w:rsidRDefault="000943AC" w:rsidP="000943AC">
            <w:pPr>
              <w:ind w:firstLineChars="0" w:firstLine="0"/>
              <w:jc w:val="center"/>
              <w:rPr>
                <w:rFonts w:eastAsia="黑体"/>
              </w:rPr>
            </w:pPr>
            <w:r w:rsidRPr="00E31130">
              <w:rPr>
                <w:rFonts w:eastAsia="黑体"/>
              </w:rPr>
              <w:t>环境质量标准</w:t>
            </w:r>
          </w:p>
        </w:tc>
        <w:tc>
          <w:tcPr>
            <w:tcW w:w="8470" w:type="dxa"/>
            <w:vAlign w:val="center"/>
          </w:tcPr>
          <w:p w14:paraId="7AF29460" w14:textId="77777777" w:rsidR="000943AC" w:rsidRPr="00E31130" w:rsidRDefault="000943AC" w:rsidP="000943AC">
            <w:pPr>
              <w:ind w:firstLine="480"/>
              <w:rPr>
                <w:rFonts w:eastAsia="黑体"/>
              </w:rPr>
            </w:pPr>
            <w:r w:rsidRPr="00E31130">
              <w:rPr>
                <w:rFonts w:eastAsia="黑体"/>
              </w:rPr>
              <w:t>1.</w:t>
            </w:r>
            <w:r w:rsidRPr="00E31130">
              <w:rPr>
                <w:rFonts w:eastAsia="黑体"/>
              </w:rPr>
              <w:t>环境空气质量标准</w:t>
            </w:r>
          </w:p>
          <w:p w14:paraId="47331E3C" w14:textId="77777777" w:rsidR="000943AC" w:rsidRPr="00E31130" w:rsidRDefault="000943AC" w:rsidP="000943AC">
            <w:pPr>
              <w:ind w:firstLineChars="150" w:firstLine="360"/>
              <w:rPr>
                <w:lang w:val="en-GB"/>
              </w:rPr>
            </w:pPr>
            <w:r w:rsidRPr="00E31130">
              <w:rPr>
                <w:lang w:val="en-GB"/>
              </w:rPr>
              <w:t>环境空气</w:t>
            </w:r>
            <w:r w:rsidRPr="00E31130">
              <w:rPr>
                <w:lang w:val="en-GB"/>
              </w:rPr>
              <w:t>SO</w:t>
            </w:r>
            <w:r w:rsidRPr="00E31130">
              <w:rPr>
                <w:vertAlign w:val="subscript"/>
                <w:lang w:val="en-GB"/>
              </w:rPr>
              <w:t>2</w:t>
            </w:r>
            <w:r w:rsidRPr="00E31130">
              <w:rPr>
                <w:lang w:val="en-GB"/>
              </w:rPr>
              <w:t>、</w:t>
            </w:r>
            <w:r w:rsidRPr="00E31130">
              <w:rPr>
                <w:lang w:val="en-GB"/>
              </w:rPr>
              <w:t>NO</w:t>
            </w:r>
            <w:r w:rsidRPr="00E31130">
              <w:rPr>
                <w:vertAlign w:val="subscript"/>
                <w:lang w:val="en-GB"/>
              </w:rPr>
              <w:t>2</w:t>
            </w:r>
            <w:r w:rsidRPr="00E31130">
              <w:rPr>
                <w:lang w:val="en-GB"/>
              </w:rPr>
              <w:t>、</w:t>
            </w:r>
            <w:r w:rsidRPr="00E31130">
              <w:rPr>
                <w:lang w:val="en-GB"/>
              </w:rPr>
              <w:t>PM</w:t>
            </w:r>
            <w:r w:rsidRPr="00E31130">
              <w:rPr>
                <w:vertAlign w:val="subscript"/>
                <w:lang w:val="en-GB"/>
              </w:rPr>
              <w:t>10</w:t>
            </w:r>
            <w:r w:rsidRPr="00E31130">
              <w:rPr>
                <w:lang w:val="en-GB"/>
              </w:rPr>
              <w:t>、</w:t>
            </w:r>
            <w:r w:rsidRPr="00E31130">
              <w:rPr>
                <w:lang w:val="en-GB"/>
              </w:rPr>
              <w:t>PM</w:t>
            </w:r>
            <w:r w:rsidRPr="00E31130">
              <w:rPr>
                <w:vertAlign w:val="subscript"/>
                <w:lang w:val="en-GB"/>
              </w:rPr>
              <w:t>2.5</w:t>
            </w:r>
            <w:r w:rsidRPr="00E31130">
              <w:rPr>
                <w:lang w:val="en-GB"/>
              </w:rPr>
              <w:t>、</w:t>
            </w:r>
            <w:r w:rsidRPr="00E31130">
              <w:rPr>
                <w:lang w:val="en-GB"/>
              </w:rPr>
              <w:t>CO</w:t>
            </w:r>
            <w:r w:rsidRPr="00E31130">
              <w:rPr>
                <w:lang w:val="en-GB"/>
              </w:rPr>
              <w:t>、</w:t>
            </w:r>
            <w:r w:rsidRPr="00E31130">
              <w:rPr>
                <w:lang w:val="en-GB"/>
              </w:rPr>
              <w:t>O</w:t>
            </w:r>
            <w:r w:rsidRPr="00E31130">
              <w:rPr>
                <w:vertAlign w:val="subscript"/>
                <w:lang w:val="en-GB"/>
              </w:rPr>
              <w:t>3</w:t>
            </w:r>
            <w:r w:rsidRPr="00E31130">
              <w:rPr>
                <w:lang w:val="en-GB"/>
              </w:rPr>
              <w:t>执行《环境空气质量标准》（</w:t>
            </w:r>
            <w:r w:rsidRPr="00E31130">
              <w:rPr>
                <w:lang w:val="en-GB"/>
              </w:rPr>
              <w:t>GB3095—2012</w:t>
            </w:r>
            <w:r w:rsidRPr="00E31130">
              <w:rPr>
                <w:lang w:val="en-GB"/>
              </w:rPr>
              <w:t>）二级标准，非甲烷总烃参考《大气污染物综合排放标准》（</w:t>
            </w:r>
            <w:r w:rsidRPr="00E31130">
              <w:rPr>
                <w:lang w:val="en-GB"/>
              </w:rPr>
              <w:t>GB16297-1996</w:t>
            </w:r>
            <w:r w:rsidRPr="00E31130">
              <w:rPr>
                <w:lang w:val="en-GB"/>
              </w:rPr>
              <w:t>）详解（</w:t>
            </w:r>
            <w:r w:rsidRPr="00E31130">
              <w:rPr>
                <w:lang w:val="en-GB"/>
              </w:rPr>
              <w:t>2.0mg/m</w:t>
            </w:r>
            <w:r w:rsidRPr="00E31130">
              <w:rPr>
                <w:vertAlign w:val="superscript"/>
                <w:lang w:val="en-GB"/>
              </w:rPr>
              <w:t>3</w:t>
            </w:r>
            <w:r w:rsidRPr="00E31130">
              <w:rPr>
                <w:lang w:val="en-GB"/>
              </w:rPr>
              <w:t>）和《环境影响评价技术导则</w:t>
            </w:r>
            <w:r w:rsidRPr="00E31130">
              <w:rPr>
                <w:lang w:val="en-GB"/>
              </w:rPr>
              <w:t xml:space="preserve"> </w:t>
            </w:r>
            <w:r w:rsidRPr="00E31130">
              <w:rPr>
                <w:lang w:val="en-GB"/>
              </w:rPr>
              <w:t>大气环境》（</w:t>
            </w:r>
            <w:r w:rsidRPr="00E31130">
              <w:rPr>
                <w:lang w:val="en-GB"/>
              </w:rPr>
              <w:t>HJ 2.2-2018</w:t>
            </w:r>
            <w:r w:rsidRPr="00E31130">
              <w:rPr>
                <w:lang w:val="en-GB"/>
              </w:rPr>
              <w:t>）附录</w:t>
            </w:r>
            <w:r w:rsidRPr="00E31130">
              <w:rPr>
                <w:lang w:val="en-GB"/>
              </w:rPr>
              <w:t>D</w:t>
            </w:r>
            <w:r w:rsidRPr="00E31130">
              <w:rPr>
                <w:lang w:val="en-GB"/>
              </w:rPr>
              <w:t>，</w:t>
            </w:r>
            <w:r w:rsidRPr="00E31130">
              <w:rPr>
                <w:lang w:val="en-GB"/>
              </w:rPr>
              <w:t>TVOC</w:t>
            </w:r>
            <w:r w:rsidRPr="00E31130">
              <w:rPr>
                <w:lang w:val="en-GB"/>
              </w:rPr>
              <w:t>标准。</w:t>
            </w:r>
          </w:p>
          <w:p w14:paraId="0F1BCB47" w14:textId="7B0A654B" w:rsidR="000943AC" w:rsidRPr="00E31130" w:rsidRDefault="000943AC" w:rsidP="00670C3D">
            <w:pPr>
              <w:pStyle w:val="affffff2"/>
            </w:pPr>
            <w:r w:rsidRPr="00E31130">
              <w:t>表</w:t>
            </w:r>
            <w:r w:rsidR="00670C3D" w:rsidRPr="00E31130">
              <w:t>11</w:t>
            </w:r>
            <w:r w:rsidRPr="00E31130">
              <w:t xml:space="preserve">    </w:t>
            </w:r>
            <w:r w:rsidRPr="00E31130">
              <w:t>环境空气质量标准限值</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682"/>
              <w:gridCol w:w="1682"/>
              <w:gridCol w:w="1682"/>
              <w:gridCol w:w="1570"/>
            </w:tblGrid>
            <w:tr w:rsidR="000943AC" w:rsidRPr="00E31130" w14:paraId="1A0C9947" w14:textId="77777777" w:rsidTr="000943AC">
              <w:trPr>
                <w:cantSplit/>
                <w:trHeight w:val="340"/>
                <w:jc w:val="center"/>
              </w:trPr>
              <w:tc>
                <w:tcPr>
                  <w:tcW w:w="1454" w:type="dxa"/>
                  <w:shd w:val="clear" w:color="auto" w:fill="FFFFFF"/>
                  <w:vAlign w:val="center"/>
                </w:tcPr>
                <w:p w14:paraId="3852105A"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污染物</w:t>
                  </w:r>
                </w:p>
              </w:tc>
              <w:tc>
                <w:tcPr>
                  <w:tcW w:w="1682" w:type="dxa"/>
                  <w:shd w:val="clear" w:color="auto" w:fill="FFFFFF"/>
                </w:tcPr>
                <w:p w14:paraId="3F4A10F5"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单位</w:t>
                  </w:r>
                </w:p>
              </w:tc>
              <w:tc>
                <w:tcPr>
                  <w:tcW w:w="1682" w:type="dxa"/>
                  <w:shd w:val="clear" w:color="auto" w:fill="FFFFFF"/>
                  <w:vAlign w:val="center"/>
                </w:tcPr>
                <w:p w14:paraId="17794CB1"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年平均</w:t>
                  </w:r>
                </w:p>
              </w:tc>
              <w:tc>
                <w:tcPr>
                  <w:tcW w:w="1682" w:type="dxa"/>
                  <w:shd w:val="clear" w:color="auto" w:fill="FFFFFF"/>
                  <w:vAlign w:val="center"/>
                </w:tcPr>
                <w:p w14:paraId="237FD2EE"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24h</w:t>
                  </w:r>
                  <w:r w:rsidRPr="00E31130">
                    <w:rPr>
                      <w:sz w:val="21"/>
                      <w:szCs w:val="21"/>
                    </w:rPr>
                    <w:t>平均</w:t>
                  </w:r>
                </w:p>
              </w:tc>
              <w:tc>
                <w:tcPr>
                  <w:tcW w:w="1570" w:type="dxa"/>
                  <w:shd w:val="clear" w:color="auto" w:fill="FFFFFF"/>
                  <w:vAlign w:val="center"/>
                </w:tcPr>
                <w:p w14:paraId="79CBC9E0"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1h</w:t>
                  </w:r>
                  <w:r w:rsidRPr="00E31130">
                    <w:rPr>
                      <w:sz w:val="21"/>
                      <w:szCs w:val="21"/>
                    </w:rPr>
                    <w:t>平均</w:t>
                  </w:r>
                </w:p>
              </w:tc>
            </w:tr>
            <w:tr w:rsidR="000943AC" w:rsidRPr="00E31130" w14:paraId="3A33E592" w14:textId="77777777" w:rsidTr="000943AC">
              <w:trPr>
                <w:cantSplit/>
                <w:trHeight w:val="340"/>
                <w:jc w:val="center"/>
              </w:trPr>
              <w:tc>
                <w:tcPr>
                  <w:tcW w:w="1454" w:type="dxa"/>
                  <w:vAlign w:val="center"/>
                </w:tcPr>
                <w:p w14:paraId="7060F8DB"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SO</w:t>
                  </w:r>
                  <w:r w:rsidRPr="00E31130">
                    <w:rPr>
                      <w:sz w:val="21"/>
                      <w:szCs w:val="21"/>
                      <w:vertAlign w:val="subscript"/>
                    </w:rPr>
                    <w:t>2</w:t>
                  </w:r>
                </w:p>
              </w:tc>
              <w:tc>
                <w:tcPr>
                  <w:tcW w:w="1682" w:type="dxa"/>
                  <w:vMerge w:val="restart"/>
                  <w:vAlign w:val="center"/>
                </w:tcPr>
                <w:p w14:paraId="5337CF03" w14:textId="77777777" w:rsidR="000943AC" w:rsidRPr="00E31130" w:rsidRDefault="000943AC" w:rsidP="000943AC">
                  <w:pPr>
                    <w:tabs>
                      <w:tab w:val="left" w:pos="2520"/>
                    </w:tabs>
                    <w:spacing w:line="360" w:lineRule="atLeast"/>
                    <w:ind w:firstLineChars="0" w:firstLine="0"/>
                    <w:jc w:val="center"/>
                    <w:rPr>
                      <w:sz w:val="21"/>
                      <w:szCs w:val="21"/>
                    </w:rPr>
                  </w:pPr>
                  <w:r w:rsidRPr="00E31130">
                    <w:rPr>
                      <w:rFonts w:eastAsia="黑体"/>
                      <w:sz w:val="21"/>
                      <w:szCs w:val="21"/>
                    </w:rPr>
                    <w:t>μg/m</w:t>
                  </w:r>
                  <w:r w:rsidRPr="00E31130">
                    <w:rPr>
                      <w:rFonts w:eastAsia="黑体"/>
                      <w:sz w:val="21"/>
                      <w:szCs w:val="21"/>
                      <w:vertAlign w:val="superscript"/>
                    </w:rPr>
                    <w:t>3</w:t>
                  </w:r>
                </w:p>
              </w:tc>
              <w:tc>
                <w:tcPr>
                  <w:tcW w:w="1682" w:type="dxa"/>
                  <w:vAlign w:val="center"/>
                </w:tcPr>
                <w:p w14:paraId="1F0D7DD5" w14:textId="77777777" w:rsidR="000943AC" w:rsidRPr="00E31130" w:rsidRDefault="000943AC" w:rsidP="000943AC">
                  <w:pPr>
                    <w:tabs>
                      <w:tab w:val="left" w:pos="2520"/>
                    </w:tabs>
                    <w:spacing w:line="360" w:lineRule="atLeast"/>
                    <w:ind w:firstLineChars="0" w:firstLine="0"/>
                    <w:jc w:val="center"/>
                    <w:rPr>
                      <w:sz w:val="21"/>
                      <w:szCs w:val="21"/>
                    </w:rPr>
                  </w:pPr>
                  <w:r w:rsidRPr="00E31130">
                    <w:rPr>
                      <w:sz w:val="21"/>
                      <w:szCs w:val="21"/>
                    </w:rPr>
                    <w:t>60</w:t>
                  </w:r>
                </w:p>
              </w:tc>
              <w:tc>
                <w:tcPr>
                  <w:tcW w:w="1682" w:type="dxa"/>
                  <w:vAlign w:val="center"/>
                </w:tcPr>
                <w:p w14:paraId="63A122C1" w14:textId="77777777" w:rsidR="000943AC" w:rsidRPr="00E31130" w:rsidRDefault="000943AC" w:rsidP="000943AC">
                  <w:pPr>
                    <w:tabs>
                      <w:tab w:val="left" w:pos="2520"/>
                    </w:tabs>
                    <w:spacing w:line="360" w:lineRule="atLeast"/>
                    <w:ind w:firstLineChars="0" w:firstLine="0"/>
                    <w:jc w:val="center"/>
                    <w:rPr>
                      <w:sz w:val="21"/>
                      <w:szCs w:val="21"/>
                    </w:rPr>
                  </w:pPr>
                  <w:r w:rsidRPr="00E31130">
                    <w:rPr>
                      <w:sz w:val="21"/>
                      <w:szCs w:val="21"/>
                    </w:rPr>
                    <w:t>150</w:t>
                  </w:r>
                </w:p>
              </w:tc>
              <w:tc>
                <w:tcPr>
                  <w:tcW w:w="1570" w:type="dxa"/>
                  <w:vAlign w:val="center"/>
                </w:tcPr>
                <w:p w14:paraId="37BF1FCE" w14:textId="77777777" w:rsidR="000943AC" w:rsidRPr="00E31130" w:rsidRDefault="000943AC" w:rsidP="000943AC">
                  <w:pPr>
                    <w:tabs>
                      <w:tab w:val="left" w:pos="2520"/>
                    </w:tabs>
                    <w:spacing w:line="360" w:lineRule="atLeast"/>
                    <w:ind w:firstLineChars="0" w:firstLine="0"/>
                    <w:jc w:val="center"/>
                    <w:rPr>
                      <w:sz w:val="21"/>
                      <w:szCs w:val="21"/>
                    </w:rPr>
                  </w:pPr>
                  <w:r w:rsidRPr="00E31130">
                    <w:rPr>
                      <w:sz w:val="21"/>
                      <w:szCs w:val="21"/>
                    </w:rPr>
                    <w:t>500</w:t>
                  </w:r>
                </w:p>
              </w:tc>
            </w:tr>
            <w:tr w:rsidR="000943AC" w:rsidRPr="00E31130" w14:paraId="5439C905" w14:textId="77777777" w:rsidTr="000943AC">
              <w:trPr>
                <w:cantSplit/>
                <w:trHeight w:val="340"/>
                <w:jc w:val="center"/>
              </w:trPr>
              <w:tc>
                <w:tcPr>
                  <w:tcW w:w="1454" w:type="dxa"/>
                  <w:vAlign w:val="center"/>
                </w:tcPr>
                <w:p w14:paraId="73FAF3AB"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NO</w:t>
                  </w:r>
                  <w:r w:rsidRPr="00E31130">
                    <w:rPr>
                      <w:sz w:val="21"/>
                      <w:szCs w:val="21"/>
                      <w:vertAlign w:val="subscript"/>
                    </w:rPr>
                    <w:t>2</w:t>
                  </w:r>
                </w:p>
              </w:tc>
              <w:tc>
                <w:tcPr>
                  <w:tcW w:w="1682" w:type="dxa"/>
                  <w:vMerge/>
                </w:tcPr>
                <w:p w14:paraId="7D62DAF5" w14:textId="77777777" w:rsidR="000943AC" w:rsidRPr="00E31130" w:rsidRDefault="000943AC" w:rsidP="000943AC">
                  <w:pPr>
                    <w:tabs>
                      <w:tab w:val="left" w:pos="2520"/>
                    </w:tabs>
                    <w:spacing w:line="360" w:lineRule="exact"/>
                    <w:ind w:firstLineChars="0" w:firstLine="0"/>
                    <w:jc w:val="center"/>
                    <w:rPr>
                      <w:sz w:val="21"/>
                      <w:szCs w:val="21"/>
                    </w:rPr>
                  </w:pPr>
                </w:p>
              </w:tc>
              <w:tc>
                <w:tcPr>
                  <w:tcW w:w="1682" w:type="dxa"/>
                  <w:vAlign w:val="center"/>
                </w:tcPr>
                <w:p w14:paraId="5476E250"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40</w:t>
                  </w:r>
                </w:p>
              </w:tc>
              <w:tc>
                <w:tcPr>
                  <w:tcW w:w="1682" w:type="dxa"/>
                  <w:vAlign w:val="center"/>
                </w:tcPr>
                <w:p w14:paraId="6FD4F3E5"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80</w:t>
                  </w:r>
                </w:p>
              </w:tc>
              <w:tc>
                <w:tcPr>
                  <w:tcW w:w="1570" w:type="dxa"/>
                  <w:vAlign w:val="center"/>
                </w:tcPr>
                <w:p w14:paraId="579D9A6A"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200</w:t>
                  </w:r>
                </w:p>
              </w:tc>
            </w:tr>
            <w:tr w:rsidR="000943AC" w:rsidRPr="00E31130" w14:paraId="6C35A16C" w14:textId="77777777" w:rsidTr="000943AC">
              <w:trPr>
                <w:cantSplit/>
                <w:trHeight w:val="340"/>
                <w:jc w:val="center"/>
              </w:trPr>
              <w:tc>
                <w:tcPr>
                  <w:tcW w:w="1454" w:type="dxa"/>
                  <w:vAlign w:val="center"/>
                </w:tcPr>
                <w:p w14:paraId="47E1AFF7"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PM</w:t>
                  </w:r>
                  <w:r w:rsidRPr="00E31130">
                    <w:rPr>
                      <w:sz w:val="21"/>
                      <w:szCs w:val="21"/>
                      <w:vertAlign w:val="subscript"/>
                    </w:rPr>
                    <w:t>10</w:t>
                  </w:r>
                </w:p>
              </w:tc>
              <w:tc>
                <w:tcPr>
                  <w:tcW w:w="1682" w:type="dxa"/>
                  <w:vMerge/>
                </w:tcPr>
                <w:p w14:paraId="382866D4" w14:textId="77777777" w:rsidR="000943AC" w:rsidRPr="00E31130" w:rsidRDefault="000943AC" w:rsidP="000943AC">
                  <w:pPr>
                    <w:tabs>
                      <w:tab w:val="left" w:pos="2520"/>
                    </w:tabs>
                    <w:spacing w:line="360" w:lineRule="exact"/>
                    <w:ind w:firstLineChars="0" w:firstLine="0"/>
                    <w:jc w:val="center"/>
                    <w:rPr>
                      <w:sz w:val="21"/>
                      <w:szCs w:val="21"/>
                    </w:rPr>
                  </w:pPr>
                </w:p>
              </w:tc>
              <w:tc>
                <w:tcPr>
                  <w:tcW w:w="1682" w:type="dxa"/>
                  <w:vAlign w:val="center"/>
                </w:tcPr>
                <w:p w14:paraId="00FDB387"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70</w:t>
                  </w:r>
                </w:p>
              </w:tc>
              <w:tc>
                <w:tcPr>
                  <w:tcW w:w="1682" w:type="dxa"/>
                  <w:vAlign w:val="center"/>
                </w:tcPr>
                <w:p w14:paraId="1FDCF3B9"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150</w:t>
                  </w:r>
                </w:p>
              </w:tc>
              <w:tc>
                <w:tcPr>
                  <w:tcW w:w="1570" w:type="dxa"/>
                  <w:vAlign w:val="center"/>
                </w:tcPr>
                <w:p w14:paraId="7A7EC417"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w:t>
                  </w:r>
                </w:p>
              </w:tc>
            </w:tr>
            <w:tr w:rsidR="000943AC" w:rsidRPr="00E31130" w14:paraId="54DC4D82" w14:textId="77777777" w:rsidTr="000943AC">
              <w:trPr>
                <w:cantSplit/>
                <w:trHeight w:val="340"/>
                <w:jc w:val="center"/>
              </w:trPr>
              <w:tc>
                <w:tcPr>
                  <w:tcW w:w="1454" w:type="dxa"/>
                  <w:vAlign w:val="center"/>
                </w:tcPr>
                <w:p w14:paraId="607EA697"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PM</w:t>
                  </w:r>
                  <w:r w:rsidRPr="00E31130">
                    <w:rPr>
                      <w:sz w:val="21"/>
                      <w:szCs w:val="21"/>
                      <w:vertAlign w:val="subscript"/>
                    </w:rPr>
                    <w:t>2.5</w:t>
                  </w:r>
                </w:p>
              </w:tc>
              <w:tc>
                <w:tcPr>
                  <w:tcW w:w="1682" w:type="dxa"/>
                  <w:vMerge/>
                </w:tcPr>
                <w:p w14:paraId="75C9E085" w14:textId="77777777" w:rsidR="000943AC" w:rsidRPr="00E31130" w:rsidRDefault="000943AC" w:rsidP="000943AC">
                  <w:pPr>
                    <w:tabs>
                      <w:tab w:val="left" w:pos="2520"/>
                    </w:tabs>
                    <w:spacing w:line="360" w:lineRule="exact"/>
                    <w:ind w:firstLineChars="0" w:firstLine="0"/>
                    <w:jc w:val="center"/>
                    <w:rPr>
                      <w:sz w:val="21"/>
                      <w:szCs w:val="21"/>
                    </w:rPr>
                  </w:pPr>
                </w:p>
              </w:tc>
              <w:tc>
                <w:tcPr>
                  <w:tcW w:w="1682" w:type="dxa"/>
                  <w:vAlign w:val="center"/>
                </w:tcPr>
                <w:p w14:paraId="5CB73D35"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35</w:t>
                  </w:r>
                </w:p>
              </w:tc>
              <w:tc>
                <w:tcPr>
                  <w:tcW w:w="1682" w:type="dxa"/>
                  <w:vAlign w:val="center"/>
                </w:tcPr>
                <w:p w14:paraId="7CB413DC"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75</w:t>
                  </w:r>
                </w:p>
              </w:tc>
              <w:tc>
                <w:tcPr>
                  <w:tcW w:w="1570" w:type="dxa"/>
                  <w:vAlign w:val="center"/>
                </w:tcPr>
                <w:p w14:paraId="236AD78F"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w:t>
                  </w:r>
                </w:p>
              </w:tc>
            </w:tr>
            <w:tr w:rsidR="000943AC" w:rsidRPr="00E31130" w14:paraId="4589A21B" w14:textId="77777777" w:rsidTr="000943AC">
              <w:trPr>
                <w:cantSplit/>
                <w:trHeight w:val="340"/>
                <w:jc w:val="center"/>
              </w:trPr>
              <w:tc>
                <w:tcPr>
                  <w:tcW w:w="1454" w:type="dxa"/>
                  <w:vAlign w:val="center"/>
                </w:tcPr>
                <w:p w14:paraId="229655C9"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CO</w:t>
                  </w:r>
                </w:p>
              </w:tc>
              <w:tc>
                <w:tcPr>
                  <w:tcW w:w="1682" w:type="dxa"/>
                  <w:vMerge/>
                </w:tcPr>
                <w:p w14:paraId="7C65C686" w14:textId="77777777" w:rsidR="000943AC" w:rsidRPr="00E31130" w:rsidRDefault="000943AC" w:rsidP="000943AC">
                  <w:pPr>
                    <w:tabs>
                      <w:tab w:val="left" w:pos="2520"/>
                    </w:tabs>
                    <w:spacing w:line="360" w:lineRule="exact"/>
                    <w:ind w:firstLineChars="0" w:firstLine="0"/>
                    <w:jc w:val="center"/>
                    <w:rPr>
                      <w:sz w:val="21"/>
                      <w:szCs w:val="21"/>
                    </w:rPr>
                  </w:pPr>
                </w:p>
              </w:tc>
              <w:tc>
                <w:tcPr>
                  <w:tcW w:w="1682" w:type="dxa"/>
                  <w:vAlign w:val="center"/>
                </w:tcPr>
                <w:p w14:paraId="677DFFF5"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w:t>
                  </w:r>
                </w:p>
              </w:tc>
              <w:tc>
                <w:tcPr>
                  <w:tcW w:w="1682" w:type="dxa"/>
                  <w:vAlign w:val="center"/>
                </w:tcPr>
                <w:p w14:paraId="67D14ED1"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4000</w:t>
                  </w:r>
                </w:p>
              </w:tc>
              <w:tc>
                <w:tcPr>
                  <w:tcW w:w="1570" w:type="dxa"/>
                  <w:vAlign w:val="center"/>
                </w:tcPr>
                <w:p w14:paraId="63C98895"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10000</w:t>
                  </w:r>
                </w:p>
              </w:tc>
            </w:tr>
            <w:tr w:rsidR="000943AC" w:rsidRPr="00E31130" w14:paraId="2D15D207" w14:textId="77777777" w:rsidTr="000943AC">
              <w:trPr>
                <w:cantSplit/>
                <w:trHeight w:val="340"/>
                <w:jc w:val="center"/>
              </w:trPr>
              <w:tc>
                <w:tcPr>
                  <w:tcW w:w="1454" w:type="dxa"/>
                  <w:vAlign w:val="center"/>
                </w:tcPr>
                <w:p w14:paraId="4C1CC7D0"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O</w:t>
                  </w:r>
                  <w:r w:rsidRPr="00E31130">
                    <w:rPr>
                      <w:sz w:val="21"/>
                      <w:szCs w:val="21"/>
                      <w:vertAlign w:val="subscript"/>
                    </w:rPr>
                    <w:t>3</w:t>
                  </w:r>
                </w:p>
              </w:tc>
              <w:tc>
                <w:tcPr>
                  <w:tcW w:w="1682" w:type="dxa"/>
                  <w:vMerge/>
                </w:tcPr>
                <w:p w14:paraId="072A66E2" w14:textId="77777777" w:rsidR="000943AC" w:rsidRPr="00E31130" w:rsidRDefault="000943AC" w:rsidP="000943AC">
                  <w:pPr>
                    <w:tabs>
                      <w:tab w:val="left" w:pos="2520"/>
                    </w:tabs>
                    <w:spacing w:line="360" w:lineRule="exact"/>
                    <w:ind w:firstLineChars="0" w:firstLine="0"/>
                    <w:jc w:val="center"/>
                    <w:rPr>
                      <w:sz w:val="21"/>
                      <w:szCs w:val="21"/>
                    </w:rPr>
                  </w:pPr>
                </w:p>
              </w:tc>
              <w:tc>
                <w:tcPr>
                  <w:tcW w:w="1682" w:type="dxa"/>
                  <w:vAlign w:val="center"/>
                </w:tcPr>
                <w:p w14:paraId="00B9AA4C"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w:t>
                  </w:r>
                </w:p>
              </w:tc>
              <w:tc>
                <w:tcPr>
                  <w:tcW w:w="1682" w:type="dxa"/>
                  <w:vAlign w:val="center"/>
                </w:tcPr>
                <w:p w14:paraId="6DC6CFF1"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160</w:t>
                  </w:r>
                </w:p>
              </w:tc>
              <w:tc>
                <w:tcPr>
                  <w:tcW w:w="1570" w:type="dxa"/>
                  <w:vAlign w:val="center"/>
                </w:tcPr>
                <w:p w14:paraId="7F244270"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200</w:t>
                  </w:r>
                </w:p>
              </w:tc>
            </w:tr>
            <w:tr w:rsidR="000943AC" w:rsidRPr="00E31130" w14:paraId="1886329F" w14:textId="77777777" w:rsidTr="000943AC">
              <w:trPr>
                <w:cantSplit/>
                <w:trHeight w:val="340"/>
                <w:jc w:val="center"/>
              </w:trPr>
              <w:tc>
                <w:tcPr>
                  <w:tcW w:w="1454" w:type="dxa"/>
                  <w:vAlign w:val="center"/>
                </w:tcPr>
                <w:p w14:paraId="39271C74"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非甲烷总烃</w:t>
                  </w:r>
                </w:p>
              </w:tc>
              <w:tc>
                <w:tcPr>
                  <w:tcW w:w="1682" w:type="dxa"/>
                  <w:vMerge/>
                </w:tcPr>
                <w:p w14:paraId="2C7B53AD" w14:textId="77777777" w:rsidR="000943AC" w:rsidRPr="00E31130" w:rsidRDefault="000943AC" w:rsidP="000943AC">
                  <w:pPr>
                    <w:tabs>
                      <w:tab w:val="left" w:pos="2520"/>
                    </w:tabs>
                    <w:spacing w:line="360" w:lineRule="exact"/>
                    <w:ind w:firstLineChars="0" w:firstLine="0"/>
                    <w:jc w:val="center"/>
                    <w:rPr>
                      <w:sz w:val="21"/>
                      <w:szCs w:val="21"/>
                    </w:rPr>
                  </w:pPr>
                </w:p>
              </w:tc>
              <w:tc>
                <w:tcPr>
                  <w:tcW w:w="1682" w:type="dxa"/>
                  <w:vAlign w:val="center"/>
                </w:tcPr>
                <w:p w14:paraId="1245DCE8"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w:t>
                  </w:r>
                </w:p>
              </w:tc>
              <w:tc>
                <w:tcPr>
                  <w:tcW w:w="1682" w:type="dxa"/>
                  <w:vAlign w:val="center"/>
                </w:tcPr>
                <w:p w14:paraId="1D386795"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w:t>
                  </w:r>
                </w:p>
              </w:tc>
              <w:tc>
                <w:tcPr>
                  <w:tcW w:w="1570" w:type="dxa"/>
                  <w:vAlign w:val="center"/>
                </w:tcPr>
                <w:p w14:paraId="17EA748E"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2000</w:t>
                  </w:r>
                </w:p>
              </w:tc>
            </w:tr>
            <w:tr w:rsidR="000943AC" w:rsidRPr="00E31130" w14:paraId="48546DCF" w14:textId="77777777" w:rsidTr="000943AC">
              <w:trPr>
                <w:cantSplit/>
                <w:trHeight w:val="340"/>
                <w:jc w:val="center"/>
              </w:trPr>
              <w:tc>
                <w:tcPr>
                  <w:tcW w:w="1454" w:type="dxa"/>
                  <w:vAlign w:val="center"/>
                </w:tcPr>
                <w:p w14:paraId="6F50B8BA"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TVOC</w:t>
                  </w:r>
                </w:p>
              </w:tc>
              <w:tc>
                <w:tcPr>
                  <w:tcW w:w="1682" w:type="dxa"/>
                  <w:vMerge/>
                </w:tcPr>
                <w:p w14:paraId="06CBB5E7" w14:textId="77777777" w:rsidR="000943AC" w:rsidRPr="00E31130" w:rsidRDefault="000943AC" w:rsidP="000943AC">
                  <w:pPr>
                    <w:tabs>
                      <w:tab w:val="left" w:pos="2520"/>
                    </w:tabs>
                    <w:spacing w:line="360" w:lineRule="exact"/>
                    <w:ind w:firstLineChars="0" w:firstLine="0"/>
                    <w:jc w:val="center"/>
                    <w:rPr>
                      <w:sz w:val="21"/>
                      <w:szCs w:val="21"/>
                    </w:rPr>
                  </w:pPr>
                </w:p>
              </w:tc>
              <w:tc>
                <w:tcPr>
                  <w:tcW w:w="4934" w:type="dxa"/>
                  <w:gridSpan w:val="3"/>
                  <w:vAlign w:val="center"/>
                </w:tcPr>
                <w:p w14:paraId="500E1BFC" w14:textId="77777777" w:rsidR="000943AC" w:rsidRPr="00E31130" w:rsidRDefault="000943AC" w:rsidP="000943AC">
                  <w:pPr>
                    <w:tabs>
                      <w:tab w:val="left" w:pos="2520"/>
                    </w:tabs>
                    <w:spacing w:line="360" w:lineRule="exact"/>
                    <w:ind w:firstLineChars="0" w:firstLine="0"/>
                    <w:jc w:val="center"/>
                    <w:rPr>
                      <w:sz w:val="21"/>
                      <w:szCs w:val="21"/>
                    </w:rPr>
                  </w:pPr>
                  <w:r w:rsidRPr="00E31130">
                    <w:rPr>
                      <w:sz w:val="21"/>
                      <w:szCs w:val="21"/>
                    </w:rPr>
                    <w:t>8h</w:t>
                  </w:r>
                  <w:r w:rsidRPr="00E31130">
                    <w:rPr>
                      <w:sz w:val="21"/>
                      <w:szCs w:val="21"/>
                    </w:rPr>
                    <w:t>平均值：</w:t>
                  </w:r>
                  <w:r w:rsidRPr="00E31130">
                    <w:rPr>
                      <w:sz w:val="21"/>
                      <w:szCs w:val="21"/>
                    </w:rPr>
                    <w:t>600</w:t>
                  </w:r>
                </w:p>
              </w:tc>
            </w:tr>
          </w:tbl>
          <w:p w14:paraId="6A05812D" w14:textId="77777777" w:rsidR="000943AC" w:rsidRPr="00E31130" w:rsidRDefault="000943AC" w:rsidP="000943AC">
            <w:pPr>
              <w:spacing w:beforeLines="50" w:before="120"/>
              <w:ind w:firstLine="480"/>
              <w:rPr>
                <w:rFonts w:eastAsia="黑体"/>
              </w:rPr>
            </w:pPr>
            <w:r w:rsidRPr="00E31130">
              <w:rPr>
                <w:rFonts w:eastAsia="黑体"/>
              </w:rPr>
              <w:t>2</w:t>
            </w:r>
            <w:r w:rsidRPr="00E31130">
              <w:rPr>
                <w:rFonts w:eastAsia="黑体"/>
              </w:rPr>
              <w:t>．地表水</w:t>
            </w:r>
          </w:p>
          <w:p w14:paraId="70399986" w14:textId="77777777" w:rsidR="000943AC" w:rsidRPr="00E31130" w:rsidRDefault="000943AC" w:rsidP="000943AC">
            <w:pPr>
              <w:ind w:firstLine="480"/>
            </w:pPr>
            <w:r w:rsidRPr="00E31130">
              <w:t>执行《地表水环境质量标准》（</w:t>
            </w:r>
            <w:r w:rsidRPr="00E31130">
              <w:t>GB3838</w:t>
            </w:r>
            <w:r w:rsidRPr="00E31130">
              <w:t>－</w:t>
            </w:r>
            <w:r w:rsidRPr="00E31130">
              <w:t>2002</w:t>
            </w:r>
            <w:r w:rsidRPr="00E31130">
              <w:t>）</w:t>
            </w:r>
            <w:r w:rsidRPr="00E31130">
              <w:t>Ⅲ</w:t>
            </w:r>
            <w:r w:rsidRPr="00E31130">
              <w:t>类，</w:t>
            </w:r>
            <w:r w:rsidRPr="00E31130">
              <w:rPr>
                <w:szCs w:val="21"/>
              </w:rPr>
              <w:t>具体见下表。</w:t>
            </w:r>
          </w:p>
          <w:p w14:paraId="6CC3A562" w14:textId="53C057AB" w:rsidR="000943AC" w:rsidRPr="00E31130" w:rsidRDefault="000943AC" w:rsidP="00455DE5">
            <w:pPr>
              <w:pStyle w:val="affffff2"/>
            </w:pPr>
            <w:r w:rsidRPr="00E31130">
              <w:t>表</w:t>
            </w:r>
            <w:r w:rsidRPr="00E31130">
              <w:t>1</w:t>
            </w:r>
            <w:r w:rsidR="00670C3D" w:rsidRPr="00E31130">
              <w:t>2</w:t>
            </w:r>
            <w:r w:rsidRPr="00E31130">
              <w:t xml:space="preserve">    </w:t>
            </w:r>
            <w:r w:rsidRPr="00E31130">
              <w:t>地表水环境质量标准</w:t>
            </w:r>
            <w:r w:rsidRPr="00E31130">
              <w:t xml:space="preserve">    </w:t>
            </w:r>
            <w:r w:rsidRPr="00E31130">
              <w:t>单位：</w:t>
            </w:r>
            <w:r w:rsidR="001B72EB" w:rsidRPr="00E31130">
              <w:t>mg/L</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04"/>
              <w:gridCol w:w="2119"/>
              <w:gridCol w:w="2231"/>
            </w:tblGrid>
            <w:tr w:rsidR="000943AC" w:rsidRPr="00E31130" w14:paraId="2AD3B7EB" w14:textId="77777777" w:rsidTr="000943AC">
              <w:trPr>
                <w:trHeight w:val="469"/>
              </w:trPr>
              <w:tc>
                <w:tcPr>
                  <w:tcW w:w="1990" w:type="dxa"/>
                  <w:vAlign w:val="center"/>
                </w:tcPr>
                <w:p w14:paraId="28AC9C9C" w14:textId="77777777" w:rsidR="000943AC" w:rsidRPr="00E31130" w:rsidRDefault="000943AC" w:rsidP="000943AC">
                  <w:pPr>
                    <w:spacing w:line="360" w:lineRule="exact"/>
                    <w:ind w:firstLineChars="0" w:firstLine="0"/>
                    <w:jc w:val="center"/>
                    <w:rPr>
                      <w:sz w:val="21"/>
                      <w:szCs w:val="21"/>
                    </w:rPr>
                  </w:pPr>
                  <w:r w:rsidRPr="00E31130">
                    <w:rPr>
                      <w:sz w:val="21"/>
                      <w:szCs w:val="21"/>
                    </w:rPr>
                    <w:t>项目</w:t>
                  </w:r>
                </w:p>
              </w:tc>
              <w:tc>
                <w:tcPr>
                  <w:tcW w:w="1904" w:type="dxa"/>
                  <w:vAlign w:val="center"/>
                </w:tcPr>
                <w:p w14:paraId="0100D7D4" w14:textId="77777777" w:rsidR="000943AC" w:rsidRPr="00E31130" w:rsidRDefault="000943AC" w:rsidP="000943AC">
                  <w:pPr>
                    <w:spacing w:line="360" w:lineRule="exact"/>
                    <w:ind w:firstLineChars="0" w:firstLine="0"/>
                    <w:jc w:val="center"/>
                    <w:rPr>
                      <w:sz w:val="21"/>
                      <w:szCs w:val="21"/>
                    </w:rPr>
                  </w:pPr>
                  <w:r w:rsidRPr="00E31130">
                    <w:rPr>
                      <w:sz w:val="21"/>
                      <w:szCs w:val="21"/>
                    </w:rPr>
                    <w:t>COD</w:t>
                  </w:r>
                </w:p>
              </w:tc>
              <w:tc>
                <w:tcPr>
                  <w:tcW w:w="2119" w:type="dxa"/>
                  <w:vAlign w:val="center"/>
                </w:tcPr>
                <w:p w14:paraId="18649A9D" w14:textId="77777777" w:rsidR="000943AC" w:rsidRPr="00E31130" w:rsidRDefault="000943AC" w:rsidP="000943AC">
                  <w:pPr>
                    <w:spacing w:line="360" w:lineRule="exact"/>
                    <w:ind w:firstLineChars="0" w:firstLine="0"/>
                    <w:jc w:val="center"/>
                    <w:rPr>
                      <w:sz w:val="21"/>
                      <w:szCs w:val="21"/>
                    </w:rPr>
                  </w:pPr>
                  <w:r w:rsidRPr="00E31130">
                    <w:rPr>
                      <w:sz w:val="21"/>
                      <w:szCs w:val="21"/>
                    </w:rPr>
                    <w:t>氨氮</w:t>
                  </w:r>
                </w:p>
              </w:tc>
              <w:tc>
                <w:tcPr>
                  <w:tcW w:w="2231" w:type="dxa"/>
                  <w:vAlign w:val="center"/>
                </w:tcPr>
                <w:p w14:paraId="668C2E29" w14:textId="77777777" w:rsidR="000943AC" w:rsidRPr="00E31130" w:rsidRDefault="000943AC" w:rsidP="000943AC">
                  <w:pPr>
                    <w:spacing w:line="360" w:lineRule="exact"/>
                    <w:ind w:firstLineChars="0" w:firstLine="0"/>
                    <w:jc w:val="center"/>
                    <w:rPr>
                      <w:sz w:val="21"/>
                      <w:szCs w:val="21"/>
                    </w:rPr>
                  </w:pPr>
                  <w:r w:rsidRPr="00E31130">
                    <w:rPr>
                      <w:sz w:val="21"/>
                      <w:szCs w:val="21"/>
                    </w:rPr>
                    <w:t>总磷</w:t>
                  </w:r>
                </w:p>
              </w:tc>
            </w:tr>
            <w:tr w:rsidR="000943AC" w:rsidRPr="00E31130" w14:paraId="118606F8" w14:textId="77777777" w:rsidTr="000943AC">
              <w:trPr>
                <w:trHeight w:val="411"/>
              </w:trPr>
              <w:tc>
                <w:tcPr>
                  <w:tcW w:w="1990" w:type="dxa"/>
                  <w:vAlign w:val="center"/>
                </w:tcPr>
                <w:p w14:paraId="17438C70" w14:textId="77777777" w:rsidR="000943AC" w:rsidRPr="00E31130" w:rsidRDefault="000943AC" w:rsidP="000943AC">
                  <w:pPr>
                    <w:spacing w:line="360" w:lineRule="exact"/>
                    <w:ind w:firstLineChars="0" w:firstLine="0"/>
                    <w:jc w:val="center"/>
                    <w:rPr>
                      <w:sz w:val="21"/>
                      <w:szCs w:val="21"/>
                    </w:rPr>
                  </w:pPr>
                  <w:r w:rsidRPr="00E31130">
                    <w:rPr>
                      <w:sz w:val="21"/>
                      <w:szCs w:val="21"/>
                    </w:rPr>
                    <w:t>标准值</w:t>
                  </w:r>
                </w:p>
              </w:tc>
              <w:tc>
                <w:tcPr>
                  <w:tcW w:w="1904" w:type="dxa"/>
                  <w:vAlign w:val="center"/>
                </w:tcPr>
                <w:p w14:paraId="156F64E7" w14:textId="77777777" w:rsidR="000943AC" w:rsidRPr="00E31130" w:rsidRDefault="000943AC" w:rsidP="000943AC">
                  <w:pPr>
                    <w:spacing w:line="360" w:lineRule="exact"/>
                    <w:ind w:firstLineChars="0" w:firstLine="0"/>
                    <w:jc w:val="center"/>
                    <w:rPr>
                      <w:sz w:val="21"/>
                      <w:szCs w:val="21"/>
                    </w:rPr>
                  </w:pPr>
                  <w:r w:rsidRPr="00E31130">
                    <w:rPr>
                      <w:sz w:val="21"/>
                      <w:szCs w:val="21"/>
                    </w:rPr>
                    <w:t>≤20</w:t>
                  </w:r>
                </w:p>
              </w:tc>
              <w:tc>
                <w:tcPr>
                  <w:tcW w:w="2119" w:type="dxa"/>
                  <w:vAlign w:val="center"/>
                </w:tcPr>
                <w:p w14:paraId="6D7EBEF1" w14:textId="77777777" w:rsidR="000943AC" w:rsidRPr="00E31130" w:rsidRDefault="000943AC" w:rsidP="000943AC">
                  <w:pPr>
                    <w:spacing w:line="360" w:lineRule="exact"/>
                    <w:ind w:firstLineChars="0" w:firstLine="0"/>
                    <w:jc w:val="center"/>
                    <w:rPr>
                      <w:sz w:val="21"/>
                      <w:szCs w:val="21"/>
                    </w:rPr>
                  </w:pPr>
                  <w:r w:rsidRPr="00E31130">
                    <w:rPr>
                      <w:sz w:val="21"/>
                      <w:szCs w:val="21"/>
                    </w:rPr>
                    <w:t>≤1.0</w:t>
                  </w:r>
                </w:p>
              </w:tc>
              <w:tc>
                <w:tcPr>
                  <w:tcW w:w="2231" w:type="dxa"/>
                  <w:vAlign w:val="center"/>
                </w:tcPr>
                <w:p w14:paraId="32701944" w14:textId="77777777" w:rsidR="000943AC" w:rsidRPr="00E31130" w:rsidRDefault="000943AC" w:rsidP="000943AC">
                  <w:pPr>
                    <w:spacing w:line="360" w:lineRule="exact"/>
                    <w:ind w:firstLineChars="0" w:firstLine="0"/>
                    <w:jc w:val="center"/>
                    <w:rPr>
                      <w:sz w:val="21"/>
                      <w:szCs w:val="21"/>
                    </w:rPr>
                  </w:pPr>
                  <w:r w:rsidRPr="00E31130">
                    <w:rPr>
                      <w:sz w:val="21"/>
                      <w:szCs w:val="21"/>
                    </w:rPr>
                    <w:t>0.2</w:t>
                  </w:r>
                </w:p>
              </w:tc>
            </w:tr>
          </w:tbl>
          <w:p w14:paraId="5DC61396" w14:textId="77777777" w:rsidR="000943AC" w:rsidRPr="00E31130" w:rsidRDefault="000943AC" w:rsidP="000943AC">
            <w:pPr>
              <w:pStyle w:val="afe"/>
              <w:ind w:firstLine="480"/>
              <w:rPr>
                <w:rFonts w:ascii="Times New Roman" w:eastAsia="黑体" w:hAnsi="Times New Roman"/>
                <w:sz w:val="24"/>
              </w:rPr>
            </w:pPr>
            <w:r w:rsidRPr="00E31130">
              <w:rPr>
                <w:rFonts w:ascii="Times New Roman" w:eastAsia="黑体" w:hAnsi="Times New Roman"/>
                <w:sz w:val="24"/>
              </w:rPr>
              <w:t>3</w:t>
            </w:r>
            <w:r w:rsidRPr="00E31130">
              <w:rPr>
                <w:rFonts w:ascii="Times New Roman" w:eastAsia="黑体" w:hAnsi="Times New Roman"/>
                <w:sz w:val="24"/>
              </w:rPr>
              <w:t>．声环境质量</w:t>
            </w:r>
          </w:p>
          <w:p w14:paraId="12EA43E0" w14:textId="2B44EEDF" w:rsidR="000943AC" w:rsidRPr="00E31130" w:rsidRDefault="000943AC" w:rsidP="000943AC">
            <w:pPr>
              <w:pStyle w:val="afe"/>
              <w:ind w:firstLine="480"/>
              <w:rPr>
                <w:rFonts w:ascii="Times New Roman" w:hAnsi="Times New Roman"/>
                <w:sz w:val="24"/>
              </w:rPr>
            </w:pPr>
            <w:r w:rsidRPr="00E31130">
              <w:rPr>
                <w:rFonts w:ascii="Times New Roman" w:hAnsi="Times New Roman"/>
                <w:sz w:val="24"/>
              </w:rPr>
              <w:t>执行《声环境质量标准》（</w:t>
            </w:r>
            <w:r w:rsidRPr="00E31130">
              <w:rPr>
                <w:rFonts w:ascii="Times New Roman" w:hAnsi="Times New Roman"/>
                <w:sz w:val="24"/>
              </w:rPr>
              <w:t>GB3096-2008</w:t>
            </w:r>
            <w:r w:rsidRPr="00E31130">
              <w:rPr>
                <w:rFonts w:ascii="Times New Roman" w:hAnsi="Times New Roman"/>
                <w:sz w:val="24"/>
              </w:rPr>
              <w:t>）中的</w:t>
            </w:r>
            <w:r w:rsidRPr="00E31130">
              <w:rPr>
                <w:rFonts w:ascii="Times New Roman" w:hAnsi="Times New Roman"/>
                <w:sz w:val="24"/>
              </w:rPr>
              <w:t>3</w:t>
            </w:r>
            <w:r w:rsidRPr="00E31130">
              <w:rPr>
                <w:rFonts w:ascii="Times New Roman" w:hAnsi="Times New Roman"/>
                <w:sz w:val="24"/>
              </w:rPr>
              <w:t>类标准，见下表。</w:t>
            </w:r>
          </w:p>
          <w:p w14:paraId="403AAECF" w14:textId="1B99AB3E" w:rsidR="000943AC" w:rsidRPr="00E31130" w:rsidRDefault="000943AC" w:rsidP="00670C3D">
            <w:pPr>
              <w:pStyle w:val="affffff2"/>
            </w:pPr>
            <w:r w:rsidRPr="00E31130">
              <w:t>表</w:t>
            </w:r>
            <w:r w:rsidR="00670C3D" w:rsidRPr="00E31130">
              <w:t xml:space="preserve">13  </w:t>
            </w:r>
            <w:r w:rsidRPr="00E31130">
              <w:t xml:space="preserve">   </w:t>
            </w:r>
            <w:r w:rsidRPr="00E31130">
              <w:t>声环境质量标准</w:t>
            </w:r>
            <w:r w:rsidRPr="00E31130">
              <w:t xml:space="preserve">  </w:t>
            </w:r>
            <w:r w:rsidRPr="00E31130">
              <w:t>单位：</w:t>
            </w:r>
            <w:r w:rsidRPr="00E31130">
              <w:t>dB</w:t>
            </w:r>
            <w:r w:rsidRPr="00E31130">
              <w:t>（</w:t>
            </w:r>
            <w:r w:rsidRPr="00E31130">
              <w:t>A</w:t>
            </w:r>
            <w:r w:rsidRPr="00E3113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2749"/>
            </w:tblGrid>
            <w:tr w:rsidR="000943AC" w:rsidRPr="00E31130" w14:paraId="0A171A09" w14:textId="77777777" w:rsidTr="000943AC">
              <w:trPr>
                <w:trHeight w:val="450"/>
              </w:trPr>
              <w:tc>
                <w:tcPr>
                  <w:tcW w:w="1665" w:type="pct"/>
                  <w:vAlign w:val="center"/>
                </w:tcPr>
                <w:p w14:paraId="26510B26"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指标名称</w:t>
                  </w:r>
                </w:p>
              </w:tc>
              <w:tc>
                <w:tcPr>
                  <w:tcW w:w="1667" w:type="pct"/>
                  <w:vAlign w:val="center"/>
                </w:tcPr>
                <w:p w14:paraId="0E258361"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昼间</w:t>
                  </w:r>
                </w:p>
              </w:tc>
              <w:tc>
                <w:tcPr>
                  <w:tcW w:w="1667" w:type="pct"/>
                  <w:vAlign w:val="center"/>
                </w:tcPr>
                <w:p w14:paraId="502DDA28"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夜间</w:t>
                  </w:r>
                </w:p>
              </w:tc>
            </w:tr>
            <w:tr w:rsidR="000943AC" w:rsidRPr="00E31130" w14:paraId="6EFFD360" w14:textId="77777777" w:rsidTr="000943AC">
              <w:trPr>
                <w:trHeight w:val="450"/>
              </w:trPr>
              <w:tc>
                <w:tcPr>
                  <w:tcW w:w="1665" w:type="pct"/>
                  <w:vAlign w:val="center"/>
                </w:tcPr>
                <w:p w14:paraId="334E7528"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3</w:t>
                  </w:r>
                  <w:r w:rsidRPr="00E31130">
                    <w:rPr>
                      <w:color w:val="000000"/>
                      <w:sz w:val="21"/>
                      <w:szCs w:val="21"/>
                    </w:rPr>
                    <w:t>类</w:t>
                  </w:r>
                </w:p>
              </w:tc>
              <w:tc>
                <w:tcPr>
                  <w:tcW w:w="1667" w:type="pct"/>
                  <w:vAlign w:val="center"/>
                </w:tcPr>
                <w:p w14:paraId="63F1479C"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65</w:t>
                  </w:r>
                </w:p>
              </w:tc>
              <w:tc>
                <w:tcPr>
                  <w:tcW w:w="1667" w:type="pct"/>
                  <w:vAlign w:val="center"/>
                </w:tcPr>
                <w:p w14:paraId="3A5521D6"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55</w:t>
                  </w:r>
                </w:p>
              </w:tc>
            </w:tr>
          </w:tbl>
          <w:p w14:paraId="739FCC71" w14:textId="77777777" w:rsidR="000943AC" w:rsidRPr="00E31130" w:rsidRDefault="000943AC" w:rsidP="000943AC">
            <w:pPr>
              <w:pStyle w:val="afe"/>
              <w:ind w:firstLine="480"/>
              <w:rPr>
                <w:rFonts w:ascii="Times New Roman" w:hAnsi="Times New Roman"/>
                <w:sz w:val="24"/>
              </w:rPr>
            </w:pPr>
          </w:p>
          <w:p w14:paraId="5472EE1B" w14:textId="77777777" w:rsidR="000943AC" w:rsidRPr="00E31130" w:rsidRDefault="000943AC" w:rsidP="000943AC">
            <w:pPr>
              <w:spacing w:line="360" w:lineRule="exact"/>
              <w:ind w:firstLineChars="0" w:firstLine="0"/>
            </w:pPr>
          </w:p>
        </w:tc>
      </w:tr>
      <w:tr w:rsidR="000943AC" w:rsidRPr="00E31130" w14:paraId="2A23B97F" w14:textId="77777777" w:rsidTr="000943AC">
        <w:trPr>
          <w:trHeight w:val="3396"/>
        </w:trPr>
        <w:tc>
          <w:tcPr>
            <w:tcW w:w="474" w:type="dxa"/>
            <w:vAlign w:val="center"/>
          </w:tcPr>
          <w:p w14:paraId="2CFD382F" w14:textId="77777777" w:rsidR="000943AC" w:rsidRPr="00E31130" w:rsidRDefault="000943AC" w:rsidP="000943AC">
            <w:pPr>
              <w:ind w:firstLineChars="0" w:firstLine="0"/>
              <w:jc w:val="center"/>
              <w:rPr>
                <w:rFonts w:eastAsia="黑体"/>
              </w:rPr>
            </w:pPr>
            <w:r w:rsidRPr="00E31130">
              <w:rPr>
                <w:rFonts w:eastAsia="黑体"/>
              </w:rPr>
              <w:lastRenderedPageBreak/>
              <w:t>污染物排放标准</w:t>
            </w:r>
          </w:p>
        </w:tc>
        <w:tc>
          <w:tcPr>
            <w:tcW w:w="8470" w:type="dxa"/>
            <w:vAlign w:val="center"/>
          </w:tcPr>
          <w:p w14:paraId="096130C7" w14:textId="77777777" w:rsidR="000943AC" w:rsidRPr="00E31130" w:rsidRDefault="000943AC" w:rsidP="000943AC">
            <w:pPr>
              <w:pStyle w:val="afe"/>
              <w:ind w:firstLine="480"/>
              <w:contextualSpacing/>
              <w:rPr>
                <w:rFonts w:ascii="Times New Roman" w:hAnsi="Times New Roman"/>
                <w:sz w:val="24"/>
              </w:rPr>
            </w:pPr>
            <w:r w:rsidRPr="00E31130">
              <w:rPr>
                <w:rFonts w:ascii="Times New Roman" w:hAnsi="Times New Roman"/>
                <w:sz w:val="24"/>
              </w:rPr>
              <w:t>（</w:t>
            </w:r>
            <w:r w:rsidRPr="00E31130">
              <w:rPr>
                <w:rFonts w:ascii="Times New Roman" w:hAnsi="Times New Roman"/>
                <w:sz w:val="24"/>
              </w:rPr>
              <w:t>1</w:t>
            </w:r>
            <w:r w:rsidRPr="00E31130">
              <w:rPr>
                <w:rFonts w:ascii="Times New Roman" w:hAnsi="Times New Roman"/>
                <w:sz w:val="24"/>
              </w:rPr>
              <w:t>）废气</w:t>
            </w:r>
          </w:p>
          <w:p w14:paraId="709903A1" w14:textId="77777777" w:rsidR="000943AC" w:rsidRPr="00E31130" w:rsidRDefault="000943AC" w:rsidP="000943AC">
            <w:pPr>
              <w:pStyle w:val="afe"/>
              <w:ind w:firstLine="480"/>
              <w:contextualSpacing/>
              <w:rPr>
                <w:rFonts w:ascii="Times New Roman" w:hAnsi="Times New Roman"/>
                <w:sz w:val="24"/>
              </w:rPr>
            </w:pPr>
            <w:bookmarkStart w:id="9" w:name="_Ref87371863"/>
            <w:r w:rsidRPr="00E31130">
              <w:rPr>
                <w:rFonts w:hAnsi="宋体" w:cs="宋体" w:hint="eastAsia"/>
                <w:sz w:val="24"/>
              </w:rPr>
              <w:t>①</w:t>
            </w:r>
            <w:r w:rsidRPr="00E31130">
              <w:rPr>
                <w:rFonts w:ascii="Times New Roman" w:hAnsi="Times New Roman"/>
                <w:sz w:val="24"/>
              </w:rPr>
              <w:t>项目废气执行豫环攻坚办</w:t>
            </w:r>
            <w:r w:rsidRPr="00E31130">
              <w:rPr>
                <w:rFonts w:ascii="Times New Roman" w:hAnsi="Times New Roman"/>
                <w:sz w:val="24"/>
              </w:rPr>
              <w:t>[2017]162</w:t>
            </w:r>
            <w:r w:rsidRPr="00E31130">
              <w:rPr>
                <w:rFonts w:ascii="Times New Roman" w:hAnsi="Times New Roman"/>
                <w:sz w:val="24"/>
              </w:rPr>
              <w:t>号《关于全省开展工业企业挥发性有机物专项治理工作中排放建议值的通知》中</w:t>
            </w:r>
            <w:r w:rsidRPr="00E31130">
              <w:rPr>
                <w:rFonts w:ascii="Times New Roman" w:hAnsi="Times New Roman"/>
                <w:sz w:val="24"/>
              </w:rPr>
              <w:t>“</w:t>
            </w:r>
            <w:r w:rsidRPr="00E31130">
              <w:rPr>
                <w:rFonts w:ascii="Times New Roman" w:hAnsi="Times New Roman"/>
                <w:sz w:val="24"/>
              </w:rPr>
              <w:t>其他行业</w:t>
            </w:r>
            <w:r w:rsidRPr="00E31130">
              <w:rPr>
                <w:rFonts w:ascii="Times New Roman" w:hAnsi="Times New Roman"/>
                <w:sz w:val="24"/>
              </w:rPr>
              <w:t>”</w:t>
            </w:r>
            <w:r w:rsidRPr="00E31130">
              <w:rPr>
                <w:rFonts w:ascii="Times New Roman" w:hAnsi="Times New Roman"/>
                <w:sz w:val="24"/>
              </w:rPr>
              <w:t>相关要求。具体指标见下表。</w:t>
            </w:r>
          </w:p>
          <w:p w14:paraId="392D2050" w14:textId="46730602" w:rsidR="000943AC" w:rsidRPr="00E31130" w:rsidRDefault="000943AC" w:rsidP="00455DE5">
            <w:pPr>
              <w:pStyle w:val="affffff2"/>
            </w:pPr>
            <w:r w:rsidRPr="00E31130">
              <w:t>表</w:t>
            </w:r>
            <w:r w:rsidR="00670C3D" w:rsidRPr="00E31130">
              <w:t>14</w:t>
            </w:r>
            <w:r w:rsidRPr="00E31130">
              <w:t xml:space="preserve">    </w:t>
            </w:r>
            <w:r w:rsidRPr="00E31130">
              <w:t>有机废气排放标准限值</w:t>
            </w:r>
            <w:r w:rsidRPr="00E31130">
              <w:t xml:space="preserve">   </w:t>
            </w:r>
            <w:r w:rsidRPr="00E31130">
              <w:t>单位：</w:t>
            </w:r>
            <w:r w:rsidRPr="00E31130">
              <w:t>mg/m</w:t>
            </w:r>
            <w:r w:rsidRPr="00E31130">
              <w:rPr>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32"/>
              <w:gridCol w:w="1134"/>
              <w:gridCol w:w="1843"/>
              <w:gridCol w:w="2627"/>
            </w:tblGrid>
            <w:tr w:rsidR="000943AC" w:rsidRPr="00E31130" w14:paraId="408E5B3F" w14:textId="77777777" w:rsidTr="000943AC">
              <w:trPr>
                <w:trHeight w:val="964"/>
              </w:trPr>
              <w:tc>
                <w:tcPr>
                  <w:tcW w:w="854" w:type="pct"/>
                  <w:vMerge w:val="restart"/>
                  <w:vAlign w:val="center"/>
                </w:tcPr>
                <w:p w14:paraId="133D7B66"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污染因子</w:t>
                  </w:r>
                </w:p>
              </w:tc>
              <w:tc>
                <w:tcPr>
                  <w:tcW w:w="747" w:type="pct"/>
                  <w:vMerge w:val="restart"/>
                  <w:vAlign w:val="center"/>
                </w:tcPr>
                <w:p w14:paraId="38B3C5D5"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最高允许排放浓度</w:t>
                  </w:r>
                </w:p>
              </w:tc>
              <w:tc>
                <w:tcPr>
                  <w:tcW w:w="688" w:type="pct"/>
                  <w:vMerge w:val="restart"/>
                  <w:vAlign w:val="center"/>
                </w:tcPr>
                <w:p w14:paraId="63B944AF"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周界外浓度最高点</w:t>
                  </w:r>
                </w:p>
              </w:tc>
              <w:tc>
                <w:tcPr>
                  <w:tcW w:w="1118" w:type="pct"/>
                  <w:vMerge w:val="restart"/>
                  <w:vAlign w:val="center"/>
                </w:tcPr>
                <w:p w14:paraId="558CD247"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建议去除效率</w:t>
                  </w:r>
                </w:p>
              </w:tc>
              <w:tc>
                <w:tcPr>
                  <w:tcW w:w="1593" w:type="pct"/>
                  <w:vMerge w:val="restart"/>
                  <w:vAlign w:val="center"/>
                </w:tcPr>
                <w:p w14:paraId="166BCC6E"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产车间或生产设备边界挥发性有机物排放建议值</w:t>
                  </w:r>
                </w:p>
              </w:tc>
            </w:tr>
            <w:tr w:rsidR="000943AC" w:rsidRPr="00E31130" w14:paraId="689430A9" w14:textId="77777777" w:rsidTr="000943AC">
              <w:trPr>
                <w:trHeight w:val="360"/>
              </w:trPr>
              <w:tc>
                <w:tcPr>
                  <w:tcW w:w="854" w:type="pct"/>
                  <w:vMerge/>
                  <w:vAlign w:val="center"/>
                </w:tcPr>
                <w:p w14:paraId="304F5E13" w14:textId="77777777" w:rsidR="000943AC" w:rsidRPr="00E31130" w:rsidRDefault="000943AC" w:rsidP="000943AC">
                  <w:pPr>
                    <w:widowControl/>
                    <w:spacing w:line="360" w:lineRule="exact"/>
                    <w:ind w:firstLineChars="0" w:firstLine="0"/>
                    <w:jc w:val="left"/>
                    <w:rPr>
                      <w:bCs/>
                      <w:sz w:val="21"/>
                      <w:szCs w:val="21"/>
                    </w:rPr>
                  </w:pPr>
                </w:p>
              </w:tc>
              <w:tc>
                <w:tcPr>
                  <w:tcW w:w="747" w:type="pct"/>
                  <w:vMerge/>
                  <w:vAlign w:val="center"/>
                </w:tcPr>
                <w:p w14:paraId="6FD8BEBD" w14:textId="77777777" w:rsidR="000943AC" w:rsidRPr="00E31130" w:rsidRDefault="000943AC" w:rsidP="000943AC">
                  <w:pPr>
                    <w:widowControl/>
                    <w:spacing w:line="360" w:lineRule="exact"/>
                    <w:ind w:firstLineChars="0" w:firstLine="0"/>
                    <w:jc w:val="left"/>
                    <w:rPr>
                      <w:bCs/>
                      <w:sz w:val="21"/>
                      <w:szCs w:val="21"/>
                    </w:rPr>
                  </w:pPr>
                </w:p>
              </w:tc>
              <w:tc>
                <w:tcPr>
                  <w:tcW w:w="688" w:type="pct"/>
                  <w:vMerge/>
                  <w:vAlign w:val="center"/>
                </w:tcPr>
                <w:p w14:paraId="691A4F92" w14:textId="77777777" w:rsidR="000943AC" w:rsidRPr="00E31130" w:rsidRDefault="000943AC" w:rsidP="000943AC">
                  <w:pPr>
                    <w:spacing w:line="360" w:lineRule="exact"/>
                    <w:ind w:firstLineChars="0" w:firstLine="0"/>
                    <w:jc w:val="center"/>
                    <w:rPr>
                      <w:bCs/>
                      <w:sz w:val="21"/>
                      <w:szCs w:val="21"/>
                    </w:rPr>
                  </w:pPr>
                </w:p>
              </w:tc>
              <w:tc>
                <w:tcPr>
                  <w:tcW w:w="1118" w:type="pct"/>
                  <w:vMerge/>
                  <w:vAlign w:val="center"/>
                </w:tcPr>
                <w:p w14:paraId="316B7812" w14:textId="77777777" w:rsidR="000943AC" w:rsidRPr="00E31130" w:rsidRDefault="000943AC" w:rsidP="000943AC">
                  <w:pPr>
                    <w:spacing w:line="360" w:lineRule="exact"/>
                    <w:ind w:firstLineChars="0" w:firstLine="0"/>
                    <w:jc w:val="center"/>
                    <w:rPr>
                      <w:bCs/>
                      <w:sz w:val="21"/>
                      <w:szCs w:val="21"/>
                    </w:rPr>
                  </w:pPr>
                </w:p>
              </w:tc>
              <w:tc>
                <w:tcPr>
                  <w:tcW w:w="1593" w:type="pct"/>
                  <w:vMerge/>
                  <w:vAlign w:val="center"/>
                </w:tcPr>
                <w:p w14:paraId="02EA10D3" w14:textId="77777777" w:rsidR="000943AC" w:rsidRPr="00E31130" w:rsidRDefault="000943AC" w:rsidP="000943AC">
                  <w:pPr>
                    <w:spacing w:line="360" w:lineRule="exact"/>
                    <w:ind w:firstLineChars="0" w:firstLine="0"/>
                    <w:jc w:val="center"/>
                    <w:rPr>
                      <w:bCs/>
                      <w:sz w:val="21"/>
                      <w:szCs w:val="21"/>
                    </w:rPr>
                  </w:pPr>
                </w:p>
              </w:tc>
            </w:tr>
            <w:tr w:rsidR="000943AC" w:rsidRPr="00E31130" w14:paraId="6C0C7B9A" w14:textId="77777777" w:rsidTr="000943AC">
              <w:trPr>
                <w:trHeight w:val="20"/>
              </w:trPr>
              <w:tc>
                <w:tcPr>
                  <w:tcW w:w="854" w:type="pct"/>
                  <w:vAlign w:val="center"/>
                </w:tcPr>
                <w:p w14:paraId="181BC493"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非甲烷总烃</w:t>
                  </w:r>
                </w:p>
              </w:tc>
              <w:tc>
                <w:tcPr>
                  <w:tcW w:w="747" w:type="pct"/>
                  <w:vAlign w:val="center"/>
                </w:tcPr>
                <w:p w14:paraId="7C510B92"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80</w:t>
                  </w:r>
                </w:p>
              </w:tc>
              <w:tc>
                <w:tcPr>
                  <w:tcW w:w="688" w:type="pct"/>
                  <w:vAlign w:val="center"/>
                </w:tcPr>
                <w:p w14:paraId="4C35EDE1"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2.0</w:t>
                  </w:r>
                </w:p>
              </w:tc>
              <w:tc>
                <w:tcPr>
                  <w:tcW w:w="1118" w:type="pct"/>
                  <w:vAlign w:val="center"/>
                </w:tcPr>
                <w:p w14:paraId="4BF3A4BC"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70%</w:t>
                  </w:r>
                </w:p>
              </w:tc>
              <w:tc>
                <w:tcPr>
                  <w:tcW w:w="1593" w:type="pct"/>
                  <w:vAlign w:val="center"/>
                </w:tcPr>
                <w:p w14:paraId="5D038B86" w14:textId="77777777" w:rsidR="000943AC" w:rsidRPr="00E31130" w:rsidRDefault="000943AC" w:rsidP="000943AC">
                  <w:pPr>
                    <w:spacing w:line="360" w:lineRule="exact"/>
                    <w:ind w:firstLineChars="0" w:firstLine="0"/>
                    <w:jc w:val="center"/>
                    <w:rPr>
                      <w:bCs/>
                      <w:sz w:val="21"/>
                      <w:szCs w:val="21"/>
                    </w:rPr>
                  </w:pPr>
                  <w:r w:rsidRPr="00E31130">
                    <w:rPr>
                      <w:bCs/>
                      <w:sz w:val="21"/>
                      <w:szCs w:val="21"/>
                    </w:rPr>
                    <w:t>4.0</w:t>
                  </w:r>
                </w:p>
              </w:tc>
            </w:tr>
          </w:tbl>
          <w:p w14:paraId="35EEC0AD" w14:textId="77777777" w:rsidR="000943AC" w:rsidRPr="00E31130" w:rsidRDefault="000943AC" w:rsidP="000943AC">
            <w:pPr>
              <w:spacing w:beforeLines="50" w:before="120"/>
              <w:ind w:firstLine="480"/>
            </w:pPr>
            <w:r w:rsidRPr="00E31130">
              <w:rPr>
                <w:rFonts w:ascii="宋体" w:hAnsi="宋体" w:cs="宋体" w:hint="eastAsia"/>
              </w:rPr>
              <w:t>②</w:t>
            </w:r>
            <w:r w:rsidRPr="00E31130">
              <w:t>食堂废气执行《餐饮业油烟污染物排放标准》（</w:t>
            </w:r>
            <w:r w:rsidRPr="00E31130">
              <w:t>DB41/1604-2018</w:t>
            </w:r>
            <w:r w:rsidRPr="00E31130">
              <w:t>）中</w:t>
            </w:r>
            <w:r w:rsidRPr="00E31130">
              <w:t>“</w:t>
            </w:r>
            <w:r w:rsidRPr="00E31130">
              <w:t>小型</w:t>
            </w:r>
            <w:r w:rsidRPr="00E31130">
              <w:t>”</w:t>
            </w:r>
            <w:r w:rsidRPr="00E31130">
              <w:t>标准。</w:t>
            </w:r>
          </w:p>
          <w:p w14:paraId="23627EE5" w14:textId="47DBBC16" w:rsidR="000943AC" w:rsidRPr="00E31130" w:rsidRDefault="000943AC" w:rsidP="00455DE5">
            <w:pPr>
              <w:pStyle w:val="affffff2"/>
            </w:pPr>
            <w:r w:rsidRPr="00E31130">
              <w:t>表</w:t>
            </w:r>
            <w:r w:rsidR="00670C3D" w:rsidRPr="00E31130">
              <w:t>15</w:t>
            </w:r>
            <w:r w:rsidRPr="00E31130">
              <w:t xml:space="preserve">   </w:t>
            </w:r>
            <w:r w:rsidRPr="00E31130">
              <w:t>《餐饮业油烟污染物排放标准》（</w:t>
            </w:r>
            <w:r w:rsidRPr="00E31130">
              <w:t>DB41/1604-2018</w:t>
            </w:r>
            <w:r w:rsidRPr="00E31130">
              <w:t>）</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913"/>
              <w:gridCol w:w="2223"/>
              <w:gridCol w:w="2458"/>
            </w:tblGrid>
            <w:tr w:rsidR="000943AC" w:rsidRPr="00E31130" w14:paraId="4C90B7BF" w14:textId="77777777" w:rsidTr="000943AC">
              <w:trPr>
                <w:trHeight w:val="450"/>
              </w:trPr>
              <w:tc>
                <w:tcPr>
                  <w:tcW w:w="1650" w:type="dxa"/>
                  <w:vAlign w:val="center"/>
                </w:tcPr>
                <w:p w14:paraId="14AAED10"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项目</w:t>
                  </w:r>
                </w:p>
              </w:tc>
              <w:tc>
                <w:tcPr>
                  <w:tcW w:w="1913" w:type="dxa"/>
                  <w:vAlign w:val="center"/>
                </w:tcPr>
                <w:p w14:paraId="7C55386E"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基准灶头数</w:t>
                  </w:r>
                </w:p>
              </w:tc>
              <w:tc>
                <w:tcPr>
                  <w:tcW w:w="2223" w:type="dxa"/>
                  <w:vAlign w:val="center"/>
                </w:tcPr>
                <w:p w14:paraId="6C62C7F3"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最高允许排放浓度</w:t>
                  </w:r>
                </w:p>
              </w:tc>
              <w:tc>
                <w:tcPr>
                  <w:tcW w:w="2458" w:type="dxa"/>
                  <w:vAlign w:val="center"/>
                </w:tcPr>
                <w:p w14:paraId="249D9603"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油烟去除效率</w:t>
                  </w:r>
                </w:p>
              </w:tc>
            </w:tr>
            <w:tr w:rsidR="000943AC" w:rsidRPr="00E31130" w14:paraId="09EFB34C" w14:textId="77777777" w:rsidTr="000943AC">
              <w:trPr>
                <w:trHeight w:val="450"/>
              </w:trPr>
              <w:tc>
                <w:tcPr>
                  <w:tcW w:w="1650" w:type="dxa"/>
                  <w:vAlign w:val="center"/>
                </w:tcPr>
                <w:p w14:paraId="66E5FF3D"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油烟</w:t>
                  </w:r>
                </w:p>
              </w:tc>
              <w:tc>
                <w:tcPr>
                  <w:tcW w:w="1913" w:type="dxa"/>
                  <w:vAlign w:val="center"/>
                </w:tcPr>
                <w:p w14:paraId="207DB3BC"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≥1</w:t>
                  </w:r>
                  <w:r w:rsidRPr="00E31130">
                    <w:rPr>
                      <w:color w:val="000000"/>
                      <w:sz w:val="21"/>
                      <w:szCs w:val="21"/>
                    </w:rPr>
                    <w:t>，＜</w:t>
                  </w:r>
                  <w:r w:rsidRPr="00E31130">
                    <w:rPr>
                      <w:color w:val="000000"/>
                      <w:sz w:val="21"/>
                      <w:szCs w:val="21"/>
                    </w:rPr>
                    <w:t>3</w:t>
                  </w:r>
                </w:p>
              </w:tc>
              <w:tc>
                <w:tcPr>
                  <w:tcW w:w="2223" w:type="dxa"/>
                  <w:vAlign w:val="center"/>
                </w:tcPr>
                <w:p w14:paraId="1164EE58"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1.5mg/m</w:t>
                  </w:r>
                  <w:r w:rsidRPr="00E31130">
                    <w:rPr>
                      <w:color w:val="000000"/>
                      <w:sz w:val="21"/>
                      <w:szCs w:val="21"/>
                      <w:vertAlign w:val="superscript"/>
                    </w:rPr>
                    <w:t>3</w:t>
                  </w:r>
                </w:p>
              </w:tc>
              <w:tc>
                <w:tcPr>
                  <w:tcW w:w="2458" w:type="dxa"/>
                  <w:vAlign w:val="center"/>
                </w:tcPr>
                <w:p w14:paraId="68185E8A" w14:textId="77777777" w:rsidR="000943AC" w:rsidRPr="00E31130" w:rsidRDefault="000943AC" w:rsidP="000943AC">
                  <w:pPr>
                    <w:spacing w:line="360" w:lineRule="exact"/>
                    <w:ind w:firstLineChars="0" w:firstLine="0"/>
                    <w:jc w:val="center"/>
                    <w:rPr>
                      <w:color w:val="000000"/>
                      <w:sz w:val="21"/>
                      <w:szCs w:val="21"/>
                    </w:rPr>
                  </w:pPr>
                  <w:r w:rsidRPr="00E31130">
                    <w:rPr>
                      <w:color w:val="000000"/>
                      <w:sz w:val="21"/>
                      <w:szCs w:val="21"/>
                    </w:rPr>
                    <w:t>≥90%</w:t>
                  </w:r>
                </w:p>
              </w:tc>
            </w:tr>
          </w:tbl>
          <w:p w14:paraId="4BBE11F2" w14:textId="77777777" w:rsidR="000943AC" w:rsidRPr="00E31130" w:rsidRDefault="000943AC" w:rsidP="000943AC">
            <w:pPr>
              <w:pStyle w:val="afe"/>
              <w:ind w:firstLine="480"/>
              <w:contextualSpacing/>
              <w:rPr>
                <w:rFonts w:ascii="Times New Roman" w:hAnsi="Times New Roman"/>
                <w:sz w:val="24"/>
              </w:rPr>
            </w:pPr>
            <w:r w:rsidRPr="00E31130">
              <w:rPr>
                <w:rFonts w:ascii="Times New Roman" w:hAnsi="Times New Roman"/>
                <w:sz w:val="24"/>
              </w:rPr>
              <w:t>（</w:t>
            </w:r>
            <w:r w:rsidRPr="00E31130">
              <w:rPr>
                <w:rFonts w:ascii="Times New Roman" w:hAnsi="Times New Roman"/>
                <w:sz w:val="24"/>
              </w:rPr>
              <w:t>2</w:t>
            </w:r>
            <w:r w:rsidRPr="00E31130">
              <w:rPr>
                <w:rFonts w:ascii="Times New Roman" w:hAnsi="Times New Roman"/>
                <w:sz w:val="24"/>
              </w:rPr>
              <w:t>）废水</w:t>
            </w:r>
          </w:p>
          <w:bookmarkEnd w:id="9"/>
          <w:p w14:paraId="55C3589D" w14:textId="77777777" w:rsidR="000943AC" w:rsidRPr="00E31130" w:rsidRDefault="000943AC" w:rsidP="000943AC">
            <w:pPr>
              <w:pStyle w:val="afe"/>
              <w:ind w:leftChars="5" w:left="12" w:firstLine="480"/>
              <w:contextualSpacing/>
              <w:rPr>
                <w:rFonts w:ascii="Times New Roman" w:hAnsi="Times New Roman"/>
                <w:sz w:val="24"/>
              </w:rPr>
            </w:pPr>
            <w:r w:rsidRPr="00E31130">
              <w:rPr>
                <w:rFonts w:ascii="Times New Roman" w:hAnsi="Times New Roman"/>
                <w:sz w:val="24"/>
              </w:rPr>
              <w:t>执行《污水综合排放标准》（</w:t>
            </w:r>
            <w:r w:rsidRPr="00E31130">
              <w:rPr>
                <w:rFonts w:ascii="Times New Roman" w:hAnsi="Times New Roman"/>
                <w:sz w:val="24"/>
              </w:rPr>
              <w:t>GB8978-1996</w:t>
            </w:r>
            <w:r w:rsidRPr="00E31130">
              <w:rPr>
                <w:rFonts w:ascii="Times New Roman" w:hAnsi="Times New Roman"/>
                <w:sz w:val="24"/>
              </w:rPr>
              <w:t>）三级标准及遂平县城市污水处理厂设计进出水标准。</w:t>
            </w:r>
          </w:p>
          <w:p w14:paraId="422B67DC" w14:textId="4880508B" w:rsidR="000943AC" w:rsidRPr="00E31130" w:rsidRDefault="000943AC" w:rsidP="00670C3D">
            <w:pPr>
              <w:pStyle w:val="affffff2"/>
            </w:pPr>
            <w:r w:rsidRPr="00E31130">
              <w:t>表</w:t>
            </w:r>
            <w:r w:rsidR="00670C3D" w:rsidRPr="00E31130">
              <w:t>16</w:t>
            </w:r>
            <w:r w:rsidRPr="00E31130">
              <w:t xml:space="preserve">   </w:t>
            </w:r>
            <w:r w:rsidRPr="00E31130">
              <w:t>废水执行标准一览表</w:t>
            </w:r>
            <w:r w:rsidRPr="00E31130">
              <w:t xml:space="preserve">  </w:t>
            </w:r>
            <w:r w:rsidRPr="00E31130">
              <w:t>单位：</w:t>
            </w:r>
            <w:r w:rsidR="001B72EB" w:rsidRPr="00E31130">
              <w:t>mg/L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080"/>
              <w:gridCol w:w="1049"/>
              <w:gridCol w:w="1197"/>
              <w:gridCol w:w="1049"/>
              <w:gridCol w:w="1232"/>
              <w:gridCol w:w="1233"/>
            </w:tblGrid>
            <w:tr w:rsidR="000943AC" w:rsidRPr="00E31130" w14:paraId="2CBE30DE" w14:textId="77777777" w:rsidTr="000943AC">
              <w:tc>
                <w:tcPr>
                  <w:tcW w:w="852" w:type="pct"/>
                  <w:vAlign w:val="center"/>
                </w:tcPr>
                <w:p w14:paraId="163C412F" w14:textId="77777777" w:rsidR="000943AC" w:rsidRPr="00E31130" w:rsidRDefault="000943AC" w:rsidP="00455DE5">
                  <w:pPr>
                    <w:pStyle w:val="aa2"/>
                    <w:rPr>
                      <w:rFonts w:cs="Times New Roman"/>
                    </w:rPr>
                  </w:pPr>
                  <w:r w:rsidRPr="00E31130">
                    <w:rPr>
                      <w:rFonts w:cs="Times New Roman"/>
                    </w:rPr>
                    <w:t>项目名称</w:t>
                  </w:r>
                </w:p>
              </w:tc>
              <w:tc>
                <w:tcPr>
                  <w:tcW w:w="655" w:type="pct"/>
                  <w:vAlign w:val="center"/>
                </w:tcPr>
                <w:p w14:paraId="209D6EE2" w14:textId="77777777" w:rsidR="000943AC" w:rsidRPr="00E31130" w:rsidRDefault="000943AC" w:rsidP="00455DE5">
                  <w:pPr>
                    <w:pStyle w:val="aa2"/>
                    <w:rPr>
                      <w:rFonts w:cs="Times New Roman"/>
                    </w:rPr>
                  </w:pPr>
                  <w:r w:rsidRPr="00E31130">
                    <w:rPr>
                      <w:rFonts w:cs="Times New Roman"/>
                    </w:rPr>
                    <w:t>COD</w:t>
                  </w:r>
                </w:p>
              </w:tc>
              <w:tc>
                <w:tcPr>
                  <w:tcW w:w="636" w:type="pct"/>
                  <w:vAlign w:val="center"/>
                </w:tcPr>
                <w:p w14:paraId="52B3A087" w14:textId="77777777" w:rsidR="000943AC" w:rsidRPr="00E31130" w:rsidRDefault="000943AC" w:rsidP="00455DE5">
                  <w:pPr>
                    <w:pStyle w:val="aa2"/>
                    <w:rPr>
                      <w:rFonts w:cs="Times New Roman"/>
                    </w:rPr>
                  </w:pPr>
                  <w:r w:rsidRPr="00E31130">
                    <w:rPr>
                      <w:rFonts w:cs="Times New Roman"/>
                    </w:rPr>
                    <w:t>BOD</w:t>
                  </w:r>
                </w:p>
              </w:tc>
              <w:tc>
                <w:tcPr>
                  <w:tcW w:w="726" w:type="pct"/>
                  <w:vAlign w:val="center"/>
                </w:tcPr>
                <w:p w14:paraId="50223F5F" w14:textId="77777777" w:rsidR="000943AC" w:rsidRPr="00E31130" w:rsidRDefault="000943AC" w:rsidP="00455DE5">
                  <w:pPr>
                    <w:pStyle w:val="aa2"/>
                    <w:rPr>
                      <w:rFonts w:cs="Times New Roman"/>
                    </w:rPr>
                  </w:pPr>
                  <w:r w:rsidRPr="00E31130">
                    <w:rPr>
                      <w:rFonts w:cs="Times New Roman"/>
                    </w:rPr>
                    <w:t>NH</w:t>
                  </w:r>
                  <w:r w:rsidRPr="00E31130">
                    <w:rPr>
                      <w:rFonts w:cs="Times New Roman"/>
                      <w:vertAlign w:val="subscript"/>
                    </w:rPr>
                    <w:t>3</w:t>
                  </w:r>
                  <w:r w:rsidRPr="00E31130">
                    <w:rPr>
                      <w:rFonts w:cs="Times New Roman"/>
                    </w:rPr>
                    <w:t>-N</w:t>
                  </w:r>
                </w:p>
              </w:tc>
              <w:tc>
                <w:tcPr>
                  <w:tcW w:w="636" w:type="pct"/>
                  <w:vAlign w:val="center"/>
                </w:tcPr>
                <w:p w14:paraId="4CE601AB" w14:textId="77777777" w:rsidR="000943AC" w:rsidRPr="00E31130" w:rsidRDefault="000943AC" w:rsidP="00455DE5">
                  <w:pPr>
                    <w:pStyle w:val="aa2"/>
                    <w:rPr>
                      <w:rFonts w:cs="Times New Roman"/>
                    </w:rPr>
                  </w:pPr>
                  <w:r w:rsidRPr="00E31130">
                    <w:rPr>
                      <w:rFonts w:cs="Times New Roman"/>
                    </w:rPr>
                    <w:t>TP</w:t>
                  </w:r>
                </w:p>
              </w:tc>
              <w:tc>
                <w:tcPr>
                  <w:tcW w:w="747" w:type="pct"/>
                  <w:vAlign w:val="center"/>
                </w:tcPr>
                <w:p w14:paraId="2EDAD503" w14:textId="77777777" w:rsidR="000943AC" w:rsidRPr="00E31130" w:rsidRDefault="000943AC" w:rsidP="00455DE5">
                  <w:pPr>
                    <w:pStyle w:val="aa2"/>
                    <w:rPr>
                      <w:rFonts w:cs="Times New Roman"/>
                    </w:rPr>
                  </w:pPr>
                  <w:r w:rsidRPr="00E31130">
                    <w:rPr>
                      <w:rFonts w:cs="Times New Roman"/>
                    </w:rPr>
                    <w:t>SS</w:t>
                  </w:r>
                </w:p>
              </w:tc>
              <w:tc>
                <w:tcPr>
                  <w:tcW w:w="747" w:type="pct"/>
                  <w:vAlign w:val="center"/>
                </w:tcPr>
                <w:p w14:paraId="1C2AB067" w14:textId="77777777" w:rsidR="000943AC" w:rsidRPr="00E31130" w:rsidRDefault="000943AC" w:rsidP="00455DE5">
                  <w:pPr>
                    <w:pStyle w:val="aa2"/>
                    <w:rPr>
                      <w:rFonts w:cs="Times New Roman"/>
                    </w:rPr>
                  </w:pPr>
                  <w:r w:rsidRPr="00E31130">
                    <w:rPr>
                      <w:rFonts w:cs="Times New Roman"/>
                    </w:rPr>
                    <w:t>动植物油</w:t>
                  </w:r>
                </w:p>
              </w:tc>
            </w:tr>
            <w:tr w:rsidR="000943AC" w:rsidRPr="00E31130" w14:paraId="2AE4E7F1" w14:textId="77777777" w:rsidTr="000943AC">
              <w:tc>
                <w:tcPr>
                  <w:tcW w:w="5000" w:type="pct"/>
                  <w:gridSpan w:val="7"/>
                  <w:vAlign w:val="center"/>
                </w:tcPr>
                <w:p w14:paraId="17657923" w14:textId="77777777" w:rsidR="000943AC" w:rsidRPr="00E31130" w:rsidRDefault="000943AC" w:rsidP="00455DE5">
                  <w:pPr>
                    <w:pStyle w:val="aa2"/>
                    <w:rPr>
                      <w:rFonts w:cs="Times New Roman"/>
                    </w:rPr>
                  </w:pPr>
                  <w:r w:rsidRPr="00E31130">
                    <w:rPr>
                      <w:rFonts w:cs="Times New Roman"/>
                    </w:rPr>
                    <w:t>《污水综合排放标准》（</w:t>
                  </w:r>
                  <w:r w:rsidRPr="00E31130">
                    <w:rPr>
                      <w:rFonts w:cs="Times New Roman"/>
                    </w:rPr>
                    <w:t>GB8978-1996</w:t>
                  </w:r>
                  <w:r w:rsidRPr="00E31130">
                    <w:rPr>
                      <w:rFonts w:cs="Times New Roman"/>
                    </w:rPr>
                    <w:t>）三级</w:t>
                  </w:r>
                </w:p>
              </w:tc>
            </w:tr>
            <w:tr w:rsidR="000943AC" w:rsidRPr="00E31130" w14:paraId="5107CC6C" w14:textId="77777777" w:rsidTr="000943AC">
              <w:tc>
                <w:tcPr>
                  <w:tcW w:w="852" w:type="pct"/>
                  <w:vAlign w:val="center"/>
                </w:tcPr>
                <w:p w14:paraId="2AA2D32E" w14:textId="77777777" w:rsidR="000943AC" w:rsidRPr="00E31130" w:rsidRDefault="000943AC" w:rsidP="00455DE5">
                  <w:pPr>
                    <w:pStyle w:val="aa2"/>
                    <w:rPr>
                      <w:rFonts w:cs="Times New Roman"/>
                    </w:rPr>
                  </w:pPr>
                  <w:r w:rsidRPr="00E31130">
                    <w:rPr>
                      <w:rFonts w:cs="Times New Roman"/>
                    </w:rPr>
                    <w:t>三级标准</w:t>
                  </w:r>
                </w:p>
              </w:tc>
              <w:tc>
                <w:tcPr>
                  <w:tcW w:w="655" w:type="pct"/>
                  <w:vAlign w:val="center"/>
                </w:tcPr>
                <w:p w14:paraId="438C6241" w14:textId="77777777" w:rsidR="000943AC" w:rsidRPr="00E31130" w:rsidRDefault="000943AC" w:rsidP="00455DE5">
                  <w:pPr>
                    <w:pStyle w:val="aa2"/>
                    <w:rPr>
                      <w:rFonts w:cs="Times New Roman"/>
                    </w:rPr>
                  </w:pPr>
                  <w:r w:rsidRPr="00E31130">
                    <w:rPr>
                      <w:rFonts w:cs="Times New Roman"/>
                    </w:rPr>
                    <w:t>500</w:t>
                  </w:r>
                </w:p>
              </w:tc>
              <w:tc>
                <w:tcPr>
                  <w:tcW w:w="636" w:type="pct"/>
                  <w:vAlign w:val="center"/>
                </w:tcPr>
                <w:p w14:paraId="7BA22995" w14:textId="77777777" w:rsidR="000943AC" w:rsidRPr="00E31130" w:rsidRDefault="000943AC" w:rsidP="00455DE5">
                  <w:pPr>
                    <w:pStyle w:val="aa2"/>
                    <w:rPr>
                      <w:rFonts w:cs="Times New Roman"/>
                    </w:rPr>
                  </w:pPr>
                  <w:r w:rsidRPr="00E31130">
                    <w:rPr>
                      <w:rFonts w:cs="Times New Roman"/>
                    </w:rPr>
                    <w:t>300</w:t>
                  </w:r>
                </w:p>
              </w:tc>
              <w:tc>
                <w:tcPr>
                  <w:tcW w:w="726" w:type="pct"/>
                  <w:vAlign w:val="center"/>
                </w:tcPr>
                <w:p w14:paraId="17222E65" w14:textId="77777777" w:rsidR="000943AC" w:rsidRPr="00E31130" w:rsidRDefault="000943AC" w:rsidP="00455DE5">
                  <w:pPr>
                    <w:pStyle w:val="aa2"/>
                    <w:rPr>
                      <w:rFonts w:cs="Times New Roman"/>
                    </w:rPr>
                  </w:pPr>
                  <w:r w:rsidRPr="00E31130">
                    <w:rPr>
                      <w:rFonts w:cs="Times New Roman"/>
                    </w:rPr>
                    <w:t>/</w:t>
                  </w:r>
                </w:p>
              </w:tc>
              <w:tc>
                <w:tcPr>
                  <w:tcW w:w="636" w:type="pct"/>
                  <w:vAlign w:val="center"/>
                </w:tcPr>
                <w:p w14:paraId="155A9683" w14:textId="77777777" w:rsidR="000943AC" w:rsidRPr="00E31130" w:rsidRDefault="000943AC" w:rsidP="00455DE5">
                  <w:pPr>
                    <w:pStyle w:val="aa2"/>
                    <w:rPr>
                      <w:rFonts w:cs="Times New Roman"/>
                    </w:rPr>
                  </w:pPr>
                  <w:r w:rsidRPr="00E31130">
                    <w:rPr>
                      <w:rFonts w:cs="Times New Roman"/>
                    </w:rPr>
                    <w:t>/</w:t>
                  </w:r>
                </w:p>
              </w:tc>
              <w:tc>
                <w:tcPr>
                  <w:tcW w:w="747" w:type="pct"/>
                  <w:vAlign w:val="center"/>
                </w:tcPr>
                <w:p w14:paraId="4F4CCD72" w14:textId="77777777" w:rsidR="000943AC" w:rsidRPr="00E31130" w:rsidRDefault="000943AC" w:rsidP="00455DE5">
                  <w:pPr>
                    <w:pStyle w:val="aa2"/>
                    <w:rPr>
                      <w:rFonts w:cs="Times New Roman"/>
                    </w:rPr>
                  </w:pPr>
                  <w:r w:rsidRPr="00E31130">
                    <w:rPr>
                      <w:rFonts w:cs="Times New Roman"/>
                    </w:rPr>
                    <w:t>400</w:t>
                  </w:r>
                </w:p>
              </w:tc>
              <w:tc>
                <w:tcPr>
                  <w:tcW w:w="747" w:type="pct"/>
                  <w:vAlign w:val="center"/>
                </w:tcPr>
                <w:p w14:paraId="50726E8C" w14:textId="77777777" w:rsidR="000943AC" w:rsidRPr="00E31130" w:rsidRDefault="000943AC" w:rsidP="00455DE5">
                  <w:pPr>
                    <w:pStyle w:val="aa2"/>
                    <w:rPr>
                      <w:rFonts w:cs="Times New Roman"/>
                    </w:rPr>
                  </w:pPr>
                  <w:r w:rsidRPr="00E31130">
                    <w:rPr>
                      <w:rFonts w:cs="Times New Roman"/>
                    </w:rPr>
                    <w:t>100</w:t>
                  </w:r>
                </w:p>
              </w:tc>
            </w:tr>
            <w:tr w:rsidR="000943AC" w:rsidRPr="00E31130" w14:paraId="58795DE7" w14:textId="77777777" w:rsidTr="000943AC">
              <w:tc>
                <w:tcPr>
                  <w:tcW w:w="5000" w:type="pct"/>
                  <w:gridSpan w:val="7"/>
                  <w:vAlign w:val="center"/>
                </w:tcPr>
                <w:p w14:paraId="333A23BA" w14:textId="77777777" w:rsidR="000943AC" w:rsidRPr="00E31130" w:rsidRDefault="000943AC" w:rsidP="00455DE5">
                  <w:pPr>
                    <w:pStyle w:val="aa2"/>
                    <w:rPr>
                      <w:rFonts w:cs="Times New Roman"/>
                    </w:rPr>
                  </w:pPr>
                  <w:r w:rsidRPr="00E31130">
                    <w:rPr>
                      <w:rFonts w:cs="Times New Roman"/>
                    </w:rPr>
                    <w:t>遂平县城市污水处理厂设计进出水标准</w:t>
                  </w:r>
                </w:p>
              </w:tc>
            </w:tr>
            <w:tr w:rsidR="000943AC" w:rsidRPr="00E31130" w14:paraId="59C32DC3" w14:textId="77777777" w:rsidTr="000943AC">
              <w:tc>
                <w:tcPr>
                  <w:tcW w:w="852" w:type="pct"/>
                  <w:vAlign w:val="center"/>
                </w:tcPr>
                <w:p w14:paraId="43143DC3" w14:textId="77777777" w:rsidR="000943AC" w:rsidRPr="00E31130" w:rsidRDefault="000943AC" w:rsidP="00455DE5">
                  <w:pPr>
                    <w:pStyle w:val="aa2"/>
                    <w:rPr>
                      <w:rFonts w:cs="Times New Roman"/>
                    </w:rPr>
                  </w:pPr>
                  <w:r w:rsidRPr="00E31130">
                    <w:rPr>
                      <w:rFonts w:cs="Times New Roman"/>
                    </w:rPr>
                    <w:t>进水水质</w:t>
                  </w:r>
                </w:p>
              </w:tc>
              <w:tc>
                <w:tcPr>
                  <w:tcW w:w="655" w:type="pct"/>
                  <w:vAlign w:val="center"/>
                </w:tcPr>
                <w:p w14:paraId="7A922951" w14:textId="77777777" w:rsidR="000943AC" w:rsidRPr="00E31130" w:rsidRDefault="000943AC" w:rsidP="00455DE5">
                  <w:pPr>
                    <w:pStyle w:val="aa2"/>
                    <w:rPr>
                      <w:rFonts w:cs="Times New Roman"/>
                    </w:rPr>
                  </w:pPr>
                  <w:r w:rsidRPr="00E31130">
                    <w:rPr>
                      <w:rFonts w:cs="Times New Roman"/>
                    </w:rPr>
                    <w:t>320</w:t>
                  </w:r>
                </w:p>
              </w:tc>
              <w:tc>
                <w:tcPr>
                  <w:tcW w:w="636" w:type="pct"/>
                  <w:vAlign w:val="center"/>
                </w:tcPr>
                <w:p w14:paraId="54481391" w14:textId="77777777" w:rsidR="000943AC" w:rsidRPr="00E31130" w:rsidRDefault="000943AC" w:rsidP="00455DE5">
                  <w:pPr>
                    <w:pStyle w:val="aa2"/>
                    <w:rPr>
                      <w:rFonts w:cs="Times New Roman"/>
                    </w:rPr>
                  </w:pPr>
                  <w:r w:rsidRPr="00E31130">
                    <w:rPr>
                      <w:rFonts w:cs="Times New Roman"/>
                    </w:rPr>
                    <w:t>145</w:t>
                  </w:r>
                </w:p>
              </w:tc>
              <w:tc>
                <w:tcPr>
                  <w:tcW w:w="726" w:type="pct"/>
                  <w:vAlign w:val="center"/>
                </w:tcPr>
                <w:p w14:paraId="6C23875A" w14:textId="77777777" w:rsidR="000943AC" w:rsidRPr="00E31130" w:rsidRDefault="000943AC" w:rsidP="00455DE5">
                  <w:pPr>
                    <w:pStyle w:val="aa2"/>
                    <w:rPr>
                      <w:rFonts w:cs="Times New Roman"/>
                    </w:rPr>
                  </w:pPr>
                  <w:r w:rsidRPr="00E31130">
                    <w:rPr>
                      <w:rFonts w:cs="Times New Roman"/>
                    </w:rPr>
                    <w:t>25</w:t>
                  </w:r>
                </w:p>
              </w:tc>
              <w:tc>
                <w:tcPr>
                  <w:tcW w:w="636" w:type="pct"/>
                  <w:vAlign w:val="center"/>
                </w:tcPr>
                <w:p w14:paraId="2A0C7431" w14:textId="77777777" w:rsidR="000943AC" w:rsidRPr="00E31130" w:rsidRDefault="000943AC" w:rsidP="00455DE5">
                  <w:pPr>
                    <w:pStyle w:val="aa2"/>
                    <w:rPr>
                      <w:rFonts w:cs="Times New Roman"/>
                    </w:rPr>
                  </w:pPr>
                  <w:r w:rsidRPr="00E31130">
                    <w:rPr>
                      <w:rFonts w:cs="Times New Roman"/>
                    </w:rPr>
                    <w:t>4</w:t>
                  </w:r>
                </w:p>
              </w:tc>
              <w:tc>
                <w:tcPr>
                  <w:tcW w:w="747" w:type="pct"/>
                  <w:vAlign w:val="center"/>
                </w:tcPr>
                <w:p w14:paraId="3AD2563D" w14:textId="77777777" w:rsidR="000943AC" w:rsidRPr="00E31130" w:rsidRDefault="000943AC" w:rsidP="00455DE5">
                  <w:pPr>
                    <w:pStyle w:val="aa2"/>
                    <w:rPr>
                      <w:rFonts w:cs="Times New Roman"/>
                    </w:rPr>
                  </w:pPr>
                  <w:r w:rsidRPr="00E31130">
                    <w:rPr>
                      <w:rFonts w:cs="Times New Roman"/>
                    </w:rPr>
                    <w:t>180</w:t>
                  </w:r>
                </w:p>
              </w:tc>
              <w:tc>
                <w:tcPr>
                  <w:tcW w:w="747" w:type="pct"/>
                  <w:vAlign w:val="center"/>
                </w:tcPr>
                <w:p w14:paraId="32434537" w14:textId="77777777" w:rsidR="000943AC" w:rsidRPr="00E31130" w:rsidRDefault="000943AC" w:rsidP="00455DE5">
                  <w:pPr>
                    <w:pStyle w:val="aa2"/>
                    <w:rPr>
                      <w:rFonts w:cs="Times New Roman"/>
                    </w:rPr>
                  </w:pPr>
                  <w:r w:rsidRPr="00E31130">
                    <w:rPr>
                      <w:rFonts w:cs="Times New Roman"/>
                    </w:rPr>
                    <w:t>100</w:t>
                  </w:r>
                </w:p>
              </w:tc>
            </w:tr>
            <w:tr w:rsidR="000943AC" w:rsidRPr="00E31130" w14:paraId="732DDF26" w14:textId="77777777" w:rsidTr="000943AC">
              <w:tc>
                <w:tcPr>
                  <w:tcW w:w="852" w:type="pct"/>
                  <w:vAlign w:val="center"/>
                </w:tcPr>
                <w:p w14:paraId="2FBF896D" w14:textId="77777777" w:rsidR="000943AC" w:rsidRPr="00E31130" w:rsidRDefault="000943AC" w:rsidP="00455DE5">
                  <w:pPr>
                    <w:pStyle w:val="aa2"/>
                    <w:rPr>
                      <w:rFonts w:cs="Times New Roman"/>
                    </w:rPr>
                  </w:pPr>
                  <w:r w:rsidRPr="00E31130">
                    <w:rPr>
                      <w:rFonts w:cs="Times New Roman"/>
                    </w:rPr>
                    <w:t>出水水质</w:t>
                  </w:r>
                </w:p>
              </w:tc>
              <w:tc>
                <w:tcPr>
                  <w:tcW w:w="655" w:type="pct"/>
                  <w:vAlign w:val="center"/>
                </w:tcPr>
                <w:p w14:paraId="6207F08A" w14:textId="77777777" w:rsidR="000943AC" w:rsidRPr="00E31130" w:rsidRDefault="000943AC" w:rsidP="00455DE5">
                  <w:pPr>
                    <w:pStyle w:val="aa2"/>
                    <w:rPr>
                      <w:rFonts w:cs="Times New Roman"/>
                    </w:rPr>
                  </w:pPr>
                  <w:r w:rsidRPr="00E31130">
                    <w:rPr>
                      <w:rFonts w:cs="Times New Roman"/>
                    </w:rPr>
                    <w:t>50</w:t>
                  </w:r>
                </w:p>
              </w:tc>
              <w:tc>
                <w:tcPr>
                  <w:tcW w:w="636" w:type="pct"/>
                  <w:vAlign w:val="center"/>
                </w:tcPr>
                <w:p w14:paraId="65A3C515" w14:textId="77777777" w:rsidR="000943AC" w:rsidRPr="00E31130" w:rsidRDefault="000943AC" w:rsidP="00455DE5">
                  <w:pPr>
                    <w:pStyle w:val="aa2"/>
                    <w:rPr>
                      <w:rFonts w:cs="Times New Roman"/>
                    </w:rPr>
                  </w:pPr>
                  <w:r w:rsidRPr="00E31130">
                    <w:rPr>
                      <w:rFonts w:cs="Times New Roman"/>
                    </w:rPr>
                    <w:t>10</w:t>
                  </w:r>
                </w:p>
              </w:tc>
              <w:tc>
                <w:tcPr>
                  <w:tcW w:w="726" w:type="pct"/>
                  <w:vAlign w:val="center"/>
                </w:tcPr>
                <w:p w14:paraId="56CCA67F" w14:textId="77777777" w:rsidR="000943AC" w:rsidRPr="00E31130" w:rsidRDefault="000943AC" w:rsidP="00455DE5">
                  <w:pPr>
                    <w:pStyle w:val="aa2"/>
                    <w:rPr>
                      <w:rFonts w:cs="Times New Roman"/>
                    </w:rPr>
                  </w:pPr>
                  <w:r w:rsidRPr="00E31130">
                    <w:rPr>
                      <w:rFonts w:cs="Times New Roman"/>
                    </w:rPr>
                    <w:t>5</w:t>
                  </w:r>
                </w:p>
              </w:tc>
              <w:tc>
                <w:tcPr>
                  <w:tcW w:w="636" w:type="pct"/>
                  <w:vAlign w:val="center"/>
                </w:tcPr>
                <w:p w14:paraId="041C373F" w14:textId="77777777" w:rsidR="000943AC" w:rsidRPr="00E31130" w:rsidRDefault="000943AC" w:rsidP="00455DE5">
                  <w:pPr>
                    <w:pStyle w:val="aa2"/>
                    <w:rPr>
                      <w:rFonts w:cs="Times New Roman"/>
                    </w:rPr>
                  </w:pPr>
                  <w:r w:rsidRPr="00E31130">
                    <w:rPr>
                      <w:rFonts w:cs="Times New Roman"/>
                    </w:rPr>
                    <w:t>0.5</w:t>
                  </w:r>
                </w:p>
              </w:tc>
              <w:tc>
                <w:tcPr>
                  <w:tcW w:w="747" w:type="pct"/>
                  <w:vAlign w:val="center"/>
                </w:tcPr>
                <w:p w14:paraId="49802EF3" w14:textId="77777777" w:rsidR="000943AC" w:rsidRPr="00E31130" w:rsidRDefault="000943AC" w:rsidP="00455DE5">
                  <w:pPr>
                    <w:pStyle w:val="aa2"/>
                    <w:rPr>
                      <w:rFonts w:cs="Times New Roman"/>
                    </w:rPr>
                  </w:pPr>
                  <w:r w:rsidRPr="00E31130">
                    <w:rPr>
                      <w:rFonts w:cs="Times New Roman"/>
                    </w:rPr>
                    <w:t>10</w:t>
                  </w:r>
                </w:p>
              </w:tc>
              <w:tc>
                <w:tcPr>
                  <w:tcW w:w="747" w:type="pct"/>
                  <w:vAlign w:val="center"/>
                </w:tcPr>
                <w:p w14:paraId="5595E98E" w14:textId="77777777" w:rsidR="000943AC" w:rsidRPr="00E31130" w:rsidRDefault="000943AC" w:rsidP="00455DE5">
                  <w:pPr>
                    <w:pStyle w:val="aa2"/>
                    <w:rPr>
                      <w:rFonts w:cs="Times New Roman"/>
                    </w:rPr>
                  </w:pPr>
                  <w:r w:rsidRPr="00E31130">
                    <w:rPr>
                      <w:rFonts w:cs="Times New Roman"/>
                    </w:rPr>
                    <w:t>1</w:t>
                  </w:r>
                </w:p>
              </w:tc>
            </w:tr>
          </w:tbl>
          <w:p w14:paraId="41D6AA98" w14:textId="77777777" w:rsidR="000943AC" w:rsidRPr="00E31130" w:rsidRDefault="000943AC" w:rsidP="00455DE5">
            <w:pPr>
              <w:pStyle w:val="aa0"/>
              <w:ind w:firstLine="480"/>
            </w:pPr>
            <w:r w:rsidRPr="00E31130">
              <w:t>（</w:t>
            </w:r>
            <w:r w:rsidRPr="00E31130">
              <w:t>3</w:t>
            </w:r>
            <w:r w:rsidRPr="00E31130">
              <w:t>）噪声</w:t>
            </w:r>
          </w:p>
          <w:p w14:paraId="635B515F" w14:textId="79573F55" w:rsidR="000943AC" w:rsidRPr="00E31130" w:rsidRDefault="000943AC" w:rsidP="00455DE5">
            <w:pPr>
              <w:pStyle w:val="aa0"/>
              <w:ind w:firstLine="480"/>
            </w:pPr>
            <w:r w:rsidRPr="00E31130">
              <w:t>营运期厂界噪声执行《工业企业厂界环境噪声排放标准》（</w:t>
            </w:r>
            <w:r w:rsidRPr="00E31130">
              <w:t>GB12348-2008</w:t>
            </w:r>
            <w:r w:rsidRPr="00E31130">
              <w:t>）</w:t>
            </w:r>
            <w:r w:rsidRPr="00E31130">
              <w:t>3</w:t>
            </w:r>
            <w:r w:rsidRPr="00E31130">
              <w:t>类标准，见</w:t>
            </w:r>
            <w:r w:rsidRPr="00E31130">
              <w:rPr>
                <w:bCs/>
              </w:rPr>
              <w:t>下表</w:t>
            </w:r>
            <w:r w:rsidRPr="00E31130">
              <w:t>。</w:t>
            </w:r>
          </w:p>
          <w:p w14:paraId="7B5CF309" w14:textId="159B833D" w:rsidR="000943AC" w:rsidRPr="00E31130" w:rsidRDefault="000943AC" w:rsidP="00670C3D">
            <w:pPr>
              <w:pStyle w:val="affffff2"/>
            </w:pPr>
            <w:r w:rsidRPr="00E31130">
              <w:t>表</w:t>
            </w:r>
            <w:r w:rsidR="00670C3D" w:rsidRPr="00E31130">
              <w:t>17</w:t>
            </w:r>
            <w:r w:rsidRPr="00E31130">
              <w:t xml:space="preserve">    </w:t>
            </w:r>
            <w:r w:rsidRPr="00E31130">
              <w:rPr>
                <w:spacing w:val="-6"/>
              </w:rPr>
              <w:t>噪声排放限值单位：</w:t>
            </w:r>
            <w:r w:rsidRPr="00E31130">
              <w:t>dB</w:t>
            </w:r>
            <w:r w:rsidRPr="00E31130">
              <w:t>（</w:t>
            </w:r>
            <w:r w:rsidRPr="00E31130">
              <w:t>A</w:t>
            </w:r>
            <w:r w:rsidRPr="00E3113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069"/>
              <w:gridCol w:w="1848"/>
              <w:gridCol w:w="2068"/>
            </w:tblGrid>
            <w:tr w:rsidR="000943AC" w:rsidRPr="00E31130" w14:paraId="54F830C6" w14:textId="77777777" w:rsidTr="001A54D2">
              <w:trPr>
                <w:trHeight w:val="291"/>
              </w:trPr>
              <w:tc>
                <w:tcPr>
                  <w:tcW w:w="1370" w:type="pct"/>
                </w:tcPr>
                <w:p w14:paraId="37E4ABDD" w14:textId="77777777" w:rsidR="000943AC" w:rsidRPr="00E31130" w:rsidRDefault="000943AC" w:rsidP="000943AC">
                  <w:pPr>
                    <w:pStyle w:val="Char11"/>
                    <w:snapToGrid/>
                    <w:spacing w:line="360" w:lineRule="exact"/>
                    <w:ind w:firstLineChars="0" w:firstLine="0"/>
                    <w:contextualSpacing/>
                    <w:jc w:val="center"/>
                    <w:rPr>
                      <w:rFonts w:eastAsia="宋体"/>
                      <w:color w:val="000000"/>
                      <w:sz w:val="21"/>
                      <w:szCs w:val="21"/>
                    </w:rPr>
                  </w:pPr>
                  <w:r w:rsidRPr="00E31130">
                    <w:rPr>
                      <w:rFonts w:eastAsia="宋体"/>
                      <w:color w:val="000000"/>
                      <w:sz w:val="21"/>
                      <w:szCs w:val="21"/>
                    </w:rPr>
                    <w:t>标准</w:t>
                  </w:r>
                </w:p>
              </w:tc>
              <w:tc>
                <w:tcPr>
                  <w:tcW w:w="1255" w:type="pct"/>
                </w:tcPr>
                <w:p w14:paraId="5AA2000C" w14:textId="77777777" w:rsidR="000943AC" w:rsidRPr="00E31130" w:rsidRDefault="000943AC" w:rsidP="000943AC">
                  <w:pPr>
                    <w:pStyle w:val="Char11"/>
                    <w:snapToGrid/>
                    <w:spacing w:line="360" w:lineRule="exact"/>
                    <w:ind w:firstLineChars="0" w:firstLine="0"/>
                    <w:contextualSpacing/>
                    <w:jc w:val="center"/>
                    <w:rPr>
                      <w:rFonts w:eastAsia="宋体"/>
                      <w:color w:val="000000"/>
                      <w:sz w:val="21"/>
                      <w:szCs w:val="21"/>
                    </w:rPr>
                  </w:pPr>
                  <w:r w:rsidRPr="00E31130">
                    <w:rPr>
                      <w:rFonts w:eastAsia="宋体"/>
                      <w:color w:val="000000"/>
                      <w:sz w:val="21"/>
                      <w:szCs w:val="21"/>
                    </w:rPr>
                    <w:t>类型</w:t>
                  </w:r>
                </w:p>
              </w:tc>
              <w:tc>
                <w:tcPr>
                  <w:tcW w:w="1121" w:type="pct"/>
                </w:tcPr>
                <w:p w14:paraId="13E8A022" w14:textId="77777777" w:rsidR="000943AC" w:rsidRPr="00E31130" w:rsidRDefault="000943AC" w:rsidP="000943AC">
                  <w:pPr>
                    <w:pStyle w:val="Char11"/>
                    <w:snapToGrid/>
                    <w:spacing w:line="360" w:lineRule="exact"/>
                    <w:ind w:firstLineChars="0" w:firstLine="0"/>
                    <w:contextualSpacing/>
                    <w:jc w:val="center"/>
                    <w:rPr>
                      <w:rFonts w:eastAsia="宋体"/>
                      <w:color w:val="000000"/>
                      <w:sz w:val="21"/>
                      <w:szCs w:val="21"/>
                    </w:rPr>
                  </w:pPr>
                  <w:r w:rsidRPr="00E31130">
                    <w:rPr>
                      <w:rFonts w:eastAsia="宋体"/>
                      <w:color w:val="000000"/>
                      <w:sz w:val="21"/>
                      <w:szCs w:val="21"/>
                    </w:rPr>
                    <w:t>昼间</w:t>
                  </w:r>
                </w:p>
              </w:tc>
              <w:tc>
                <w:tcPr>
                  <w:tcW w:w="1254" w:type="pct"/>
                </w:tcPr>
                <w:p w14:paraId="5E53EEAC" w14:textId="77777777" w:rsidR="000943AC" w:rsidRPr="00E31130" w:rsidRDefault="000943AC" w:rsidP="000943AC">
                  <w:pPr>
                    <w:pStyle w:val="Char11"/>
                    <w:snapToGrid/>
                    <w:spacing w:line="360" w:lineRule="exact"/>
                    <w:ind w:firstLineChars="0" w:firstLine="0"/>
                    <w:contextualSpacing/>
                    <w:jc w:val="center"/>
                    <w:rPr>
                      <w:rFonts w:eastAsia="宋体"/>
                      <w:color w:val="000000"/>
                      <w:sz w:val="21"/>
                      <w:szCs w:val="21"/>
                    </w:rPr>
                  </w:pPr>
                  <w:r w:rsidRPr="00E31130">
                    <w:rPr>
                      <w:rFonts w:eastAsia="宋体"/>
                      <w:color w:val="000000"/>
                      <w:sz w:val="21"/>
                      <w:szCs w:val="21"/>
                    </w:rPr>
                    <w:t>夜间</w:t>
                  </w:r>
                </w:p>
              </w:tc>
            </w:tr>
            <w:tr w:rsidR="000943AC" w:rsidRPr="00E31130" w14:paraId="4BD9D5D1" w14:textId="77777777" w:rsidTr="001A54D2">
              <w:trPr>
                <w:trHeight w:val="339"/>
              </w:trPr>
              <w:tc>
                <w:tcPr>
                  <w:tcW w:w="1370" w:type="pct"/>
                  <w:vAlign w:val="center"/>
                </w:tcPr>
                <w:p w14:paraId="5073F22C" w14:textId="77777777" w:rsidR="000943AC" w:rsidRPr="00E31130" w:rsidRDefault="000943AC" w:rsidP="000943AC">
                  <w:pPr>
                    <w:pStyle w:val="Char11"/>
                    <w:snapToGrid/>
                    <w:spacing w:line="360" w:lineRule="exact"/>
                    <w:ind w:firstLineChars="0" w:firstLine="0"/>
                    <w:contextualSpacing/>
                    <w:jc w:val="center"/>
                    <w:rPr>
                      <w:rFonts w:eastAsia="宋体"/>
                      <w:color w:val="000000"/>
                      <w:sz w:val="21"/>
                      <w:szCs w:val="21"/>
                    </w:rPr>
                  </w:pPr>
                  <w:r w:rsidRPr="00E31130">
                    <w:rPr>
                      <w:rFonts w:eastAsia="宋体"/>
                      <w:color w:val="000000"/>
                      <w:sz w:val="21"/>
                      <w:szCs w:val="21"/>
                    </w:rPr>
                    <w:t>GB12348-2008</w:t>
                  </w:r>
                </w:p>
              </w:tc>
              <w:tc>
                <w:tcPr>
                  <w:tcW w:w="1255" w:type="pct"/>
                </w:tcPr>
                <w:p w14:paraId="0B1E5E73" w14:textId="77777777" w:rsidR="000943AC" w:rsidRPr="00E31130" w:rsidRDefault="000943AC" w:rsidP="000943AC">
                  <w:pPr>
                    <w:spacing w:line="360" w:lineRule="exact"/>
                    <w:ind w:firstLineChars="0" w:firstLine="0"/>
                    <w:contextualSpacing/>
                    <w:jc w:val="center"/>
                    <w:rPr>
                      <w:color w:val="000000"/>
                      <w:sz w:val="21"/>
                      <w:szCs w:val="21"/>
                    </w:rPr>
                  </w:pPr>
                  <w:r w:rsidRPr="00E31130">
                    <w:rPr>
                      <w:color w:val="000000"/>
                      <w:sz w:val="21"/>
                      <w:szCs w:val="21"/>
                    </w:rPr>
                    <w:t>3</w:t>
                  </w:r>
                  <w:r w:rsidRPr="00E31130">
                    <w:rPr>
                      <w:color w:val="000000"/>
                      <w:sz w:val="21"/>
                      <w:szCs w:val="21"/>
                    </w:rPr>
                    <w:t>类标准</w:t>
                  </w:r>
                </w:p>
              </w:tc>
              <w:tc>
                <w:tcPr>
                  <w:tcW w:w="1121" w:type="pct"/>
                </w:tcPr>
                <w:p w14:paraId="271A1ACD" w14:textId="77777777" w:rsidR="000943AC" w:rsidRPr="00E31130" w:rsidRDefault="000943AC" w:rsidP="000943AC">
                  <w:pPr>
                    <w:pStyle w:val="Char11"/>
                    <w:snapToGrid/>
                    <w:spacing w:line="360" w:lineRule="exact"/>
                    <w:ind w:firstLineChars="0" w:firstLine="0"/>
                    <w:contextualSpacing/>
                    <w:jc w:val="center"/>
                    <w:rPr>
                      <w:rFonts w:eastAsia="宋体"/>
                      <w:color w:val="000000"/>
                      <w:sz w:val="21"/>
                      <w:szCs w:val="21"/>
                    </w:rPr>
                  </w:pPr>
                  <w:r w:rsidRPr="00E31130">
                    <w:rPr>
                      <w:rFonts w:eastAsia="宋体"/>
                      <w:color w:val="000000"/>
                      <w:sz w:val="21"/>
                      <w:szCs w:val="21"/>
                    </w:rPr>
                    <w:t>65</w:t>
                  </w:r>
                </w:p>
              </w:tc>
              <w:tc>
                <w:tcPr>
                  <w:tcW w:w="1254" w:type="pct"/>
                </w:tcPr>
                <w:p w14:paraId="2F82E6B7" w14:textId="77777777" w:rsidR="000943AC" w:rsidRPr="00E31130" w:rsidRDefault="000943AC" w:rsidP="000943AC">
                  <w:pPr>
                    <w:pStyle w:val="Char11"/>
                    <w:snapToGrid/>
                    <w:spacing w:line="360" w:lineRule="exact"/>
                    <w:ind w:firstLineChars="0" w:firstLine="0"/>
                    <w:contextualSpacing/>
                    <w:jc w:val="center"/>
                    <w:rPr>
                      <w:rFonts w:eastAsia="宋体"/>
                      <w:color w:val="000000"/>
                      <w:sz w:val="21"/>
                      <w:szCs w:val="21"/>
                    </w:rPr>
                  </w:pPr>
                  <w:r w:rsidRPr="00E31130">
                    <w:rPr>
                      <w:rFonts w:eastAsia="宋体"/>
                      <w:color w:val="000000"/>
                      <w:sz w:val="21"/>
                      <w:szCs w:val="21"/>
                    </w:rPr>
                    <w:t>55</w:t>
                  </w:r>
                </w:p>
              </w:tc>
            </w:tr>
          </w:tbl>
          <w:p w14:paraId="5820B78B" w14:textId="77777777" w:rsidR="000943AC" w:rsidRPr="00E31130" w:rsidRDefault="000943AC" w:rsidP="00455DE5">
            <w:pPr>
              <w:pStyle w:val="aa0"/>
              <w:ind w:firstLine="480"/>
            </w:pPr>
            <w:r w:rsidRPr="00E31130">
              <w:t>（</w:t>
            </w:r>
            <w:r w:rsidRPr="00E31130">
              <w:t>4</w:t>
            </w:r>
            <w:r w:rsidRPr="00E31130">
              <w:t>）固体废物</w:t>
            </w:r>
          </w:p>
          <w:p w14:paraId="7A2E3FF6" w14:textId="77777777" w:rsidR="000943AC" w:rsidRPr="00E31130" w:rsidRDefault="000943AC" w:rsidP="00455DE5">
            <w:pPr>
              <w:pStyle w:val="aa0"/>
              <w:ind w:firstLine="480"/>
              <w:rPr>
                <w:snapToGrid w:val="0"/>
                <w:spacing w:val="20"/>
                <w:kern w:val="0"/>
              </w:rPr>
            </w:pPr>
            <w:r w:rsidRPr="00E31130">
              <w:lastRenderedPageBreak/>
              <w:t>一般固废：执行《一般工业固体废物贮存、处置场污染控制标准》（</w:t>
            </w:r>
            <w:r w:rsidRPr="00E31130">
              <w:t>GB18599-2001</w:t>
            </w:r>
            <w:r w:rsidRPr="00E31130">
              <w:t>）及修改单（环境保护部</w:t>
            </w:r>
            <w:r w:rsidRPr="00E31130">
              <w:t>2013</w:t>
            </w:r>
            <w:r w:rsidRPr="00E31130">
              <w:t>年第</w:t>
            </w:r>
            <w:r w:rsidRPr="00E31130">
              <w:t>36</w:t>
            </w:r>
            <w:r w:rsidRPr="00E31130">
              <w:t>号公告）中相关规定。</w:t>
            </w:r>
          </w:p>
          <w:p w14:paraId="5B58B2DB" w14:textId="77777777" w:rsidR="000943AC" w:rsidRPr="00E31130" w:rsidRDefault="000943AC" w:rsidP="00455DE5">
            <w:pPr>
              <w:pStyle w:val="aa0"/>
              <w:ind w:firstLine="560"/>
            </w:pPr>
            <w:r w:rsidRPr="00E31130">
              <w:rPr>
                <w:snapToGrid w:val="0"/>
                <w:spacing w:val="20"/>
                <w:kern w:val="0"/>
              </w:rPr>
              <w:t>危废：</w:t>
            </w:r>
            <w:r w:rsidRPr="00E31130">
              <w:t>危险废物存放设施设计、标识、运行管理及安全防护按照</w:t>
            </w:r>
            <w:r w:rsidRPr="00E31130">
              <w:t>GB18597-2001</w:t>
            </w:r>
            <w:r w:rsidRPr="00E31130">
              <w:t>《危险废物贮存污染控制标准》及修改单、《危险废物收集、贮存、运输技术规范》（</w:t>
            </w:r>
            <w:r w:rsidRPr="00E31130">
              <w:t>HJ 2025-2012</w:t>
            </w:r>
            <w:r w:rsidRPr="00E31130">
              <w:t>；</w:t>
            </w:r>
            <w:r w:rsidRPr="00E31130">
              <w:t>2013-3-1</w:t>
            </w:r>
            <w:r w:rsidRPr="00E31130">
              <w:t>实施）的相关规定执行。</w:t>
            </w:r>
          </w:p>
          <w:p w14:paraId="74D26A60" w14:textId="77777777" w:rsidR="000943AC" w:rsidRPr="00E31130" w:rsidRDefault="000943AC" w:rsidP="000943AC">
            <w:pPr>
              <w:ind w:firstLine="480"/>
            </w:pPr>
          </w:p>
          <w:p w14:paraId="4747D784" w14:textId="77777777" w:rsidR="000943AC" w:rsidRPr="00E31130" w:rsidRDefault="000943AC" w:rsidP="000943AC">
            <w:pPr>
              <w:ind w:firstLine="480"/>
            </w:pPr>
          </w:p>
        </w:tc>
      </w:tr>
      <w:tr w:rsidR="000943AC" w:rsidRPr="00E31130" w14:paraId="0A5443F6" w14:textId="77777777" w:rsidTr="00670C3D">
        <w:trPr>
          <w:trHeight w:val="9630"/>
        </w:trPr>
        <w:tc>
          <w:tcPr>
            <w:tcW w:w="474" w:type="dxa"/>
            <w:vAlign w:val="center"/>
          </w:tcPr>
          <w:p w14:paraId="37900F1C" w14:textId="77777777" w:rsidR="000943AC" w:rsidRPr="00E31130" w:rsidRDefault="000943AC" w:rsidP="000943AC">
            <w:pPr>
              <w:ind w:firstLineChars="0" w:firstLine="0"/>
              <w:jc w:val="center"/>
              <w:rPr>
                <w:rFonts w:eastAsia="黑体"/>
              </w:rPr>
            </w:pPr>
            <w:r w:rsidRPr="00E31130">
              <w:rPr>
                <w:rFonts w:eastAsia="黑体"/>
              </w:rPr>
              <w:lastRenderedPageBreak/>
              <w:t>总量控制标准</w:t>
            </w:r>
          </w:p>
        </w:tc>
        <w:tc>
          <w:tcPr>
            <w:tcW w:w="8470" w:type="dxa"/>
            <w:vAlign w:val="center"/>
          </w:tcPr>
          <w:p w14:paraId="2CA07413" w14:textId="77777777" w:rsidR="000943AC" w:rsidRPr="00E31130" w:rsidRDefault="000943AC" w:rsidP="000943AC">
            <w:pPr>
              <w:ind w:firstLineChars="196" w:firstLine="470"/>
            </w:pPr>
          </w:p>
          <w:p w14:paraId="2291BAA5" w14:textId="77777777" w:rsidR="000943AC" w:rsidRPr="00E31130" w:rsidRDefault="000943AC" w:rsidP="000943AC">
            <w:pPr>
              <w:ind w:firstLineChars="196" w:firstLine="470"/>
            </w:pPr>
          </w:p>
          <w:p w14:paraId="4BB21931" w14:textId="77777777" w:rsidR="000943AC" w:rsidRPr="00E31130" w:rsidRDefault="000943AC" w:rsidP="000943AC">
            <w:pPr>
              <w:ind w:firstLineChars="196" w:firstLine="470"/>
            </w:pPr>
          </w:p>
          <w:p w14:paraId="0A7D510F" w14:textId="27A51C1D" w:rsidR="000943AC" w:rsidRPr="00E31130" w:rsidRDefault="000943AC" w:rsidP="000943AC">
            <w:pPr>
              <w:pStyle w:val="2c"/>
              <w:spacing w:before="31" w:after="0"/>
              <w:ind w:leftChars="0" w:left="0" w:firstLine="480"/>
              <w:contextualSpacing/>
            </w:pPr>
            <w:r w:rsidRPr="00E31130">
              <w:t>本项目运营后污染物总量控制指标为：本项目运营后新增总量</w:t>
            </w:r>
            <w:r w:rsidRPr="00E31130">
              <w:rPr>
                <w:color w:val="000000"/>
              </w:rPr>
              <w:t>COD</w:t>
            </w:r>
            <w:r w:rsidRPr="00E31130">
              <w:rPr>
                <w:color w:val="000000"/>
              </w:rPr>
              <w:t>：</w:t>
            </w:r>
            <w:r w:rsidRPr="00E31130">
              <w:rPr>
                <w:color w:val="000000"/>
              </w:rPr>
              <w:t>0.0</w:t>
            </w:r>
            <w:r w:rsidR="00B22A92" w:rsidRPr="00E31130">
              <w:rPr>
                <w:color w:val="000000"/>
              </w:rPr>
              <w:t>15</w:t>
            </w:r>
            <w:r w:rsidRPr="00E31130">
              <w:rPr>
                <w:color w:val="000000"/>
              </w:rPr>
              <w:t>t/a</w:t>
            </w:r>
            <w:r w:rsidRPr="00E31130">
              <w:rPr>
                <w:color w:val="000000"/>
              </w:rPr>
              <w:t>，氨氮：</w:t>
            </w:r>
            <w:r w:rsidRPr="00E31130">
              <w:rPr>
                <w:color w:val="000000"/>
              </w:rPr>
              <w:t>0.00</w:t>
            </w:r>
            <w:r w:rsidR="00B22A92" w:rsidRPr="00E31130">
              <w:rPr>
                <w:color w:val="000000"/>
              </w:rPr>
              <w:t>15</w:t>
            </w:r>
            <w:r w:rsidRPr="00E31130">
              <w:rPr>
                <w:color w:val="000000"/>
              </w:rPr>
              <w:t>t/a</w:t>
            </w:r>
            <w:r w:rsidRPr="00E31130">
              <w:rPr>
                <w:color w:val="000000"/>
              </w:rPr>
              <w:t>，</w:t>
            </w:r>
            <w:r w:rsidRPr="00E31130">
              <w:rPr>
                <w:lang w:val="en-GB"/>
              </w:rPr>
              <w:t>非甲烷总烃排放</w:t>
            </w:r>
            <w:r w:rsidR="00781071" w:rsidRPr="00E31130">
              <w:rPr>
                <w:lang w:val="en-GB"/>
              </w:rPr>
              <w:t>量为</w:t>
            </w:r>
            <w:r w:rsidR="00855C91" w:rsidRPr="00E31130">
              <w:rPr>
                <w:lang w:val="en-GB"/>
              </w:rPr>
              <w:t>0.72</w:t>
            </w:r>
            <w:r w:rsidR="00127866" w:rsidRPr="00E31130">
              <w:rPr>
                <w:lang w:val="en-GB"/>
              </w:rPr>
              <w:t>t/a</w:t>
            </w:r>
            <w:r w:rsidRPr="00E31130">
              <w:rPr>
                <w:color w:val="000000"/>
              </w:rPr>
              <w:t>。</w:t>
            </w:r>
          </w:p>
          <w:p w14:paraId="049B6147" w14:textId="77777777" w:rsidR="000943AC" w:rsidRPr="00E31130" w:rsidRDefault="000943AC" w:rsidP="000943AC">
            <w:pPr>
              <w:ind w:firstLine="480"/>
              <w:jc w:val="left"/>
              <w:rPr>
                <w:lang w:val="en-GB"/>
              </w:rPr>
            </w:pPr>
            <w:r w:rsidRPr="00E31130">
              <w:t>本项目污染物排放总量仅作为总量审批部门下达总量指标的参考。</w:t>
            </w:r>
          </w:p>
          <w:p w14:paraId="57EF9671" w14:textId="77777777" w:rsidR="000943AC" w:rsidRPr="00E31130" w:rsidRDefault="000943AC" w:rsidP="000943AC">
            <w:pPr>
              <w:ind w:firstLine="480"/>
              <w:jc w:val="left"/>
              <w:rPr>
                <w:lang w:val="en-GB"/>
              </w:rPr>
            </w:pPr>
          </w:p>
          <w:p w14:paraId="1D6B48FD" w14:textId="77777777" w:rsidR="000943AC" w:rsidRPr="00E31130" w:rsidRDefault="000943AC" w:rsidP="000943AC">
            <w:pPr>
              <w:ind w:firstLine="480"/>
              <w:jc w:val="left"/>
              <w:rPr>
                <w:lang w:val="en-GB"/>
              </w:rPr>
            </w:pPr>
          </w:p>
          <w:p w14:paraId="37DBE6E1" w14:textId="77777777" w:rsidR="000943AC" w:rsidRPr="00E31130" w:rsidRDefault="000943AC" w:rsidP="000943AC">
            <w:pPr>
              <w:ind w:firstLine="480"/>
              <w:jc w:val="left"/>
              <w:rPr>
                <w:lang w:val="en-GB"/>
              </w:rPr>
            </w:pPr>
          </w:p>
          <w:p w14:paraId="0A351ED5" w14:textId="77777777" w:rsidR="000943AC" w:rsidRPr="00E31130" w:rsidRDefault="000943AC" w:rsidP="000943AC">
            <w:pPr>
              <w:ind w:firstLine="480"/>
              <w:jc w:val="left"/>
              <w:rPr>
                <w:lang w:val="en-GB"/>
              </w:rPr>
            </w:pPr>
          </w:p>
          <w:p w14:paraId="32EC83BB" w14:textId="77777777" w:rsidR="000943AC" w:rsidRPr="00E31130" w:rsidRDefault="000943AC" w:rsidP="000943AC">
            <w:pPr>
              <w:ind w:firstLine="480"/>
              <w:jc w:val="left"/>
              <w:rPr>
                <w:lang w:val="en-GB"/>
              </w:rPr>
            </w:pPr>
          </w:p>
          <w:p w14:paraId="3686792C" w14:textId="77777777" w:rsidR="000943AC" w:rsidRPr="00E31130" w:rsidRDefault="000943AC" w:rsidP="000943AC">
            <w:pPr>
              <w:ind w:firstLine="480"/>
              <w:jc w:val="left"/>
              <w:rPr>
                <w:lang w:val="en-GB"/>
              </w:rPr>
            </w:pPr>
          </w:p>
          <w:p w14:paraId="5FE35776" w14:textId="77777777" w:rsidR="000943AC" w:rsidRPr="00E31130" w:rsidRDefault="000943AC" w:rsidP="000943AC">
            <w:pPr>
              <w:ind w:firstLine="480"/>
              <w:jc w:val="left"/>
              <w:rPr>
                <w:lang w:val="en-GB"/>
              </w:rPr>
            </w:pPr>
          </w:p>
          <w:p w14:paraId="2F9F38D6" w14:textId="77777777" w:rsidR="000943AC" w:rsidRPr="00E31130" w:rsidRDefault="000943AC" w:rsidP="000943AC">
            <w:pPr>
              <w:ind w:firstLine="480"/>
              <w:jc w:val="left"/>
              <w:rPr>
                <w:lang w:val="en-GB"/>
              </w:rPr>
            </w:pPr>
          </w:p>
        </w:tc>
      </w:tr>
    </w:tbl>
    <w:p w14:paraId="4B60E089" w14:textId="77777777" w:rsidR="00013A8A" w:rsidRPr="00E31130" w:rsidRDefault="00013A8A" w:rsidP="00013A8A">
      <w:pPr>
        <w:widowControl/>
        <w:ind w:firstLineChars="0" w:firstLine="0"/>
        <w:jc w:val="left"/>
        <w:outlineLvl w:val="0"/>
        <w:rPr>
          <w:rFonts w:eastAsia="黑体"/>
          <w:b/>
          <w:kern w:val="0"/>
          <w:sz w:val="28"/>
          <w:szCs w:val="28"/>
        </w:rPr>
        <w:sectPr w:rsidR="00013A8A" w:rsidRPr="00E31130">
          <w:pgSz w:w="11907" w:h="16840"/>
          <w:pgMar w:top="1361" w:right="1361" w:bottom="1361" w:left="1361" w:header="1021" w:footer="794" w:gutter="0"/>
          <w:cols w:space="720"/>
          <w:docGrid w:linePitch="326"/>
        </w:sectPr>
      </w:pPr>
    </w:p>
    <w:p w14:paraId="598D2D8D" w14:textId="77777777" w:rsidR="003D709E" w:rsidRPr="00E31130" w:rsidRDefault="003D709E" w:rsidP="00BA67D9">
      <w:pPr>
        <w:pStyle w:val="aa7"/>
        <w:rPr>
          <w:rFonts w:ascii="Times New Roman" w:hAnsi="Times New Roman"/>
        </w:rPr>
      </w:pPr>
      <w:r w:rsidRPr="00E31130">
        <w:rPr>
          <w:rFonts w:ascii="Times New Roman" w:hAnsi="Times New Roman"/>
        </w:rPr>
        <w:lastRenderedPageBreak/>
        <w:t>五、建设项目工程分析</w:t>
      </w:r>
    </w:p>
    <w:tbl>
      <w:tblPr>
        <w:tblW w:w="0" w:type="auto"/>
        <w:tblBorders>
          <w:top w:val="single" w:sz="4" w:space="0" w:color="auto"/>
          <w:left w:val="single" w:sz="4" w:space="0" w:color="auto"/>
          <w:bottom w:val="single" w:sz="12" w:space="0" w:color="auto"/>
          <w:right w:val="single" w:sz="4" w:space="0" w:color="auto"/>
          <w:insideV w:val="single" w:sz="4" w:space="0" w:color="auto"/>
        </w:tblBorders>
        <w:tblLook w:val="0000" w:firstRow="0" w:lastRow="0" w:firstColumn="0" w:lastColumn="0" w:noHBand="0" w:noVBand="0"/>
      </w:tblPr>
      <w:tblGrid>
        <w:gridCol w:w="9175"/>
      </w:tblGrid>
      <w:tr w:rsidR="003D709E" w:rsidRPr="00E31130" w14:paraId="41F53862" w14:textId="77777777" w:rsidTr="007D6F56">
        <w:trPr>
          <w:trHeight w:val="12615"/>
        </w:trPr>
        <w:tc>
          <w:tcPr>
            <w:tcW w:w="9364" w:type="dxa"/>
          </w:tcPr>
          <w:p w14:paraId="096CF487" w14:textId="753A24B5" w:rsidR="00E93AA1" w:rsidRPr="00E31130" w:rsidRDefault="003D709E" w:rsidP="000A40D4">
            <w:pPr>
              <w:ind w:firstLineChars="0" w:firstLine="0"/>
              <w:jc w:val="left"/>
              <w:rPr>
                <w:b/>
                <w:szCs w:val="24"/>
              </w:rPr>
            </w:pPr>
            <w:r w:rsidRPr="00E31130">
              <w:rPr>
                <w:b/>
                <w:szCs w:val="24"/>
              </w:rPr>
              <w:t>建设项目工艺流程简述（图示）：</w:t>
            </w:r>
          </w:p>
          <w:tbl>
            <w:tblPr>
              <w:tblW w:w="9088" w:type="dxa"/>
              <w:tblBorders>
                <w:top w:val="nil"/>
                <w:left w:val="nil"/>
                <w:bottom w:val="nil"/>
                <w:right w:val="nil"/>
              </w:tblBorders>
              <w:tblLook w:val="0000" w:firstRow="0" w:lastRow="0" w:firstColumn="0" w:lastColumn="0" w:noHBand="0" w:noVBand="0"/>
            </w:tblPr>
            <w:tblGrid>
              <w:gridCol w:w="9088"/>
            </w:tblGrid>
            <w:tr w:rsidR="008122C8" w:rsidRPr="00E31130" w14:paraId="4AB6A4BA" w14:textId="77777777" w:rsidTr="008122C8">
              <w:trPr>
                <w:trHeight w:val="861"/>
              </w:trPr>
              <w:tc>
                <w:tcPr>
                  <w:tcW w:w="9088" w:type="dxa"/>
                </w:tcPr>
                <w:p w14:paraId="6FDADAD6" w14:textId="329CED96" w:rsidR="008122C8" w:rsidRPr="00E31130" w:rsidRDefault="008122C8" w:rsidP="008122C8">
                  <w:pPr>
                    <w:tabs>
                      <w:tab w:val="left" w:pos="1200"/>
                    </w:tabs>
                    <w:adjustRightInd w:val="0"/>
                    <w:snapToGrid w:val="0"/>
                    <w:ind w:firstLine="480"/>
                  </w:pPr>
                  <w:r w:rsidRPr="00E31130">
                    <w:t>本项目建设</w:t>
                  </w:r>
                  <w:r w:rsidR="00F62306" w:rsidRPr="00E31130">
                    <w:t>19</w:t>
                  </w:r>
                  <w:r w:rsidRPr="00E31130">
                    <w:t>条熔喷非织造布生产线，年生产能力</w:t>
                  </w:r>
                  <w:r w:rsidR="008072B3" w:rsidRPr="00E31130">
                    <w:t>5</w:t>
                  </w:r>
                  <w:r w:rsidRPr="00E31130">
                    <w:t>000</w:t>
                  </w:r>
                  <w:r w:rsidRPr="00E31130">
                    <w:t>吨，工艺流程如下图：</w:t>
                  </w:r>
                </w:p>
                <w:p w14:paraId="5F974ECB" w14:textId="59D69F6E" w:rsidR="008122C8" w:rsidRPr="00E31130" w:rsidRDefault="009214D6" w:rsidP="008122C8">
                  <w:pPr>
                    <w:tabs>
                      <w:tab w:val="left" w:pos="1200"/>
                    </w:tabs>
                    <w:adjustRightInd w:val="0"/>
                    <w:snapToGrid w:val="0"/>
                    <w:ind w:firstLine="480"/>
                  </w:pPr>
                  <w:r>
                    <w:rPr>
                      <w:noProof/>
                    </w:rPr>
                    <w:object w:dxaOrig="1440" w:dyaOrig="1440" w14:anchorId="7FDC0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2.45pt;margin-top:4.6pt;width:291.9pt;height:500.5pt;z-index:251692032">
                        <v:imagedata r:id="rId18" o:title=""/>
                      </v:shape>
                      <o:OLEObject Type="Embed" ProgID="Visio.Drawing.15" ShapeID="_x0000_s1034" DrawAspect="Content" ObjectID="_1652705107" r:id="rId19"/>
                    </w:object>
                  </w:r>
                </w:p>
              </w:tc>
            </w:tr>
          </w:tbl>
          <w:p w14:paraId="5BDA4B63" w14:textId="77777777" w:rsidR="008122C8" w:rsidRPr="00E31130" w:rsidRDefault="008122C8" w:rsidP="008122C8">
            <w:pPr>
              <w:tabs>
                <w:tab w:val="left" w:pos="1200"/>
              </w:tabs>
              <w:adjustRightInd w:val="0"/>
              <w:snapToGrid w:val="0"/>
              <w:ind w:firstLine="480"/>
            </w:pPr>
          </w:p>
          <w:p w14:paraId="608AEA4E" w14:textId="77777777" w:rsidR="008122C8" w:rsidRPr="00E31130" w:rsidRDefault="008122C8" w:rsidP="008122C8">
            <w:pPr>
              <w:tabs>
                <w:tab w:val="left" w:pos="1200"/>
              </w:tabs>
              <w:adjustRightInd w:val="0"/>
              <w:snapToGrid w:val="0"/>
              <w:ind w:firstLine="480"/>
            </w:pPr>
          </w:p>
          <w:p w14:paraId="4C4BAE44" w14:textId="77777777" w:rsidR="008122C8" w:rsidRPr="00E31130" w:rsidRDefault="008122C8" w:rsidP="008122C8">
            <w:pPr>
              <w:tabs>
                <w:tab w:val="left" w:pos="1200"/>
              </w:tabs>
              <w:adjustRightInd w:val="0"/>
              <w:snapToGrid w:val="0"/>
              <w:ind w:firstLine="480"/>
            </w:pPr>
          </w:p>
          <w:p w14:paraId="0E69512E" w14:textId="77777777" w:rsidR="008122C8" w:rsidRPr="00E31130" w:rsidRDefault="008122C8" w:rsidP="008122C8">
            <w:pPr>
              <w:tabs>
                <w:tab w:val="left" w:pos="1200"/>
              </w:tabs>
              <w:adjustRightInd w:val="0"/>
              <w:snapToGrid w:val="0"/>
              <w:ind w:firstLine="480"/>
            </w:pPr>
          </w:p>
          <w:p w14:paraId="795C0974" w14:textId="77777777" w:rsidR="008122C8" w:rsidRPr="00E31130" w:rsidRDefault="008122C8" w:rsidP="008122C8">
            <w:pPr>
              <w:tabs>
                <w:tab w:val="left" w:pos="1200"/>
              </w:tabs>
              <w:adjustRightInd w:val="0"/>
              <w:snapToGrid w:val="0"/>
              <w:ind w:firstLine="480"/>
            </w:pPr>
          </w:p>
          <w:p w14:paraId="5AE3ACBD" w14:textId="77777777" w:rsidR="008122C8" w:rsidRPr="00E31130" w:rsidRDefault="008122C8" w:rsidP="008122C8">
            <w:pPr>
              <w:tabs>
                <w:tab w:val="left" w:pos="1200"/>
              </w:tabs>
              <w:adjustRightInd w:val="0"/>
              <w:snapToGrid w:val="0"/>
              <w:ind w:firstLine="480"/>
            </w:pPr>
          </w:p>
          <w:p w14:paraId="6B66A367" w14:textId="77777777" w:rsidR="008122C8" w:rsidRPr="00E31130" w:rsidRDefault="008122C8" w:rsidP="008122C8">
            <w:pPr>
              <w:tabs>
                <w:tab w:val="left" w:pos="1200"/>
              </w:tabs>
              <w:adjustRightInd w:val="0"/>
              <w:snapToGrid w:val="0"/>
              <w:ind w:firstLine="480"/>
            </w:pPr>
          </w:p>
          <w:p w14:paraId="5B9790F7" w14:textId="77777777" w:rsidR="008122C8" w:rsidRPr="00E31130" w:rsidRDefault="008122C8" w:rsidP="008122C8">
            <w:pPr>
              <w:tabs>
                <w:tab w:val="left" w:pos="1200"/>
              </w:tabs>
              <w:adjustRightInd w:val="0"/>
              <w:snapToGrid w:val="0"/>
              <w:ind w:firstLine="480"/>
            </w:pPr>
          </w:p>
          <w:p w14:paraId="60A138F5" w14:textId="77777777" w:rsidR="008122C8" w:rsidRPr="00E31130" w:rsidRDefault="008122C8" w:rsidP="008122C8">
            <w:pPr>
              <w:tabs>
                <w:tab w:val="left" w:pos="1200"/>
              </w:tabs>
              <w:adjustRightInd w:val="0"/>
              <w:snapToGrid w:val="0"/>
              <w:ind w:firstLine="480"/>
            </w:pPr>
          </w:p>
          <w:p w14:paraId="2412F80E" w14:textId="77777777" w:rsidR="008122C8" w:rsidRPr="00E31130" w:rsidRDefault="008122C8" w:rsidP="008122C8">
            <w:pPr>
              <w:tabs>
                <w:tab w:val="left" w:pos="1200"/>
              </w:tabs>
              <w:adjustRightInd w:val="0"/>
              <w:snapToGrid w:val="0"/>
              <w:ind w:firstLine="480"/>
            </w:pPr>
          </w:p>
          <w:p w14:paraId="06C2FDE4" w14:textId="77777777" w:rsidR="008122C8" w:rsidRPr="00E31130" w:rsidRDefault="008122C8" w:rsidP="008122C8">
            <w:pPr>
              <w:tabs>
                <w:tab w:val="left" w:pos="1200"/>
              </w:tabs>
              <w:adjustRightInd w:val="0"/>
              <w:snapToGrid w:val="0"/>
              <w:ind w:firstLine="480"/>
            </w:pPr>
          </w:p>
          <w:p w14:paraId="0192CE47" w14:textId="77777777" w:rsidR="008122C8" w:rsidRPr="00E31130" w:rsidRDefault="008122C8" w:rsidP="008122C8">
            <w:pPr>
              <w:tabs>
                <w:tab w:val="left" w:pos="1200"/>
              </w:tabs>
              <w:adjustRightInd w:val="0"/>
              <w:snapToGrid w:val="0"/>
              <w:ind w:firstLine="480"/>
            </w:pPr>
          </w:p>
          <w:p w14:paraId="780020FA" w14:textId="77777777" w:rsidR="008122C8" w:rsidRPr="00E31130" w:rsidRDefault="008122C8" w:rsidP="008122C8">
            <w:pPr>
              <w:tabs>
                <w:tab w:val="left" w:pos="1200"/>
              </w:tabs>
              <w:adjustRightInd w:val="0"/>
              <w:snapToGrid w:val="0"/>
              <w:ind w:firstLine="480"/>
            </w:pPr>
          </w:p>
          <w:p w14:paraId="37FE16F3" w14:textId="77777777" w:rsidR="008122C8" w:rsidRPr="00E31130" w:rsidRDefault="008122C8" w:rsidP="008122C8">
            <w:pPr>
              <w:tabs>
                <w:tab w:val="left" w:pos="1200"/>
              </w:tabs>
              <w:adjustRightInd w:val="0"/>
              <w:snapToGrid w:val="0"/>
              <w:ind w:firstLine="480"/>
            </w:pPr>
          </w:p>
          <w:p w14:paraId="29C33E86" w14:textId="77777777" w:rsidR="008122C8" w:rsidRPr="00E31130" w:rsidRDefault="008122C8" w:rsidP="008122C8">
            <w:pPr>
              <w:tabs>
                <w:tab w:val="left" w:pos="1200"/>
              </w:tabs>
              <w:adjustRightInd w:val="0"/>
              <w:snapToGrid w:val="0"/>
              <w:ind w:firstLine="480"/>
            </w:pPr>
          </w:p>
          <w:p w14:paraId="424250C7" w14:textId="77777777" w:rsidR="008122C8" w:rsidRPr="00E31130" w:rsidRDefault="008122C8" w:rsidP="008122C8">
            <w:pPr>
              <w:tabs>
                <w:tab w:val="left" w:pos="1200"/>
              </w:tabs>
              <w:adjustRightInd w:val="0"/>
              <w:snapToGrid w:val="0"/>
              <w:ind w:firstLine="480"/>
            </w:pPr>
          </w:p>
          <w:p w14:paraId="0521C1AE" w14:textId="77777777" w:rsidR="008122C8" w:rsidRPr="00E31130" w:rsidRDefault="008122C8" w:rsidP="008122C8">
            <w:pPr>
              <w:tabs>
                <w:tab w:val="left" w:pos="1200"/>
              </w:tabs>
              <w:adjustRightInd w:val="0"/>
              <w:snapToGrid w:val="0"/>
              <w:ind w:firstLine="480"/>
            </w:pPr>
          </w:p>
          <w:p w14:paraId="7B0FEC73" w14:textId="77777777" w:rsidR="008122C8" w:rsidRPr="00E31130" w:rsidRDefault="008122C8" w:rsidP="008122C8">
            <w:pPr>
              <w:tabs>
                <w:tab w:val="left" w:pos="1200"/>
              </w:tabs>
              <w:adjustRightInd w:val="0"/>
              <w:snapToGrid w:val="0"/>
              <w:ind w:firstLine="480"/>
            </w:pPr>
          </w:p>
          <w:p w14:paraId="2CEEF97B" w14:textId="77777777" w:rsidR="008122C8" w:rsidRPr="00E31130" w:rsidRDefault="008122C8" w:rsidP="008122C8">
            <w:pPr>
              <w:tabs>
                <w:tab w:val="left" w:pos="1200"/>
              </w:tabs>
              <w:adjustRightInd w:val="0"/>
              <w:snapToGrid w:val="0"/>
              <w:ind w:firstLine="480"/>
            </w:pPr>
          </w:p>
          <w:p w14:paraId="66E5A757" w14:textId="77777777" w:rsidR="008122C8" w:rsidRPr="00E31130" w:rsidRDefault="008122C8" w:rsidP="008122C8">
            <w:pPr>
              <w:tabs>
                <w:tab w:val="left" w:pos="1200"/>
              </w:tabs>
              <w:adjustRightInd w:val="0"/>
              <w:snapToGrid w:val="0"/>
              <w:ind w:firstLine="480"/>
            </w:pPr>
          </w:p>
          <w:p w14:paraId="1351B5A3" w14:textId="77777777" w:rsidR="008122C8" w:rsidRPr="00E31130" w:rsidRDefault="008122C8" w:rsidP="008122C8">
            <w:pPr>
              <w:tabs>
                <w:tab w:val="left" w:pos="1200"/>
              </w:tabs>
              <w:adjustRightInd w:val="0"/>
              <w:snapToGrid w:val="0"/>
              <w:ind w:firstLine="480"/>
            </w:pPr>
          </w:p>
          <w:p w14:paraId="40B1D973" w14:textId="77777777" w:rsidR="008122C8" w:rsidRPr="00E31130" w:rsidRDefault="008122C8" w:rsidP="008122C8">
            <w:pPr>
              <w:tabs>
                <w:tab w:val="left" w:pos="1200"/>
              </w:tabs>
              <w:adjustRightInd w:val="0"/>
              <w:snapToGrid w:val="0"/>
              <w:ind w:firstLine="480"/>
            </w:pPr>
          </w:p>
          <w:p w14:paraId="01EFE334" w14:textId="77777777" w:rsidR="008122C8" w:rsidRPr="00E31130" w:rsidRDefault="008122C8" w:rsidP="008122C8">
            <w:pPr>
              <w:tabs>
                <w:tab w:val="left" w:pos="1200"/>
              </w:tabs>
              <w:adjustRightInd w:val="0"/>
              <w:snapToGrid w:val="0"/>
              <w:ind w:firstLine="480"/>
            </w:pPr>
          </w:p>
          <w:p w14:paraId="6AEBEDDF" w14:textId="77777777" w:rsidR="008122C8" w:rsidRPr="00E31130" w:rsidRDefault="008122C8" w:rsidP="008122C8">
            <w:pPr>
              <w:tabs>
                <w:tab w:val="left" w:pos="1200"/>
              </w:tabs>
              <w:adjustRightInd w:val="0"/>
              <w:snapToGrid w:val="0"/>
              <w:ind w:firstLine="480"/>
            </w:pPr>
          </w:p>
          <w:p w14:paraId="1B5697BD" w14:textId="06E73900" w:rsidR="008122C8" w:rsidRPr="00E31130" w:rsidRDefault="008122C8" w:rsidP="008122C8">
            <w:pPr>
              <w:tabs>
                <w:tab w:val="left" w:pos="1200"/>
              </w:tabs>
              <w:adjustRightInd w:val="0"/>
              <w:snapToGrid w:val="0"/>
              <w:ind w:firstLine="482"/>
              <w:jc w:val="center"/>
              <w:rPr>
                <w:b/>
              </w:rPr>
            </w:pPr>
            <w:r w:rsidRPr="00E31130">
              <w:rPr>
                <w:b/>
              </w:rPr>
              <w:t>图</w:t>
            </w:r>
            <w:r w:rsidR="00670C3D" w:rsidRPr="00E31130">
              <w:rPr>
                <w:b/>
              </w:rPr>
              <w:t>3</w:t>
            </w:r>
            <w:r w:rsidR="00781071" w:rsidRPr="00E31130">
              <w:rPr>
                <w:b/>
              </w:rPr>
              <w:t xml:space="preserve">   </w:t>
            </w:r>
            <w:r w:rsidRPr="00E31130">
              <w:rPr>
                <w:b/>
              </w:rPr>
              <w:t>本项目生产工艺流程图</w:t>
            </w:r>
          </w:p>
          <w:p w14:paraId="6407EABA" w14:textId="77777777" w:rsidR="008122C8" w:rsidRPr="00E31130" w:rsidRDefault="008122C8" w:rsidP="008122C8">
            <w:pPr>
              <w:tabs>
                <w:tab w:val="left" w:pos="1200"/>
              </w:tabs>
              <w:adjustRightInd w:val="0"/>
              <w:snapToGrid w:val="0"/>
              <w:ind w:firstLine="482"/>
              <w:rPr>
                <w:b/>
              </w:rPr>
            </w:pPr>
            <w:r w:rsidRPr="00E31130">
              <w:rPr>
                <w:b/>
              </w:rPr>
              <w:t>1</w:t>
            </w:r>
            <w:r w:rsidRPr="00E31130">
              <w:rPr>
                <w:b/>
              </w:rPr>
              <w:t>、流程简述</w:t>
            </w:r>
          </w:p>
          <w:p w14:paraId="1EC4BCD6" w14:textId="77777777" w:rsidR="008122C8" w:rsidRPr="00E31130" w:rsidRDefault="008122C8" w:rsidP="008122C8">
            <w:pPr>
              <w:tabs>
                <w:tab w:val="left" w:pos="1200"/>
              </w:tabs>
              <w:adjustRightInd w:val="0"/>
              <w:snapToGrid w:val="0"/>
              <w:ind w:firstLine="480"/>
            </w:pPr>
            <w:r w:rsidRPr="00E31130">
              <w:t>（</w:t>
            </w:r>
            <w:r w:rsidRPr="00E31130">
              <w:t>1</w:t>
            </w:r>
            <w:r w:rsidRPr="00E31130">
              <w:t>）投料：通过真空输送把原料（</w:t>
            </w:r>
            <w:r w:rsidRPr="00E31130">
              <w:t>PP</w:t>
            </w:r>
            <w:r w:rsidRPr="00E31130">
              <w:t>切片、母粒切片）输送到螺杆挤压机入口的三组份喂料系统，该系统通过计重式计量装置将</w:t>
            </w:r>
            <w:r w:rsidRPr="00E31130">
              <w:t>PP</w:t>
            </w:r>
            <w:r w:rsidRPr="00E31130">
              <w:t>切片、母粒切片定量加入混合料斗，经过混合之后进入到螺杆挤压机，该过程无</w:t>
            </w:r>
            <w:r w:rsidRPr="00E31130">
              <w:t>“</w:t>
            </w:r>
            <w:r w:rsidRPr="00E31130">
              <w:t>三废</w:t>
            </w:r>
            <w:r w:rsidRPr="00E31130">
              <w:t>”</w:t>
            </w:r>
            <w:r w:rsidRPr="00E31130">
              <w:t>产生；</w:t>
            </w:r>
          </w:p>
          <w:p w14:paraId="7C8D1A5B" w14:textId="77777777" w:rsidR="008122C8" w:rsidRPr="00E31130" w:rsidRDefault="008122C8" w:rsidP="008122C8">
            <w:pPr>
              <w:tabs>
                <w:tab w:val="left" w:pos="1200"/>
              </w:tabs>
              <w:adjustRightInd w:val="0"/>
              <w:snapToGrid w:val="0"/>
              <w:ind w:firstLine="480"/>
            </w:pPr>
            <w:r w:rsidRPr="00E31130">
              <w:lastRenderedPageBreak/>
              <w:t>（</w:t>
            </w:r>
            <w:r w:rsidRPr="00E31130">
              <w:t>2</w:t>
            </w:r>
            <w:r w:rsidRPr="00E31130">
              <w:t>）熔融挤压：通过螺杆挤压机的电加热熔化和螺杆旋转挤压形成具有恒定压力的热熔体；</w:t>
            </w:r>
          </w:p>
          <w:p w14:paraId="4C39133D" w14:textId="77777777" w:rsidR="008122C8" w:rsidRPr="00E31130" w:rsidRDefault="008122C8" w:rsidP="008122C8">
            <w:pPr>
              <w:tabs>
                <w:tab w:val="left" w:pos="1200"/>
              </w:tabs>
              <w:adjustRightInd w:val="0"/>
              <w:snapToGrid w:val="0"/>
              <w:ind w:firstLine="480"/>
            </w:pPr>
            <w:r w:rsidRPr="00E31130">
              <w:t>（</w:t>
            </w:r>
            <w:r w:rsidRPr="00E31130">
              <w:t>3</w:t>
            </w:r>
            <w:r w:rsidRPr="00E31130">
              <w:t>）熔体过滤：熔体经过一个双位熔体过滤装置过滤，过滤网采用不锈钢滤网，此装置可以不停机更换过滤网；</w:t>
            </w:r>
          </w:p>
          <w:p w14:paraId="44A3E081" w14:textId="77777777" w:rsidR="008122C8" w:rsidRPr="00E31130" w:rsidRDefault="008122C8" w:rsidP="008122C8">
            <w:pPr>
              <w:tabs>
                <w:tab w:val="left" w:pos="1200"/>
              </w:tabs>
              <w:adjustRightInd w:val="0"/>
              <w:snapToGrid w:val="0"/>
              <w:ind w:firstLine="480"/>
            </w:pPr>
            <w:r w:rsidRPr="00E31130">
              <w:t>（</w:t>
            </w:r>
            <w:r w:rsidRPr="00E31130">
              <w:t>4</w:t>
            </w:r>
            <w:r w:rsidRPr="00E31130">
              <w:t>）计量泵计量：熔体过滤后通过一段有电加热的熔体管道对熔体保温并通过精确计量泵，使熔体可以精确定量计量并形成稳定的纺丝压力送到熔体分配箱体；</w:t>
            </w:r>
          </w:p>
          <w:p w14:paraId="5DE88A6E" w14:textId="77777777" w:rsidR="008122C8" w:rsidRPr="00E31130" w:rsidRDefault="008122C8" w:rsidP="008122C8">
            <w:pPr>
              <w:tabs>
                <w:tab w:val="left" w:pos="1200"/>
              </w:tabs>
              <w:adjustRightInd w:val="0"/>
              <w:snapToGrid w:val="0"/>
              <w:ind w:firstLine="480"/>
            </w:pPr>
            <w:r w:rsidRPr="00E31130">
              <w:t>（</w:t>
            </w:r>
            <w:r w:rsidRPr="00E31130">
              <w:t>5</w:t>
            </w:r>
            <w:r w:rsidRPr="00E31130">
              <w:t>）熔体分配：熔体分配箱体有多段的电加热装置确保熔体纺丝温度均匀稳定，分配箱内精确设计的分配流道可以确保热熔体在分配箱内的各点的熔体压力一致；</w:t>
            </w:r>
          </w:p>
          <w:p w14:paraId="3D13886F" w14:textId="77777777" w:rsidR="008122C8" w:rsidRPr="00E31130" w:rsidRDefault="008122C8" w:rsidP="008122C8">
            <w:pPr>
              <w:tabs>
                <w:tab w:val="left" w:pos="1200"/>
              </w:tabs>
              <w:adjustRightInd w:val="0"/>
              <w:snapToGrid w:val="0"/>
              <w:ind w:firstLine="480"/>
            </w:pPr>
            <w:r w:rsidRPr="00E31130">
              <w:t>（</w:t>
            </w:r>
            <w:r w:rsidRPr="00E31130">
              <w:t>6</w:t>
            </w:r>
            <w:r w:rsidRPr="00E31130">
              <w:t>）喷丝：具有一定温度恒定压力的热熔体通过精密制造的喷丝板上微孔形成初生纤维；</w:t>
            </w:r>
          </w:p>
          <w:p w14:paraId="3165E86F" w14:textId="77777777" w:rsidR="008122C8" w:rsidRPr="00E31130" w:rsidRDefault="008122C8" w:rsidP="008122C8">
            <w:pPr>
              <w:tabs>
                <w:tab w:val="left" w:pos="1200"/>
              </w:tabs>
              <w:adjustRightInd w:val="0"/>
              <w:snapToGrid w:val="0"/>
              <w:ind w:firstLine="480"/>
            </w:pPr>
            <w:r w:rsidRPr="00E31130">
              <w:t>（</w:t>
            </w:r>
            <w:r w:rsidRPr="00E31130">
              <w:t>7</w:t>
            </w:r>
            <w:r w:rsidRPr="00E31130">
              <w:t>）拉伸：螺旋风机将风吹入加热罐，通过电加热，高温高压热风通过纺丝模板气缝吹出，带动纤维前进并牵伸。牵伸能使初生纤维大分子由低取向、无结晶的结构变成取向和结晶度较高的长丝结构；</w:t>
            </w:r>
          </w:p>
          <w:p w14:paraId="2D92C98F" w14:textId="77777777" w:rsidR="008122C8" w:rsidRPr="00E31130" w:rsidRDefault="008122C8" w:rsidP="008122C8">
            <w:pPr>
              <w:tabs>
                <w:tab w:val="left" w:pos="1200"/>
              </w:tabs>
              <w:adjustRightInd w:val="0"/>
              <w:snapToGrid w:val="0"/>
              <w:ind w:firstLine="480"/>
            </w:pPr>
            <w:r w:rsidRPr="00E31130">
              <w:t>（</w:t>
            </w:r>
            <w:r w:rsidRPr="00E31130">
              <w:t>8</w:t>
            </w:r>
            <w:r w:rsidRPr="00E31130">
              <w:t>）纤维冷却：从喷丝孔喷出的熔体细流，放出大量的热量，必须对此进行热交换，温度大约在</w:t>
            </w:r>
            <w:r w:rsidRPr="00E31130">
              <w:t>22</w:t>
            </w:r>
            <w:r w:rsidRPr="00E31130">
              <w:t>度左右的空气从两侧喷出，对每根单丝均能进行均匀性冷却；</w:t>
            </w:r>
          </w:p>
          <w:p w14:paraId="734B479E" w14:textId="77777777" w:rsidR="008122C8" w:rsidRPr="00E31130" w:rsidRDefault="008122C8" w:rsidP="008122C8">
            <w:pPr>
              <w:tabs>
                <w:tab w:val="left" w:pos="1200"/>
              </w:tabs>
              <w:adjustRightInd w:val="0"/>
              <w:snapToGrid w:val="0"/>
              <w:ind w:firstLine="480"/>
            </w:pPr>
            <w:r w:rsidRPr="00E31130">
              <w:t>注：本项目使用的原料为成型加工性能优良的塑料切片，在螺杆挤压机内挤压并经加热区的加热变成熔融体，挤压过程中，为防止切片裂解及发生氧化反应，工艺控制温度在切片的分解温度以内，因此在挤压过程中切片不会分解，无分解废气产生，但由于在挤压、过滤、纺丝等过程中，因分子间的剪切挤压而发生断链、分解、降解，从而产生游离的有机废气，经车间通排风风机抽吸形成</w:t>
            </w:r>
            <w:r w:rsidRPr="00E31130">
              <w:rPr>
                <w:b/>
                <w:bCs/>
              </w:rPr>
              <w:t>G1</w:t>
            </w:r>
            <w:r w:rsidRPr="00E31130">
              <w:rPr>
                <w:b/>
                <w:bCs/>
              </w:rPr>
              <w:t>纺丝废气；</w:t>
            </w:r>
          </w:p>
          <w:p w14:paraId="2A075BFB" w14:textId="77777777" w:rsidR="008122C8" w:rsidRPr="00E31130" w:rsidRDefault="008122C8" w:rsidP="008122C8">
            <w:pPr>
              <w:tabs>
                <w:tab w:val="left" w:pos="1200"/>
              </w:tabs>
              <w:adjustRightInd w:val="0"/>
              <w:snapToGrid w:val="0"/>
              <w:ind w:firstLine="480"/>
            </w:pPr>
            <w:r w:rsidRPr="00E31130">
              <w:t>（</w:t>
            </w:r>
            <w:r w:rsidRPr="00E31130">
              <w:t>9</w:t>
            </w:r>
            <w:r w:rsidRPr="00E31130">
              <w:t>）成网：把经过牵伸、冷却后的长丝均匀地铺在滚动的圆网帘上，在纤维自身余热和圆网底部吸风作用下形成均匀纤网，该过程无</w:t>
            </w:r>
            <w:r w:rsidRPr="00E31130">
              <w:t>“</w:t>
            </w:r>
            <w:r w:rsidRPr="00E31130">
              <w:t>三废</w:t>
            </w:r>
            <w:r w:rsidRPr="00E31130">
              <w:t>”</w:t>
            </w:r>
            <w:r w:rsidRPr="00E31130">
              <w:t>产生；</w:t>
            </w:r>
          </w:p>
          <w:p w14:paraId="77606F17" w14:textId="77777777" w:rsidR="008122C8" w:rsidRPr="00E31130" w:rsidRDefault="008122C8" w:rsidP="008122C8">
            <w:pPr>
              <w:tabs>
                <w:tab w:val="left" w:pos="1200"/>
              </w:tabs>
              <w:adjustRightInd w:val="0"/>
              <w:snapToGrid w:val="0"/>
              <w:ind w:firstLine="480"/>
            </w:pPr>
            <w:r w:rsidRPr="00E31130">
              <w:t>（</w:t>
            </w:r>
            <w:r w:rsidRPr="00E31130">
              <w:t>10</w:t>
            </w:r>
            <w:r w:rsidRPr="00E31130">
              <w:t>）电晕处理：形成的纤网过滤性能只能达到</w:t>
            </w:r>
            <w:r w:rsidRPr="00E31130">
              <w:t>35%</w:t>
            </w:r>
            <w:r w:rsidRPr="00E31130">
              <w:t>左右，远不能满足口罩等过滤性能</w:t>
            </w:r>
            <w:r w:rsidRPr="00E31130">
              <w:t>90%</w:t>
            </w:r>
            <w:r w:rsidRPr="00E31130">
              <w:t>甚至</w:t>
            </w:r>
            <w:r w:rsidRPr="00E31130">
              <w:t>99%</w:t>
            </w:r>
            <w:r w:rsidRPr="00E31130">
              <w:t>的要求，通过驻极体处理机高压电晕处理，使纤网表面形成较持久的不均匀电荷，在静电作用下，空气中的微小颗粒和细菌能有效吸附，达到阻挡颗粒、体液和细菌的防护目的，该过程无</w:t>
            </w:r>
            <w:r w:rsidRPr="00E31130">
              <w:t>“</w:t>
            </w:r>
            <w:r w:rsidRPr="00E31130">
              <w:t>三废</w:t>
            </w:r>
            <w:r w:rsidRPr="00E31130">
              <w:t>”</w:t>
            </w:r>
            <w:r w:rsidRPr="00E31130">
              <w:t>产生；</w:t>
            </w:r>
          </w:p>
          <w:p w14:paraId="4992CD6D" w14:textId="77777777" w:rsidR="008122C8" w:rsidRPr="00E31130" w:rsidRDefault="008122C8" w:rsidP="008122C8">
            <w:pPr>
              <w:tabs>
                <w:tab w:val="left" w:pos="1200"/>
              </w:tabs>
              <w:adjustRightInd w:val="0"/>
              <w:snapToGrid w:val="0"/>
              <w:ind w:firstLine="480"/>
            </w:pPr>
            <w:r w:rsidRPr="00E31130">
              <w:t>（</w:t>
            </w:r>
            <w:r w:rsidRPr="00E31130">
              <w:t>11</w:t>
            </w:r>
            <w:r w:rsidRPr="00E31130">
              <w:t>）收卷：通过可以进行准确计长的收卷机收卷形成非织造材料卷材，该过程无</w:t>
            </w:r>
            <w:r w:rsidRPr="00E31130">
              <w:t>“</w:t>
            </w:r>
            <w:r w:rsidRPr="00E31130">
              <w:t>三废</w:t>
            </w:r>
            <w:r w:rsidRPr="00E31130">
              <w:t>”</w:t>
            </w:r>
            <w:r w:rsidRPr="00E31130">
              <w:t>产生；</w:t>
            </w:r>
          </w:p>
          <w:p w14:paraId="1FDFA30B" w14:textId="77777777" w:rsidR="008122C8" w:rsidRPr="00E31130" w:rsidRDefault="008122C8" w:rsidP="008122C8">
            <w:pPr>
              <w:tabs>
                <w:tab w:val="left" w:pos="1200"/>
              </w:tabs>
              <w:adjustRightInd w:val="0"/>
              <w:snapToGrid w:val="0"/>
              <w:ind w:firstLine="480"/>
            </w:pPr>
            <w:r w:rsidRPr="00E31130">
              <w:t>（</w:t>
            </w:r>
            <w:r w:rsidRPr="00E31130">
              <w:t>12</w:t>
            </w:r>
            <w:r w:rsidRPr="00E31130">
              <w:t>）分切：根据不同客户对布幅宽的要求，在高速分切机上进行分切，包装成卷入库，该过程产生</w:t>
            </w:r>
            <w:r w:rsidRPr="00E31130">
              <w:rPr>
                <w:b/>
                <w:bCs/>
              </w:rPr>
              <w:t>S1</w:t>
            </w:r>
            <w:r w:rsidRPr="00E31130">
              <w:rPr>
                <w:b/>
                <w:bCs/>
              </w:rPr>
              <w:t>边料</w:t>
            </w:r>
            <w:r w:rsidRPr="00E31130">
              <w:t>。</w:t>
            </w:r>
          </w:p>
          <w:p w14:paraId="617EABAB" w14:textId="77777777" w:rsidR="008122C8" w:rsidRPr="00E31130" w:rsidRDefault="008122C8" w:rsidP="008122C8">
            <w:pPr>
              <w:ind w:firstLine="482"/>
              <w:rPr>
                <w:b/>
                <w:bCs/>
              </w:rPr>
            </w:pPr>
            <w:r w:rsidRPr="00E31130">
              <w:rPr>
                <w:b/>
                <w:bCs/>
              </w:rPr>
              <w:lastRenderedPageBreak/>
              <w:t>二、配套辅助工程主要工艺流程</w:t>
            </w:r>
          </w:p>
          <w:p w14:paraId="538CB4AF" w14:textId="464513AA" w:rsidR="008122C8" w:rsidRPr="00E31130" w:rsidRDefault="008122C8" w:rsidP="008122C8">
            <w:pPr>
              <w:ind w:firstLine="480"/>
              <w:rPr>
                <w:bCs/>
                <w:sz w:val="21"/>
                <w:szCs w:val="21"/>
              </w:rPr>
            </w:pPr>
            <w:r w:rsidRPr="00E31130">
              <w:rPr>
                <w:bCs/>
              </w:rPr>
              <w:t>本项目辅助工程为纺丝</w:t>
            </w:r>
            <w:r w:rsidRPr="00E31130">
              <w:t>组件和过滤器清洗，工艺流程</w:t>
            </w:r>
            <w:r w:rsidRPr="00E31130">
              <w:rPr>
                <w:bCs/>
              </w:rPr>
              <w:t>见图</w:t>
            </w:r>
            <w:r w:rsidR="00946E98" w:rsidRPr="00E31130">
              <w:rPr>
                <w:bCs/>
              </w:rPr>
              <w:t>4</w:t>
            </w:r>
            <w:r w:rsidRPr="00E31130">
              <w:rPr>
                <w:bCs/>
              </w:rPr>
              <w:t>。</w:t>
            </w:r>
          </w:p>
          <w:p w14:paraId="57FC7730" w14:textId="77777777" w:rsidR="008122C8" w:rsidRPr="00E31130" w:rsidRDefault="008122C8" w:rsidP="008122C8">
            <w:pPr>
              <w:ind w:firstLineChars="0" w:firstLine="0"/>
              <w:jc w:val="center"/>
              <w:rPr>
                <w:bCs/>
                <w:sz w:val="21"/>
                <w:szCs w:val="21"/>
              </w:rPr>
            </w:pPr>
            <w:r w:rsidRPr="00E31130">
              <w:rPr>
                <w:noProof/>
                <w:sz w:val="21"/>
                <w:szCs w:val="21"/>
              </w:rPr>
              <mc:AlternateContent>
                <mc:Choice Requires="wps">
                  <w:drawing>
                    <wp:anchor distT="0" distB="0" distL="114300" distR="114300" simplePos="0" relativeHeight="251670528" behindDoc="0" locked="0" layoutInCell="1" allowOverlap="1" wp14:anchorId="3BF8700A" wp14:editId="44EF1204">
                      <wp:simplePos x="0" y="0"/>
                      <wp:positionH relativeFrom="column">
                        <wp:posOffset>2833370</wp:posOffset>
                      </wp:positionH>
                      <wp:positionV relativeFrom="paragraph">
                        <wp:posOffset>848360</wp:posOffset>
                      </wp:positionV>
                      <wp:extent cx="635" cy="314325"/>
                      <wp:effectExtent l="76200" t="0" r="56515" b="28575"/>
                      <wp:wrapNone/>
                      <wp:docPr id="124" name="AutoShape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E7153" id="_x0000_t32" coordsize="21600,21600" o:spt="32" o:oned="t" path="m,l21600,21600e" filled="f">
                      <v:path arrowok="t" fillok="f" o:connecttype="none"/>
                      <o:lock v:ext="edit" shapetype="t"/>
                    </v:shapetype>
                    <v:shape id="AutoShape 1222" o:spid="_x0000_s1026" type="#_x0000_t32" style="position:absolute;left:0;text-align:left;margin-left:223.1pt;margin-top:66.8pt;width:.0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ZNwIAAGM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">
                      <v:stroke endarrow="block"/>
                    </v:shape>
                  </w:pict>
                </mc:Fallback>
              </mc:AlternateContent>
            </w:r>
            <w:r w:rsidRPr="00E31130">
              <w:rPr>
                <w:noProof/>
                <w:sz w:val="21"/>
                <w:szCs w:val="21"/>
              </w:rPr>
              <mc:AlternateContent>
                <mc:Choice Requires="wps">
                  <w:drawing>
                    <wp:anchor distT="0" distB="0" distL="114300" distR="114300" simplePos="0" relativeHeight="251669504" behindDoc="0" locked="0" layoutInCell="1" allowOverlap="1" wp14:anchorId="2292E9E3" wp14:editId="79237969">
                      <wp:simplePos x="0" y="0"/>
                      <wp:positionH relativeFrom="column">
                        <wp:posOffset>2404745</wp:posOffset>
                      </wp:positionH>
                      <wp:positionV relativeFrom="paragraph">
                        <wp:posOffset>638810</wp:posOffset>
                      </wp:positionV>
                      <wp:extent cx="828675" cy="209550"/>
                      <wp:effectExtent l="0" t="0" r="9525" b="0"/>
                      <wp:wrapNone/>
                      <wp:docPr id="123" name="Text Box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000000"/>
                                </a:solidFill>
                                <a:miter lim="800000"/>
                                <a:headEnd/>
                                <a:tailEnd/>
                              </a:ln>
                            </wps:spPr>
                            <wps:txbx>
                              <w:txbxContent>
                                <w:p w14:paraId="52C8A10E" w14:textId="77777777" w:rsidR="00B22A92" w:rsidRPr="008072B3" w:rsidRDefault="00B22A92" w:rsidP="008122C8">
                                  <w:pPr>
                                    <w:ind w:firstLineChars="0" w:firstLine="0"/>
                                    <w:jc w:val="center"/>
                                    <w:rPr>
                                      <w:sz w:val="21"/>
                                      <w:szCs w:val="21"/>
                                    </w:rPr>
                                  </w:pPr>
                                  <w:r w:rsidRPr="008072B3">
                                    <w:rPr>
                                      <w:rFonts w:hint="eastAsia"/>
                                      <w:sz w:val="21"/>
                                      <w:szCs w:val="21"/>
                                    </w:rPr>
                                    <w:t>煅烧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E9E3" id="_x0000_t202" coordsize="21600,21600" o:spt="202" path="m,l,21600r21600,l21600,xe">
                      <v:stroke joinstyle="miter"/>
                      <v:path gradientshapeok="t" o:connecttype="rect"/>
                    </v:shapetype>
                    <v:shape id="Text Box 1221" o:spid="_x0000_s1026" type="#_x0000_t202" style="position:absolute;left:0;text-align:left;margin-left:189.35pt;margin-top:50.3pt;width:65.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">
                      <v:textbox inset="0,0,0,0">
                        <w:txbxContent>
                          <w:p w14:paraId="52C8A10E" w14:textId="77777777" w:rsidR="00B22A92" w:rsidRPr="008072B3" w:rsidRDefault="00B22A92" w:rsidP="008122C8">
                            <w:pPr>
                              <w:ind w:firstLineChars="0" w:firstLine="0"/>
                              <w:jc w:val="center"/>
                              <w:rPr>
                                <w:sz w:val="21"/>
                                <w:szCs w:val="21"/>
                              </w:rPr>
                            </w:pPr>
                            <w:r w:rsidRPr="008072B3">
                              <w:rPr>
                                <w:rFonts w:hint="eastAsia"/>
                                <w:sz w:val="21"/>
                                <w:szCs w:val="21"/>
                              </w:rPr>
                              <w:t>煅烧</w:t>
                            </w:r>
                          </w:p>
                        </w:txbxContent>
                      </v:textbox>
                    </v:shape>
                  </w:pict>
                </mc:Fallback>
              </mc:AlternateContent>
            </w:r>
            <w:r w:rsidRPr="00E31130">
              <w:rPr>
                <w:noProof/>
                <w:sz w:val="21"/>
                <w:szCs w:val="21"/>
              </w:rPr>
              <mc:AlternateContent>
                <mc:Choice Requires="wps">
                  <w:drawing>
                    <wp:anchor distT="0" distB="0" distL="114300" distR="114300" simplePos="0" relativeHeight="251668480" behindDoc="0" locked="0" layoutInCell="1" allowOverlap="1" wp14:anchorId="60F5AA14" wp14:editId="4B8AA1B3">
                      <wp:simplePos x="0" y="0"/>
                      <wp:positionH relativeFrom="column">
                        <wp:posOffset>2833370</wp:posOffset>
                      </wp:positionH>
                      <wp:positionV relativeFrom="paragraph">
                        <wp:posOffset>324485</wp:posOffset>
                      </wp:positionV>
                      <wp:extent cx="635" cy="314325"/>
                      <wp:effectExtent l="76200" t="0" r="56515" b="28575"/>
                      <wp:wrapNone/>
                      <wp:docPr id="122" name="AutoShape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EA49C" id="AutoShape 1220" o:spid="_x0000_s1026" type="#_x0000_t32" style="position:absolute;left:0;text-align:left;margin-left:223.1pt;margin-top:25.55pt;width:.0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IfNwIAAGM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">
                      <v:stroke endarrow="block"/>
                    </v:shape>
                  </w:pict>
                </mc:Fallback>
              </mc:AlternateContent>
            </w:r>
            <w:r w:rsidRPr="00E31130">
              <w:rPr>
                <w:noProof/>
                <w:sz w:val="21"/>
                <w:szCs w:val="21"/>
              </w:rPr>
              <mc:AlternateContent>
                <mc:Choice Requires="wps">
                  <w:drawing>
                    <wp:anchor distT="0" distB="0" distL="114300" distR="114300" simplePos="0" relativeHeight="251676672" behindDoc="0" locked="0" layoutInCell="1" allowOverlap="1" wp14:anchorId="206A211A" wp14:editId="2284AA74">
                      <wp:simplePos x="0" y="0"/>
                      <wp:positionH relativeFrom="column">
                        <wp:posOffset>1176020</wp:posOffset>
                      </wp:positionH>
                      <wp:positionV relativeFrom="paragraph">
                        <wp:posOffset>1162685</wp:posOffset>
                      </wp:positionV>
                      <wp:extent cx="828675" cy="209550"/>
                      <wp:effectExtent l="0" t="0" r="9525" b="0"/>
                      <wp:wrapNone/>
                      <wp:docPr id="121" name="Text Box 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FFFFFF"/>
                                </a:solidFill>
                                <a:miter lim="800000"/>
                                <a:headEnd/>
                                <a:tailEnd/>
                              </a:ln>
                            </wps:spPr>
                            <wps:txbx>
                              <w:txbxContent>
                                <w:p w14:paraId="75D7705F" w14:textId="77777777" w:rsidR="00B22A92" w:rsidRPr="008072B3" w:rsidRDefault="00B22A92" w:rsidP="008122C8">
                                  <w:pPr>
                                    <w:ind w:firstLineChars="0" w:firstLine="0"/>
                                    <w:jc w:val="right"/>
                                    <w:rPr>
                                      <w:sz w:val="21"/>
                                    </w:rPr>
                                  </w:pPr>
                                  <w:r w:rsidRPr="008072B3">
                                    <w:rPr>
                                      <w:rFonts w:hint="eastAsia"/>
                                      <w:sz w:val="21"/>
                                    </w:rPr>
                                    <w:t>脱盐水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211A" id="Text Box 1227" o:spid="_x0000_s1027" type="#_x0000_t202" style="position:absolute;left:0;text-align:left;margin-left:92.6pt;margin-top:91.55pt;width:65.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" strokecolor="white">
                      <v:textbox inset="0,0,0,0">
                        <w:txbxContent>
                          <w:p w14:paraId="75D7705F" w14:textId="77777777" w:rsidR="00B22A92" w:rsidRPr="008072B3" w:rsidRDefault="00B22A92" w:rsidP="008122C8">
                            <w:pPr>
                              <w:ind w:firstLineChars="0" w:firstLine="0"/>
                              <w:jc w:val="right"/>
                              <w:rPr>
                                <w:sz w:val="21"/>
                              </w:rPr>
                            </w:pPr>
                            <w:r w:rsidRPr="008072B3">
                              <w:rPr>
                                <w:rFonts w:hint="eastAsia"/>
                                <w:sz w:val="21"/>
                              </w:rPr>
                              <w:t>脱盐水</w:t>
                            </w:r>
                          </w:p>
                        </w:txbxContent>
                      </v:textbox>
                    </v:shape>
                  </w:pict>
                </mc:Fallback>
              </mc:AlternateContent>
            </w:r>
            <w:r w:rsidRPr="00E31130">
              <w:rPr>
                <w:noProof/>
                <w:sz w:val="21"/>
                <w:szCs w:val="21"/>
              </w:rPr>
              <mc:AlternateContent>
                <mc:Choice Requires="wps">
                  <w:drawing>
                    <wp:anchor distT="4294967295" distB="4294967295" distL="114300" distR="114300" simplePos="0" relativeHeight="251675648" behindDoc="0" locked="0" layoutInCell="1" allowOverlap="1" wp14:anchorId="568BECF8" wp14:editId="510ED536">
                      <wp:simplePos x="0" y="0"/>
                      <wp:positionH relativeFrom="column">
                        <wp:posOffset>2004695</wp:posOffset>
                      </wp:positionH>
                      <wp:positionV relativeFrom="paragraph">
                        <wp:posOffset>1286509</wp:posOffset>
                      </wp:positionV>
                      <wp:extent cx="400050" cy="0"/>
                      <wp:effectExtent l="0" t="76200" r="0" b="76200"/>
                      <wp:wrapNone/>
                      <wp:docPr id="120" name="AutoShap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C26F" id="AutoShape 1226" o:spid="_x0000_s1026" type="#_x0000_t32" style="position:absolute;left:0;text-align:left;margin-left:157.85pt;margin-top:101.3pt;width:3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IFNgIAAGE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">
                      <v:stroke endarrow="block"/>
                    </v:shape>
                  </w:pict>
                </mc:Fallback>
              </mc:AlternateContent>
            </w:r>
            <w:r w:rsidRPr="00E31130">
              <w:rPr>
                <w:noProof/>
                <w:sz w:val="21"/>
                <w:szCs w:val="21"/>
              </w:rPr>
              <mc:AlternateContent>
                <mc:Choice Requires="wps">
                  <w:drawing>
                    <wp:anchor distT="4294967295" distB="4294967295" distL="114300" distR="114300" simplePos="0" relativeHeight="251683840" behindDoc="0" locked="0" layoutInCell="1" allowOverlap="1" wp14:anchorId="411660C5" wp14:editId="128B2B7A">
                      <wp:simplePos x="0" y="0"/>
                      <wp:positionH relativeFrom="column">
                        <wp:posOffset>3252470</wp:posOffset>
                      </wp:positionH>
                      <wp:positionV relativeFrom="paragraph">
                        <wp:posOffset>762634</wp:posOffset>
                      </wp:positionV>
                      <wp:extent cx="400050" cy="0"/>
                      <wp:effectExtent l="0" t="76200" r="0" b="76200"/>
                      <wp:wrapNone/>
                      <wp:docPr id="119" name="AutoShap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89030" id="AutoShape 1234" o:spid="_x0000_s1026" type="#_x0000_t32" style="position:absolute;left:0;text-align:left;margin-left:256.1pt;margin-top:60.05pt;width:31.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">
                      <v:stroke dashstyle="dash" endarrow="block"/>
                    </v:shape>
                  </w:pict>
                </mc:Fallback>
              </mc:AlternateContent>
            </w:r>
            <w:r w:rsidRPr="00E31130">
              <w:rPr>
                <w:noProof/>
                <w:sz w:val="21"/>
                <w:szCs w:val="21"/>
              </w:rPr>
              <mc:AlternateContent>
                <mc:Choice Requires="wps">
                  <w:drawing>
                    <wp:anchor distT="0" distB="0" distL="114300" distR="114300" simplePos="0" relativeHeight="251686912" behindDoc="0" locked="0" layoutInCell="1" allowOverlap="1" wp14:anchorId="000FACDC" wp14:editId="7467169C">
                      <wp:simplePos x="0" y="0"/>
                      <wp:positionH relativeFrom="column">
                        <wp:posOffset>3633470</wp:posOffset>
                      </wp:positionH>
                      <wp:positionV relativeFrom="paragraph">
                        <wp:posOffset>1162685</wp:posOffset>
                      </wp:positionV>
                      <wp:extent cx="915035" cy="209550"/>
                      <wp:effectExtent l="0" t="0" r="0" b="0"/>
                      <wp:wrapNone/>
                      <wp:docPr id="118"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9550"/>
                              </a:xfrm>
                              <a:prstGeom prst="rect">
                                <a:avLst/>
                              </a:prstGeom>
                              <a:solidFill>
                                <a:srgbClr val="FFFFFF"/>
                              </a:solidFill>
                              <a:ln w="9525">
                                <a:solidFill>
                                  <a:srgbClr val="FFFFFF"/>
                                </a:solidFill>
                                <a:miter lim="800000"/>
                                <a:headEnd/>
                                <a:tailEnd/>
                              </a:ln>
                            </wps:spPr>
                            <wps:txbx>
                              <w:txbxContent>
                                <w:p w14:paraId="64FEE7FE" w14:textId="77777777" w:rsidR="00B22A92" w:rsidRPr="008072B3" w:rsidRDefault="00B22A92" w:rsidP="008122C8">
                                  <w:pPr>
                                    <w:ind w:firstLineChars="0" w:firstLine="0"/>
                                    <w:jc w:val="left"/>
                                    <w:rPr>
                                      <w:sz w:val="21"/>
                                    </w:rPr>
                                  </w:pPr>
                                  <w:r w:rsidRPr="008072B3">
                                    <w:rPr>
                                      <w:rFonts w:hint="eastAsia"/>
                                      <w:sz w:val="21"/>
                                    </w:rPr>
                                    <w:t>W</w:t>
                                  </w:r>
                                  <w:r w:rsidRPr="008072B3">
                                    <w:rPr>
                                      <w:sz w:val="21"/>
                                    </w:rPr>
                                    <w:t>1</w:t>
                                  </w:r>
                                  <w:r w:rsidRPr="008072B3">
                                    <w:rPr>
                                      <w:rFonts w:hint="eastAsia"/>
                                      <w:sz w:val="21"/>
                                    </w:rPr>
                                    <w:t xml:space="preserve"> </w:t>
                                  </w:r>
                                  <w:r w:rsidRPr="008072B3">
                                    <w:rPr>
                                      <w:rFonts w:hint="eastAsia"/>
                                      <w:sz w:val="21"/>
                                    </w:rPr>
                                    <w:t>清洗废水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ACDC" id="Text Box 1237" o:spid="_x0000_s1028" type="#_x0000_t202" style="position:absolute;left:0;text-align:left;margin-left:286.1pt;margin-top:91.55pt;width:72.0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" strokecolor="white">
                      <v:textbox inset="0,0,0,0">
                        <w:txbxContent>
                          <w:p w14:paraId="64FEE7FE" w14:textId="77777777" w:rsidR="00B22A92" w:rsidRPr="008072B3" w:rsidRDefault="00B22A92" w:rsidP="008122C8">
                            <w:pPr>
                              <w:ind w:firstLineChars="0" w:firstLine="0"/>
                              <w:jc w:val="left"/>
                              <w:rPr>
                                <w:sz w:val="21"/>
                              </w:rPr>
                            </w:pPr>
                            <w:r w:rsidRPr="008072B3">
                              <w:rPr>
                                <w:rFonts w:hint="eastAsia"/>
                                <w:sz w:val="21"/>
                              </w:rPr>
                              <w:t>W</w:t>
                            </w:r>
                            <w:r w:rsidRPr="008072B3">
                              <w:rPr>
                                <w:sz w:val="21"/>
                              </w:rPr>
                              <w:t>1</w:t>
                            </w:r>
                            <w:r w:rsidRPr="008072B3">
                              <w:rPr>
                                <w:rFonts w:hint="eastAsia"/>
                                <w:sz w:val="21"/>
                              </w:rPr>
                              <w:t xml:space="preserve"> </w:t>
                            </w:r>
                            <w:r w:rsidRPr="008072B3">
                              <w:rPr>
                                <w:rFonts w:hint="eastAsia"/>
                                <w:sz w:val="21"/>
                              </w:rPr>
                              <w:t>清洗废水</w:t>
                            </w:r>
                          </w:p>
                        </w:txbxContent>
                      </v:textbox>
                    </v:shape>
                  </w:pict>
                </mc:Fallback>
              </mc:AlternateContent>
            </w:r>
            <w:r w:rsidRPr="00E31130">
              <w:rPr>
                <w:noProof/>
                <w:sz w:val="21"/>
                <w:szCs w:val="21"/>
              </w:rPr>
              <mc:AlternateContent>
                <mc:Choice Requires="wps">
                  <w:drawing>
                    <wp:anchor distT="4294967295" distB="4294967295" distL="114300" distR="114300" simplePos="0" relativeHeight="251685888" behindDoc="0" locked="0" layoutInCell="1" allowOverlap="1" wp14:anchorId="31DB62B3" wp14:editId="4866303D">
                      <wp:simplePos x="0" y="0"/>
                      <wp:positionH relativeFrom="column">
                        <wp:posOffset>3252470</wp:posOffset>
                      </wp:positionH>
                      <wp:positionV relativeFrom="paragraph">
                        <wp:posOffset>1286509</wp:posOffset>
                      </wp:positionV>
                      <wp:extent cx="400050" cy="0"/>
                      <wp:effectExtent l="0" t="76200" r="0" b="76200"/>
                      <wp:wrapNone/>
                      <wp:docPr id="117" name="AutoShape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1D3A0" id="AutoShape 1236" o:spid="_x0000_s1026" type="#_x0000_t32" style="position:absolute;left:0;text-align:left;margin-left:256.1pt;margin-top:101.3pt;width:31.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bRQQIAAHk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">
                      <v:stroke dashstyle="dash" endarrow="block"/>
                    </v:shape>
                  </w:pict>
                </mc:Fallback>
              </mc:AlternateContent>
            </w:r>
            <w:r w:rsidRPr="00E31130">
              <w:rPr>
                <w:noProof/>
                <w:sz w:val="21"/>
                <w:szCs w:val="21"/>
              </w:rPr>
              <mc:AlternateContent>
                <mc:Choice Requires="wps">
                  <w:drawing>
                    <wp:anchor distT="0" distB="0" distL="114300" distR="114300" simplePos="0" relativeHeight="251682816" behindDoc="0" locked="0" layoutInCell="1" allowOverlap="1" wp14:anchorId="13556B61" wp14:editId="4F052C33">
                      <wp:simplePos x="0" y="0"/>
                      <wp:positionH relativeFrom="column">
                        <wp:posOffset>3652520</wp:posOffset>
                      </wp:positionH>
                      <wp:positionV relativeFrom="paragraph">
                        <wp:posOffset>114935</wp:posOffset>
                      </wp:positionV>
                      <wp:extent cx="915035" cy="209550"/>
                      <wp:effectExtent l="0" t="0" r="0" b="0"/>
                      <wp:wrapNone/>
                      <wp:docPr id="116"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9550"/>
                              </a:xfrm>
                              <a:prstGeom prst="rect">
                                <a:avLst/>
                              </a:prstGeom>
                              <a:solidFill>
                                <a:srgbClr val="FFFFFF"/>
                              </a:solidFill>
                              <a:ln w="9525">
                                <a:solidFill>
                                  <a:srgbClr val="FFFFFF"/>
                                </a:solidFill>
                                <a:miter lim="800000"/>
                                <a:headEnd/>
                                <a:tailEnd/>
                              </a:ln>
                            </wps:spPr>
                            <wps:txbx>
                              <w:txbxContent>
                                <w:p w14:paraId="2216E24D" w14:textId="77777777" w:rsidR="00B22A92" w:rsidRPr="008072B3" w:rsidRDefault="00B22A92" w:rsidP="008122C8">
                                  <w:pPr>
                                    <w:ind w:firstLineChars="0" w:firstLine="0"/>
                                    <w:jc w:val="left"/>
                                    <w:rPr>
                                      <w:sz w:val="21"/>
                                      <w:szCs w:val="21"/>
                                    </w:rPr>
                                  </w:pPr>
                                  <w:r w:rsidRPr="008072B3">
                                    <w:rPr>
                                      <w:rFonts w:hint="eastAsia"/>
                                      <w:sz w:val="21"/>
                                      <w:szCs w:val="21"/>
                                    </w:rPr>
                                    <w:t>S</w:t>
                                  </w:r>
                                  <w:r w:rsidRPr="008072B3">
                                    <w:rPr>
                                      <w:sz w:val="21"/>
                                      <w:szCs w:val="21"/>
                                    </w:rPr>
                                    <w:t>2</w:t>
                                  </w:r>
                                  <w:r w:rsidRPr="008072B3">
                                    <w:rPr>
                                      <w:rFonts w:hint="eastAsia"/>
                                      <w:sz w:val="21"/>
                                      <w:szCs w:val="21"/>
                                    </w:rPr>
                                    <w:t>废熔体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56B61" id="Text Box 1233" o:spid="_x0000_s1029" type="#_x0000_t202" style="position:absolute;left:0;text-align:left;margin-left:287.6pt;margin-top:9.05pt;width:72.0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" strokecolor="white">
                      <v:textbox inset="0,0,0,0">
                        <w:txbxContent>
                          <w:p w14:paraId="2216E24D" w14:textId="77777777" w:rsidR="00B22A92" w:rsidRPr="008072B3" w:rsidRDefault="00B22A92" w:rsidP="008122C8">
                            <w:pPr>
                              <w:ind w:firstLineChars="0" w:firstLine="0"/>
                              <w:jc w:val="left"/>
                              <w:rPr>
                                <w:sz w:val="21"/>
                                <w:szCs w:val="21"/>
                              </w:rPr>
                            </w:pPr>
                            <w:r w:rsidRPr="008072B3">
                              <w:rPr>
                                <w:rFonts w:hint="eastAsia"/>
                                <w:sz w:val="21"/>
                                <w:szCs w:val="21"/>
                              </w:rPr>
                              <w:t>S</w:t>
                            </w:r>
                            <w:r w:rsidRPr="008072B3">
                              <w:rPr>
                                <w:sz w:val="21"/>
                                <w:szCs w:val="21"/>
                              </w:rPr>
                              <w:t>2</w:t>
                            </w:r>
                            <w:r w:rsidRPr="008072B3">
                              <w:rPr>
                                <w:rFonts w:hint="eastAsia"/>
                                <w:sz w:val="21"/>
                                <w:szCs w:val="21"/>
                              </w:rPr>
                              <w:t>废熔体</w:t>
                            </w:r>
                          </w:p>
                        </w:txbxContent>
                      </v:textbox>
                    </v:shape>
                  </w:pict>
                </mc:Fallback>
              </mc:AlternateContent>
            </w:r>
            <w:r w:rsidRPr="00E31130">
              <w:rPr>
                <w:noProof/>
                <w:sz w:val="21"/>
                <w:szCs w:val="21"/>
              </w:rPr>
              <mc:AlternateContent>
                <mc:Choice Requires="wps">
                  <w:drawing>
                    <wp:anchor distT="4294967295" distB="4294967295" distL="114300" distR="114300" simplePos="0" relativeHeight="251681792" behindDoc="0" locked="0" layoutInCell="1" allowOverlap="1" wp14:anchorId="147D70B4" wp14:editId="2B596A81">
                      <wp:simplePos x="0" y="0"/>
                      <wp:positionH relativeFrom="column">
                        <wp:posOffset>3234055</wp:posOffset>
                      </wp:positionH>
                      <wp:positionV relativeFrom="paragraph">
                        <wp:posOffset>238759</wp:posOffset>
                      </wp:positionV>
                      <wp:extent cx="400050" cy="0"/>
                      <wp:effectExtent l="0" t="76200" r="0" b="76200"/>
                      <wp:wrapNone/>
                      <wp:docPr id="114" name="AutoShape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D345D" id="AutoShape 1232" o:spid="_x0000_s1026" type="#_x0000_t32" style="position:absolute;left:0;text-align:left;margin-left:254.65pt;margin-top:18.8pt;width:3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">
                      <v:stroke dashstyle="dash" endarrow="block"/>
                    </v:shape>
                  </w:pict>
                </mc:Fallback>
              </mc:AlternateContent>
            </w:r>
            <w:r w:rsidRPr="00E31130">
              <w:rPr>
                <w:noProof/>
                <w:sz w:val="21"/>
                <w:szCs w:val="21"/>
              </w:rPr>
              <mc:AlternateContent>
                <mc:Choice Requires="wps">
                  <w:drawing>
                    <wp:anchor distT="0" distB="0" distL="114300" distR="114300" simplePos="0" relativeHeight="251667456" behindDoc="0" locked="0" layoutInCell="1" allowOverlap="1" wp14:anchorId="2057AAC9" wp14:editId="5E3FA547">
                      <wp:simplePos x="0" y="0"/>
                      <wp:positionH relativeFrom="column">
                        <wp:posOffset>1176020</wp:posOffset>
                      </wp:positionH>
                      <wp:positionV relativeFrom="paragraph">
                        <wp:posOffset>114935</wp:posOffset>
                      </wp:positionV>
                      <wp:extent cx="828675" cy="209550"/>
                      <wp:effectExtent l="0" t="0" r="9525" b="0"/>
                      <wp:wrapNone/>
                      <wp:docPr id="113"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FFFFFF"/>
                                </a:solidFill>
                                <a:miter lim="800000"/>
                                <a:headEnd/>
                                <a:tailEnd/>
                              </a:ln>
                            </wps:spPr>
                            <wps:txbx>
                              <w:txbxContent>
                                <w:p w14:paraId="62F47472" w14:textId="77777777" w:rsidR="00B22A92" w:rsidRPr="008072B3" w:rsidRDefault="00B22A92" w:rsidP="008122C8">
                                  <w:pPr>
                                    <w:ind w:firstLineChars="0" w:firstLine="0"/>
                                    <w:jc w:val="right"/>
                                    <w:rPr>
                                      <w:sz w:val="21"/>
                                      <w:szCs w:val="21"/>
                                    </w:rPr>
                                  </w:pPr>
                                  <w:r w:rsidRPr="008072B3">
                                    <w:rPr>
                                      <w:rFonts w:hint="eastAsia"/>
                                      <w:sz w:val="21"/>
                                      <w:szCs w:val="21"/>
                                    </w:rPr>
                                    <w:t>组件</w:t>
                                  </w:r>
                                  <w:r w:rsidRPr="008072B3">
                                    <w:rPr>
                                      <w:rFonts w:hint="eastAsia"/>
                                      <w:sz w:val="21"/>
                                      <w:szCs w:val="21"/>
                                    </w:rPr>
                                    <w:t>/</w:t>
                                  </w:r>
                                  <w:r w:rsidRPr="008072B3">
                                    <w:rPr>
                                      <w:rFonts w:hint="eastAsia"/>
                                      <w:sz w:val="21"/>
                                      <w:szCs w:val="21"/>
                                    </w:rPr>
                                    <w:t>过滤器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AAC9" id="Text Box 1219" o:spid="_x0000_s1030" type="#_x0000_t202" style="position:absolute;left:0;text-align:left;margin-left:92.6pt;margin-top:9.05pt;width:6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" strokecolor="white">
                      <v:textbox inset="0,0,0,0">
                        <w:txbxContent>
                          <w:p w14:paraId="62F47472" w14:textId="77777777" w:rsidR="00B22A92" w:rsidRPr="008072B3" w:rsidRDefault="00B22A92" w:rsidP="008122C8">
                            <w:pPr>
                              <w:ind w:firstLineChars="0" w:firstLine="0"/>
                              <w:jc w:val="right"/>
                              <w:rPr>
                                <w:sz w:val="21"/>
                                <w:szCs w:val="21"/>
                              </w:rPr>
                            </w:pPr>
                            <w:r w:rsidRPr="008072B3">
                              <w:rPr>
                                <w:rFonts w:hint="eastAsia"/>
                                <w:sz w:val="21"/>
                                <w:szCs w:val="21"/>
                              </w:rPr>
                              <w:t>组件</w:t>
                            </w:r>
                            <w:r w:rsidRPr="008072B3">
                              <w:rPr>
                                <w:rFonts w:hint="eastAsia"/>
                                <w:sz w:val="21"/>
                                <w:szCs w:val="21"/>
                              </w:rPr>
                              <w:t>/</w:t>
                            </w:r>
                            <w:r w:rsidRPr="008072B3">
                              <w:rPr>
                                <w:rFonts w:hint="eastAsia"/>
                                <w:sz w:val="21"/>
                                <w:szCs w:val="21"/>
                              </w:rPr>
                              <w:t>过滤器</w:t>
                            </w:r>
                          </w:p>
                        </w:txbxContent>
                      </v:textbox>
                    </v:shape>
                  </w:pict>
                </mc:Fallback>
              </mc:AlternateContent>
            </w:r>
            <w:r w:rsidRPr="00E31130">
              <w:rPr>
                <w:noProof/>
                <w:sz w:val="21"/>
                <w:szCs w:val="21"/>
              </w:rPr>
              <mc:AlternateContent>
                <mc:Choice Requires="wps">
                  <w:drawing>
                    <wp:anchor distT="4294967295" distB="4294967295" distL="114300" distR="114300" simplePos="0" relativeHeight="251666432" behindDoc="0" locked="0" layoutInCell="1" allowOverlap="1" wp14:anchorId="4AB480D7" wp14:editId="09BF8F1A">
                      <wp:simplePos x="0" y="0"/>
                      <wp:positionH relativeFrom="column">
                        <wp:posOffset>2004695</wp:posOffset>
                      </wp:positionH>
                      <wp:positionV relativeFrom="paragraph">
                        <wp:posOffset>238759</wp:posOffset>
                      </wp:positionV>
                      <wp:extent cx="400050" cy="0"/>
                      <wp:effectExtent l="0" t="76200" r="0" b="76200"/>
                      <wp:wrapNone/>
                      <wp:docPr id="112" name="AutoShape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36F32" id="AutoShape 1218" o:spid="_x0000_s1026" type="#_x0000_t32" style="position:absolute;left:0;text-align:left;margin-left:157.85pt;margin-top:18.8pt;width:3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yzNgIAAGE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">
                      <v:stroke endarrow="block"/>
                    </v:shape>
                  </w:pict>
                </mc:Fallback>
              </mc:AlternateContent>
            </w:r>
            <w:r w:rsidRPr="00E31130">
              <w:rPr>
                <w:noProof/>
                <w:sz w:val="21"/>
                <w:szCs w:val="21"/>
              </w:rPr>
              <mc:AlternateContent>
                <mc:Choice Requires="wps">
                  <w:drawing>
                    <wp:anchor distT="0" distB="0" distL="114300" distR="114300" simplePos="0" relativeHeight="251665408" behindDoc="0" locked="0" layoutInCell="1" allowOverlap="1" wp14:anchorId="14E18781" wp14:editId="2B18160A">
                      <wp:simplePos x="0" y="0"/>
                      <wp:positionH relativeFrom="column">
                        <wp:posOffset>2404745</wp:posOffset>
                      </wp:positionH>
                      <wp:positionV relativeFrom="paragraph">
                        <wp:posOffset>114935</wp:posOffset>
                      </wp:positionV>
                      <wp:extent cx="828675" cy="209550"/>
                      <wp:effectExtent l="0" t="0" r="9525" b="0"/>
                      <wp:wrapNone/>
                      <wp:docPr id="111"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000000"/>
                                </a:solidFill>
                                <a:miter lim="800000"/>
                                <a:headEnd/>
                                <a:tailEnd/>
                              </a:ln>
                            </wps:spPr>
                            <wps:txbx>
                              <w:txbxContent>
                                <w:p w14:paraId="57241666" w14:textId="77777777" w:rsidR="00B22A92" w:rsidRPr="008072B3" w:rsidRDefault="00B22A92" w:rsidP="008122C8">
                                  <w:pPr>
                                    <w:ind w:firstLineChars="0" w:firstLine="0"/>
                                    <w:jc w:val="center"/>
                                    <w:rPr>
                                      <w:sz w:val="21"/>
                                      <w:szCs w:val="21"/>
                                    </w:rPr>
                                  </w:pPr>
                                  <w:r w:rsidRPr="008072B3">
                                    <w:rPr>
                                      <w:rFonts w:hint="eastAsia"/>
                                      <w:sz w:val="21"/>
                                      <w:szCs w:val="21"/>
                                    </w:rPr>
                                    <w:t>解体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18781" id="Text Box 1217" o:spid="_x0000_s1031" type="#_x0000_t202" style="position:absolute;left:0;text-align:left;margin-left:189.35pt;margin-top:9.05pt;width:65.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">
                      <v:textbox inset="0,0,0,0">
                        <w:txbxContent>
                          <w:p w14:paraId="57241666" w14:textId="77777777" w:rsidR="00B22A92" w:rsidRPr="008072B3" w:rsidRDefault="00B22A92" w:rsidP="008122C8">
                            <w:pPr>
                              <w:ind w:firstLineChars="0" w:firstLine="0"/>
                              <w:jc w:val="center"/>
                              <w:rPr>
                                <w:sz w:val="21"/>
                                <w:szCs w:val="21"/>
                              </w:rPr>
                            </w:pPr>
                            <w:r w:rsidRPr="008072B3">
                              <w:rPr>
                                <w:rFonts w:hint="eastAsia"/>
                                <w:sz w:val="21"/>
                                <w:szCs w:val="21"/>
                              </w:rPr>
                              <w:t>解体</w:t>
                            </w:r>
                          </w:p>
                        </w:txbxContent>
                      </v:textbox>
                    </v:shape>
                  </w:pict>
                </mc:Fallback>
              </mc:AlternateContent>
            </w:r>
            <w:r w:rsidRPr="00E31130">
              <w:rPr>
                <w:noProof/>
                <w:sz w:val="21"/>
                <w:szCs w:val="21"/>
              </w:rPr>
              <mc:AlternateContent>
                <mc:Choice Requires="wps">
                  <w:drawing>
                    <wp:anchor distT="0" distB="0" distL="114300" distR="114300" simplePos="0" relativeHeight="251680768" behindDoc="0" locked="0" layoutInCell="1" allowOverlap="1" wp14:anchorId="56123D9F" wp14:editId="14D2DB40">
                      <wp:simplePos x="0" y="0"/>
                      <wp:positionH relativeFrom="column">
                        <wp:posOffset>2834005</wp:posOffset>
                      </wp:positionH>
                      <wp:positionV relativeFrom="paragraph">
                        <wp:posOffset>2419985</wp:posOffset>
                      </wp:positionV>
                      <wp:extent cx="635" cy="314325"/>
                      <wp:effectExtent l="76200" t="0" r="56515" b="28575"/>
                      <wp:wrapNone/>
                      <wp:docPr id="110" name="AutoShap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24F79" id="AutoShape 1231" o:spid="_x0000_s1026" type="#_x0000_t32" style="position:absolute;left:0;text-align:left;margin-left:223.15pt;margin-top:190.55pt;width:.0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aWNgIAAGM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">
                      <v:stroke endarrow="block"/>
                    </v:shape>
                  </w:pict>
                </mc:Fallback>
              </mc:AlternateContent>
            </w:r>
            <w:r w:rsidRPr="00E31130">
              <w:rPr>
                <w:noProof/>
                <w:sz w:val="21"/>
                <w:szCs w:val="21"/>
              </w:rPr>
              <mc:AlternateContent>
                <mc:Choice Requires="wps">
                  <w:drawing>
                    <wp:anchor distT="0" distB="0" distL="114300" distR="114300" simplePos="0" relativeHeight="251679744" behindDoc="0" locked="0" layoutInCell="1" allowOverlap="1" wp14:anchorId="7831DB99" wp14:editId="2BC26303">
                      <wp:simplePos x="0" y="0"/>
                      <wp:positionH relativeFrom="column">
                        <wp:posOffset>2404745</wp:posOffset>
                      </wp:positionH>
                      <wp:positionV relativeFrom="paragraph">
                        <wp:posOffset>2734310</wp:posOffset>
                      </wp:positionV>
                      <wp:extent cx="915035" cy="209550"/>
                      <wp:effectExtent l="0" t="0" r="0" b="0"/>
                      <wp:wrapNone/>
                      <wp:docPr id="109"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9550"/>
                              </a:xfrm>
                              <a:prstGeom prst="rect">
                                <a:avLst/>
                              </a:prstGeom>
                              <a:solidFill>
                                <a:srgbClr val="FFFFFF"/>
                              </a:solidFill>
                              <a:ln w="9525">
                                <a:solidFill>
                                  <a:srgbClr val="FFFFFF"/>
                                </a:solidFill>
                                <a:miter lim="800000"/>
                                <a:headEnd/>
                                <a:tailEnd/>
                              </a:ln>
                            </wps:spPr>
                            <wps:txbx>
                              <w:txbxContent>
                                <w:p w14:paraId="1E7C30DB" w14:textId="77777777" w:rsidR="00B22A92" w:rsidRPr="008072B3" w:rsidRDefault="00B22A92" w:rsidP="008122C8">
                                  <w:pPr>
                                    <w:ind w:firstLineChars="0" w:firstLine="0"/>
                                    <w:jc w:val="center"/>
                                    <w:rPr>
                                      <w:sz w:val="21"/>
                                    </w:rPr>
                                  </w:pPr>
                                  <w:r w:rsidRPr="008072B3">
                                    <w:rPr>
                                      <w:rFonts w:hint="eastAsia"/>
                                      <w:sz w:val="21"/>
                                    </w:rPr>
                                    <w:t>回用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1DB99" id="Text Box 1230" o:spid="_x0000_s1032" type="#_x0000_t202" style="position:absolute;left:0;text-align:left;margin-left:189.35pt;margin-top:215.3pt;width:72.0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" strokecolor="white">
                      <v:textbox inset="0,0,0,0">
                        <w:txbxContent>
                          <w:p w14:paraId="1E7C30DB" w14:textId="77777777" w:rsidR="00B22A92" w:rsidRPr="008072B3" w:rsidRDefault="00B22A92" w:rsidP="008122C8">
                            <w:pPr>
                              <w:ind w:firstLineChars="0" w:firstLine="0"/>
                              <w:jc w:val="center"/>
                              <w:rPr>
                                <w:sz w:val="21"/>
                              </w:rPr>
                            </w:pPr>
                            <w:r w:rsidRPr="008072B3">
                              <w:rPr>
                                <w:rFonts w:hint="eastAsia"/>
                                <w:sz w:val="21"/>
                              </w:rPr>
                              <w:t>回用</w:t>
                            </w:r>
                          </w:p>
                        </w:txbxContent>
                      </v:textbox>
                    </v:shape>
                  </w:pict>
                </mc:Fallback>
              </mc:AlternateContent>
            </w:r>
            <w:r w:rsidRPr="00E31130">
              <w:rPr>
                <w:noProof/>
                <w:sz w:val="21"/>
                <w:szCs w:val="21"/>
              </w:rPr>
              <mc:AlternateContent>
                <mc:Choice Requires="wps">
                  <w:drawing>
                    <wp:anchor distT="0" distB="0" distL="114300" distR="114300" simplePos="0" relativeHeight="251678720" behindDoc="0" locked="0" layoutInCell="1" allowOverlap="1" wp14:anchorId="5B5D2941" wp14:editId="2004812D">
                      <wp:simplePos x="0" y="0"/>
                      <wp:positionH relativeFrom="column">
                        <wp:posOffset>2404745</wp:posOffset>
                      </wp:positionH>
                      <wp:positionV relativeFrom="paragraph">
                        <wp:posOffset>2210435</wp:posOffset>
                      </wp:positionV>
                      <wp:extent cx="828675" cy="209550"/>
                      <wp:effectExtent l="0" t="0" r="9525" b="0"/>
                      <wp:wrapNone/>
                      <wp:docPr id="108"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000000"/>
                                </a:solidFill>
                                <a:miter lim="800000"/>
                                <a:headEnd/>
                                <a:tailEnd/>
                              </a:ln>
                            </wps:spPr>
                            <wps:txbx>
                              <w:txbxContent>
                                <w:p w14:paraId="1D6B0752" w14:textId="77777777" w:rsidR="00B22A92" w:rsidRPr="008072B3" w:rsidRDefault="00B22A92" w:rsidP="008122C8">
                                  <w:pPr>
                                    <w:ind w:firstLineChars="0" w:firstLine="0"/>
                                    <w:jc w:val="center"/>
                                    <w:rPr>
                                      <w:sz w:val="21"/>
                                    </w:rPr>
                                  </w:pPr>
                                  <w:r w:rsidRPr="008072B3">
                                    <w:rPr>
                                      <w:rFonts w:hint="eastAsia"/>
                                      <w:sz w:val="21"/>
                                    </w:rPr>
                                    <w:t>预热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2941" id="Text Box 1229" o:spid="_x0000_s1033" type="#_x0000_t202" style="position:absolute;left:0;text-align:left;margin-left:189.35pt;margin-top:174.05pt;width:65.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">
                      <v:textbox inset="0,0,0,0">
                        <w:txbxContent>
                          <w:p w14:paraId="1D6B0752" w14:textId="77777777" w:rsidR="00B22A92" w:rsidRPr="008072B3" w:rsidRDefault="00B22A92" w:rsidP="008122C8">
                            <w:pPr>
                              <w:ind w:firstLineChars="0" w:firstLine="0"/>
                              <w:jc w:val="center"/>
                              <w:rPr>
                                <w:sz w:val="21"/>
                              </w:rPr>
                            </w:pPr>
                            <w:r w:rsidRPr="008072B3">
                              <w:rPr>
                                <w:rFonts w:hint="eastAsia"/>
                                <w:sz w:val="21"/>
                              </w:rPr>
                              <w:t>预热</w:t>
                            </w:r>
                          </w:p>
                        </w:txbxContent>
                      </v:textbox>
                    </v:shape>
                  </w:pict>
                </mc:Fallback>
              </mc:AlternateContent>
            </w:r>
            <w:r w:rsidRPr="00E31130">
              <w:rPr>
                <w:noProof/>
                <w:sz w:val="21"/>
                <w:szCs w:val="21"/>
              </w:rPr>
              <mc:AlternateContent>
                <mc:Choice Requires="wps">
                  <w:drawing>
                    <wp:anchor distT="0" distB="0" distL="114300" distR="114300" simplePos="0" relativeHeight="251677696" behindDoc="0" locked="0" layoutInCell="1" allowOverlap="1" wp14:anchorId="67DC57AA" wp14:editId="0B1BF711">
                      <wp:simplePos x="0" y="0"/>
                      <wp:positionH relativeFrom="column">
                        <wp:posOffset>2833370</wp:posOffset>
                      </wp:positionH>
                      <wp:positionV relativeFrom="paragraph">
                        <wp:posOffset>1896110</wp:posOffset>
                      </wp:positionV>
                      <wp:extent cx="635" cy="314325"/>
                      <wp:effectExtent l="76200" t="0" r="56515" b="28575"/>
                      <wp:wrapNone/>
                      <wp:docPr id="107" name="AutoShape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F41AF" id="AutoShape 1228" o:spid="_x0000_s1026" type="#_x0000_t32" style="position:absolute;left:0;text-align:left;margin-left:223.1pt;margin-top:149.3pt;width:.0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wmOA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">
                      <v:stroke endarrow="block"/>
                    </v:shape>
                  </w:pict>
                </mc:Fallback>
              </mc:AlternateContent>
            </w:r>
            <w:r w:rsidRPr="00E31130">
              <w:rPr>
                <w:noProof/>
                <w:sz w:val="21"/>
                <w:szCs w:val="21"/>
              </w:rPr>
              <mc:AlternateContent>
                <mc:Choice Requires="wps">
                  <w:drawing>
                    <wp:anchor distT="0" distB="0" distL="114300" distR="114300" simplePos="0" relativeHeight="251674624" behindDoc="0" locked="0" layoutInCell="1" allowOverlap="1" wp14:anchorId="4AE206A4" wp14:editId="5C2595A5">
                      <wp:simplePos x="0" y="0"/>
                      <wp:positionH relativeFrom="column">
                        <wp:posOffset>2404745</wp:posOffset>
                      </wp:positionH>
                      <wp:positionV relativeFrom="paragraph">
                        <wp:posOffset>1686560</wp:posOffset>
                      </wp:positionV>
                      <wp:extent cx="828675" cy="209550"/>
                      <wp:effectExtent l="0" t="0" r="9525" b="0"/>
                      <wp:wrapNone/>
                      <wp:docPr id="106"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000000"/>
                                </a:solidFill>
                                <a:miter lim="800000"/>
                                <a:headEnd/>
                                <a:tailEnd/>
                              </a:ln>
                            </wps:spPr>
                            <wps:txbx>
                              <w:txbxContent>
                                <w:p w14:paraId="2E048C63" w14:textId="77777777" w:rsidR="00B22A92" w:rsidRPr="008072B3" w:rsidRDefault="00B22A92" w:rsidP="00781071">
                                  <w:pPr>
                                    <w:spacing w:line="240" w:lineRule="auto"/>
                                    <w:ind w:firstLineChars="0" w:firstLine="0"/>
                                    <w:jc w:val="center"/>
                                    <w:rPr>
                                      <w:sz w:val="21"/>
                                    </w:rPr>
                                  </w:pPr>
                                  <w:r w:rsidRPr="008072B3">
                                    <w:rPr>
                                      <w:rFonts w:hint="eastAsia"/>
                                      <w:sz w:val="21"/>
                                    </w:rPr>
                                    <w:t>吹干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06A4" id="Text Box 1225" o:spid="_x0000_s1034" type="#_x0000_t202" style="position:absolute;left:0;text-align:left;margin-left:189.35pt;margin-top:132.8pt;width:65.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">
                      <v:textbox inset="0,0,0,0">
                        <w:txbxContent>
                          <w:p w14:paraId="2E048C63" w14:textId="77777777" w:rsidR="00B22A92" w:rsidRPr="008072B3" w:rsidRDefault="00B22A92" w:rsidP="00781071">
                            <w:pPr>
                              <w:spacing w:line="240" w:lineRule="auto"/>
                              <w:ind w:firstLineChars="0" w:firstLine="0"/>
                              <w:jc w:val="center"/>
                              <w:rPr>
                                <w:sz w:val="21"/>
                              </w:rPr>
                            </w:pPr>
                            <w:r w:rsidRPr="008072B3">
                              <w:rPr>
                                <w:rFonts w:hint="eastAsia"/>
                                <w:sz w:val="21"/>
                              </w:rPr>
                              <w:t>吹干</w:t>
                            </w:r>
                          </w:p>
                        </w:txbxContent>
                      </v:textbox>
                    </v:shape>
                  </w:pict>
                </mc:Fallback>
              </mc:AlternateContent>
            </w:r>
            <w:r w:rsidRPr="00E31130">
              <w:rPr>
                <w:noProof/>
                <w:sz w:val="21"/>
                <w:szCs w:val="21"/>
              </w:rPr>
              <mc:AlternateContent>
                <mc:Choice Requires="wps">
                  <w:drawing>
                    <wp:anchor distT="0" distB="0" distL="114300" distR="114300" simplePos="0" relativeHeight="251673600" behindDoc="0" locked="0" layoutInCell="1" allowOverlap="1" wp14:anchorId="28EAD381" wp14:editId="53C0B94E">
                      <wp:simplePos x="0" y="0"/>
                      <wp:positionH relativeFrom="column">
                        <wp:posOffset>2833370</wp:posOffset>
                      </wp:positionH>
                      <wp:positionV relativeFrom="paragraph">
                        <wp:posOffset>1372235</wp:posOffset>
                      </wp:positionV>
                      <wp:extent cx="635" cy="314325"/>
                      <wp:effectExtent l="76200" t="0" r="56515" b="28575"/>
                      <wp:wrapNone/>
                      <wp:docPr id="105" name="AutoShape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6F652" id="AutoShape 1224" o:spid="_x0000_s1026" type="#_x0000_t32" style="position:absolute;left:0;text-align:left;margin-left:223.1pt;margin-top:108.0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RcNwIAAGM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">
                      <v:stroke endarrow="block"/>
                    </v:shape>
                  </w:pict>
                </mc:Fallback>
              </mc:AlternateContent>
            </w:r>
            <w:r w:rsidRPr="00E31130">
              <w:rPr>
                <w:noProof/>
                <w:sz w:val="21"/>
                <w:szCs w:val="21"/>
              </w:rPr>
              <mc:AlternateContent>
                <mc:Choice Requires="wps">
                  <w:drawing>
                    <wp:anchor distT="0" distB="0" distL="114300" distR="114300" simplePos="0" relativeHeight="251671552" behindDoc="0" locked="0" layoutInCell="1" allowOverlap="1" wp14:anchorId="2391BD14" wp14:editId="290F76A4">
                      <wp:simplePos x="0" y="0"/>
                      <wp:positionH relativeFrom="column">
                        <wp:posOffset>2404745</wp:posOffset>
                      </wp:positionH>
                      <wp:positionV relativeFrom="paragraph">
                        <wp:posOffset>1162685</wp:posOffset>
                      </wp:positionV>
                      <wp:extent cx="828675" cy="209550"/>
                      <wp:effectExtent l="0" t="0" r="9525" b="0"/>
                      <wp:wrapNone/>
                      <wp:docPr id="104"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000000"/>
                                </a:solidFill>
                                <a:miter lim="800000"/>
                                <a:headEnd/>
                                <a:tailEnd/>
                              </a:ln>
                            </wps:spPr>
                            <wps:txbx>
                              <w:txbxContent>
                                <w:p w14:paraId="7F8A8342" w14:textId="77777777" w:rsidR="00B22A92" w:rsidRPr="008072B3" w:rsidRDefault="00B22A92" w:rsidP="008122C8">
                                  <w:pPr>
                                    <w:ind w:firstLineChars="0" w:firstLine="0"/>
                                    <w:jc w:val="center"/>
                                    <w:rPr>
                                      <w:sz w:val="21"/>
                                    </w:rPr>
                                  </w:pPr>
                                  <w:r w:rsidRPr="008072B3">
                                    <w:rPr>
                                      <w:rFonts w:hint="eastAsia"/>
                                      <w:sz w:val="21"/>
                                    </w:rPr>
                                    <w:t>超声波水洗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BD14" id="Text Box 1223" o:spid="_x0000_s1035" type="#_x0000_t202" style="position:absolute;left:0;text-align:left;margin-left:189.35pt;margin-top:91.55pt;width:65.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">
                      <v:textbox inset="0,0,0,0">
                        <w:txbxContent>
                          <w:p w14:paraId="7F8A8342" w14:textId="77777777" w:rsidR="00B22A92" w:rsidRPr="008072B3" w:rsidRDefault="00B22A92" w:rsidP="008122C8">
                            <w:pPr>
                              <w:ind w:firstLineChars="0" w:firstLine="0"/>
                              <w:jc w:val="center"/>
                              <w:rPr>
                                <w:sz w:val="21"/>
                              </w:rPr>
                            </w:pPr>
                            <w:r w:rsidRPr="008072B3">
                              <w:rPr>
                                <w:rFonts w:hint="eastAsia"/>
                                <w:sz w:val="21"/>
                              </w:rPr>
                              <w:t>超声波水洗</w:t>
                            </w:r>
                          </w:p>
                        </w:txbxContent>
                      </v:textbox>
                    </v:shape>
                  </w:pict>
                </mc:Fallback>
              </mc:AlternateContent>
            </w:r>
          </w:p>
          <w:p w14:paraId="0B754F92" w14:textId="77777777" w:rsidR="008122C8" w:rsidRPr="00E31130" w:rsidRDefault="008122C8" w:rsidP="008122C8">
            <w:pPr>
              <w:ind w:firstLineChars="0" w:firstLine="0"/>
              <w:jc w:val="center"/>
              <w:rPr>
                <w:bCs/>
                <w:sz w:val="21"/>
                <w:szCs w:val="21"/>
              </w:rPr>
            </w:pPr>
            <w:r w:rsidRPr="00E31130">
              <w:rPr>
                <w:noProof/>
                <w:sz w:val="21"/>
                <w:szCs w:val="21"/>
              </w:rPr>
              <mc:AlternateContent>
                <mc:Choice Requires="wps">
                  <w:drawing>
                    <wp:anchor distT="0" distB="0" distL="114300" distR="114300" simplePos="0" relativeHeight="251687936" behindDoc="0" locked="0" layoutInCell="1" allowOverlap="1" wp14:anchorId="51474B44" wp14:editId="371F59CD">
                      <wp:simplePos x="0" y="0"/>
                      <wp:positionH relativeFrom="column">
                        <wp:posOffset>2319020</wp:posOffset>
                      </wp:positionH>
                      <wp:positionV relativeFrom="paragraph">
                        <wp:posOffset>122555</wp:posOffset>
                      </wp:positionV>
                      <wp:extent cx="428625" cy="209550"/>
                      <wp:effectExtent l="0" t="0" r="9525" b="0"/>
                      <wp:wrapNone/>
                      <wp:docPr id="103"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9550"/>
                              </a:xfrm>
                              <a:prstGeom prst="rect">
                                <a:avLst/>
                              </a:prstGeom>
                              <a:solidFill>
                                <a:srgbClr val="FFFFFF"/>
                              </a:solidFill>
                              <a:ln w="9525">
                                <a:solidFill>
                                  <a:srgbClr val="FFFFFF"/>
                                </a:solidFill>
                                <a:miter lim="800000"/>
                                <a:headEnd/>
                                <a:tailEnd/>
                              </a:ln>
                            </wps:spPr>
                            <wps:txbx>
                              <w:txbxContent>
                                <w:p w14:paraId="7FDA7E3F" w14:textId="77777777" w:rsidR="00B22A92" w:rsidRPr="008072B3" w:rsidRDefault="00B22A92" w:rsidP="008122C8">
                                  <w:pPr>
                                    <w:ind w:firstLineChars="0" w:firstLine="0"/>
                                    <w:jc w:val="right"/>
                                    <w:rPr>
                                      <w:sz w:val="21"/>
                                    </w:rPr>
                                  </w:pPr>
                                  <w:r w:rsidRPr="008072B3">
                                    <w:rPr>
                                      <w:rFonts w:hint="eastAsia"/>
                                      <w:sz w:val="21"/>
                                    </w:rPr>
                                    <w:t>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4B44" id="Text Box 1240" o:spid="_x0000_s1036" type="#_x0000_t202" style="position:absolute;left:0;text-align:left;margin-left:182.6pt;margin-top:9.65pt;width:33.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" strokecolor="white">
                      <v:textbox inset="0,0,0,0">
                        <w:txbxContent>
                          <w:p w14:paraId="7FDA7E3F" w14:textId="77777777" w:rsidR="00B22A92" w:rsidRPr="008072B3" w:rsidRDefault="00B22A92" w:rsidP="008122C8">
                            <w:pPr>
                              <w:ind w:firstLineChars="0" w:firstLine="0"/>
                              <w:jc w:val="right"/>
                              <w:rPr>
                                <w:sz w:val="21"/>
                              </w:rPr>
                            </w:pPr>
                            <w:r w:rsidRPr="008072B3">
                              <w:rPr>
                                <w:rFonts w:hint="eastAsia"/>
                                <w:sz w:val="21"/>
                              </w:rPr>
                              <w:t>电</w:t>
                            </w:r>
                          </w:p>
                        </w:txbxContent>
                      </v:textbox>
                    </v:shape>
                  </w:pict>
                </mc:Fallback>
              </mc:AlternateContent>
            </w:r>
          </w:p>
          <w:p w14:paraId="2E7A536E" w14:textId="77777777" w:rsidR="008122C8" w:rsidRPr="00E31130" w:rsidRDefault="008122C8" w:rsidP="008122C8">
            <w:pPr>
              <w:ind w:firstLineChars="0" w:firstLine="0"/>
              <w:jc w:val="center"/>
              <w:rPr>
                <w:bCs/>
                <w:sz w:val="21"/>
                <w:szCs w:val="21"/>
              </w:rPr>
            </w:pPr>
            <w:r w:rsidRPr="00E31130">
              <w:rPr>
                <w:noProof/>
                <w:sz w:val="21"/>
                <w:szCs w:val="21"/>
              </w:rPr>
              <mc:AlternateContent>
                <mc:Choice Requires="wps">
                  <w:drawing>
                    <wp:anchor distT="0" distB="0" distL="114300" distR="114300" simplePos="0" relativeHeight="251684864" behindDoc="0" locked="0" layoutInCell="1" allowOverlap="1" wp14:anchorId="48C4EF1B" wp14:editId="001DD077">
                      <wp:simplePos x="0" y="0"/>
                      <wp:positionH relativeFrom="column">
                        <wp:posOffset>3681095</wp:posOffset>
                      </wp:positionH>
                      <wp:positionV relativeFrom="paragraph">
                        <wp:posOffset>139700</wp:posOffset>
                      </wp:positionV>
                      <wp:extent cx="1628775" cy="209550"/>
                      <wp:effectExtent l="0" t="0" r="9525" b="0"/>
                      <wp:wrapNone/>
                      <wp:docPr id="102"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9550"/>
                              </a:xfrm>
                              <a:prstGeom prst="rect">
                                <a:avLst/>
                              </a:prstGeom>
                              <a:solidFill>
                                <a:srgbClr val="FFFFFF"/>
                              </a:solidFill>
                              <a:ln w="9525">
                                <a:solidFill>
                                  <a:srgbClr val="FFFFFF"/>
                                </a:solidFill>
                                <a:miter lim="800000"/>
                                <a:headEnd/>
                                <a:tailEnd/>
                              </a:ln>
                            </wps:spPr>
                            <wps:txbx>
                              <w:txbxContent>
                                <w:p w14:paraId="7C2A4014" w14:textId="77777777" w:rsidR="00B22A92" w:rsidRPr="008072B3" w:rsidRDefault="00B22A92" w:rsidP="008122C8">
                                  <w:pPr>
                                    <w:ind w:firstLineChars="0" w:firstLine="0"/>
                                    <w:jc w:val="left"/>
                                    <w:rPr>
                                      <w:sz w:val="21"/>
                                      <w:szCs w:val="21"/>
                                    </w:rPr>
                                  </w:pPr>
                                  <w:r w:rsidRPr="008072B3">
                                    <w:rPr>
                                      <w:rFonts w:hint="eastAsia"/>
                                      <w:sz w:val="21"/>
                                      <w:szCs w:val="21"/>
                                    </w:rPr>
                                    <w:t>G</w:t>
                                  </w:r>
                                  <w:r w:rsidRPr="008072B3">
                                    <w:rPr>
                                      <w:sz w:val="21"/>
                                      <w:szCs w:val="21"/>
                                    </w:rPr>
                                    <w:t>2</w:t>
                                  </w:r>
                                  <w:r w:rsidRPr="008072B3">
                                    <w:rPr>
                                      <w:rFonts w:hint="eastAsia"/>
                                      <w:sz w:val="21"/>
                                      <w:szCs w:val="21"/>
                                    </w:rPr>
                                    <w:t xml:space="preserve"> </w:t>
                                  </w:r>
                                  <w:r w:rsidRPr="008072B3">
                                    <w:rPr>
                                      <w:rFonts w:hint="eastAsia"/>
                                      <w:sz w:val="21"/>
                                      <w:szCs w:val="21"/>
                                    </w:rPr>
                                    <w:t>煅烧废气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EF1B" id="Text Box 1235" o:spid="_x0000_s1037" type="#_x0000_t202" style="position:absolute;left:0;text-align:left;margin-left:289.85pt;margin-top:11pt;width:128.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" strokecolor="white">
                      <v:textbox inset="0,0,0,0">
                        <w:txbxContent>
                          <w:p w14:paraId="7C2A4014" w14:textId="77777777" w:rsidR="00B22A92" w:rsidRPr="008072B3" w:rsidRDefault="00B22A92" w:rsidP="008122C8">
                            <w:pPr>
                              <w:ind w:firstLineChars="0" w:firstLine="0"/>
                              <w:jc w:val="left"/>
                              <w:rPr>
                                <w:sz w:val="21"/>
                                <w:szCs w:val="21"/>
                              </w:rPr>
                            </w:pPr>
                            <w:r w:rsidRPr="008072B3">
                              <w:rPr>
                                <w:rFonts w:hint="eastAsia"/>
                                <w:sz w:val="21"/>
                                <w:szCs w:val="21"/>
                              </w:rPr>
                              <w:t>G</w:t>
                            </w:r>
                            <w:r w:rsidRPr="008072B3">
                              <w:rPr>
                                <w:sz w:val="21"/>
                                <w:szCs w:val="21"/>
                              </w:rPr>
                              <w:t>2</w:t>
                            </w:r>
                            <w:r w:rsidRPr="008072B3">
                              <w:rPr>
                                <w:rFonts w:hint="eastAsia"/>
                                <w:sz w:val="21"/>
                                <w:szCs w:val="21"/>
                              </w:rPr>
                              <w:t xml:space="preserve"> </w:t>
                            </w:r>
                            <w:r w:rsidRPr="008072B3">
                              <w:rPr>
                                <w:rFonts w:hint="eastAsia"/>
                                <w:sz w:val="21"/>
                                <w:szCs w:val="21"/>
                              </w:rPr>
                              <w:t>煅烧废气</w:t>
                            </w:r>
                          </w:p>
                        </w:txbxContent>
                      </v:textbox>
                    </v:shape>
                  </w:pict>
                </mc:Fallback>
              </mc:AlternateContent>
            </w:r>
          </w:p>
          <w:p w14:paraId="25DF7010" w14:textId="77777777" w:rsidR="008122C8" w:rsidRPr="00E31130" w:rsidRDefault="008122C8" w:rsidP="008122C8">
            <w:pPr>
              <w:ind w:firstLineChars="0" w:firstLine="0"/>
              <w:jc w:val="center"/>
              <w:rPr>
                <w:bCs/>
                <w:sz w:val="21"/>
                <w:szCs w:val="21"/>
              </w:rPr>
            </w:pPr>
          </w:p>
          <w:p w14:paraId="07DAEC22" w14:textId="77777777" w:rsidR="008122C8" w:rsidRPr="00E31130" w:rsidRDefault="008122C8" w:rsidP="008122C8">
            <w:pPr>
              <w:ind w:firstLineChars="0" w:firstLine="0"/>
              <w:jc w:val="center"/>
              <w:rPr>
                <w:bCs/>
                <w:sz w:val="21"/>
                <w:szCs w:val="21"/>
              </w:rPr>
            </w:pPr>
          </w:p>
          <w:p w14:paraId="74A1916A" w14:textId="77777777" w:rsidR="008122C8" w:rsidRPr="00E31130" w:rsidRDefault="008122C8" w:rsidP="008122C8">
            <w:pPr>
              <w:ind w:firstLineChars="0" w:firstLine="0"/>
              <w:jc w:val="center"/>
              <w:rPr>
                <w:bCs/>
                <w:sz w:val="21"/>
                <w:szCs w:val="21"/>
              </w:rPr>
            </w:pPr>
          </w:p>
          <w:p w14:paraId="75549121" w14:textId="0C1FE6F2" w:rsidR="008122C8" w:rsidRPr="00E31130" w:rsidRDefault="008122C8" w:rsidP="008122C8">
            <w:pPr>
              <w:ind w:firstLineChars="0" w:firstLine="0"/>
              <w:jc w:val="center"/>
              <w:rPr>
                <w:bCs/>
                <w:sz w:val="21"/>
                <w:szCs w:val="21"/>
              </w:rPr>
            </w:pPr>
          </w:p>
          <w:p w14:paraId="4850A87B" w14:textId="6991093A" w:rsidR="008122C8" w:rsidRPr="00E31130" w:rsidRDefault="008122C8" w:rsidP="008122C8">
            <w:pPr>
              <w:ind w:firstLineChars="0" w:firstLine="0"/>
              <w:jc w:val="center"/>
              <w:rPr>
                <w:bCs/>
                <w:sz w:val="21"/>
                <w:szCs w:val="21"/>
              </w:rPr>
            </w:pPr>
          </w:p>
          <w:p w14:paraId="595C5C83" w14:textId="7C1BDDC5" w:rsidR="008122C8" w:rsidRPr="00E31130" w:rsidRDefault="008072B3" w:rsidP="008122C8">
            <w:pPr>
              <w:ind w:firstLineChars="0" w:firstLine="0"/>
              <w:jc w:val="center"/>
              <w:rPr>
                <w:bCs/>
                <w:sz w:val="21"/>
                <w:szCs w:val="21"/>
              </w:rPr>
            </w:pPr>
            <w:r w:rsidRPr="00E31130">
              <w:rPr>
                <w:noProof/>
                <w:sz w:val="21"/>
                <w:szCs w:val="21"/>
              </w:rPr>
              <mc:AlternateContent>
                <mc:Choice Requires="wps">
                  <w:drawing>
                    <wp:anchor distT="0" distB="0" distL="114300" distR="114300" simplePos="0" relativeHeight="251688960" behindDoc="0" locked="0" layoutInCell="1" allowOverlap="1" wp14:anchorId="487F3F51" wp14:editId="72F71C94">
                      <wp:simplePos x="0" y="0"/>
                      <wp:positionH relativeFrom="column">
                        <wp:posOffset>2327987</wp:posOffset>
                      </wp:positionH>
                      <wp:positionV relativeFrom="paragraph">
                        <wp:posOffset>104343</wp:posOffset>
                      </wp:positionV>
                      <wp:extent cx="428625" cy="209550"/>
                      <wp:effectExtent l="0" t="0" r="9525" b="0"/>
                      <wp:wrapNone/>
                      <wp:docPr id="101"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9550"/>
                              </a:xfrm>
                              <a:prstGeom prst="rect">
                                <a:avLst/>
                              </a:prstGeom>
                              <a:solidFill>
                                <a:srgbClr val="FFFFFF"/>
                              </a:solidFill>
                              <a:ln w="9525">
                                <a:solidFill>
                                  <a:srgbClr val="FFFFFF"/>
                                </a:solidFill>
                                <a:miter lim="800000"/>
                                <a:headEnd/>
                                <a:tailEnd/>
                              </a:ln>
                            </wps:spPr>
                            <wps:txbx>
                              <w:txbxContent>
                                <w:p w14:paraId="7BE92F94" w14:textId="77777777" w:rsidR="00B22A92" w:rsidRPr="008072B3" w:rsidRDefault="00B22A92" w:rsidP="008122C8">
                                  <w:pPr>
                                    <w:ind w:left="420" w:hangingChars="200" w:hanging="420"/>
                                    <w:jc w:val="right"/>
                                    <w:rPr>
                                      <w:sz w:val="21"/>
                                    </w:rPr>
                                  </w:pPr>
                                  <w:r w:rsidRPr="008072B3">
                                    <w:rPr>
                                      <w:rFonts w:hint="eastAsia"/>
                                      <w:sz w:val="21"/>
                                    </w:rPr>
                                    <w:t>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3F51" id="Text Box 1241" o:spid="_x0000_s1038" type="#_x0000_t202" style="position:absolute;left:0;text-align:left;margin-left:183.3pt;margin-top:8.2pt;width:33.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" strokecolor="white">
                      <v:textbox inset="0,0,0,0">
                        <w:txbxContent>
                          <w:p w14:paraId="7BE92F94" w14:textId="77777777" w:rsidR="00B22A92" w:rsidRPr="008072B3" w:rsidRDefault="00B22A92" w:rsidP="008122C8">
                            <w:pPr>
                              <w:ind w:left="420" w:hangingChars="200" w:hanging="420"/>
                              <w:jc w:val="right"/>
                              <w:rPr>
                                <w:sz w:val="21"/>
                              </w:rPr>
                            </w:pPr>
                            <w:r w:rsidRPr="008072B3">
                              <w:rPr>
                                <w:rFonts w:hint="eastAsia"/>
                                <w:sz w:val="21"/>
                              </w:rPr>
                              <w:t>电</w:t>
                            </w:r>
                          </w:p>
                        </w:txbxContent>
                      </v:textbox>
                    </v:shape>
                  </w:pict>
                </mc:Fallback>
              </mc:AlternateContent>
            </w:r>
          </w:p>
          <w:p w14:paraId="4755E1A9" w14:textId="77777777" w:rsidR="008122C8" w:rsidRPr="00E31130" w:rsidRDefault="008122C8" w:rsidP="008122C8">
            <w:pPr>
              <w:ind w:firstLineChars="0" w:firstLine="0"/>
              <w:jc w:val="center"/>
              <w:rPr>
                <w:bCs/>
                <w:sz w:val="21"/>
                <w:szCs w:val="21"/>
              </w:rPr>
            </w:pPr>
          </w:p>
          <w:p w14:paraId="22E87BCA" w14:textId="77777777" w:rsidR="008122C8" w:rsidRPr="00E31130" w:rsidRDefault="008122C8" w:rsidP="008122C8">
            <w:pPr>
              <w:ind w:firstLineChars="0" w:firstLine="0"/>
              <w:jc w:val="center"/>
              <w:rPr>
                <w:b/>
                <w:bCs/>
                <w:sz w:val="21"/>
                <w:szCs w:val="21"/>
              </w:rPr>
            </w:pPr>
          </w:p>
          <w:p w14:paraId="3E39DBF1" w14:textId="77777777" w:rsidR="008122C8" w:rsidRPr="00E31130" w:rsidRDefault="008122C8" w:rsidP="008122C8">
            <w:pPr>
              <w:ind w:firstLineChars="0" w:firstLine="0"/>
              <w:jc w:val="center"/>
              <w:rPr>
                <w:b/>
                <w:bCs/>
                <w:sz w:val="21"/>
                <w:szCs w:val="21"/>
              </w:rPr>
            </w:pPr>
          </w:p>
          <w:p w14:paraId="05CBAD3B" w14:textId="77777777" w:rsidR="008072B3" w:rsidRPr="00E31130" w:rsidRDefault="008072B3" w:rsidP="008122C8">
            <w:pPr>
              <w:ind w:firstLineChars="0" w:firstLine="0"/>
              <w:jc w:val="center"/>
              <w:rPr>
                <w:b/>
                <w:bCs/>
              </w:rPr>
            </w:pPr>
          </w:p>
          <w:p w14:paraId="44BEE297" w14:textId="276EAF8A" w:rsidR="008122C8" w:rsidRPr="00E31130" w:rsidRDefault="008122C8" w:rsidP="008122C8">
            <w:pPr>
              <w:ind w:firstLineChars="0" w:firstLine="0"/>
              <w:jc w:val="center"/>
              <w:rPr>
                <w:b/>
                <w:bCs/>
              </w:rPr>
            </w:pPr>
            <w:r w:rsidRPr="00E31130">
              <w:rPr>
                <w:b/>
                <w:bCs/>
              </w:rPr>
              <w:t>图</w:t>
            </w:r>
            <w:r w:rsidR="00670C3D" w:rsidRPr="00E31130">
              <w:rPr>
                <w:b/>
                <w:bCs/>
              </w:rPr>
              <w:t xml:space="preserve">4    </w:t>
            </w:r>
            <w:r w:rsidRPr="00E31130">
              <w:rPr>
                <w:b/>
                <w:bCs/>
              </w:rPr>
              <w:t>组件和过滤器清洗工艺流程</w:t>
            </w:r>
          </w:p>
          <w:p w14:paraId="6A079EA8" w14:textId="77777777" w:rsidR="008122C8" w:rsidRPr="00E31130" w:rsidRDefault="008122C8" w:rsidP="00781071">
            <w:pPr>
              <w:pStyle w:val="aa0"/>
              <w:ind w:firstLine="480"/>
            </w:pPr>
            <w:r w:rsidRPr="00E31130">
              <w:t>组件和过滤器的更换周期约为</w:t>
            </w:r>
            <w:r w:rsidRPr="00E31130">
              <w:t>9-12</w:t>
            </w:r>
            <w:r w:rsidRPr="00E31130">
              <w:t>天，需清洗后再装回纺丝箱体。组件和过滤器解体过程产生</w:t>
            </w:r>
            <w:r w:rsidRPr="00E31130">
              <w:t>S2</w:t>
            </w:r>
            <w:r w:rsidRPr="00E31130">
              <w:t>废熔体，组件和过滤器解体后放入真空煅烧炉（电加热），真空煅烧炉温度</w:t>
            </w:r>
            <w:r w:rsidRPr="00E31130">
              <w:t>480℃</w:t>
            </w:r>
            <w:r w:rsidRPr="00E31130">
              <w:t>，使残余聚丙烯分解，尾气</w:t>
            </w:r>
            <w:r w:rsidRPr="00E31130">
              <w:t>——G2</w:t>
            </w:r>
            <w:r w:rsidRPr="00E31130">
              <w:t>煅烧废气排放，煅烧后使用脱盐水进行超声波水洗，水洗过程产生</w:t>
            </w:r>
            <w:r w:rsidRPr="00E31130">
              <w:t>W1</w:t>
            </w:r>
            <w:r w:rsidRPr="00E31130">
              <w:t>清洗废水。</w:t>
            </w:r>
          </w:p>
          <w:p w14:paraId="415E9123" w14:textId="77777777" w:rsidR="008122C8" w:rsidRPr="00E31130" w:rsidRDefault="008122C8" w:rsidP="008122C8">
            <w:pPr>
              <w:ind w:firstLine="482"/>
              <w:rPr>
                <w:b/>
                <w:bCs/>
              </w:rPr>
            </w:pPr>
            <w:r w:rsidRPr="00E31130">
              <w:rPr>
                <w:b/>
                <w:bCs/>
              </w:rPr>
              <w:t>三、物料平衡及水平衡分析</w:t>
            </w:r>
          </w:p>
          <w:p w14:paraId="63F2BA17" w14:textId="77777777" w:rsidR="008122C8" w:rsidRPr="00E31130" w:rsidRDefault="008122C8" w:rsidP="008122C8">
            <w:pPr>
              <w:ind w:left="434" w:firstLine="482"/>
              <w:rPr>
                <w:b/>
              </w:rPr>
            </w:pPr>
            <w:r w:rsidRPr="00E31130">
              <w:rPr>
                <w:b/>
              </w:rPr>
              <w:t>1</w:t>
            </w:r>
            <w:r w:rsidRPr="00E31130">
              <w:rPr>
                <w:b/>
              </w:rPr>
              <w:t>、物料平衡</w:t>
            </w:r>
          </w:p>
          <w:p w14:paraId="71D9DE0B" w14:textId="03326CD2" w:rsidR="008122C8" w:rsidRPr="00E31130" w:rsidRDefault="008122C8" w:rsidP="001A54D2">
            <w:pPr>
              <w:pStyle w:val="affffff2"/>
            </w:pPr>
            <w:r w:rsidRPr="00E31130">
              <w:t>表</w:t>
            </w:r>
            <w:r w:rsidRPr="00E31130">
              <w:t>1</w:t>
            </w:r>
            <w:r w:rsidR="00670C3D" w:rsidRPr="00E31130">
              <w:t>8</w:t>
            </w:r>
            <w:r w:rsidRPr="00E31130">
              <w:t xml:space="preserve"> </w:t>
            </w:r>
            <w:r w:rsidRPr="00E31130">
              <w:t>建设项目物料平衡表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83"/>
              <w:gridCol w:w="1280"/>
              <w:gridCol w:w="1278"/>
              <w:gridCol w:w="2864"/>
              <w:gridCol w:w="966"/>
            </w:tblGrid>
            <w:tr w:rsidR="008122C8" w:rsidRPr="00E31130" w14:paraId="6A709B38" w14:textId="77777777" w:rsidTr="00781071">
              <w:trPr>
                <w:trHeight w:val="397"/>
                <w:jc w:val="center"/>
              </w:trPr>
              <w:tc>
                <w:tcPr>
                  <w:tcW w:w="714" w:type="pct"/>
                  <w:vMerge w:val="restart"/>
                  <w:shd w:val="clear" w:color="auto" w:fill="auto"/>
                  <w:vAlign w:val="center"/>
                  <w:hideMark/>
                </w:tcPr>
                <w:p w14:paraId="4E283618"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序号</w:t>
                  </w:r>
                </w:p>
              </w:tc>
              <w:tc>
                <w:tcPr>
                  <w:tcW w:w="1432" w:type="pct"/>
                  <w:gridSpan w:val="2"/>
                  <w:shd w:val="clear" w:color="auto" w:fill="auto"/>
                  <w:vAlign w:val="center"/>
                  <w:hideMark/>
                </w:tcPr>
                <w:p w14:paraId="77B01859"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输入方（</w:t>
                  </w:r>
                  <w:r w:rsidRPr="00E31130">
                    <w:rPr>
                      <w:b/>
                      <w:bCs/>
                      <w:color w:val="000000"/>
                      <w:kern w:val="0"/>
                      <w:sz w:val="18"/>
                      <w:szCs w:val="18"/>
                    </w:rPr>
                    <w:t>t/a</w:t>
                  </w:r>
                  <w:r w:rsidRPr="00E31130">
                    <w:rPr>
                      <w:b/>
                      <w:bCs/>
                      <w:color w:val="000000"/>
                      <w:kern w:val="0"/>
                      <w:sz w:val="18"/>
                      <w:szCs w:val="18"/>
                    </w:rPr>
                    <w:t>）</w:t>
                  </w:r>
                </w:p>
              </w:tc>
              <w:tc>
                <w:tcPr>
                  <w:tcW w:w="714" w:type="pct"/>
                  <w:vMerge w:val="restart"/>
                  <w:shd w:val="clear" w:color="auto" w:fill="auto"/>
                  <w:vAlign w:val="center"/>
                  <w:hideMark/>
                </w:tcPr>
                <w:p w14:paraId="39A3022C"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序号</w:t>
                  </w:r>
                </w:p>
              </w:tc>
              <w:tc>
                <w:tcPr>
                  <w:tcW w:w="2140" w:type="pct"/>
                  <w:gridSpan w:val="2"/>
                  <w:shd w:val="clear" w:color="auto" w:fill="auto"/>
                  <w:vAlign w:val="center"/>
                  <w:hideMark/>
                </w:tcPr>
                <w:p w14:paraId="3D9724EE"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产出方（</w:t>
                  </w:r>
                  <w:r w:rsidRPr="00E31130">
                    <w:rPr>
                      <w:b/>
                      <w:bCs/>
                      <w:color w:val="000000"/>
                      <w:kern w:val="0"/>
                      <w:sz w:val="18"/>
                      <w:szCs w:val="18"/>
                    </w:rPr>
                    <w:t>t/a</w:t>
                  </w:r>
                  <w:r w:rsidRPr="00E31130">
                    <w:rPr>
                      <w:b/>
                      <w:bCs/>
                      <w:color w:val="000000"/>
                      <w:kern w:val="0"/>
                      <w:sz w:val="18"/>
                      <w:szCs w:val="18"/>
                    </w:rPr>
                    <w:t>）</w:t>
                  </w:r>
                </w:p>
              </w:tc>
            </w:tr>
            <w:tr w:rsidR="008122C8" w:rsidRPr="00E31130" w14:paraId="425C16ED" w14:textId="77777777" w:rsidTr="00781071">
              <w:trPr>
                <w:trHeight w:val="397"/>
                <w:jc w:val="center"/>
              </w:trPr>
              <w:tc>
                <w:tcPr>
                  <w:tcW w:w="714" w:type="pct"/>
                  <w:vMerge/>
                  <w:vAlign w:val="center"/>
                  <w:hideMark/>
                </w:tcPr>
                <w:p w14:paraId="7CFFAE99" w14:textId="77777777" w:rsidR="008122C8" w:rsidRPr="00E31130" w:rsidRDefault="008122C8" w:rsidP="00781071">
                  <w:pPr>
                    <w:widowControl/>
                    <w:spacing w:line="360" w:lineRule="exact"/>
                    <w:ind w:firstLineChars="0" w:firstLine="0"/>
                    <w:jc w:val="center"/>
                    <w:rPr>
                      <w:b/>
                      <w:bCs/>
                      <w:color w:val="000000"/>
                      <w:kern w:val="0"/>
                      <w:sz w:val="18"/>
                      <w:szCs w:val="18"/>
                    </w:rPr>
                  </w:pPr>
                </w:p>
              </w:tc>
              <w:tc>
                <w:tcPr>
                  <w:tcW w:w="717" w:type="pct"/>
                  <w:shd w:val="clear" w:color="auto" w:fill="auto"/>
                  <w:vAlign w:val="center"/>
                  <w:hideMark/>
                </w:tcPr>
                <w:p w14:paraId="77DA1C10"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物料名称</w:t>
                  </w:r>
                </w:p>
              </w:tc>
              <w:tc>
                <w:tcPr>
                  <w:tcW w:w="715" w:type="pct"/>
                  <w:shd w:val="clear" w:color="auto" w:fill="auto"/>
                  <w:vAlign w:val="center"/>
                  <w:hideMark/>
                </w:tcPr>
                <w:p w14:paraId="05739504"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数量</w:t>
                  </w:r>
                </w:p>
              </w:tc>
              <w:tc>
                <w:tcPr>
                  <w:tcW w:w="714" w:type="pct"/>
                  <w:vMerge/>
                  <w:vAlign w:val="center"/>
                  <w:hideMark/>
                </w:tcPr>
                <w:p w14:paraId="3E287007" w14:textId="77777777" w:rsidR="008122C8" w:rsidRPr="00E31130" w:rsidRDefault="008122C8" w:rsidP="00781071">
                  <w:pPr>
                    <w:widowControl/>
                    <w:spacing w:line="360" w:lineRule="exact"/>
                    <w:ind w:firstLineChars="0" w:firstLine="0"/>
                    <w:jc w:val="center"/>
                    <w:rPr>
                      <w:b/>
                      <w:bCs/>
                      <w:color w:val="000000"/>
                      <w:kern w:val="0"/>
                      <w:sz w:val="18"/>
                      <w:szCs w:val="18"/>
                    </w:rPr>
                  </w:pPr>
                </w:p>
              </w:tc>
              <w:tc>
                <w:tcPr>
                  <w:tcW w:w="1600" w:type="pct"/>
                  <w:shd w:val="clear" w:color="auto" w:fill="auto"/>
                  <w:vAlign w:val="center"/>
                  <w:hideMark/>
                </w:tcPr>
                <w:p w14:paraId="305E9183"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物料名称</w:t>
                  </w:r>
                </w:p>
              </w:tc>
              <w:tc>
                <w:tcPr>
                  <w:tcW w:w="540" w:type="pct"/>
                  <w:shd w:val="clear" w:color="auto" w:fill="auto"/>
                  <w:vAlign w:val="center"/>
                  <w:hideMark/>
                </w:tcPr>
                <w:p w14:paraId="370127AE" w14:textId="77777777" w:rsidR="008122C8" w:rsidRPr="00E31130" w:rsidRDefault="008122C8" w:rsidP="00781071">
                  <w:pPr>
                    <w:widowControl/>
                    <w:spacing w:line="360" w:lineRule="exact"/>
                    <w:ind w:firstLineChars="0" w:firstLine="0"/>
                    <w:jc w:val="center"/>
                    <w:rPr>
                      <w:b/>
                      <w:bCs/>
                      <w:color w:val="000000"/>
                      <w:kern w:val="0"/>
                      <w:sz w:val="18"/>
                      <w:szCs w:val="18"/>
                    </w:rPr>
                  </w:pPr>
                  <w:r w:rsidRPr="00E31130">
                    <w:rPr>
                      <w:b/>
                      <w:bCs/>
                      <w:color w:val="000000"/>
                      <w:kern w:val="0"/>
                      <w:sz w:val="18"/>
                      <w:szCs w:val="18"/>
                    </w:rPr>
                    <w:t>数量</w:t>
                  </w:r>
                </w:p>
              </w:tc>
            </w:tr>
            <w:tr w:rsidR="008122C8" w:rsidRPr="00E31130" w14:paraId="6C7F07A0" w14:textId="77777777" w:rsidTr="00781071">
              <w:trPr>
                <w:trHeight w:val="397"/>
                <w:jc w:val="center"/>
              </w:trPr>
              <w:tc>
                <w:tcPr>
                  <w:tcW w:w="714" w:type="pct"/>
                  <w:vMerge w:val="restart"/>
                  <w:shd w:val="clear" w:color="auto" w:fill="auto"/>
                  <w:vAlign w:val="center"/>
                  <w:hideMark/>
                </w:tcPr>
                <w:p w14:paraId="61E85E55"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1</w:t>
                  </w:r>
                </w:p>
              </w:tc>
              <w:tc>
                <w:tcPr>
                  <w:tcW w:w="717" w:type="pct"/>
                  <w:vMerge w:val="restart"/>
                  <w:shd w:val="clear" w:color="auto" w:fill="auto"/>
                  <w:vAlign w:val="center"/>
                  <w:hideMark/>
                </w:tcPr>
                <w:p w14:paraId="2A77D3B9"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聚丙烯熔喷切片</w:t>
                  </w:r>
                </w:p>
              </w:tc>
              <w:tc>
                <w:tcPr>
                  <w:tcW w:w="715" w:type="pct"/>
                  <w:vMerge w:val="restart"/>
                  <w:shd w:val="clear" w:color="auto" w:fill="auto"/>
                  <w:vAlign w:val="center"/>
                  <w:hideMark/>
                </w:tcPr>
                <w:p w14:paraId="520228D0" w14:textId="7628B5EE" w:rsidR="008122C8" w:rsidRPr="00E31130" w:rsidRDefault="00640EA4" w:rsidP="00781071">
                  <w:pPr>
                    <w:widowControl/>
                    <w:spacing w:line="360" w:lineRule="exact"/>
                    <w:ind w:firstLineChars="0" w:firstLine="0"/>
                    <w:jc w:val="center"/>
                    <w:rPr>
                      <w:kern w:val="0"/>
                      <w:sz w:val="18"/>
                      <w:szCs w:val="18"/>
                    </w:rPr>
                  </w:pPr>
                  <w:r w:rsidRPr="00E31130">
                    <w:rPr>
                      <w:kern w:val="0"/>
                      <w:sz w:val="18"/>
                      <w:szCs w:val="18"/>
                    </w:rPr>
                    <w:t>5150</w:t>
                  </w:r>
                </w:p>
              </w:tc>
              <w:tc>
                <w:tcPr>
                  <w:tcW w:w="714" w:type="pct"/>
                  <w:shd w:val="clear" w:color="auto" w:fill="auto"/>
                  <w:vAlign w:val="center"/>
                  <w:hideMark/>
                </w:tcPr>
                <w:p w14:paraId="37E48DC7"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1</w:t>
                  </w:r>
                </w:p>
              </w:tc>
              <w:tc>
                <w:tcPr>
                  <w:tcW w:w="1600" w:type="pct"/>
                  <w:shd w:val="clear" w:color="auto" w:fill="auto"/>
                  <w:vAlign w:val="center"/>
                  <w:hideMark/>
                </w:tcPr>
                <w:p w14:paraId="561FD971"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丙纶熔喷非织造布</w:t>
                  </w:r>
                </w:p>
              </w:tc>
              <w:tc>
                <w:tcPr>
                  <w:tcW w:w="540" w:type="pct"/>
                  <w:shd w:val="clear" w:color="auto" w:fill="auto"/>
                  <w:vAlign w:val="center"/>
                  <w:hideMark/>
                </w:tcPr>
                <w:p w14:paraId="1EE5AF33" w14:textId="7C14796E" w:rsidR="008122C8" w:rsidRPr="00E31130" w:rsidRDefault="00640EA4" w:rsidP="00781071">
                  <w:pPr>
                    <w:widowControl/>
                    <w:spacing w:line="360" w:lineRule="exact"/>
                    <w:ind w:firstLineChars="0" w:firstLine="0"/>
                    <w:jc w:val="center"/>
                    <w:rPr>
                      <w:kern w:val="0"/>
                      <w:sz w:val="18"/>
                      <w:szCs w:val="18"/>
                    </w:rPr>
                  </w:pPr>
                  <w:r w:rsidRPr="00E31130">
                    <w:rPr>
                      <w:kern w:val="0"/>
                      <w:sz w:val="18"/>
                      <w:szCs w:val="18"/>
                    </w:rPr>
                    <w:t>5000</w:t>
                  </w:r>
                </w:p>
              </w:tc>
            </w:tr>
            <w:tr w:rsidR="008122C8" w:rsidRPr="00E31130" w14:paraId="15C2CC1E" w14:textId="77777777" w:rsidTr="00781071">
              <w:trPr>
                <w:trHeight w:val="397"/>
                <w:jc w:val="center"/>
              </w:trPr>
              <w:tc>
                <w:tcPr>
                  <w:tcW w:w="714" w:type="pct"/>
                  <w:vMerge/>
                  <w:shd w:val="clear" w:color="auto" w:fill="auto"/>
                  <w:vAlign w:val="center"/>
                </w:tcPr>
                <w:p w14:paraId="605465A2" w14:textId="77777777" w:rsidR="008122C8" w:rsidRPr="00E31130" w:rsidRDefault="008122C8" w:rsidP="00781071">
                  <w:pPr>
                    <w:widowControl/>
                    <w:spacing w:line="360" w:lineRule="exact"/>
                    <w:ind w:firstLineChars="0" w:firstLine="0"/>
                    <w:jc w:val="center"/>
                    <w:rPr>
                      <w:kern w:val="0"/>
                      <w:sz w:val="18"/>
                      <w:szCs w:val="18"/>
                    </w:rPr>
                  </w:pPr>
                </w:p>
              </w:tc>
              <w:tc>
                <w:tcPr>
                  <w:tcW w:w="717" w:type="pct"/>
                  <w:vMerge/>
                  <w:shd w:val="clear" w:color="auto" w:fill="auto"/>
                  <w:vAlign w:val="center"/>
                </w:tcPr>
                <w:p w14:paraId="20CBCFE5" w14:textId="77777777" w:rsidR="008122C8" w:rsidRPr="00E31130" w:rsidRDefault="008122C8" w:rsidP="00781071">
                  <w:pPr>
                    <w:widowControl/>
                    <w:spacing w:line="360" w:lineRule="exact"/>
                    <w:ind w:firstLineChars="0" w:firstLine="0"/>
                    <w:jc w:val="center"/>
                    <w:rPr>
                      <w:kern w:val="0"/>
                      <w:sz w:val="18"/>
                      <w:szCs w:val="18"/>
                    </w:rPr>
                  </w:pPr>
                </w:p>
              </w:tc>
              <w:tc>
                <w:tcPr>
                  <w:tcW w:w="715" w:type="pct"/>
                  <w:vMerge/>
                  <w:shd w:val="clear" w:color="auto" w:fill="auto"/>
                  <w:vAlign w:val="center"/>
                </w:tcPr>
                <w:p w14:paraId="45F34814" w14:textId="77777777" w:rsidR="008122C8" w:rsidRPr="00E31130" w:rsidRDefault="008122C8" w:rsidP="00781071">
                  <w:pPr>
                    <w:widowControl/>
                    <w:spacing w:line="360" w:lineRule="exact"/>
                    <w:ind w:firstLineChars="0" w:firstLine="0"/>
                    <w:jc w:val="center"/>
                    <w:rPr>
                      <w:kern w:val="0"/>
                      <w:sz w:val="18"/>
                      <w:szCs w:val="18"/>
                    </w:rPr>
                  </w:pPr>
                </w:p>
              </w:tc>
              <w:tc>
                <w:tcPr>
                  <w:tcW w:w="714" w:type="pct"/>
                  <w:shd w:val="clear" w:color="auto" w:fill="auto"/>
                  <w:vAlign w:val="center"/>
                </w:tcPr>
                <w:p w14:paraId="2120F079" w14:textId="77777777" w:rsidR="008122C8" w:rsidRPr="00E31130" w:rsidRDefault="008122C8" w:rsidP="00781071">
                  <w:pPr>
                    <w:spacing w:line="360" w:lineRule="exact"/>
                    <w:ind w:firstLineChars="0" w:firstLine="0"/>
                    <w:jc w:val="center"/>
                    <w:rPr>
                      <w:kern w:val="0"/>
                      <w:sz w:val="18"/>
                      <w:szCs w:val="18"/>
                    </w:rPr>
                  </w:pPr>
                  <w:r w:rsidRPr="00E31130">
                    <w:rPr>
                      <w:kern w:val="0"/>
                      <w:sz w:val="18"/>
                      <w:szCs w:val="18"/>
                    </w:rPr>
                    <w:t>2</w:t>
                  </w:r>
                </w:p>
              </w:tc>
              <w:tc>
                <w:tcPr>
                  <w:tcW w:w="1600" w:type="pct"/>
                  <w:shd w:val="clear" w:color="auto" w:fill="auto"/>
                  <w:vAlign w:val="center"/>
                </w:tcPr>
                <w:p w14:paraId="07B61732" w14:textId="77777777" w:rsidR="008122C8" w:rsidRPr="00E31130" w:rsidRDefault="008122C8" w:rsidP="00781071">
                  <w:pPr>
                    <w:spacing w:line="360" w:lineRule="exact"/>
                    <w:ind w:firstLineChars="0" w:firstLine="0"/>
                    <w:jc w:val="center"/>
                    <w:rPr>
                      <w:kern w:val="0"/>
                      <w:sz w:val="18"/>
                      <w:szCs w:val="18"/>
                    </w:rPr>
                  </w:pPr>
                  <w:r w:rsidRPr="00E31130">
                    <w:rPr>
                      <w:kern w:val="0"/>
                      <w:sz w:val="18"/>
                      <w:szCs w:val="18"/>
                    </w:rPr>
                    <w:t>G1</w:t>
                  </w:r>
                  <w:r w:rsidRPr="00E31130">
                    <w:rPr>
                      <w:kern w:val="0"/>
                      <w:sz w:val="18"/>
                      <w:szCs w:val="18"/>
                    </w:rPr>
                    <w:t>纺丝废气</w:t>
                  </w:r>
                </w:p>
              </w:tc>
              <w:tc>
                <w:tcPr>
                  <w:tcW w:w="540" w:type="pct"/>
                  <w:shd w:val="clear" w:color="auto" w:fill="auto"/>
                  <w:vAlign w:val="center"/>
                </w:tcPr>
                <w:p w14:paraId="6FA48658" w14:textId="48B47332" w:rsidR="008122C8" w:rsidRPr="00E31130" w:rsidRDefault="00EE32A2" w:rsidP="00781071">
                  <w:pPr>
                    <w:spacing w:line="360" w:lineRule="exact"/>
                    <w:ind w:firstLineChars="0" w:firstLine="0"/>
                    <w:jc w:val="center"/>
                    <w:rPr>
                      <w:kern w:val="0"/>
                      <w:sz w:val="18"/>
                      <w:szCs w:val="18"/>
                    </w:rPr>
                  </w:pPr>
                  <w:r w:rsidRPr="00E31130">
                    <w:rPr>
                      <w:kern w:val="0"/>
                      <w:sz w:val="18"/>
                      <w:szCs w:val="18"/>
                    </w:rPr>
                    <w:t>1.59</w:t>
                  </w:r>
                </w:p>
              </w:tc>
            </w:tr>
            <w:tr w:rsidR="008122C8" w:rsidRPr="00E31130" w14:paraId="1DB23361" w14:textId="77777777" w:rsidTr="00781071">
              <w:trPr>
                <w:trHeight w:val="397"/>
                <w:jc w:val="center"/>
              </w:trPr>
              <w:tc>
                <w:tcPr>
                  <w:tcW w:w="714" w:type="pct"/>
                  <w:vAlign w:val="center"/>
                  <w:hideMark/>
                </w:tcPr>
                <w:p w14:paraId="6D1D4EF9"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2</w:t>
                  </w:r>
                </w:p>
              </w:tc>
              <w:tc>
                <w:tcPr>
                  <w:tcW w:w="717" w:type="pct"/>
                  <w:vAlign w:val="center"/>
                  <w:hideMark/>
                </w:tcPr>
                <w:p w14:paraId="186B8984"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母料切片</w:t>
                  </w:r>
                </w:p>
              </w:tc>
              <w:tc>
                <w:tcPr>
                  <w:tcW w:w="715" w:type="pct"/>
                  <w:vAlign w:val="center"/>
                  <w:hideMark/>
                </w:tcPr>
                <w:p w14:paraId="70874585" w14:textId="295F8DB5" w:rsidR="008122C8" w:rsidRPr="00E31130" w:rsidRDefault="00640EA4" w:rsidP="00781071">
                  <w:pPr>
                    <w:widowControl/>
                    <w:spacing w:line="360" w:lineRule="exact"/>
                    <w:ind w:firstLineChars="0" w:firstLine="0"/>
                    <w:jc w:val="center"/>
                    <w:rPr>
                      <w:kern w:val="0"/>
                      <w:sz w:val="18"/>
                      <w:szCs w:val="18"/>
                    </w:rPr>
                  </w:pPr>
                  <w:r w:rsidRPr="00E31130">
                    <w:rPr>
                      <w:kern w:val="0"/>
                      <w:sz w:val="18"/>
                      <w:szCs w:val="18"/>
                    </w:rPr>
                    <w:t>150</w:t>
                  </w:r>
                </w:p>
              </w:tc>
              <w:tc>
                <w:tcPr>
                  <w:tcW w:w="714" w:type="pct"/>
                  <w:vAlign w:val="center"/>
                </w:tcPr>
                <w:p w14:paraId="108304D8"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3</w:t>
                  </w:r>
                </w:p>
              </w:tc>
              <w:tc>
                <w:tcPr>
                  <w:tcW w:w="1600" w:type="pct"/>
                  <w:shd w:val="clear" w:color="auto" w:fill="auto"/>
                  <w:vAlign w:val="center"/>
                </w:tcPr>
                <w:p w14:paraId="0D5D79F6"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G2</w:t>
                  </w:r>
                  <w:r w:rsidRPr="00E31130">
                    <w:rPr>
                      <w:kern w:val="0"/>
                      <w:sz w:val="18"/>
                      <w:szCs w:val="18"/>
                    </w:rPr>
                    <w:t>煅烧废气（煅烧前）</w:t>
                  </w:r>
                </w:p>
              </w:tc>
              <w:tc>
                <w:tcPr>
                  <w:tcW w:w="540" w:type="pct"/>
                  <w:shd w:val="clear" w:color="auto" w:fill="auto"/>
                  <w:vAlign w:val="center"/>
                </w:tcPr>
                <w:p w14:paraId="561C7B47" w14:textId="2B6C1F79" w:rsidR="008122C8" w:rsidRPr="00E31130" w:rsidRDefault="00EE32A2" w:rsidP="00781071">
                  <w:pPr>
                    <w:widowControl/>
                    <w:spacing w:line="360" w:lineRule="exact"/>
                    <w:ind w:firstLineChars="0" w:firstLine="0"/>
                    <w:jc w:val="center"/>
                    <w:rPr>
                      <w:kern w:val="0"/>
                      <w:sz w:val="18"/>
                      <w:szCs w:val="18"/>
                    </w:rPr>
                  </w:pPr>
                  <w:r w:rsidRPr="00E31130">
                    <w:rPr>
                      <w:kern w:val="0"/>
                      <w:sz w:val="18"/>
                      <w:szCs w:val="18"/>
                    </w:rPr>
                    <w:t>1</w:t>
                  </w:r>
                </w:p>
              </w:tc>
            </w:tr>
            <w:tr w:rsidR="008122C8" w:rsidRPr="00E31130" w14:paraId="7274FFEB" w14:textId="77777777" w:rsidTr="00781071">
              <w:trPr>
                <w:trHeight w:val="397"/>
                <w:jc w:val="center"/>
              </w:trPr>
              <w:tc>
                <w:tcPr>
                  <w:tcW w:w="714" w:type="pct"/>
                  <w:vMerge w:val="restart"/>
                  <w:shd w:val="clear" w:color="auto" w:fill="auto"/>
                  <w:vAlign w:val="center"/>
                  <w:hideMark/>
                </w:tcPr>
                <w:p w14:paraId="5869C8E2" w14:textId="5DD8B65A" w:rsidR="008122C8" w:rsidRPr="00E31130" w:rsidRDefault="00781071" w:rsidP="00781071">
                  <w:pPr>
                    <w:spacing w:line="360" w:lineRule="exact"/>
                    <w:ind w:firstLineChars="0" w:firstLine="0"/>
                    <w:jc w:val="center"/>
                    <w:rPr>
                      <w:kern w:val="0"/>
                      <w:sz w:val="18"/>
                      <w:szCs w:val="18"/>
                    </w:rPr>
                  </w:pPr>
                  <w:r w:rsidRPr="00E31130">
                    <w:rPr>
                      <w:kern w:val="0"/>
                      <w:sz w:val="18"/>
                      <w:szCs w:val="18"/>
                    </w:rPr>
                    <w:t>/</w:t>
                  </w:r>
                </w:p>
              </w:tc>
              <w:tc>
                <w:tcPr>
                  <w:tcW w:w="717" w:type="pct"/>
                  <w:vMerge w:val="restart"/>
                  <w:shd w:val="clear" w:color="auto" w:fill="auto"/>
                  <w:vAlign w:val="center"/>
                </w:tcPr>
                <w:p w14:paraId="6D4C6C3A" w14:textId="5F978FCF" w:rsidR="008122C8" w:rsidRPr="00E31130" w:rsidRDefault="00781071" w:rsidP="00781071">
                  <w:pPr>
                    <w:spacing w:line="360" w:lineRule="exact"/>
                    <w:ind w:firstLineChars="0" w:firstLine="0"/>
                    <w:jc w:val="center"/>
                    <w:rPr>
                      <w:kern w:val="0"/>
                      <w:sz w:val="18"/>
                      <w:szCs w:val="18"/>
                    </w:rPr>
                  </w:pPr>
                  <w:r w:rsidRPr="00E31130">
                    <w:rPr>
                      <w:kern w:val="0"/>
                      <w:sz w:val="18"/>
                      <w:szCs w:val="18"/>
                    </w:rPr>
                    <w:t>/</w:t>
                  </w:r>
                </w:p>
              </w:tc>
              <w:tc>
                <w:tcPr>
                  <w:tcW w:w="715" w:type="pct"/>
                  <w:vMerge w:val="restart"/>
                  <w:shd w:val="clear" w:color="auto" w:fill="auto"/>
                  <w:vAlign w:val="center"/>
                </w:tcPr>
                <w:p w14:paraId="27E0DD04" w14:textId="25100556" w:rsidR="008122C8" w:rsidRPr="00E31130" w:rsidRDefault="00781071" w:rsidP="00781071">
                  <w:pPr>
                    <w:spacing w:line="360" w:lineRule="exact"/>
                    <w:ind w:firstLineChars="0" w:firstLine="0"/>
                    <w:jc w:val="center"/>
                    <w:rPr>
                      <w:kern w:val="0"/>
                      <w:sz w:val="18"/>
                      <w:szCs w:val="18"/>
                    </w:rPr>
                  </w:pPr>
                  <w:r w:rsidRPr="00E31130">
                    <w:rPr>
                      <w:kern w:val="0"/>
                      <w:sz w:val="18"/>
                      <w:szCs w:val="18"/>
                    </w:rPr>
                    <w:t>/</w:t>
                  </w:r>
                </w:p>
              </w:tc>
              <w:tc>
                <w:tcPr>
                  <w:tcW w:w="714" w:type="pct"/>
                  <w:shd w:val="clear" w:color="auto" w:fill="auto"/>
                  <w:vAlign w:val="center"/>
                </w:tcPr>
                <w:p w14:paraId="788BA450"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4</w:t>
                  </w:r>
                </w:p>
              </w:tc>
              <w:tc>
                <w:tcPr>
                  <w:tcW w:w="1600" w:type="pct"/>
                  <w:shd w:val="clear" w:color="auto" w:fill="auto"/>
                  <w:vAlign w:val="center"/>
                </w:tcPr>
                <w:p w14:paraId="202B844E"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S1</w:t>
                  </w:r>
                  <w:r w:rsidRPr="00E31130">
                    <w:rPr>
                      <w:kern w:val="0"/>
                      <w:sz w:val="18"/>
                      <w:szCs w:val="18"/>
                    </w:rPr>
                    <w:t>边料</w:t>
                  </w:r>
                </w:p>
              </w:tc>
              <w:tc>
                <w:tcPr>
                  <w:tcW w:w="540" w:type="pct"/>
                  <w:shd w:val="clear" w:color="auto" w:fill="auto"/>
                  <w:vAlign w:val="center"/>
                </w:tcPr>
                <w:p w14:paraId="407F65E6" w14:textId="63D4C734" w:rsidR="008122C8" w:rsidRPr="00E31130" w:rsidRDefault="00EE32A2" w:rsidP="00781071">
                  <w:pPr>
                    <w:widowControl/>
                    <w:spacing w:line="360" w:lineRule="exact"/>
                    <w:ind w:firstLineChars="0" w:firstLine="0"/>
                    <w:jc w:val="center"/>
                    <w:rPr>
                      <w:kern w:val="0"/>
                      <w:sz w:val="18"/>
                      <w:szCs w:val="18"/>
                    </w:rPr>
                  </w:pPr>
                  <w:r w:rsidRPr="00E31130">
                    <w:rPr>
                      <w:kern w:val="0"/>
                      <w:sz w:val="18"/>
                      <w:szCs w:val="18"/>
                    </w:rPr>
                    <w:t>280</w:t>
                  </w:r>
                </w:p>
              </w:tc>
            </w:tr>
            <w:tr w:rsidR="008122C8" w:rsidRPr="00E31130" w14:paraId="54278322" w14:textId="77777777" w:rsidTr="00781071">
              <w:trPr>
                <w:trHeight w:val="397"/>
                <w:jc w:val="center"/>
              </w:trPr>
              <w:tc>
                <w:tcPr>
                  <w:tcW w:w="714" w:type="pct"/>
                  <w:vMerge/>
                  <w:vAlign w:val="center"/>
                  <w:hideMark/>
                </w:tcPr>
                <w:p w14:paraId="0D8AD2A2" w14:textId="77777777" w:rsidR="008122C8" w:rsidRPr="00E31130" w:rsidRDefault="008122C8" w:rsidP="00781071">
                  <w:pPr>
                    <w:spacing w:line="360" w:lineRule="exact"/>
                    <w:ind w:firstLineChars="0" w:firstLine="0"/>
                    <w:jc w:val="center"/>
                    <w:rPr>
                      <w:kern w:val="0"/>
                      <w:sz w:val="18"/>
                      <w:szCs w:val="18"/>
                    </w:rPr>
                  </w:pPr>
                </w:p>
              </w:tc>
              <w:tc>
                <w:tcPr>
                  <w:tcW w:w="717" w:type="pct"/>
                  <w:vMerge/>
                  <w:vAlign w:val="center"/>
                </w:tcPr>
                <w:p w14:paraId="21BF58DC" w14:textId="77777777" w:rsidR="008122C8" w:rsidRPr="00E31130" w:rsidRDefault="008122C8" w:rsidP="00781071">
                  <w:pPr>
                    <w:spacing w:line="360" w:lineRule="exact"/>
                    <w:ind w:firstLineChars="0" w:firstLine="0"/>
                    <w:jc w:val="center"/>
                    <w:rPr>
                      <w:kern w:val="0"/>
                      <w:sz w:val="18"/>
                      <w:szCs w:val="18"/>
                    </w:rPr>
                  </w:pPr>
                </w:p>
              </w:tc>
              <w:tc>
                <w:tcPr>
                  <w:tcW w:w="715" w:type="pct"/>
                  <w:vMerge/>
                  <w:vAlign w:val="center"/>
                </w:tcPr>
                <w:p w14:paraId="44C0B8C1" w14:textId="77777777" w:rsidR="008122C8" w:rsidRPr="00E31130" w:rsidRDefault="008122C8" w:rsidP="00781071">
                  <w:pPr>
                    <w:spacing w:line="360" w:lineRule="exact"/>
                    <w:ind w:firstLineChars="0" w:firstLine="0"/>
                    <w:jc w:val="center"/>
                    <w:rPr>
                      <w:kern w:val="0"/>
                      <w:sz w:val="18"/>
                      <w:szCs w:val="18"/>
                    </w:rPr>
                  </w:pPr>
                </w:p>
              </w:tc>
              <w:tc>
                <w:tcPr>
                  <w:tcW w:w="714" w:type="pct"/>
                  <w:vAlign w:val="center"/>
                </w:tcPr>
                <w:p w14:paraId="307C8CDF"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5</w:t>
                  </w:r>
                </w:p>
              </w:tc>
              <w:tc>
                <w:tcPr>
                  <w:tcW w:w="1600" w:type="pct"/>
                  <w:shd w:val="clear" w:color="auto" w:fill="auto"/>
                  <w:vAlign w:val="center"/>
                </w:tcPr>
                <w:p w14:paraId="353508CD"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S2</w:t>
                  </w:r>
                  <w:r w:rsidRPr="00E31130">
                    <w:rPr>
                      <w:kern w:val="0"/>
                      <w:sz w:val="18"/>
                      <w:szCs w:val="18"/>
                    </w:rPr>
                    <w:t>废熔体</w:t>
                  </w:r>
                </w:p>
              </w:tc>
              <w:tc>
                <w:tcPr>
                  <w:tcW w:w="540" w:type="pct"/>
                  <w:shd w:val="clear" w:color="auto" w:fill="auto"/>
                  <w:vAlign w:val="center"/>
                </w:tcPr>
                <w:p w14:paraId="4E9F6661" w14:textId="79454858" w:rsidR="008122C8" w:rsidRPr="00E31130" w:rsidRDefault="00EE32A2" w:rsidP="00781071">
                  <w:pPr>
                    <w:widowControl/>
                    <w:spacing w:line="360" w:lineRule="exact"/>
                    <w:ind w:firstLineChars="0" w:firstLine="0"/>
                    <w:jc w:val="center"/>
                    <w:rPr>
                      <w:kern w:val="0"/>
                      <w:sz w:val="18"/>
                      <w:szCs w:val="18"/>
                    </w:rPr>
                  </w:pPr>
                  <w:r w:rsidRPr="00E31130">
                    <w:rPr>
                      <w:kern w:val="0"/>
                      <w:sz w:val="18"/>
                      <w:szCs w:val="18"/>
                    </w:rPr>
                    <w:t>17.41</w:t>
                  </w:r>
                </w:p>
              </w:tc>
            </w:tr>
            <w:tr w:rsidR="008122C8" w:rsidRPr="00E31130" w14:paraId="54C750F9" w14:textId="77777777" w:rsidTr="00781071">
              <w:trPr>
                <w:trHeight w:val="397"/>
                <w:jc w:val="center"/>
              </w:trPr>
              <w:tc>
                <w:tcPr>
                  <w:tcW w:w="1431" w:type="pct"/>
                  <w:gridSpan w:val="2"/>
                  <w:shd w:val="clear" w:color="auto" w:fill="auto"/>
                  <w:vAlign w:val="center"/>
                  <w:hideMark/>
                </w:tcPr>
                <w:p w14:paraId="0ADE9EC6"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 xml:space="preserve">　合计</w:t>
                  </w:r>
                </w:p>
              </w:tc>
              <w:tc>
                <w:tcPr>
                  <w:tcW w:w="715" w:type="pct"/>
                  <w:shd w:val="clear" w:color="auto" w:fill="auto"/>
                  <w:vAlign w:val="center"/>
                  <w:hideMark/>
                </w:tcPr>
                <w:p w14:paraId="197DC93B" w14:textId="74913B6B" w:rsidR="008122C8" w:rsidRPr="00E31130" w:rsidRDefault="00640EA4" w:rsidP="00781071">
                  <w:pPr>
                    <w:widowControl/>
                    <w:spacing w:line="360" w:lineRule="exact"/>
                    <w:ind w:firstLineChars="0" w:firstLine="0"/>
                    <w:jc w:val="center"/>
                    <w:rPr>
                      <w:kern w:val="0"/>
                      <w:sz w:val="18"/>
                      <w:szCs w:val="18"/>
                    </w:rPr>
                  </w:pPr>
                  <w:r w:rsidRPr="00E31130">
                    <w:rPr>
                      <w:kern w:val="0"/>
                      <w:sz w:val="18"/>
                      <w:szCs w:val="18"/>
                    </w:rPr>
                    <w:t>5300</w:t>
                  </w:r>
                </w:p>
              </w:tc>
              <w:tc>
                <w:tcPr>
                  <w:tcW w:w="2314" w:type="pct"/>
                  <w:gridSpan w:val="2"/>
                  <w:shd w:val="clear" w:color="auto" w:fill="auto"/>
                  <w:vAlign w:val="center"/>
                  <w:hideMark/>
                </w:tcPr>
                <w:p w14:paraId="099D91DC" w14:textId="77777777" w:rsidR="008122C8" w:rsidRPr="00E31130" w:rsidRDefault="008122C8" w:rsidP="00781071">
                  <w:pPr>
                    <w:widowControl/>
                    <w:spacing w:line="360" w:lineRule="exact"/>
                    <w:ind w:firstLineChars="0" w:firstLine="0"/>
                    <w:jc w:val="center"/>
                    <w:rPr>
                      <w:kern w:val="0"/>
                      <w:sz w:val="18"/>
                      <w:szCs w:val="18"/>
                    </w:rPr>
                  </w:pPr>
                  <w:r w:rsidRPr="00E31130">
                    <w:rPr>
                      <w:kern w:val="0"/>
                      <w:sz w:val="18"/>
                      <w:szCs w:val="18"/>
                    </w:rPr>
                    <w:t xml:space="preserve">　合计</w:t>
                  </w:r>
                </w:p>
              </w:tc>
              <w:tc>
                <w:tcPr>
                  <w:tcW w:w="540" w:type="pct"/>
                  <w:shd w:val="clear" w:color="auto" w:fill="auto"/>
                  <w:vAlign w:val="center"/>
                </w:tcPr>
                <w:p w14:paraId="7CF16BF3" w14:textId="5F3D3734" w:rsidR="008122C8" w:rsidRPr="00E31130" w:rsidRDefault="00591248" w:rsidP="00781071">
                  <w:pPr>
                    <w:widowControl/>
                    <w:spacing w:line="360" w:lineRule="exact"/>
                    <w:ind w:firstLineChars="0" w:firstLine="0"/>
                    <w:jc w:val="center"/>
                    <w:rPr>
                      <w:kern w:val="0"/>
                      <w:sz w:val="18"/>
                      <w:szCs w:val="18"/>
                    </w:rPr>
                  </w:pPr>
                  <w:r w:rsidRPr="00E31130">
                    <w:rPr>
                      <w:kern w:val="0"/>
                      <w:sz w:val="18"/>
                      <w:szCs w:val="18"/>
                    </w:rPr>
                    <w:t>5300</w:t>
                  </w:r>
                </w:p>
              </w:tc>
            </w:tr>
          </w:tbl>
          <w:p w14:paraId="7D7A387F" w14:textId="77777777" w:rsidR="008122C8" w:rsidRPr="00E31130" w:rsidRDefault="008122C8" w:rsidP="008122C8">
            <w:pPr>
              <w:tabs>
                <w:tab w:val="left" w:pos="1200"/>
              </w:tabs>
              <w:adjustRightInd w:val="0"/>
              <w:snapToGrid w:val="0"/>
              <w:ind w:firstLine="482"/>
              <w:rPr>
                <w:b/>
              </w:rPr>
            </w:pPr>
            <w:r w:rsidRPr="00E31130">
              <w:rPr>
                <w:b/>
              </w:rPr>
              <w:t>2</w:t>
            </w:r>
            <w:r w:rsidRPr="00E31130">
              <w:rPr>
                <w:b/>
              </w:rPr>
              <w:t>、水平衡分析</w:t>
            </w:r>
          </w:p>
          <w:p w14:paraId="54D64A62" w14:textId="5F2819CD" w:rsidR="008122C8" w:rsidRPr="00E31130" w:rsidRDefault="008122C8" w:rsidP="008122C8">
            <w:pPr>
              <w:tabs>
                <w:tab w:val="left" w:pos="2951"/>
              </w:tabs>
              <w:ind w:right="57" w:firstLine="480"/>
            </w:pPr>
            <w:r w:rsidRPr="00E31130">
              <w:t>（</w:t>
            </w:r>
            <w:r w:rsidRPr="00E31130">
              <w:t>1</w:t>
            </w:r>
            <w:r w:rsidRPr="00E31130">
              <w:t>）</w:t>
            </w:r>
            <w:r w:rsidR="001A54D2" w:rsidRPr="00E31130">
              <w:t>办公生活用水</w:t>
            </w:r>
            <w:r w:rsidRPr="00E31130">
              <w:t>：</w:t>
            </w:r>
            <w:r w:rsidR="001A54D2" w:rsidRPr="00E31130">
              <w:t>劳动定员</w:t>
            </w:r>
            <w:r w:rsidR="007515D4" w:rsidRPr="00E31130">
              <w:t>25</w:t>
            </w:r>
            <w:r w:rsidR="001A54D2" w:rsidRPr="00E31130">
              <w:t>人，年工作时间</w:t>
            </w:r>
            <w:r w:rsidR="001A54D2" w:rsidRPr="00E31130">
              <w:t>300</w:t>
            </w:r>
            <w:r w:rsidR="001A54D2" w:rsidRPr="00E31130">
              <w:t>天，厂房仅用作办公及生</w:t>
            </w:r>
            <w:r w:rsidR="001A54D2" w:rsidRPr="00E31130">
              <w:lastRenderedPageBreak/>
              <w:t>产，不设食堂和浴室等生活设施。用水量按</w:t>
            </w:r>
            <w:r w:rsidR="00591248" w:rsidRPr="00E31130">
              <w:t>5</w:t>
            </w:r>
            <w:r w:rsidR="007515D4" w:rsidRPr="00E31130">
              <w:t>0</w:t>
            </w:r>
            <w:r w:rsidR="001A54D2" w:rsidRPr="00E31130">
              <w:rPr>
                <w:color w:val="000000"/>
              </w:rPr>
              <w:t xml:space="preserve"> L/</w:t>
            </w:r>
            <w:r w:rsidR="001A54D2" w:rsidRPr="00E31130">
              <w:rPr>
                <w:color w:val="000000"/>
              </w:rPr>
              <w:t>人</w:t>
            </w:r>
            <w:r w:rsidR="001A54D2" w:rsidRPr="00E31130">
              <w:rPr>
                <w:color w:val="000000"/>
              </w:rPr>
              <w:t>·d</w:t>
            </w:r>
            <w:r w:rsidR="001A54D2" w:rsidRPr="00E31130">
              <w:rPr>
                <w:color w:val="000000"/>
              </w:rPr>
              <w:t>计，则工作人员生活用水量为</w:t>
            </w:r>
            <w:r w:rsidR="00591248" w:rsidRPr="00E31130">
              <w:rPr>
                <w:color w:val="000000"/>
              </w:rPr>
              <w:t>1</w:t>
            </w:r>
            <w:r w:rsidR="001A54D2" w:rsidRPr="00E31130">
              <w:rPr>
                <w:color w:val="000000"/>
              </w:rPr>
              <w:t>m</w:t>
            </w:r>
            <w:r w:rsidR="001A54D2" w:rsidRPr="00E31130">
              <w:rPr>
                <w:color w:val="000000"/>
                <w:vertAlign w:val="superscript"/>
              </w:rPr>
              <w:t>3</w:t>
            </w:r>
            <w:r w:rsidR="001A54D2" w:rsidRPr="00E31130">
              <w:rPr>
                <w:color w:val="000000"/>
              </w:rPr>
              <w:t>/d</w:t>
            </w:r>
            <w:r w:rsidR="001A54D2" w:rsidRPr="00E31130">
              <w:rPr>
                <w:color w:val="000000"/>
              </w:rPr>
              <w:t>，</w:t>
            </w:r>
            <w:r w:rsidR="00591248" w:rsidRPr="00E31130">
              <w:rPr>
                <w:color w:val="000000"/>
              </w:rPr>
              <w:t>3</w:t>
            </w:r>
            <w:r w:rsidR="001A54D2" w:rsidRPr="00E31130">
              <w:rPr>
                <w:color w:val="000000"/>
              </w:rPr>
              <w:t>00m</w:t>
            </w:r>
            <w:r w:rsidR="001A54D2" w:rsidRPr="00E31130">
              <w:rPr>
                <w:color w:val="000000"/>
                <w:vertAlign w:val="superscript"/>
              </w:rPr>
              <w:t>3</w:t>
            </w:r>
            <w:r w:rsidR="001A54D2" w:rsidRPr="00E31130">
              <w:rPr>
                <w:color w:val="000000"/>
              </w:rPr>
              <w:t>/a</w:t>
            </w:r>
            <w:r w:rsidR="001A54D2" w:rsidRPr="00E31130">
              <w:rPr>
                <w:color w:val="000000"/>
              </w:rPr>
              <w:t>。排放量按</w:t>
            </w:r>
            <w:r w:rsidR="001A54D2" w:rsidRPr="00E31130">
              <w:rPr>
                <w:color w:val="000000"/>
              </w:rPr>
              <w:t>0.8</w:t>
            </w:r>
            <w:r w:rsidR="001A54D2" w:rsidRPr="00E31130">
              <w:rPr>
                <w:color w:val="000000"/>
              </w:rPr>
              <w:t>计，则污水排放量为</w:t>
            </w:r>
            <w:r w:rsidR="00591248" w:rsidRPr="00E31130">
              <w:rPr>
                <w:color w:val="000000"/>
              </w:rPr>
              <w:t>0.8</w:t>
            </w:r>
            <w:r w:rsidR="001A54D2" w:rsidRPr="00E31130">
              <w:rPr>
                <w:color w:val="000000"/>
              </w:rPr>
              <w:t>m</w:t>
            </w:r>
            <w:r w:rsidR="001A54D2" w:rsidRPr="00E31130">
              <w:rPr>
                <w:color w:val="000000"/>
                <w:vertAlign w:val="superscript"/>
              </w:rPr>
              <w:t>3</w:t>
            </w:r>
            <w:r w:rsidR="001A54D2" w:rsidRPr="00E31130">
              <w:rPr>
                <w:color w:val="000000"/>
              </w:rPr>
              <w:t>/d</w:t>
            </w:r>
            <w:r w:rsidR="001A54D2" w:rsidRPr="00E31130">
              <w:rPr>
                <w:color w:val="000000"/>
              </w:rPr>
              <w:t>，</w:t>
            </w:r>
            <w:r w:rsidR="00591248" w:rsidRPr="00E31130">
              <w:rPr>
                <w:color w:val="000000"/>
              </w:rPr>
              <w:t>2.4</w:t>
            </w:r>
            <w:r w:rsidR="001A54D2" w:rsidRPr="00E31130">
              <w:rPr>
                <w:color w:val="000000"/>
              </w:rPr>
              <w:t>m</w:t>
            </w:r>
            <w:r w:rsidR="001A54D2" w:rsidRPr="00E31130">
              <w:rPr>
                <w:color w:val="000000"/>
                <w:vertAlign w:val="superscript"/>
              </w:rPr>
              <w:t>3</w:t>
            </w:r>
            <w:r w:rsidR="001A54D2" w:rsidRPr="00E31130">
              <w:rPr>
                <w:color w:val="000000"/>
              </w:rPr>
              <w:t>/a</w:t>
            </w:r>
            <w:r w:rsidR="001A54D2" w:rsidRPr="00E31130">
              <w:rPr>
                <w:color w:val="000000"/>
              </w:rPr>
              <w:t>。生活污水</w:t>
            </w:r>
            <w:r w:rsidR="001A54D2" w:rsidRPr="00E31130">
              <w:t>经化粪池处理后排入</w:t>
            </w:r>
            <w:r w:rsidR="001A54D2" w:rsidRPr="00E31130">
              <w:rPr>
                <w:color w:val="000000"/>
              </w:rPr>
              <w:t>市政管网，最终进入遂平县城市污水处理厂</w:t>
            </w:r>
            <w:r w:rsidRPr="00E31130">
              <w:t>。</w:t>
            </w:r>
          </w:p>
          <w:p w14:paraId="149DF9F6" w14:textId="7A50DEDC" w:rsidR="008122C8" w:rsidRPr="00E31130" w:rsidRDefault="008122C8" w:rsidP="008122C8">
            <w:pPr>
              <w:tabs>
                <w:tab w:val="left" w:pos="2951"/>
              </w:tabs>
              <w:ind w:right="57" w:firstLine="480"/>
            </w:pPr>
            <w:r w:rsidRPr="00E31130">
              <w:t>（</w:t>
            </w:r>
            <w:r w:rsidRPr="00E31130">
              <w:t>2</w:t>
            </w:r>
            <w:r w:rsidRPr="00E31130">
              <w:t>）组件、过滤器清洗用水：组件、过滤器清洗用脱盐水约</w:t>
            </w:r>
            <w:r w:rsidR="00855C91" w:rsidRPr="00E31130">
              <w:t>15</w:t>
            </w:r>
            <w:r w:rsidRPr="00E31130">
              <w:t>t/a</w:t>
            </w:r>
            <w:r w:rsidRPr="00E31130">
              <w:t>，产生清洗废水</w:t>
            </w:r>
            <w:r w:rsidR="00855C91" w:rsidRPr="00E31130">
              <w:t>10</w:t>
            </w:r>
            <w:r w:rsidRPr="00E31130">
              <w:t>t/a</w:t>
            </w:r>
            <w:r w:rsidRPr="00E31130">
              <w:t>，接入</w:t>
            </w:r>
            <w:r w:rsidR="001A54D2" w:rsidRPr="00E31130">
              <w:t>化粪池处理后排入</w:t>
            </w:r>
            <w:r w:rsidR="001A54D2" w:rsidRPr="00E31130">
              <w:rPr>
                <w:color w:val="000000"/>
              </w:rPr>
              <w:t>市政管网，最终进入遂平县城市污水处理厂</w:t>
            </w:r>
            <w:r w:rsidR="001A54D2" w:rsidRPr="00E31130">
              <w:t>。</w:t>
            </w:r>
          </w:p>
          <w:p w14:paraId="0B8B1DAC" w14:textId="4A3C9337" w:rsidR="008122C8" w:rsidRPr="00E31130" w:rsidRDefault="008122C8" w:rsidP="008122C8">
            <w:pPr>
              <w:tabs>
                <w:tab w:val="left" w:pos="2951"/>
              </w:tabs>
              <w:ind w:right="57" w:firstLine="480"/>
            </w:pPr>
            <w:r w:rsidRPr="00E31130">
              <w:t>（</w:t>
            </w:r>
            <w:r w:rsidR="00A839F7" w:rsidRPr="00E31130">
              <w:t>3</w:t>
            </w:r>
            <w:r w:rsidRPr="00E31130">
              <w:t>）煅烧废气喷淋水：煅烧废气</w:t>
            </w:r>
            <w:r w:rsidR="001A54D2" w:rsidRPr="00E31130">
              <w:t>1</w:t>
            </w:r>
            <w:r w:rsidRPr="00E31130">
              <w:t>套</w:t>
            </w:r>
            <w:r w:rsidRPr="00E31130">
              <w:t>“</w:t>
            </w:r>
            <w:r w:rsidRPr="00E31130">
              <w:t>水喷淋</w:t>
            </w:r>
            <w:r w:rsidRPr="00E31130">
              <w:t>+</w:t>
            </w:r>
            <w:r w:rsidRPr="00E31130">
              <w:t>活性炭吸附装置</w:t>
            </w:r>
            <w:r w:rsidRPr="00E31130">
              <w:t>”</w:t>
            </w:r>
            <w:r w:rsidRPr="00E31130">
              <w:t>，喷淋用水使用自来水，循环使用，补水量约</w:t>
            </w:r>
            <w:r w:rsidR="00855C91" w:rsidRPr="00E31130">
              <w:t>2</w:t>
            </w:r>
            <w:r w:rsidRPr="00E31130">
              <w:t>00t/a</w:t>
            </w:r>
            <w:r w:rsidRPr="00E31130">
              <w:t>，排放量约</w:t>
            </w:r>
            <w:r w:rsidR="00855C91" w:rsidRPr="00E31130">
              <w:t>50</w:t>
            </w:r>
            <w:r w:rsidRPr="00E31130">
              <w:t>t/a</w:t>
            </w:r>
            <w:r w:rsidRPr="00E31130">
              <w:t>，</w:t>
            </w:r>
            <w:r w:rsidR="001A54D2" w:rsidRPr="00E31130">
              <w:t>接入化粪池处理后排入</w:t>
            </w:r>
            <w:r w:rsidR="001A54D2" w:rsidRPr="00E31130">
              <w:rPr>
                <w:color w:val="000000"/>
              </w:rPr>
              <w:t>市政管网，最终进入遂平县城市污水处理厂</w:t>
            </w:r>
            <w:r w:rsidR="001A54D2" w:rsidRPr="00E31130">
              <w:t>。</w:t>
            </w:r>
          </w:p>
          <w:p w14:paraId="5FB5C475" w14:textId="77777777" w:rsidR="00855C91" w:rsidRPr="00E31130" w:rsidRDefault="001A54D2" w:rsidP="00855C91">
            <w:pPr>
              <w:ind w:firstLine="482"/>
            </w:pPr>
            <w:r w:rsidRPr="00E31130">
              <w:rPr>
                <w:b/>
                <w:noProof/>
              </w:rPr>
              <mc:AlternateContent>
                <mc:Choice Requires="wps">
                  <w:drawing>
                    <wp:anchor distT="0" distB="0" distL="114300" distR="114300" simplePos="0" relativeHeight="251783168" behindDoc="0" locked="0" layoutInCell="1" allowOverlap="1" wp14:anchorId="5793E69F" wp14:editId="600352E7">
                      <wp:simplePos x="0" y="0"/>
                      <wp:positionH relativeFrom="column">
                        <wp:posOffset>2377797</wp:posOffset>
                      </wp:positionH>
                      <wp:positionV relativeFrom="paragraph">
                        <wp:posOffset>219659</wp:posOffset>
                      </wp:positionV>
                      <wp:extent cx="661644" cy="238125"/>
                      <wp:effectExtent l="0" t="0" r="5715" b="9525"/>
                      <wp:wrapNone/>
                      <wp:docPr id="53"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44"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31885" w14:textId="7E4CAAFA" w:rsidR="00B22A92" w:rsidRPr="001957AD" w:rsidRDefault="00B22A92" w:rsidP="001A54D2">
                                  <w:pPr>
                                    <w:ind w:firstLineChars="0" w:firstLine="0"/>
                                    <w:rPr>
                                      <w:sz w:val="21"/>
                                      <w:szCs w:val="21"/>
                                    </w:rPr>
                                  </w:pPr>
                                  <w:r w:rsidRPr="001957AD">
                                    <w:rPr>
                                      <w:rFonts w:hint="eastAsia"/>
                                      <w:sz w:val="21"/>
                                      <w:szCs w:val="21"/>
                                    </w:rPr>
                                    <w:t>损耗</w:t>
                                  </w:r>
                                  <w:r>
                                    <w:rPr>
                                      <w:sz w:val="21"/>
                                      <w:szCs w:val="21"/>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E69F" id="Text Box 1254" o:spid="_x0000_s1039" type="#_x0000_t202" style="position:absolute;left:0;text-align:left;margin-left:187.25pt;margin-top:17.3pt;width:52.1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" stroked="f">
                      <v:textbox inset="0,0,0,0">
                        <w:txbxContent>
                          <w:p w14:paraId="30B31885" w14:textId="7E4CAAFA" w:rsidR="00B22A92" w:rsidRPr="001957AD" w:rsidRDefault="00B22A92" w:rsidP="001A54D2">
                            <w:pPr>
                              <w:ind w:firstLineChars="0" w:firstLine="0"/>
                              <w:rPr>
                                <w:sz w:val="21"/>
                                <w:szCs w:val="21"/>
                              </w:rPr>
                            </w:pPr>
                            <w:r w:rsidRPr="001957AD">
                              <w:rPr>
                                <w:rFonts w:hint="eastAsia"/>
                                <w:sz w:val="21"/>
                                <w:szCs w:val="21"/>
                              </w:rPr>
                              <w:t>损耗</w:t>
                            </w:r>
                            <w:r>
                              <w:rPr>
                                <w:sz w:val="21"/>
                                <w:szCs w:val="21"/>
                              </w:rPr>
                              <w:t>150</w:t>
                            </w:r>
                          </w:p>
                        </w:txbxContent>
                      </v:textbox>
                    </v:shape>
                  </w:pict>
                </mc:Fallback>
              </mc:AlternateContent>
            </w:r>
            <w:r w:rsidRPr="00E31130">
              <w:t>水平衡图如下：</w:t>
            </w:r>
          </w:p>
          <w:p w14:paraId="5B3E9538" w14:textId="77777777" w:rsidR="00855C91" w:rsidRPr="00E31130" w:rsidRDefault="00855C91" w:rsidP="00855C91">
            <w:pPr>
              <w:tabs>
                <w:tab w:val="left" w:pos="1200"/>
              </w:tabs>
              <w:adjustRightInd w:val="0"/>
              <w:snapToGrid w:val="0"/>
              <w:ind w:firstLine="482"/>
            </w:pPr>
            <w:r w:rsidRPr="00E31130">
              <w:rPr>
                <w:b/>
                <w:noProof/>
              </w:rPr>
              <mc:AlternateContent>
                <mc:Choice Requires="wps">
                  <w:drawing>
                    <wp:anchor distT="0" distB="0" distL="114300" distR="114300" simplePos="0" relativeHeight="251795456" behindDoc="0" locked="0" layoutInCell="1" allowOverlap="1" wp14:anchorId="1E681AE1" wp14:editId="1ADBE263">
                      <wp:simplePos x="0" y="0"/>
                      <wp:positionH relativeFrom="column">
                        <wp:posOffset>3166593</wp:posOffset>
                      </wp:positionH>
                      <wp:positionV relativeFrom="paragraph">
                        <wp:posOffset>247320</wp:posOffset>
                      </wp:positionV>
                      <wp:extent cx="472440" cy="196215"/>
                      <wp:effectExtent l="0" t="0" r="0" b="0"/>
                      <wp:wrapNone/>
                      <wp:docPr id="32"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B73CF" w14:textId="77777777" w:rsidR="00B22A92" w:rsidRPr="001957AD" w:rsidRDefault="00B22A92" w:rsidP="00855C91">
                                  <w:pPr>
                                    <w:ind w:firstLineChars="83" w:firstLine="174"/>
                                    <w:rPr>
                                      <w:sz w:val="21"/>
                                      <w:szCs w:val="21"/>
                                    </w:rPr>
                                  </w:pPr>
                                  <w:r>
                                    <w:rPr>
                                      <w:sz w:val="21"/>
                                      <w:szCs w:val="21"/>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1AE1" id="Text Box 1252" o:spid="_x0000_s1040" type="#_x0000_t202" style="position:absolute;left:0;text-align:left;margin-left:249.35pt;margin-top:19.45pt;width:37.2pt;height:15.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78fg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" stroked="f">
                      <v:textbox inset="0,0,0,0">
                        <w:txbxContent>
                          <w:p w14:paraId="13EB73CF" w14:textId="77777777" w:rsidR="00B22A92" w:rsidRPr="001957AD" w:rsidRDefault="00B22A92" w:rsidP="00855C91">
                            <w:pPr>
                              <w:ind w:firstLineChars="83" w:firstLine="174"/>
                              <w:rPr>
                                <w:sz w:val="21"/>
                                <w:szCs w:val="21"/>
                              </w:rPr>
                            </w:pPr>
                            <w:r>
                              <w:rPr>
                                <w:sz w:val="21"/>
                                <w:szCs w:val="21"/>
                              </w:rPr>
                              <w:t>50</w:t>
                            </w:r>
                          </w:p>
                        </w:txbxContent>
                      </v:textbox>
                    </v:shape>
                  </w:pict>
                </mc:Fallback>
              </mc:AlternateContent>
            </w:r>
            <w:r w:rsidRPr="00E31130">
              <w:rPr>
                <w:b/>
                <w:noProof/>
              </w:rPr>
              <mc:AlternateContent>
                <mc:Choice Requires="wps">
                  <w:drawing>
                    <wp:anchor distT="0" distB="0" distL="114300" distR="114300" simplePos="0" relativeHeight="251810816" behindDoc="0" locked="0" layoutInCell="1" allowOverlap="1" wp14:anchorId="0088AFBC" wp14:editId="16CA6284">
                      <wp:simplePos x="0" y="0"/>
                      <wp:positionH relativeFrom="column">
                        <wp:posOffset>2189480</wp:posOffset>
                      </wp:positionH>
                      <wp:positionV relativeFrom="paragraph">
                        <wp:posOffset>212090</wp:posOffset>
                      </wp:positionV>
                      <wp:extent cx="228600" cy="180975"/>
                      <wp:effectExtent l="0" t="38100" r="38100" b="9525"/>
                      <wp:wrapNone/>
                      <wp:docPr id="33"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0975"/>
                              </a:xfrm>
                              <a:custGeom>
                                <a:avLst/>
                                <a:gdLst>
                                  <a:gd name="T0" fmla="*/ 0 w 360"/>
                                  <a:gd name="T1" fmla="*/ 285 h 285"/>
                                  <a:gd name="T2" fmla="*/ 135 w 360"/>
                                  <a:gd name="T3" fmla="*/ 120 h 285"/>
                                  <a:gd name="T4" fmla="*/ 225 w 360"/>
                                  <a:gd name="T5" fmla="*/ 210 h 285"/>
                                  <a:gd name="T6" fmla="*/ 360 w 360"/>
                                  <a:gd name="T7" fmla="*/ 0 h 285"/>
                                </a:gdLst>
                                <a:ahLst/>
                                <a:cxnLst>
                                  <a:cxn ang="0">
                                    <a:pos x="T0" y="T1"/>
                                  </a:cxn>
                                  <a:cxn ang="0">
                                    <a:pos x="T2" y="T3"/>
                                  </a:cxn>
                                  <a:cxn ang="0">
                                    <a:pos x="T4" y="T5"/>
                                  </a:cxn>
                                  <a:cxn ang="0">
                                    <a:pos x="T6" y="T7"/>
                                  </a:cxn>
                                </a:cxnLst>
                                <a:rect l="0" t="0" r="r" b="b"/>
                                <a:pathLst>
                                  <a:path w="360" h="285">
                                    <a:moveTo>
                                      <a:pt x="0" y="285"/>
                                    </a:moveTo>
                                    <a:cubicBezTo>
                                      <a:pt x="48" y="209"/>
                                      <a:pt x="97" y="133"/>
                                      <a:pt x="135" y="120"/>
                                    </a:cubicBezTo>
                                    <a:cubicBezTo>
                                      <a:pt x="173" y="107"/>
                                      <a:pt x="188" y="230"/>
                                      <a:pt x="225" y="210"/>
                                    </a:cubicBezTo>
                                    <a:cubicBezTo>
                                      <a:pt x="262" y="190"/>
                                      <a:pt x="311" y="95"/>
                                      <a:pt x="36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3EF0" id="Freeform 1253" o:spid="_x0000_s1026" style="position:absolute;left:0;text-align:left;margin-left:172.4pt;margin-top:16.7pt;width:18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" path="m,285c48,209,97,133,135,120v38,-13,53,110,90,90c262,190,311,95,360,e" filled="f">
                      <v:stroke endarrow="block"/>
                      <v:path arrowok="t" o:connecttype="custom" o:connectlocs="0,180975;85725,76200;142875,133350;228600,0" o:connectangles="0,0,0,0"/>
                    </v:shape>
                  </w:pict>
                </mc:Fallback>
              </mc:AlternateContent>
            </w:r>
          </w:p>
          <w:p w14:paraId="0AEF6196" w14:textId="77777777" w:rsidR="00855C91" w:rsidRPr="00E31130" w:rsidRDefault="00855C91" w:rsidP="00855C91">
            <w:pPr>
              <w:ind w:firstLine="482"/>
              <w:rPr>
                <w:szCs w:val="22"/>
              </w:rPr>
            </w:pPr>
            <w:r w:rsidRPr="00E31130">
              <w:rPr>
                <w:b/>
                <w:noProof/>
              </w:rPr>
              <mc:AlternateContent>
                <mc:Choice Requires="wps">
                  <w:drawing>
                    <wp:anchor distT="0" distB="0" distL="114300" distR="114300" simplePos="0" relativeHeight="251813888" behindDoc="0" locked="0" layoutInCell="1" allowOverlap="1" wp14:anchorId="6D3223AA" wp14:editId="378F2190">
                      <wp:simplePos x="0" y="0"/>
                      <wp:positionH relativeFrom="column">
                        <wp:posOffset>1487576</wp:posOffset>
                      </wp:positionH>
                      <wp:positionV relativeFrom="paragraph">
                        <wp:posOffset>15037</wp:posOffset>
                      </wp:positionV>
                      <wp:extent cx="472440" cy="238125"/>
                      <wp:effectExtent l="0" t="0" r="0" b="0"/>
                      <wp:wrapNone/>
                      <wp:docPr id="34"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7CFA" w14:textId="77777777" w:rsidR="00B22A92" w:rsidRPr="001957AD" w:rsidRDefault="00B22A92" w:rsidP="00855C91">
                                  <w:pPr>
                                    <w:ind w:firstLineChars="0" w:firstLine="0"/>
                                    <w:jc w:val="center"/>
                                    <w:rPr>
                                      <w:sz w:val="21"/>
                                      <w:szCs w:val="21"/>
                                    </w:rPr>
                                  </w:pPr>
                                  <w:r>
                                    <w:rPr>
                                      <w:sz w:val="21"/>
                                      <w:szCs w:val="21"/>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23AA" id="Text Box 1247" o:spid="_x0000_s1041" type="#_x0000_t202" style="position:absolute;left:0;text-align:left;margin-left:117.15pt;margin-top:1.2pt;width:37.2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" stroked="f">
                      <v:textbox inset="0,0,0,0">
                        <w:txbxContent>
                          <w:p w14:paraId="4AC67CFA" w14:textId="77777777" w:rsidR="00B22A92" w:rsidRPr="001957AD" w:rsidRDefault="00B22A92" w:rsidP="00855C91">
                            <w:pPr>
                              <w:ind w:firstLineChars="0" w:firstLine="0"/>
                              <w:jc w:val="center"/>
                              <w:rPr>
                                <w:sz w:val="21"/>
                                <w:szCs w:val="21"/>
                              </w:rPr>
                            </w:pPr>
                            <w:r>
                              <w:rPr>
                                <w:sz w:val="21"/>
                                <w:szCs w:val="21"/>
                              </w:rPr>
                              <w:t>200</w:t>
                            </w:r>
                          </w:p>
                        </w:txbxContent>
                      </v:textbox>
                    </v:shape>
                  </w:pict>
                </mc:Fallback>
              </mc:AlternateContent>
            </w:r>
            <w:r w:rsidRPr="00E31130">
              <w:rPr>
                <w:b/>
                <w:noProof/>
              </w:rPr>
              <mc:AlternateContent>
                <mc:Choice Requires="wps">
                  <w:drawing>
                    <wp:anchor distT="0" distB="0" distL="114300" distR="114300" simplePos="0" relativeHeight="251821056" behindDoc="0" locked="0" layoutInCell="1" allowOverlap="1" wp14:anchorId="090769A8" wp14:editId="7C6D0B6C">
                      <wp:simplePos x="0" y="0"/>
                      <wp:positionH relativeFrom="column">
                        <wp:posOffset>3121659</wp:posOffset>
                      </wp:positionH>
                      <wp:positionV relativeFrom="paragraph">
                        <wp:posOffset>154940</wp:posOffset>
                      </wp:positionV>
                      <wp:extent cx="725805" cy="45719"/>
                      <wp:effectExtent l="19050" t="76200" r="17145" b="50165"/>
                      <wp:wrapNone/>
                      <wp:docPr id="35"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805" cy="45719"/>
                              </a:xfrm>
                              <a:prstGeom prst="bentConnector3">
                                <a:avLst>
                                  <a:gd name="adj1" fmla="val -2493"/>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13E0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31" o:spid="_x0000_s1026" type="#_x0000_t34" style="position:absolute;left:0;text-align:left;margin-left:245.8pt;margin-top:12.2pt;width:57.15pt;height:3.6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" adj="-538" strokeweight=".5pt">
                      <v:stroke endarrow="block"/>
                    </v:shape>
                  </w:pict>
                </mc:Fallback>
              </mc:AlternateContent>
            </w:r>
            <w:r w:rsidRPr="00E31130">
              <w:rPr>
                <w:b/>
                <w:noProof/>
              </w:rPr>
              <mc:AlternateContent>
                <mc:Choice Requires="wps">
                  <w:drawing>
                    <wp:anchor distT="0" distB="0" distL="114300" distR="114300" simplePos="0" relativeHeight="251809792" behindDoc="0" locked="0" layoutInCell="1" allowOverlap="1" wp14:anchorId="7E5C33AE" wp14:editId="32378762">
                      <wp:simplePos x="0" y="0"/>
                      <wp:positionH relativeFrom="column">
                        <wp:posOffset>1959610</wp:posOffset>
                      </wp:positionH>
                      <wp:positionV relativeFrom="paragraph">
                        <wp:posOffset>106680</wp:posOffset>
                      </wp:positionV>
                      <wp:extent cx="1143000" cy="238125"/>
                      <wp:effectExtent l="0" t="0" r="19050" b="28575"/>
                      <wp:wrapNone/>
                      <wp:docPr id="36"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125"/>
                              </a:xfrm>
                              <a:prstGeom prst="rect">
                                <a:avLst/>
                              </a:prstGeom>
                              <a:solidFill>
                                <a:srgbClr val="FFFFFF"/>
                              </a:solidFill>
                              <a:ln w="9525">
                                <a:solidFill>
                                  <a:srgbClr val="000000"/>
                                </a:solidFill>
                                <a:miter lim="800000"/>
                                <a:headEnd/>
                                <a:tailEnd/>
                              </a:ln>
                            </wps:spPr>
                            <wps:txbx>
                              <w:txbxContent>
                                <w:p w14:paraId="3BB5662D" w14:textId="77777777" w:rsidR="00B22A92" w:rsidRPr="001957AD" w:rsidRDefault="00B22A92" w:rsidP="00855C91">
                                  <w:pPr>
                                    <w:spacing w:line="240" w:lineRule="auto"/>
                                    <w:ind w:firstLineChars="0" w:firstLine="0"/>
                                    <w:jc w:val="center"/>
                                    <w:rPr>
                                      <w:sz w:val="21"/>
                                    </w:rPr>
                                  </w:pPr>
                                  <w:r w:rsidRPr="001957AD">
                                    <w:rPr>
                                      <w:rFonts w:hint="eastAsia"/>
                                      <w:sz w:val="21"/>
                                    </w:rPr>
                                    <w:t>煅烧废气水喷淋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33AE" id="Text Box 1249" o:spid="_x0000_s1042" type="#_x0000_t202" style="position:absolute;left:0;text-align:left;margin-left:154.3pt;margin-top:8.4pt;width:90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">
                      <v:textbox inset="0,0,0,0">
                        <w:txbxContent>
                          <w:p w14:paraId="3BB5662D" w14:textId="77777777" w:rsidR="00B22A92" w:rsidRPr="001957AD" w:rsidRDefault="00B22A92" w:rsidP="00855C91">
                            <w:pPr>
                              <w:spacing w:line="240" w:lineRule="auto"/>
                              <w:ind w:firstLineChars="0" w:firstLine="0"/>
                              <w:jc w:val="center"/>
                              <w:rPr>
                                <w:sz w:val="21"/>
                              </w:rPr>
                            </w:pPr>
                            <w:r w:rsidRPr="001957AD">
                              <w:rPr>
                                <w:rFonts w:hint="eastAsia"/>
                                <w:sz w:val="21"/>
                              </w:rPr>
                              <w:t>煅烧废气水喷淋</w:t>
                            </w:r>
                          </w:p>
                        </w:txbxContent>
                      </v:textbox>
                    </v:shape>
                  </w:pict>
                </mc:Fallback>
              </mc:AlternateContent>
            </w:r>
            <w:r w:rsidRPr="00E31130">
              <w:rPr>
                <w:noProof/>
              </w:rPr>
              <mc:AlternateContent>
                <mc:Choice Requires="wps">
                  <w:drawing>
                    <wp:anchor distT="0" distB="0" distL="114300" distR="114300" simplePos="0" relativeHeight="251826176" behindDoc="0" locked="0" layoutInCell="1" allowOverlap="1" wp14:anchorId="1751871B" wp14:editId="2DB8DBBE">
                      <wp:simplePos x="0" y="0"/>
                      <wp:positionH relativeFrom="column">
                        <wp:posOffset>3845560</wp:posOffset>
                      </wp:positionH>
                      <wp:positionV relativeFrom="paragraph">
                        <wp:posOffset>153670</wp:posOffset>
                      </wp:positionV>
                      <wp:extent cx="0" cy="1381125"/>
                      <wp:effectExtent l="12065" t="7620" r="6985" b="11430"/>
                      <wp:wrapNone/>
                      <wp:docPr id="37" name="AutoShape 1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40D52" id="_x0000_t32" coordsize="21600,21600" o:spt="32" o:oned="t" path="m,l21600,21600e" filled="f">
                      <v:path arrowok="t" fillok="f" o:connecttype="none"/>
                      <o:lock v:ext="edit" shapetype="t"/>
                    </v:shapetype>
                    <v:shape id="AutoShape 1589" o:spid="_x0000_s1026" type="#_x0000_t32" style="position:absolute;left:0;text-align:left;margin-left:302.8pt;margin-top:12.1pt;width:0;height:10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koIAIAAD8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"/>
                  </w:pict>
                </mc:Fallback>
              </mc:AlternateContent>
            </w:r>
            <w:r w:rsidRPr="00E31130">
              <w:rPr>
                <w:b/>
                <w:noProof/>
              </w:rPr>
              <mc:AlternateContent>
                <mc:Choice Requires="wps">
                  <w:drawing>
                    <wp:anchor distT="0" distB="0" distL="114300" distR="114300" simplePos="0" relativeHeight="251815936" behindDoc="0" locked="0" layoutInCell="1" allowOverlap="1" wp14:anchorId="27D2E60F" wp14:editId="60D0A5B7">
                      <wp:simplePos x="0" y="0"/>
                      <wp:positionH relativeFrom="column">
                        <wp:posOffset>1480820</wp:posOffset>
                      </wp:positionH>
                      <wp:positionV relativeFrom="paragraph">
                        <wp:posOffset>190500</wp:posOffset>
                      </wp:positionV>
                      <wp:extent cx="0" cy="757555"/>
                      <wp:effectExtent l="9525" t="6350" r="9525" b="7620"/>
                      <wp:wrapNone/>
                      <wp:docPr id="38" name="AutoShap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DD14B" id="AutoShape 1574" o:spid="_x0000_s1026" type="#_x0000_t32" style="position:absolute;left:0;text-align:left;margin-left:116.6pt;margin-top:15pt;width:0;height:5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"/>
                  </w:pict>
                </mc:Fallback>
              </mc:AlternateContent>
            </w:r>
            <w:r w:rsidRPr="00E31130">
              <w:rPr>
                <w:b/>
                <w:noProof/>
              </w:rPr>
              <mc:AlternateContent>
                <mc:Choice Requires="wps">
                  <w:drawing>
                    <wp:anchor distT="0" distB="0" distL="114300" distR="114300" simplePos="0" relativeHeight="251814912" behindDoc="0" locked="0" layoutInCell="1" allowOverlap="1" wp14:anchorId="3F723645" wp14:editId="1B98D846">
                      <wp:simplePos x="0" y="0"/>
                      <wp:positionH relativeFrom="column">
                        <wp:posOffset>1480820</wp:posOffset>
                      </wp:positionH>
                      <wp:positionV relativeFrom="paragraph">
                        <wp:posOffset>190500</wp:posOffset>
                      </wp:positionV>
                      <wp:extent cx="485140" cy="0"/>
                      <wp:effectExtent l="9525" t="53975" r="19685" b="60325"/>
                      <wp:wrapNone/>
                      <wp:docPr id="39"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9EFB9" id="AutoShape 1085" o:spid="_x0000_s1026" type="#_x0000_t32" style="position:absolute;left:0;text-align:left;margin-left:116.6pt;margin-top:15pt;width:38.2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t9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">
                      <v:stroke endarrow="block"/>
                    </v:shape>
                  </w:pict>
                </mc:Fallback>
              </mc:AlternateContent>
            </w:r>
          </w:p>
          <w:p w14:paraId="1C7F5B9C" w14:textId="77777777" w:rsidR="00855C91" w:rsidRPr="00E31130" w:rsidRDefault="00855C91" w:rsidP="00855C91">
            <w:pPr>
              <w:ind w:firstLine="482"/>
              <w:rPr>
                <w:szCs w:val="22"/>
              </w:rPr>
            </w:pPr>
            <w:r w:rsidRPr="00E31130">
              <w:rPr>
                <w:b/>
                <w:noProof/>
              </w:rPr>
              <mc:AlternateContent>
                <mc:Choice Requires="wps">
                  <w:drawing>
                    <wp:anchor distT="0" distB="0" distL="114300" distR="114300" simplePos="0" relativeHeight="251820032" behindDoc="0" locked="0" layoutInCell="1" allowOverlap="1" wp14:anchorId="51ADBBC9" wp14:editId="1109FD5E">
                      <wp:simplePos x="0" y="0"/>
                      <wp:positionH relativeFrom="column">
                        <wp:posOffset>884581</wp:posOffset>
                      </wp:positionH>
                      <wp:positionV relativeFrom="paragraph">
                        <wp:posOffset>171247</wp:posOffset>
                      </wp:positionV>
                      <wp:extent cx="472440" cy="216179"/>
                      <wp:effectExtent l="0" t="0" r="3810" b="12700"/>
                      <wp:wrapNone/>
                      <wp:docPr id="40"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16179"/>
                              </a:xfrm>
                              <a:prstGeom prst="rect">
                                <a:avLst/>
                              </a:prstGeom>
                              <a:noFill/>
                              <a:ln>
                                <a:noFill/>
                              </a:ln>
                              <a:extLst/>
                            </wps:spPr>
                            <wps:txbx>
                              <w:txbxContent>
                                <w:p w14:paraId="391DA0A5" w14:textId="77777777" w:rsidR="00B22A92" w:rsidRPr="001957AD" w:rsidRDefault="00B22A92" w:rsidP="00855C91">
                                  <w:pPr>
                                    <w:ind w:firstLineChars="0" w:firstLine="0"/>
                                    <w:rPr>
                                      <w:sz w:val="21"/>
                                      <w:szCs w:val="21"/>
                                    </w:rPr>
                                  </w:pPr>
                                  <w:r>
                                    <w:rPr>
                                      <w:sz w:val="21"/>
                                      <w:szCs w:val="21"/>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BBC9" id="Text Box 1084" o:spid="_x0000_s1043" type="#_x0000_t202" style="position:absolute;left:0;text-align:left;margin-left:69.65pt;margin-top:13.5pt;width:37.2pt;height: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" filled="f" stroked="f">
                      <v:textbox inset="0,0,0,0">
                        <w:txbxContent>
                          <w:p w14:paraId="391DA0A5" w14:textId="77777777" w:rsidR="00B22A92" w:rsidRPr="001957AD" w:rsidRDefault="00B22A92" w:rsidP="00855C91">
                            <w:pPr>
                              <w:ind w:firstLineChars="0" w:firstLine="0"/>
                              <w:rPr>
                                <w:sz w:val="21"/>
                                <w:szCs w:val="21"/>
                              </w:rPr>
                            </w:pPr>
                            <w:r>
                              <w:rPr>
                                <w:sz w:val="21"/>
                                <w:szCs w:val="21"/>
                              </w:rPr>
                              <w:t>500</w:t>
                            </w:r>
                          </w:p>
                        </w:txbxContent>
                      </v:textbox>
                    </v:shape>
                  </w:pict>
                </mc:Fallback>
              </mc:AlternateContent>
            </w:r>
            <w:r w:rsidRPr="00E31130">
              <w:rPr>
                <w:noProof/>
              </w:rPr>
              <mc:AlternateContent>
                <mc:Choice Requires="wps">
                  <w:drawing>
                    <wp:anchor distT="0" distB="0" distL="114300" distR="114300" simplePos="0" relativeHeight="251829248" behindDoc="0" locked="0" layoutInCell="1" allowOverlap="1" wp14:anchorId="4749AF7A" wp14:editId="70DDBB3A">
                      <wp:simplePos x="0" y="0"/>
                      <wp:positionH relativeFrom="column">
                        <wp:posOffset>3226359</wp:posOffset>
                      </wp:positionH>
                      <wp:positionV relativeFrom="paragraph">
                        <wp:posOffset>76403</wp:posOffset>
                      </wp:positionV>
                      <wp:extent cx="0" cy="171145"/>
                      <wp:effectExtent l="0" t="0" r="19050" b="19685"/>
                      <wp:wrapNone/>
                      <wp:docPr id="62" name="直接连接符 62"/>
                      <wp:cNvGraphicFramePr/>
                      <a:graphic xmlns:a="http://schemas.openxmlformats.org/drawingml/2006/main">
                        <a:graphicData uri="http://schemas.microsoft.com/office/word/2010/wordprocessingShape">
                          <wps:wsp>
                            <wps:cNvCnPr/>
                            <wps:spPr>
                              <a:xfrm>
                                <a:off x="0" y="0"/>
                                <a:ext cx="0" cy="171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9F34A" id="直接连接符 62"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254.05pt,6pt" to="25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" strokecolor="black [3040]"/>
                  </w:pict>
                </mc:Fallback>
              </mc:AlternateContent>
            </w:r>
            <w:r w:rsidRPr="00E31130">
              <w:rPr>
                <w:noProof/>
              </w:rPr>
              <mc:AlternateContent>
                <mc:Choice Requires="wps">
                  <w:drawing>
                    <wp:anchor distT="0" distB="0" distL="114300" distR="114300" simplePos="0" relativeHeight="251817984" behindDoc="0" locked="0" layoutInCell="1" allowOverlap="1" wp14:anchorId="05648D18" wp14:editId="7D859048">
                      <wp:simplePos x="0" y="0"/>
                      <wp:positionH relativeFrom="column">
                        <wp:posOffset>2528570</wp:posOffset>
                      </wp:positionH>
                      <wp:positionV relativeFrom="paragraph">
                        <wp:posOffset>248285</wp:posOffset>
                      </wp:positionV>
                      <wp:extent cx="712470" cy="0"/>
                      <wp:effectExtent l="0" t="0" r="11430" b="19050"/>
                      <wp:wrapNone/>
                      <wp:docPr id="4505" name="AutoShap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D8DEF" id="AutoShape 1579" o:spid="_x0000_s1026" type="#_x0000_t32" style="position:absolute;left:0;text-align:left;margin-left:199.1pt;margin-top:19.55pt;width:56.1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8DKQIAAEo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"/>
                  </w:pict>
                </mc:Fallback>
              </mc:AlternateContent>
            </w:r>
            <w:r w:rsidRPr="00E31130">
              <w:rPr>
                <w:noProof/>
                <w:szCs w:val="22"/>
              </w:rPr>
              <mc:AlternateContent>
                <mc:Choice Requires="wps">
                  <w:drawing>
                    <wp:anchor distT="0" distB="0" distL="114300" distR="114300" simplePos="0" relativeHeight="251819008" behindDoc="0" locked="0" layoutInCell="1" allowOverlap="1" wp14:anchorId="07FD0DB3" wp14:editId="1203431A">
                      <wp:simplePos x="0" y="0"/>
                      <wp:positionH relativeFrom="column">
                        <wp:posOffset>2534920</wp:posOffset>
                      </wp:positionH>
                      <wp:positionV relativeFrom="paragraph">
                        <wp:posOffset>89230</wp:posOffset>
                      </wp:positionV>
                      <wp:extent cx="0" cy="163830"/>
                      <wp:effectExtent l="76200" t="38100" r="57150" b="26670"/>
                      <wp:wrapNone/>
                      <wp:docPr id="4506" name="AutoShap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A0386" id="AutoShape 1580" o:spid="_x0000_s1026" type="#_x0000_t32" style="position:absolute;left:0;text-align:left;margin-left:199.6pt;margin-top:7.05pt;width:0;height:12.9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">
                      <v:stroke endarrow="block"/>
                    </v:shape>
                  </w:pict>
                </mc:Fallback>
              </mc:AlternateContent>
            </w:r>
            <w:r w:rsidRPr="00E31130">
              <w:rPr>
                <w:b/>
                <w:noProof/>
              </w:rPr>
              <mc:AlternateContent>
                <mc:Choice Requires="wps">
                  <w:drawing>
                    <wp:anchor distT="4294967295" distB="4294967295" distL="114300" distR="114300" simplePos="0" relativeHeight="251812864" behindDoc="0" locked="0" layoutInCell="1" allowOverlap="1" wp14:anchorId="22320354" wp14:editId="73B680E8">
                      <wp:simplePos x="0" y="0"/>
                      <wp:positionH relativeFrom="column">
                        <wp:posOffset>2955925</wp:posOffset>
                      </wp:positionH>
                      <wp:positionV relativeFrom="paragraph">
                        <wp:posOffset>68579</wp:posOffset>
                      </wp:positionV>
                      <wp:extent cx="285115" cy="0"/>
                      <wp:effectExtent l="0" t="0" r="635" b="0"/>
                      <wp:wrapNone/>
                      <wp:docPr id="4507" name="直接连接符 4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1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2FF8B9" id="直接连接符 4507" o:spid="_x0000_s1026" style="position:absolute;left:0;text-align:left;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75pt,5.4pt" to="25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" strokecolor="windowText" strokeweight=".5pt">
                      <v:stroke joinstyle="miter"/>
                      <o:lock v:ext="edit" shapetype="f"/>
                    </v:line>
                  </w:pict>
                </mc:Fallback>
              </mc:AlternateContent>
            </w:r>
            <w:r w:rsidRPr="00E31130">
              <w:rPr>
                <w:b/>
                <w:noProof/>
              </w:rPr>
              <mc:AlternateContent>
                <mc:Choice Requires="wps">
                  <w:drawing>
                    <wp:anchor distT="0" distB="0" distL="114300" distR="114300" simplePos="0" relativeHeight="251811840" behindDoc="0" locked="0" layoutInCell="1" allowOverlap="1" wp14:anchorId="3B7C4ADA" wp14:editId="2A506FBA">
                      <wp:simplePos x="0" y="0"/>
                      <wp:positionH relativeFrom="column">
                        <wp:posOffset>3241040</wp:posOffset>
                      </wp:positionH>
                      <wp:positionV relativeFrom="paragraph">
                        <wp:posOffset>68580</wp:posOffset>
                      </wp:positionV>
                      <wp:extent cx="742315" cy="238125"/>
                      <wp:effectExtent l="0" t="0" r="0" b="0"/>
                      <wp:wrapNone/>
                      <wp:docPr id="4508"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89AAE" w14:textId="77777777" w:rsidR="00B22A92" w:rsidRPr="001957AD" w:rsidRDefault="00B22A92" w:rsidP="00855C91">
                                  <w:pPr>
                                    <w:ind w:firstLineChars="0" w:firstLine="0"/>
                                    <w:jc w:val="left"/>
                                    <w:rPr>
                                      <w:sz w:val="21"/>
                                    </w:rPr>
                                  </w:pPr>
                                  <w:r w:rsidRPr="001957AD">
                                    <w:rPr>
                                      <w:rFonts w:hint="eastAsia"/>
                                      <w:sz w:val="21"/>
                                    </w:rPr>
                                    <w:t>循环使用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4ADA" id="_x0000_s1044" type="#_x0000_t202" style="position:absolute;left:0;text-align:left;margin-left:255.2pt;margin-top:5.4pt;width:58.4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sGggIAAAw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" stroked="f">
                      <v:textbox inset="0,0,0,0">
                        <w:txbxContent>
                          <w:p w14:paraId="40A89AAE" w14:textId="77777777" w:rsidR="00B22A92" w:rsidRPr="001957AD" w:rsidRDefault="00B22A92" w:rsidP="00855C91">
                            <w:pPr>
                              <w:ind w:firstLineChars="0" w:firstLine="0"/>
                              <w:jc w:val="left"/>
                              <w:rPr>
                                <w:sz w:val="21"/>
                              </w:rPr>
                            </w:pPr>
                            <w:r w:rsidRPr="001957AD">
                              <w:rPr>
                                <w:rFonts w:hint="eastAsia"/>
                                <w:sz w:val="21"/>
                              </w:rPr>
                              <w:t>循环使用</w:t>
                            </w:r>
                          </w:p>
                        </w:txbxContent>
                      </v:textbox>
                    </v:shape>
                  </w:pict>
                </mc:Fallback>
              </mc:AlternateContent>
            </w:r>
          </w:p>
          <w:p w14:paraId="5CEA3847" w14:textId="77777777" w:rsidR="00855C91" w:rsidRPr="00E31130" w:rsidRDefault="00855C91" w:rsidP="00855C91">
            <w:pPr>
              <w:ind w:firstLineChars="147" w:firstLine="354"/>
              <w:jc w:val="left"/>
            </w:pPr>
            <w:r w:rsidRPr="00E31130">
              <w:rPr>
                <w:b/>
                <w:noProof/>
              </w:rPr>
              <mc:AlternateContent>
                <mc:Choice Requires="wps">
                  <w:drawing>
                    <wp:anchor distT="0" distB="0" distL="114300" distR="114300" simplePos="0" relativeHeight="251825152" behindDoc="0" locked="0" layoutInCell="1" allowOverlap="1" wp14:anchorId="6ADB06F0" wp14:editId="6FA61341">
                      <wp:simplePos x="0" y="0"/>
                      <wp:positionH relativeFrom="column">
                        <wp:posOffset>3150235</wp:posOffset>
                      </wp:positionH>
                      <wp:positionV relativeFrom="paragraph">
                        <wp:posOffset>273051</wp:posOffset>
                      </wp:positionV>
                      <wp:extent cx="472440" cy="205740"/>
                      <wp:effectExtent l="0" t="0" r="3810" b="3810"/>
                      <wp:wrapNone/>
                      <wp:docPr id="4509"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5740"/>
                              </a:xfrm>
                              <a:prstGeom prst="rect">
                                <a:avLst/>
                              </a:prstGeom>
                              <a:noFill/>
                              <a:ln w="9525">
                                <a:noFill/>
                                <a:miter lim="800000"/>
                                <a:headEnd/>
                                <a:tailEnd/>
                              </a:ln>
                              <a:extLst/>
                            </wps:spPr>
                            <wps:txbx>
                              <w:txbxContent>
                                <w:p w14:paraId="1F42DCA8" w14:textId="77777777" w:rsidR="00B22A92" w:rsidRPr="001957AD" w:rsidRDefault="00B22A92" w:rsidP="00855C91">
                                  <w:pPr>
                                    <w:ind w:firstLineChars="0" w:firstLine="0"/>
                                    <w:rPr>
                                      <w:sz w:val="21"/>
                                    </w:rPr>
                                  </w:pPr>
                                  <w:r>
                                    <w:rPr>
                                      <w:sz w:val="21"/>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B06F0" id="_x0000_s1045" type="#_x0000_t202" style="position:absolute;left:0;text-align:left;margin-left:248.05pt;margin-top:21.5pt;width:37.2pt;height:16.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" filled="f" stroked="f">
                      <v:textbox inset="0,0,0,0">
                        <w:txbxContent>
                          <w:p w14:paraId="1F42DCA8" w14:textId="77777777" w:rsidR="00B22A92" w:rsidRPr="001957AD" w:rsidRDefault="00B22A92" w:rsidP="00855C91">
                            <w:pPr>
                              <w:ind w:firstLineChars="0" w:firstLine="0"/>
                              <w:rPr>
                                <w:sz w:val="21"/>
                              </w:rPr>
                            </w:pPr>
                            <w:r>
                              <w:rPr>
                                <w:sz w:val="21"/>
                              </w:rPr>
                              <w:t>240</w:t>
                            </w:r>
                          </w:p>
                        </w:txbxContent>
                      </v:textbox>
                    </v:shape>
                  </w:pict>
                </mc:Fallback>
              </mc:AlternateContent>
            </w:r>
            <w:r w:rsidRPr="00E31130">
              <w:rPr>
                <w:noProof/>
              </w:rPr>
              <mc:AlternateContent>
                <mc:Choice Requires="wps">
                  <w:drawing>
                    <wp:anchor distT="0" distB="0" distL="114300" distR="114300" simplePos="0" relativeHeight="251802624" behindDoc="0" locked="0" layoutInCell="1" allowOverlap="1" wp14:anchorId="513D9E5F" wp14:editId="43F182CB">
                      <wp:simplePos x="0" y="0"/>
                      <wp:positionH relativeFrom="column">
                        <wp:posOffset>1537208</wp:posOffset>
                      </wp:positionH>
                      <wp:positionV relativeFrom="paragraph">
                        <wp:posOffset>198323</wp:posOffset>
                      </wp:positionV>
                      <wp:extent cx="472440" cy="238125"/>
                      <wp:effectExtent l="0" t="0" r="0" b="0"/>
                      <wp:wrapNone/>
                      <wp:docPr id="4510"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7CB88" w14:textId="77777777" w:rsidR="00B22A92" w:rsidRPr="001957AD" w:rsidRDefault="00B22A92" w:rsidP="00855C91">
                                  <w:pPr>
                                    <w:ind w:firstLineChars="0" w:firstLine="0"/>
                                    <w:rPr>
                                      <w:sz w:val="21"/>
                                    </w:rPr>
                                  </w:pPr>
                                  <w:r>
                                    <w:rPr>
                                      <w:sz w:val="21"/>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9E5F" id="_x0000_s1046" type="#_x0000_t202" style="position:absolute;left:0;text-align:left;margin-left:121.05pt;margin-top:15.6pt;width:37.2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A8gAIAAAwF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" stroked="f">
                      <v:textbox inset="0,0,0,0">
                        <w:txbxContent>
                          <w:p w14:paraId="6317CB88" w14:textId="77777777" w:rsidR="00B22A92" w:rsidRPr="001957AD" w:rsidRDefault="00B22A92" w:rsidP="00855C91">
                            <w:pPr>
                              <w:ind w:firstLineChars="0" w:firstLine="0"/>
                              <w:rPr>
                                <w:sz w:val="21"/>
                              </w:rPr>
                            </w:pPr>
                            <w:r>
                              <w:rPr>
                                <w:sz w:val="21"/>
                              </w:rPr>
                              <w:t>300</w:t>
                            </w:r>
                          </w:p>
                        </w:txbxContent>
                      </v:textbox>
                    </v:shape>
                  </w:pict>
                </mc:Fallback>
              </mc:AlternateContent>
            </w:r>
            <w:r w:rsidRPr="00E31130">
              <w:rPr>
                <w:noProof/>
              </w:rPr>
              <mc:AlternateContent>
                <mc:Choice Requires="wps">
                  <w:drawing>
                    <wp:anchor distT="0" distB="0" distL="114300" distR="114300" simplePos="0" relativeHeight="251805696" behindDoc="0" locked="0" layoutInCell="1" allowOverlap="1" wp14:anchorId="23338F3F" wp14:editId="0C0B3423">
                      <wp:simplePos x="0" y="0"/>
                      <wp:positionH relativeFrom="column">
                        <wp:posOffset>2093900</wp:posOffset>
                      </wp:positionH>
                      <wp:positionV relativeFrom="paragraph">
                        <wp:posOffset>138709</wp:posOffset>
                      </wp:positionV>
                      <wp:extent cx="228600" cy="180975"/>
                      <wp:effectExtent l="0" t="38100" r="38100" b="9525"/>
                      <wp:wrapNone/>
                      <wp:docPr id="4511"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0975"/>
                              </a:xfrm>
                              <a:custGeom>
                                <a:avLst/>
                                <a:gdLst>
                                  <a:gd name="T0" fmla="*/ 0 w 360"/>
                                  <a:gd name="T1" fmla="*/ 285 h 285"/>
                                  <a:gd name="T2" fmla="*/ 135 w 360"/>
                                  <a:gd name="T3" fmla="*/ 120 h 285"/>
                                  <a:gd name="T4" fmla="*/ 225 w 360"/>
                                  <a:gd name="T5" fmla="*/ 210 h 285"/>
                                  <a:gd name="T6" fmla="*/ 360 w 360"/>
                                  <a:gd name="T7" fmla="*/ 0 h 285"/>
                                </a:gdLst>
                                <a:ahLst/>
                                <a:cxnLst>
                                  <a:cxn ang="0">
                                    <a:pos x="T0" y="T1"/>
                                  </a:cxn>
                                  <a:cxn ang="0">
                                    <a:pos x="T2" y="T3"/>
                                  </a:cxn>
                                  <a:cxn ang="0">
                                    <a:pos x="T4" y="T5"/>
                                  </a:cxn>
                                  <a:cxn ang="0">
                                    <a:pos x="T6" y="T7"/>
                                  </a:cxn>
                                </a:cxnLst>
                                <a:rect l="0" t="0" r="r" b="b"/>
                                <a:pathLst>
                                  <a:path w="360" h="285">
                                    <a:moveTo>
                                      <a:pt x="0" y="285"/>
                                    </a:moveTo>
                                    <a:cubicBezTo>
                                      <a:pt x="48" y="209"/>
                                      <a:pt x="97" y="133"/>
                                      <a:pt x="135" y="120"/>
                                    </a:cubicBezTo>
                                    <a:cubicBezTo>
                                      <a:pt x="173" y="107"/>
                                      <a:pt x="188" y="230"/>
                                      <a:pt x="225" y="210"/>
                                    </a:cubicBezTo>
                                    <a:cubicBezTo>
                                      <a:pt x="262" y="190"/>
                                      <a:pt x="311" y="95"/>
                                      <a:pt x="36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5136" id="Freeform 1253" o:spid="_x0000_s1026" style="position:absolute;left:0;text-align:left;margin-left:164.85pt;margin-top:10.9pt;width:18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" path="m,285c48,209,97,133,135,120v38,-13,53,110,90,90c262,190,311,95,360,e" filled="f">
                      <v:stroke endarrow="block"/>
                      <v:path arrowok="t" o:connecttype="custom" o:connectlocs="0,180975;85725,76200;142875,133350;228600,0" o:connectangles="0,0,0,0"/>
                    </v:shape>
                  </w:pict>
                </mc:Fallback>
              </mc:AlternateContent>
            </w:r>
            <w:r w:rsidRPr="00E31130">
              <w:rPr>
                <w:noProof/>
              </w:rPr>
              <mc:AlternateContent>
                <mc:Choice Requires="wps">
                  <w:drawing>
                    <wp:anchor distT="0" distB="0" distL="114300" distR="114300" simplePos="0" relativeHeight="251806720" behindDoc="0" locked="0" layoutInCell="1" allowOverlap="1" wp14:anchorId="24DBEACC" wp14:editId="23CB63E9">
                      <wp:simplePos x="0" y="0"/>
                      <wp:positionH relativeFrom="column">
                        <wp:posOffset>2340381</wp:posOffset>
                      </wp:positionH>
                      <wp:positionV relativeFrom="paragraph">
                        <wp:posOffset>44119</wp:posOffset>
                      </wp:positionV>
                      <wp:extent cx="742315" cy="238125"/>
                      <wp:effectExtent l="0" t="0" r="635" b="9525"/>
                      <wp:wrapNone/>
                      <wp:docPr id="4512"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38125"/>
                              </a:xfrm>
                              <a:prstGeom prst="rect">
                                <a:avLst/>
                              </a:prstGeom>
                              <a:solidFill>
                                <a:srgbClr val="FFFFFF"/>
                              </a:solidFill>
                              <a:ln w="9525">
                                <a:noFill/>
                                <a:miter lim="800000"/>
                                <a:headEnd/>
                                <a:tailEnd/>
                              </a:ln>
                              <a:extLst/>
                            </wps:spPr>
                            <wps:txbx>
                              <w:txbxContent>
                                <w:p w14:paraId="22E80A95" w14:textId="77777777" w:rsidR="00B22A92" w:rsidRPr="001957AD" w:rsidRDefault="00B22A92" w:rsidP="00855C91">
                                  <w:pPr>
                                    <w:ind w:firstLineChars="0" w:firstLine="0"/>
                                    <w:rPr>
                                      <w:sz w:val="21"/>
                                    </w:rPr>
                                  </w:pPr>
                                  <w:r w:rsidRPr="001957AD">
                                    <w:rPr>
                                      <w:rFonts w:hint="eastAsia"/>
                                      <w:sz w:val="21"/>
                                    </w:rPr>
                                    <w:t>损耗</w:t>
                                  </w:r>
                                  <w:r>
                                    <w:rPr>
                                      <w:sz w:val="21"/>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EACC" id="_x0000_s1047" type="#_x0000_t202" style="position:absolute;left:0;text-align:left;margin-left:184.3pt;margin-top:3.45pt;width:58.4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" stroked="f">
                      <v:textbox inset="0,0,0,0">
                        <w:txbxContent>
                          <w:p w14:paraId="22E80A95" w14:textId="77777777" w:rsidR="00B22A92" w:rsidRPr="001957AD" w:rsidRDefault="00B22A92" w:rsidP="00855C91">
                            <w:pPr>
                              <w:ind w:firstLineChars="0" w:firstLine="0"/>
                              <w:rPr>
                                <w:sz w:val="21"/>
                              </w:rPr>
                            </w:pPr>
                            <w:r w:rsidRPr="001957AD">
                              <w:rPr>
                                <w:rFonts w:hint="eastAsia"/>
                                <w:sz w:val="21"/>
                              </w:rPr>
                              <w:t>损耗</w:t>
                            </w:r>
                            <w:r>
                              <w:rPr>
                                <w:sz w:val="21"/>
                              </w:rPr>
                              <w:t>60</w:t>
                            </w:r>
                          </w:p>
                        </w:txbxContent>
                      </v:textbox>
                    </v:shape>
                  </w:pict>
                </mc:Fallback>
              </mc:AlternateContent>
            </w:r>
            <w:r w:rsidRPr="00E31130">
              <w:rPr>
                <w:noProof/>
              </w:rPr>
              <mc:AlternateContent>
                <mc:Choice Requires="wps">
                  <w:drawing>
                    <wp:anchor distT="0" distB="0" distL="114300" distR="114300" simplePos="0" relativeHeight="251808768" behindDoc="0" locked="0" layoutInCell="1" allowOverlap="1" wp14:anchorId="4CC4A647" wp14:editId="2F2BDA52">
                      <wp:simplePos x="0" y="0"/>
                      <wp:positionH relativeFrom="column">
                        <wp:posOffset>4477258</wp:posOffset>
                      </wp:positionH>
                      <wp:positionV relativeFrom="paragraph">
                        <wp:posOffset>31725</wp:posOffset>
                      </wp:positionV>
                      <wp:extent cx="1209675" cy="985647"/>
                      <wp:effectExtent l="0" t="0" r="9525" b="5080"/>
                      <wp:wrapNone/>
                      <wp:docPr id="4513"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85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AB85E" w14:textId="77777777" w:rsidR="00B22A92" w:rsidRPr="001957AD" w:rsidRDefault="00B22A92" w:rsidP="00855C91">
                                  <w:pPr>
                                    <w:ind w:firstLineChars="0" w:firstLine="0"/>
                                    <w:rPr>
                                      <w:sz w:val="21"/>
                                      <w:szCs w:val="21"/>
                                    </w:rPr>
                                  </w:pPr>
                                  <w:r>
                                    <w:rPr>
                                      <w:rFonts w:hint="eastAsia"/>
                                      <w:sz w:val="21"/>
                                      <w:szCs w:val="21"/>
                                    </w:rPr>
                                    <w:t>经厂区</w:t>
                                  </w:r>
                                  <w:r>
                                    <w:rPr>
                                      <w:sz w:val="21"/>
                                      <w:szCs w:val="21"/>
                                    </w:rPr>
                                    <w:t>化粪池处理后，经污水管网排入遂平县</w:t>
                                  </w:r>
                                  <w:r w:rsidRPr="001957AD">
                                    <w:rPr>
                                      <w:rFonts w:hint="eastAsia"/>
                                      <w:sz w:val="21"/>
                                      <w:szCs w:val="21"/>
                                    </w:rPr>
                                    <w:t>城市污水处理厂</w:t>
                                  </w:r>
                                  <w:r>
                                    <w:rPr>
                                      <w:rFonts w:hint="eastAsia"/>
                                      <w:sz w:val="21"/>
                                      <w:szCs w:val="21"/>
                                    </w:rPr>
                                    <w:t>进一步处置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A647" id="Text Box 1257" o:spid="_x0000_s1048" type="#_x0000_t202" style="position:absolute;left:0;text-align:left;margin-left:352.55pt;margin-top:2.5pt;width:95.25pt;height:7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" stroked="f">
                      <v:textbox inset="0,0,0,0">
                        <w:txbxContent>
                          <w:p w14:paraId="3AEAB85E" w14:textId="77777777" w:rsidR="00B22A92" w:rsidRPr="001957AD" w:rsidRDefault="00B22A92" w:rsidP="00855C91">
                            <w:pPr>
                              <w:ind w:firstLineChars="0" w:firstLine="0"/>
                              <w:rPr>
                                <w:sz w:val="21"/>
                                <w:szCs w:val="21"/>
                              </w:rPr>
                            </w:pPr>
                            <w:r>
                              <w:rPr>
                                <w:rFonts w:hint="eastAsia"/>
                                <w:sz w:val="21"/>
                                <w:szCs w:val="21"/>
                              </w:rPr>
                              <w:t>经厂区</w:t>
                            </w:r>
                            <w:r>
                              <w:rPr>
                                <w:sz w:val="21"/>
                                <w:szCs w:val="21"/>
                              </w:rPr>
                              <w:t>化粪池处理后，经污水管网排入遂平县</w:t>
                            </w:r>
                            <w:r w:rsidRPr="001957AD">
                              <w:rPr>
                                <w:rFonts w:hint="eastAsia"/>
                                <w:sz w:val="21"/>
                                <w:szCs w:val="21"/>
                              </w:rPr>
                              <w:t>城市污水处理厂</w:t>
                            </w:r>
                            <w:r>
                              <w:rPr>
                                <w:rFonts w:hint="eastAsia"/>
                                <w:sz w:val="21"/>
                                <w:szCs w:val="21"/>
                              </w:rPr>
                              <w:t>进一步处置</w:t>
                            </w:r>
                          </w:p>
                        </w:txbxContent>
                      </v:textbox>
                    </v:shape>
                  </w:pict>
                </mc:Fallback>
              </mc:AlternateContent>
            </w:r>
            <w:r w:rsidRPr="00E31130">
              <w:rPr>
                <w:b/>
                <w:noProof/>
              </w:rPr>
              <mc:AlternateContent>
                <mc:Choice Requires="wps">
                  <w:drawing>
                    <wp:anchor distT="0" distB="0" distL="114300" distR="114300" simplePos="0" relativeHeight="251828224" behindDoc="0" locked="0" layoutInCell="1" allowOverlap="1" wp14:anchorId="40633E2D" wp14:editId="3A551BA4">
                      <wp:simplePos x="0" y="0"/>
                      <wp:positionH relativeFrom="column">
                        <wp:posOffset>3919220</wp:posOffset>
                      </wp:positionH>
                      <wp:positionV relativeFrom="paragraph">
                        <wp:posOffset>32385</wp:posOffset>
                      </wp:positionV>
                      <wp:extent cx="472440" cy="196215"/>
                      <wp:effectExtent l="0" t="0" r="0" b="0"/>
                      <wp:wrapNone/>
                      <wp:docPr id="4514"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FB781" w14:textId="77777777" w:rsidR="00B22A92" w:rsidRPr="001957AD" w:rsidRDefault="00B22A92" w:rsidP="00855C91">
                                  <w:pPr>
                                    <w:ind w:firstLineChars="0" w:firstLine="0"/>
                                    <w:rPr>
                                      <w:sz w:val="21"/>
                                    </w:rPr>
                                  </w:pPr>
                                  <w:r>
                                    <w:rPr>
                                      <w:sz w:val="21"/>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3E2D" id="_x0000_s1049" type="#_x0000_t202" style="position:absolute;left:0;text-align:left;margin-left:308.6pt;margin-top:2.55pt;width:37.2pt;height:15.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" stroked="f">
                      <v:textbox inset="0,0,0,0">
                        <w:txbxContent>
                          <w:p w14:paraId="59AFB781" w14:textId="77777777" w:rsidR="00B22A92" w:rsidRPr="001957AD" w:rsidRDefault="00B22A92" w:rsidP="00855C91">
                            <w:pPr>
                              <w:ind w:firstLineChars="0" w:firstLine="0"/>
                              <w:rPr>
                                <w:sz w:val="21"/>
                              </w:rPr>
                            </w:pPr>
                            <w:r>
                              <w:rPr>
                                <w:sz w:val="21"/>
                              </w:rPr>
                              <w:t>300</w:t>
                            </w:r>
                          </w:p>
                        </w:txbxContent>
                      </v:textbox>
                    </v:shape>
                  </w:pict>
                </mc:Fallback>
              </mc:AlternateContent>
            </w:r>
            <w:r w:rsidRPr="00E31130">
              <w:rPr>
                <w:noProof/>
              </w:rPr>
              <mc:AlternateContent>
                <mc:Choice Requires="wps">
                  <w:drawing>
                    <wp:anchor distT="0" distB="0" distL="114300" distR="114300" simplePos="0" relativeHeight="251796480" behindDoc="0" locked="0" layoutInCell="1" allowOverlap="1" wp14:anchorId="6E122D81" wp14:editId="4A68A047">
                      <wp:simplePos x="0" y="0"/>
                      <wp:positionH relativeFrom="column">
                        <wp:posOffset>846455</wp:posOffset>
                      </wp:positionH>
                      <wp:positionV relativeFrom="paragraph">
                        <wp:posOffset>108585</wp:posOffset>
                      </wp:positionV>
                      <wp:extent cx="600075" cy="238125"/>
                      <wp:effectExtent l="0" t="0" r="0" b="0"/>
                      <wp:wrapNone/>
                      <wp:docPr id="4515" name="Text Box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A309" w14:textId="77777777" w:rsidR="00B22A92" w:rsidRDefault="00B22A92" w:rsidP="00855C91">
                                  <w:pPr>
                                    <w:ind w:firstLineChars="0" w:firstLine="0"/>
                                  </w:pPr>
                                  <w:r>
                                    <w:rPr>
                                      <w:rFonts w:hint="eastAsia"/>
                                    </w:rPr>
                                    <w:t>自来水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2D81" id="Text Box 2353" o:spid="_x0000_s1050" type="#_x0000_t202" style="position:absolute;left:0;text-align:left;margin-left:66.65pt;margin-top:8.55pt;width:47.2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DggIAAAw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" stroked="f">
                      <v:textbox inset="0,0,0,0">
                        <w:txbxContent>
                          <w:p w14:paraId="451FA309" w14:textId="77777777" w:rsidR="00B22A92" w:rsidRDefault="00B22A92" w:rsidP="00855C91">
                            <w:pPr>
                              <w:ind w:firstLineChars="0" w:firstLine="0"/>
                            </w:pPr>
                            <w:r>
                              <w:rPr>
                                <w:rFonts w:hint="eastAsia"/>
                              </w:rPr>
                              <w:t>自来水</w:t>
                            </w:r>
                          </w:p>
                        </w:txbxContent>
                      </v:textbox>
                    </v:shape>
                  </w:pict>
                </mc:Fallback>
              </mc:AlternateContent>
            </w:r>
            <w:r w:rsidRPr="00E31130">
              <w:rPr>
                <w:noProof/>
              </w:rPr>
              <mc:AlternateContent>
                <mc:Choice Requires="wps">
                  <w:drawing>
                    <wp:anchor distT="0" distB="0" distL="114300" distR="114300" simplePos="0" relativeHeight="251816960" behindDoc="0" locked="0" layoutInCell="1" allowOverlap="1" wp14:anchorId="2AD9ABB8" wp14:editId="7B9D8935">
                      <wp:simplePos x="0" y="0"/>
                      <wp:positionH relativeFrom="column">
                        <wp:posOffset>756920</wp:posOffset>
                      </wp:positionH>
                      <wp:positionV relativeFrom="paragraph">
                        <wp:posOffset>108585</wp:posOffset>
                      </wp:positionV>
                      <wp:extent cx="723900" cy="0"/>
                      <wp:effectExtent l="9525" t="6350" r="9525" b="12700"/>
                      <wp:wrapNone/>
                      <wp:docPr id="4516" name="AutoShape 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59BFA" id="AutoShape 1577" o:spid="_x0000_s1026" type="#_x0000_t32" style="position:absolute;left:0;text-align:left;margin-left:59.6pt;margin-top:8.55pt;width:57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XFIwIAAEA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"/>
                  </w:pict>
                </mc:Fallback>
              </mc:AlternateContent>
            </w:r>
          </w:p>
          <w:p w14:paraId="207DD602" w14:textId="77777777" w:rsidR="00855C91" w:rsidRPr="00E31130" w:rsidRDefault="00855C91" w:rsidP="00855C91">
            <w:pPr>
              <w:ind w:firstLineChars="147" w:firstLine="353"/>
              <w:jc w:val="left"/>
            </w:pPr>
            <w:r w:rsidRPr="00E31130">
              <w:rPr>
                <w:noProof/>
              </w:rPr>
              <mc:AlternateContent>
                <mc:Choice Requires="wps">
                  <w:drawing>
                    <wp:anchor distT="0" distB="0" distL="114300" distR="114300" simplePos="0" relativeHeight="251803648" behindDoc="0" locked="0" layoutInCell="1" allowOverlap="1" wp14:anchorId="65A5AE83" wp14:editId="2024C5F6">
                      <wp:simplePos x="0" y="0"/>
                      <wp:positionH relativeFrom="column">
                        <wp:posOffset>1960829</wp:posOffset>
                      </wp:positionH>
                      <wp:positionV relativeFrom="paragraph">
                        <wp:posOffset>105334</wp:posOffset>
                      </wp:positionV>
                      <wp:extent cx="1078002" cy="238125"/>
                      <wp:effectExtent l="0" t="0" r="27305" b="28575"/>
                      <wp:wrapNone/>
                      <wp:docPr id="4517"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002" cy="238125"/>
                              </a:xfrm>
                              <a:prstGeom prst="rect">
                                <a:avLst/>
                              </a:prstGeom>
                              <a:solidFill>
                                <a:srgbClr val="FFFFFF"/>
                              </a:solidFill>
                              <a:ln w="9525">
                                <a:solidFill>
                                  <a:srgbClr val="000000"/>
                                </a:solidFill>
                                <a:miter lim="800000"/>
                                <a:headEnd/>
                                <a:tailEnd/>
                              </a:ln>
                            </wps:spPr>
                            <wps:txbx>
                              <w:txbxContent>
                                <w:p w14:paraId="69BE5B92" w14:textId="77777777" w:rsidR="00B22A92" w:rsidRPr="001957AD" w:rsidRDefault="00B22A92" w:rsidP="00855C91">
                                  <w:pPr>
                                    <w:spacing w:line="240" w:lineRule="auto"/>
                                    <w:ind w:firstLineChars="0" w:firstLine="0"/>
                                    <w:jc w:val="center"/>
                                    <w:rPr>
                                      <w:sz w:val="21"/>
                                    </w:rPr>
                                  </w:pPr>
                                  <w:r>
                                    <w:rPr>
                                      <w:rFonts w:hint="eastAsia"/>
                                      <w:sz w:val="21"/>
                                    </w:rPr>
                                    <w:t>生活用水</w:t>
                                  </w:r>
                                </w:p>
                                <w:p w14:paraId="46CBDEEF" w14:textId="77777777" w:rsidR="00B22A92" w:rsidRPr="001957AD" w:rsidRDefault="00B22A92" w:rsidP="00855C91">
                                  <w:pPr>
                                    <w:ind w:firstLine="4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AE83" id="_x0000_s1051" type="#_x0000_t202" style="position:absolute;left:0;text-align:left;margin-left:154.4pt;margin-top:8.3pt;width:84.9pt;height:1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">
                      <v:textbox inset="0,0,0,0">
                        <w:txbxContent>
                          <w:p w14:paraId="69BE5B92" w14:textId="77777777" w:rsidR="00B22A92" w:rsidRPr="001957AD" w:rsidRDefault="00B22A92" w:rsidP="00855C91">
                            <w:pPr>
                              <w:spacing w:line="240" w:lineRule="auto"/>
                              <w:ind w:firstLineChars="0" w:firstLine="0"/>
                              <w:jc w:val="center"/>
                              <w:rPr>
                                <w:sz w:val="21"/>
                              </w:rPr>
                            </w:pPr>
                            <w:r>
                              <w:rPr>
                                <w:rFonts w:hint="eastAsia"/>
                                <w:sz w:val="21"/>
                              </w:rPr>
                              <w:t>生活用水</w:t>
                            </w:r>
                          </w:p>
                          <w:p w14:paraId="46CBDEEF" w14:textId="77777777" w:rsidR="00B22A92" w:rsidRPr="001957AD" w:rsidRDefault="00B22A92" w:rsidP="00855C91">
                            <w:pPr>
                              <w:ind w:firstLine="420"/>
                              <w:rPr>
                                <w:sz w:val="21"/>
                              </w:rPr>
                            </w:pPr>
                          </w:p>
                        </w:txbxContent>
                      </v:textbox>
                    </v:shape>
                  </w:pict>
                </mc:Fallback>
              </mc:AlternateContent>
            </w:r>
            <w:r w:rsidRPr="00E31130">
              <w:rPr>
                <w:b/>
                <w:noProof/>
              </w:rPr>
              <mc:AlternateContent>
                <mc:Choice Requires="wps">
                  <w:drawing>
                    <wp:anchor distT="0" distB="0" distL="114300" distR="114300" simplePos="0" relativeHeight="251822080" behindDoc="0" locked="0" layoutInCell="1" allowOverlap="1" wp14:anchorId="3DCB3733" wp14:editId="38116849">
                      <wp:simplePos x="0" y="0"/>
                      <wp:positionH relativeFrom="column">
                        <wp:posOffset>3058108</wp:posOffset>
                      </wp:positionH>
                      <wp:positionV relativeFrom="paragraph">
                        <wp:posOffset>206554</wp:posOffset>
                      </wp:positionV>
                      <wp:extent cx="785317" cy="45719"/>
                      <wp:effectExtent l="19050" t="38100" r="91440" b="88265"/>
                      <wp:wrapNone/>
                      <wp:docPr id="4518"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317" cy="45719"/>
                              </a:xfrm>
                              <a:prstGeom prst="bentConnector3">
                                <a:avLst>
                                  <a:gd name="adj1" fmla="val -2253"/>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F9546" id="直接箭头连接符 131" o:spid="_x0000_s1026" type="#_x0000_t34" style="position:absolute;left:0;text-align:left;margin-left:240.8pt;margin-top:16.25pt;width:61.8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" adj="-487" strokeweight=".5pt">
                      <v:stroke endarrow="block"/>
                    </v:shape>
                  </w:pict>
                </mc:Fallback>
              </mc:AlternateContent>
            </w:r>
            <w:r w:rsidRPr="00E31130">
              <w:rPr>
                <w:b/>
                <w:noProof/>
              </w:rPr>
              <mc:AlternateContent>
                <mc:Choice Requires="wps">
                  <w:drawing>
                    <wp:anchor distT="0" distB="0" distL="114300" distR="114300" simplePos="0" relativeHeight="251823104" behindDoc="0" locked="0" layoutInCell="1" allowOverlap="1" wp14:anchorId="0EDA7A4F" wp14:editId="6E92EE9B">
                      <wp:simplePos x="0" y="0"/>
                      <wp:positionH relativeFrom="column">
                        <wp:posOffset>1475105</wp:posOffset>
                      </wp:positionH>
                      <wp:positionV relativeFrom="paragraph">
                        <wp:posOffset>137465</wp:posOffset>
                      </wp:positionV>
                      <wp:extent cx="485140" cy="0"/>
                      <wp:effectExtent l="0" t="76200" r="10160" b="95250"/>
                      <wp:wrapNone/>
                      <wp:docPr id="4519"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48FCE" id="AutoShape 1085" o:spid="_x0000_s1026" type="#_x0000_t32" style="position:absolute;left:0;text-align:left;margin-left:116.15pt;margin-top:10.8pt;width:38.2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3wNwIAAGI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">
                      <v:stroke endarrow="block"/>
                    </v:shape>
                  </w:pict>
                </mc:Fallback>
              </mc:AlternateContent>
            </w:r>
            <w:r w:rsidRPr="00E31130">
              <w:rPr>
                <w:b/>
                <w:noProof/>
              </w:rPr>
              <mc:AlternateContent>
                <mc:Choice Requires="wps">
                  <w:drawing>
                    <wp:anchor distT="0" distB="0" distL="114300" distR="114300" simplePos="0" relativeHeight="251827200" behindDoc="0" locked="0" layoutInCell="1" allowOverlap="1" wp14:anchorId="15D89C35" wp14:editId="31ED664F">
                      <wp:simplePos x="0" y="0"/>
                      <wp:positionH relativeFrom="column">
                        <wp:posOffset>3845560</wp:posOffset>
                      </wp:positionH>
                      <wp:positionV relativeFrom="paragraph">
                        <wp:posOffset>16510</wp:posOffset>
                      </wp:positionV>
                      <wp:extent cx="607060" cy="0"/>
                      <wp:effectExtent l="12065" t="59055" r="19050" b="55245"/>
                      <wp:wrapNone/>
                      <wp:docPr id="4520"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6C3C3" id="AutoShape 1085" o:spid="_x0000_s1026" type="#_x0000_t32" style="position:absolute;left:0;text-align:left;margin-left:302.8pt;margin-top:1.3pt;width:47.8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d3OAIAAGIEAAAOAAAAZHJzL2Uyb0RvYy54bWysVMtu2zAQvBfoPxC8O5Jc2XG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">
                      <v:stroke endarrow="block"/>
                    </v:shape>
                  </w:pict>
                </mc:Fallback>
              </mc:AlternateContent>
            </w:r>
          </w:p>
          <w:p w14:paraId="1687D8E1" w14:textId="77777777" w:rsidR="00855C91" w:rsidRPr="00E31130" w:rsidRDefault="00855C91" w:rsidP="00855C91">
            <w:pPr>
              <w:ind w:firstLine="480"/>
              <w:jc w:val="left"/>
            </w:pPr>
            <w:r w:rsidRPr="00E31130">
              <w:rPr>
                <w:noProof/>
              </w:rPr>
              <mc:AlternateContent>
                <mc:Choice Requires="wps">
                  <w:drawing>
                    <wp:anchor distT="0" distB="0" distL="114300" distR="114300" simplePos="0" relativeHeight="251801600" behindDoc="0" locked="0" layoutInCell="1" allowOverlap="1" wp14:anchorId="7B7AC25B" wp14:editId="2F7F1F36">
                      <wp:simplePos x="0" y="0"/>
                      <wp:positionH relativeFrom="column">
                        <wp:posOffset>2404973</wp:posOffset>
                      </wp:positionH>
                      <wp:positionV relativeFrom="paragraph">
                        <wp:posOffset>142494</wp:posOffset>
                      </wp:positionV>
                      <wp:extent cx="742315" cy="238125"/>
                      <wp:effectExtent l="0" t="0" r="0" b="0"/>
                      <wp:wrapNone/>
                      <wp:docPr id="452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44A13" w14:textId="77777777" w:rsidR="00B22A92" w:rsidRPr="001957AD" w:rsidRDefault="00B22A92" w:rsidP="00855C91">
                                  <w:pPr>
                                    <w:ind w:firstLineChars="0" w:firstLine="0"/>
                                    <w:rPr>
                                      <w:sz w:val="21"/>
                                    </w:rPr>
                                  </w:pPr>
                                  <w:r w:rsidRPr="001957AD">
                                    <w:rPr>
                                      <w:rFonts w:hint="eastAsia"/>
                                      <w:sz w:val="21"/>
                                    </w:rPr>
                                    <w:t>损耗</w:t>
                                  </w:r>
                                  <w:r>
                                    <w:rPr>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C25B" id="Text Box 1096" o:spid="_x0000_s1052" type="#_x0000_t202" style="position:absolute;left:0;text-align:left;margin-left:189.35pt;margin-top:11.2pt;width:58.4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" stroked="f">
                      <v:textbox inset="0,0,0,0">
                        <w:txbxContent>
                          <w:p w14:paraId="16344A13" w14:textId="77777777" w:rsidR="00B22A92" w:rsidRPr="001957AD" w:rsidRDefault="00B22A92" w:rsidP="00855C91">
                            <w:pPr>
                              <w:ind w:firstLineChars="0" w:firstLine="0"/>
                              <w:rPr>
                                <w:sz w:val="21"/>
                              </w:rPr>
                            </w:pPr>
                            <w:r w:rsidRPr="001957AD">
                              <w:rPr>
                                <w:rFonts w:hint="eastAsia"/>
                                <w:sz w:val="21"/>
                              </w:rPr>
                              <w:t>损耗</w:t>
                            </w:r>
                            <w:r>
                              <w:rPr>
                                <w:sz w:val="21"/>
                              </w:rPr>
                              <w:t>5</w:t>
                            </w:r>
                          </w:p>
                        </w:txbxContent>
                      </v:textbox>
                    </v:shape>
                  </w:pict>
                </mc:Fallback>
              </mc:AlternateContent>
            </w:r>
            <w:r w:rsidRPr="00E31130">
              <w:rPr>
                <w:noProof/>
              </w:rPr>
              <mc:AlternateContent>
                <mc:Choice Requires="wps">
                  <w:drawing>
                    <wp:anchor distT="0" distB="0" distL="114300" distR="114300" simplePos="0" relativeHeight="251800576" behindDoc="0" locked="0" layoutInCell="1" allowOverlap="1" wp14:anchorId="3ADD21BA" wp14:editId="50639E82">
                      <wp:simplePos x="0" y="0"/>
                      <wp:positionH relativeFrom="column">
                        <wp:posOffset>2167255</wp:posOffset>
                      </wp:positionH>
                      <wp:positionV relativeFrom="paragraph">
                        <wp:posOffset>255905</wp:posOffset>
                      </wp:positionV>
                      <wp:extent cx="228600" cy="180975"/>
                      <wp:effectExtent l="0" t="38100" r="38100" b="9525"/>
                      <wp:wrapNone/>
                      <wp:docPr id="4522" name="Freeform 10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0975"/>
                              </a:xfrm>
                              <a:custGeom>
                                <a:avLst/>
                                <a:gdLst>
                                  <a:gd name="T0" fmla="*/ 0 w 360"/>
                                  <a:gd name="T1" fmla="*/ 285 h 285"/>
                                  <a:gd name="T2" fmla="*/ 135 w 360"/>
                                  <a:gd name="T3" fmla="*/ 120 h 285"/>
                                  <a:gd name="T4" fmla="*/ 225 w 360"/>
                                  <a:gd name="T5" fmla="*/ 210 h 285"/>
                                  <a:gd name="T6" fmla="*/ 360 w 360"/>
                                  <a:gd name="T7" fmla="*/ 0 h 285"/>
                                </a:gdLst>
                                <a:ahLst/>
                                <a:cxnLst>
                                  <a:cxn ang="0">
                                    <a:pos x="T0" y="T1"/>
                                  </a:cxn>
                                  <a:cxn ang="0">
                                    <a:pos x="T2" y="T3"/>
                                  </a:cxn>
                                  <a:cxn ang="0">
                                    <a:pos x="T4" y="T5"/>
                                  </a:cxn>
                                  <a:cxn ang="0">
                                    <a:pos x="T6" y="T7"/>
                                  </a:cxn>
                                </a:cxnLst>
                                <a:rect l="0" t="0" r="r" b="b"/>
                                <a:pathLst>
                                  <a:path w="360" h="285">
                                    <a:moveTo>
                                      <a:pt x="0" y="285"/>
                                    </a:moveTo>
                                    <a:cubicBezTo>
                                      <a:pt x="48" y="209"/>
                                      <a:pt x="97" y="133"/>
                                      <a:pt x="135" y="120"/>
                                    </a:cubicBezTo>
                                    <a:cubicBezTo>
                                      <a:pt x="173" y="107"/>
                                      <a:pt x="188" y="230"/>
                                      <a:pt x="225" y="210"/>
                                    </a:cubicBezTo>
                                    <a:cubicBezTo>
                                      <a:pt x="262" y="190"/>
                                      <a:pt x="311" y="95"/>
                                      <a:pt x="36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D0F" id="Freeform 1095" o:spid="_x0000_s1026" style="position:absolute;left:0;text-align:left;margin-left:170.65pt;margin-top:20.15pt;width:18pt;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" path="m,285c48,209,97,133,135,120v38,-13,53,110,90,90c262,190,311,95,360,e" filled="f">
                      <v:stroke endarrow="block"/>
                      <v:path arrowok="t" o:connecttype="custom" o:connectlocs="0,180975;85725,76200;142875,133350;228600,0" o:connectangles="0,0,0,0"/>
                    </v:shape>
                  </w:pict>
                </mc:Fallback>
              </mc:AlternateContent>
            </w:r>
          </w:p>
          <w:p w14:paraId="7497F485" w14:textId="77777777" w:rsidR="00855C91" w:rsidRPr="00E31130" w:rsidRDefault="00855C91" w:rsidP="00855C91">
            <w:pPr>
              <w:ind w:firstLineChars="147" w:firstLine="353"/>
              <w:jc w:val="center"/>
              <w:rPr>
                <w:b/>
              </w:rPr>
            </w:pPr>
            <w:r w:rsidRPr="00E31130">
              <w:rPr>
                <w:noProof/>
              </w:rPr>
              <mc:AlternateContent>
                <mc:Choice Requires="wps">
                  <w:drawing>
                    <wp:anchor distT="0" distB="0" distL="114300" distR="114300" simplePos="0" relativeHeight="251799552" behindDoc="0" locked="0" layoutInCell="1" allowOverlap="1" wp14:anchorId="18C4B513" wp14:editId="4D635731">
                      <wp:simplePos x="0" y="0"/>
                      <wp:positionH relativeFrom="column">
                        <wp:posOffset>1932940</wp:posOffset>
                      </wp:positionH>
                      <wp:positionV relativeFrom="paragraph">
                        <wp:posOffset>200279</wp:posOffset>
                      </wp:positionV>
                      <wp:extent cx="1123950" cy="238125"/>
                      <wp:effectExtent l="0" t="0" r="19050" b="28575"/>
                      <wp:wrapNone/>
                      <wp:docPr id="4523"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solidFill>
                                <a:srgbClr val="FFFFFF"/>
                              </a:solidFill>
                              <a:ln w="9525">
                                <a:solidFill>
                                  <a:srgbClr val="000000"/>
                                </a:solidFill>
                                <a:miter lim="800000"/>
                                <a:headEnd/>
                                <a:tailEnd/>
                              </a:ln>
                            </wps:spPr>
                            <wps:txbx>
                              <w:txbxContent>
                                <w:p w14:paraId="6F0A66CF" w14:textId="77777777" w:rsidR="00B22A92" w:rsidRPr="001957AD" w:rsidRDefault="00B22A92" w:rsidP="00855C91">
                                  <w:pPr>
                                    <w:ind w:firstLineChars="0" w:firstLine="0"/>
                                    <w:jc w:val="left"/>
                                    <w:rPr>
                                      <w:sz w:val="21"/>
                                    </w:rPr>
                                  </w:pPr>
                                  <w:r w:rsidRPr="001957AD">
                                    <w:rPr>
                                      <w:rFonts w:hint="eastAsia"/>
                                      <w:sz w:val="21"/>
                                    </w:rPr>
                                    <w:t>组件</w:t>
                                  </w:r>
                                  <w:r w:rsidRPr="001957AD">
                                    <w:rPr>
                                      <w:rFonts w:hint="eastAsia"/>
                                      <w:sz w:val="21"/>
                                    </w:rPr>
                                    <w:t>/</w:t>
                                  </w:r>
                                  <w:r w:rsidRPr="001957AD">
                                    <w:rPr>
                                      <w:rFonts w:hint="eastAsia"/>
                                      <w:sz w:val="21"/>
                                    </w:rPr>
                                    <w:t>过滤器清洗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B513" id="Text Box 1086" o:spid="_x0000_s1053" type="#_x0000_t202" style="position:absolute;left:0;text-align:left;margin-left:152.2pt;margin-top:15.75pt;width:88.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">
                      <v:textbox inset="0,0,0,0">
                        <w:txbxContent>
                          <w:p w14:paraId="6F0A66CF" w14:textId="77777777" w:rsidR="00B22A92" w:rsidRPr="001957AD" w:rsidRDefault="00B22A92" w:rsidP="00855C91">
                            <w:pPr>
                              <w:ind w:firstLineChars="0" w:firstLine="0"/>
                              <w:jc w:val="left"/>
                              <w:rPr>
                                <w:sz w:val="21"/>
                              </w:rPr>
                            </w:pPr>
                            <w:r w:rsidRPr="001957AD">
                              <w:rPr>
                                <w:rFonts w:hint="eastAsia"/>
                                <w:sz w:val="21"/>
                              </w:rPr>
                              <w:t>组件</w:t>
                            </w:r>
                            <w:r w:rsidRPr="001957AD">
                              <w:rPr>
                                <w:rFonts w:hint="eastAsia"/>
                                <w:sz w:val="21"/>
                              </w:rPr>
                              <w:t>/</w:t>
                            </w:r>
                            <w:r w:rsidRPr="001957AD">
                              <w:rPr>
                                <w:rFonts w:hint="eastAsia"/>
                                <w:sz w:val="21"/>
                              </w:rPr>
                              <w:t>过滤器清洗</w:t>
                            </w:r>
                          </w:p>
                        </w:txbxContent>
                      </v:textbox>
                    </v:shape>
                  </w:pict>
                </mc:Fallback>
              </mc:AlternateContent>
            </w:r>
            <w:r w:rsidRPr="00E31130">
              <w:rPr>
                <w:noProof/>
              </w:rPr>
              <mc:AlternateContent>
                <mc:Choice Requires="wps">
                  <w:drawing>
                    <wp:anchor distT="0" distB="0" distL="114300" distR="114300" simplePos="0" relativeHeight="251797504" behindDoc="0" locked="0" layoutInCell="1" allowOverlap="1" wp14:anchorId="7714E2F7" wp14:editId="77541AB5">
                      <wp:simplePos x="0" y="0"/>
                      <wp:positionH relativeFrom="column">
                        <wp:posOffset>1016000</wp:posOffset>
                      </wp:positionH>
                      <wp:positionV relativeFrom="paragraph">
                        <wp:posOffset>139040</wp:posOffset>
                      </wp:positionV>
                      <wp:extent cx="472440" cy="238125"/>
                      <wp:effectExtent l="0" t="0" r="0" b="0"/>
                      <wp:wrapNone/>
                      <wp:docPr id="4524"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6FDF8" w14:textId="77777777" w:rsidR="00B22A92" w:rsidRPr="001957AD" w:rsidRDefault="00B22A92" w:rsidP="00855C91">
                                  <w:pPr>
                                    <w:ind w:firstLineChars="0" w:firstLine="0"/>
                                    <w:rPr>
                                      <w:sz w:val="21"/>
                                    </w:rPr>
                                  </w:pPr>
                                  <w:r>
                                    <w:rPr>
                                      <w:sz w:val="21"/>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E2F7" id="_x0000_s1054" type="#_x0000_t202" style="position:absolute;left:0;text-align:left;margin-left:80pt;margin-top:10.95pt;width:37.2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" stroked="f">
                      <v:textbox inset="0,0,0,0">
                        <w:txbxContent>
                          <w:p w14:paraId="7D16FDF8" w14:textId="77777777" w:rsidR="00B22A92" w:rsidRPr="001957AD" w:rsidRDefault="00B22A92" w:rsidP="00855C91">
                            <w:pPr>
                              <w:ind w:firstLineChars="0" w:firstLine="0"/>
                              <w:rPr>
                                <w:sz w:val="21"/>
                              </w:rPr>
                            </w:pPr>
                            <w:r>
                              <w:rPr>
                                <w:sz w:val="21"/>
                              </w:rPr>
                              <w:t>15</w:t>
                            </w:r>
                          </w:p>
                        </w:txbxContent>
                      </v:textbox>
                    </v:shape>
                  </w:pict>
                </mc:Fallback>
              </mc:AlternateContent>
            </w:r>
            <w:r w:rsidRPr="00E31130">
              <w:rPr>
                <w:noProof/>
              </w:rPr>
              <mc:AlternateContent>
                <mc:Choice Requires="wps">
                  <w:drawing>
                    <wp:anchor distT="0" distB="0" distL="114300" distR="114300" simplePos="0" relativeHeight="251804672" behindDoc="0" locked="0" layoutInCell="1" allowOverlap="1" wp14:anchorId="7091910E" wp14:editId="1B76B74E">
                      <wp:simplePos x="0" y="0"/>
                      <wp:positionH relativeFrom="column">
                        <wp:posOffset>3321685</wp:posOffset>
                      </wp:positionH>
                      <wp:positionV relativeFrom="paragraph">
                        <wp:posOffset>55880</wp:posOffset>
                      </wp:positionV>
                      <wp:extent cx="472440" cy="224790"/>
                      <wp:effectExtent l="0" t="0" r="3810" b="3810"/>
                      <wp:wrapNone/>
                      <wp:docPr id="4525"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A0D26" w14:textId="77777777" w:rsidR="00B22A92" w:rsidRPr="001957AD" w:rsidRDefault="00B22A92" w:rsidP="00855C91">
                                  <w:pPr>
                                    <w:ind w:firstLineChars="0" w:firstLine="0"/>
                                    <w:rPr>
                                      <w:sz w:val="21"/>
                                    </w:rPr>
                                  </w:pPr>
                                  <w:r>
                                    <w:rPr>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910E" id="_x0000_s1055" type="#_x0000_t202" style="position:absolute;left:0;text-align:left;margin-left:261.55pt;margin-top:4.4pt;width:37.2pt;height:17.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S4gAIAAAwF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" stroked="f">
                      <v:textbox inset="0,0,0,0">
                        <w:txbxContent>
                          <w:p w14:paraId="761A0D26" w14:textId="77777777" w:rsidR="00B22A92" w:rsidRPr="001957AD" w:rsidRDefault="00B22A92" w:rsidP="00855C91">
                            <w:pPr>
                              <w:ind w:firstLineChars="0" w:firstLine="0"/>
                              <w:rPr>
                                <w:sz w:val="21"/>
                              </w:rPr>
                            </w:pPr>
                            <w:r>
                              <w:rPr>
                                <w:sz w:val="21"/>
                              </w:rPr>
                              <w:t>10</w:t>
                            </w:r>
                          </w:p>
                        </w:txbxContent>
                      </v:textbox>
                    </v:shape>
                  </w:pict>
                </mc:Fallback>
              </mc:AlternateContent>
            </w:r>
          </w:p>
          <w:p w14:paraId="048C88C8" w14:textId="77777777" w:rsidR="00855C91" w:rsidRPr="00E31130" w:rsidRDefault="00855C91" w:rsidP="00855C91">
            <w:pPr>
              <w:ind w:firstLineChars="147" w:firstLine="353"/>
              <w:jc w:val="center"/>
              <w:rPr>
                <w:b/>
              </w:rPr>
            </w:pPr>
            <w:r w:rsidRPr="00E31130">
              <w:rPr>
                <w:noProof/>
              </w:rPr>
              <mc:AlternateContent>
                <mc:Choice Requires="wps">
                  <w:drawing>
                    <wp:anchor distT="0" distB="0" distL="114300" distR="114300" simplePos="0" relativeHeight="251807744" behindDoc="0" locked="0" layoutInCell="1" allowOverlap="1" wp14:anchorId="3462F07F" wp14:editId="52B104B6">
                      <wp:simplePos x="0" y="0"/>
                      <wp:positionH relativeFrom="column">
                        <wp:posOffset>1031316</wp:posOffset>
                      </wp:positionH>
                      <wp:positionV relativeFrom="paragraph">
                        <wp:posOffset>55093</wp:posOffset>
                      </wp:positionV>
                      <wp:extent cx="548690" cy="238125"/>
                      <wp:effectExtent l="0" t="0" r="3810" b="9525"/>
                      <wp:wrapNone/>
                      <wp:docPr id="4526"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766F6" w14:textId="77777777" w:rsidR="00B22A92" w:rsidRPr="001957AD" w:rsidRDefault="00B22A92" w:rsidP="00855C91">
                                  <w:pPr>
                                    <w:ind w:firstLineChars="0" w:firstLine="0"/>
                                    <w:rPr>
                                      <w:sz w:val="21"/>
                                    </w:rPr>
                                  </w:pPr>
                                  <w:r w:rsidRPr="001957AD">
                                    <w:rPr>
                                      <w:rFonts w:hint="eastAsia"/>
                                      <w:sz w:val="21"/>
                                    </w:rPr>
                                    <w:t>脱盐水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F07F" id="Text Box 1255" o:spid="_x0000_s1056" type="#_x0000_t202" style="position:absolute;left:0;text-align:left;margin-left:81.2pt;margin-top:4.35pt;width:43.2pt;height:1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gQIAAAw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" stroked="f">
                      <v:textbox inset="0,0,0,0">
                        <w:txbxContent>
                          <w:p w14:paraId="607766F6" w14:textId="77777777" w:rsidR="00B22A92" w:rsidRPr="001957AD" w:rsidRDefault="00B22A92" w:rsidP="00855C91">
                            <w:pPr>
                              <w:ind w:firstLineChars="0" w:firstLine="0"/>
                              <w:rPr>
                                <w:sz w:val="21"/>
                              </w:rPr>
                            </w:pPr>
                            <w:r w:rsidRPr="001957AD">
                              <w:rPr>
                                <w:rFonts w:hint="eastAsia"/>
                                <w:sz w:val="21"/>
                              </w:rPr>
                              <w:t>脱盐水</w:t>
                            </w:r>
                          </w:p>
                        </w:txbxContent>
                      </v:textbox>
                    </v:shape>
                  </w:pict>
                </mc:Fallback>
              </mc:AlternateContent>
            </w:r>
            <w:r w:rsidRPr="00E31130">
              <w:rPr>
                <w:noProof/>
              </w:rPr>
              <mc:AlternateContent>
                <mc:Choice Requires="wps">
                  <w:drawing>
                    <wp:anchor distT="0" distB="0" distL="114300" distR="114300" simplePos="0" relativeHeight="251798528" behindDoc="0" locked="0" layoutInCell="1" allowOverlap="1" wp14:anchorId="6C0EAC61" wp14:editId="09F80585">
                      <wp:simplePos x="0" y="0"/>
                      <wp:positionH relativeFrom="column">
                        <wp:posOffset>756920</wp:posOffset>
                      </wp:positionH>
                      <wp:positionV relativeFrom="paragraph">
                        <wp:posOffset>41503</wp:posOffset>
                      </wp:positionV>
                      <wp:extent cx="1209040" cy="635"/>
                      <wp:effectExtent l="0" t="76200" r="10160" b="75565"/>
                      <wp:wrapNone/>
                      <wp:docPr id="4527"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89CD" id="AutoShape 1085" o:spid="_x0000_s1026" type="#_x0000_t32" style="position:absolute;left:0;text-align:left;margin-left:59.6pt;margin-top:3.25pt;width:95.2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">
                      <v:stroke dashstyle="1 1" endarrow="block"/>
                    </v:shape>
                  </w:pict>
                </mc:Fallback>
              </mc:AlternateContent>
            </w:r>
            <w:r w:rsidRPr="00E31130">
              <w:rPr>
                <w:b/>
                <w:noProof/>
              </w:rPr>
              <mc:AlternateContent>
                <mc:Choice Requires="wps">
                  <w:drawing>
                    <wp:anchor distT="0" distB="0" distL="114300" distR="114300" simplePos="0" relativeHeight="251824128" behindDoc="0" locked="0" layoutInCell="1" allowOverlap="1" wp14:anchorId="0AF87199" wp14:editId="782AA97C">
                      <wp:simplePos x="0" y="0"/>
                      <wp:positionH relativeFrom="column">
                        <wp:posOffset>3082925</wp:posOffset>
                      </wp:positionH>
                      <wp:positionV relativeFrom="paragraph">
                        <wp:posOffset>31750</wp:posOffset>
                      </wp:positionV>
                      <wp:extent cx="763905" cy="45719"/>
                      <wp:effectExtent l="0" t="76200" r="17145" b="50165"/>
                      <wp:wrapNone/>
                      <wp:docPr id="4528"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905" cy="45719"/>
                              </a:xfrm>
                              <a:prstGeom prst="bentConnector3">
                                <a:avLst>
                                  <a:gd name="adj1" fmla="val 125"/>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EEBBD" id="直接箭头连接符 131" o:spid="_x0000_s1026" type="#_x0000_t34" style="position:absolute;left:0;text-align:left;margin-left:242.75pt;margin-top:2.5pt;width:60.15pt;height:3.6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" adj="27" strokeweight=".5pt">
                      <v:stroke endarrow="block"/>
                    </v:shape>
                  </w:pict>
                </mc:Fallback>
              </mc:AlternateContent>
            </w:r>
          </w:p>
          <w:p w14:paraId="6C52B50C" w14:textId="7FAC66AA" w:rsidR="008122C8" w:rsidRPr="00E31130" w:rsidRDefault="008122C8" w:rsidP="008122C8">
            <w:pPr>
              <w:ind w:firstLineChars="147" w:firstLine="354"/>
              <w:jc w:val="center"/>
              <w:rPr>
                <w:b/>
              </w:rPr>
            </w:pPr>
            <w:r w:rsidRPr="00E31130">
              <w:rPr>
                <w:b/>
              </w:rPr>
              <w:t>图</w:t>
            </w:r>
            <w:r w:rsidR="00670C3D" w:rsidRPr="00E31130">
              <w:rPr>
                <w:b/>
              </w:rPr>
              <w:t xml:space="preserve">5   </w:t>
            </w:r>
            <w:r w:rsidRPr="00E31130">
              <w:rPr>
                <w:b/>
              </w:rPr>
              <w:t xml:space="preserve"> </w:t>
            </w:r>
            <w:r w:rsidRPr="00E31130">
              <w:rPr>
                <w:b/>
              </w:rPr>
              <w:t>本项目水平衡图</w:t>
            </w:r>
            <w:r w:rsidRPr="00E31130">
              <w:rPr>
                <w:b/>
              </w:rPr>
              <w:t>(t/a)</w:t>
            </w:r>
          </w:p>
          <w:p w14:paraId="33ED893B" w14:textId="43132B3C" w:rsidR="003D709E" w:rsidRPr="00E31130" w:rsidRDefault="003D709E" w:rsidP="00781071">
            <w:pPr>
              <w:pStyle w:val="aa0"/>
              <w:ind w:firstLine="482"/>
              <w:rPr>
                <w:b/>
              </w:rPr>
            </w:pPr>
            <w:r w:rsidRPr="00E31130">
              <w:rPr>
                <w:b/>
              </w:rPr>
              <w:t>污染源源强分析</w:t>
            </w:r>
            <w:bookmarkStart w:id="10" w:name="_Toc75156799"/>
            <w:r w:rsidR="00781071" w:rsidRPr="00E31130">
              <w:rPr>
                <w:b/>
              </w:rPr>
              <w:t>：</w:t>
            </w:r>
          </w:p>
          <w:p w14:paraId="3AB65A06" w14:textId="77777777" w:rsidR="003D709E" w:rsidRPr="00E31130" w:rsidRDefault="00C46FED" w:rsidP="0056134A">
            <w:pPr>
              <w:pStyle w:val="afe"/>
              <w:ind w:firstLineChars="196" w:firstLine="472"/>
              <w:rPr>
                <w:rFonts w:ascii="Times New Roman" w:hAnsi="Times New Roman"/>
                <w:b/>
                <w:sz w:val="24"/>
              </w:rPr>
            </w:pPr>
            <w:r w:rsidRPr="00E31130">
              <w:rPr>
                <w:rFonts w:ascii="Times New Roman" w:hAnsi="Times New Roman"/>
                <w:b/>
                <w:sz w:val="24"/>
              </w:rPr>
              <w:t>1</w:t>
            </w:r>
            <w:r w:rsidRPr="00E31130">
              <w:rPr>
                <w:rFonts w:ascii="Times New Roman" w:hAnsi="Times New Roman"/>
                <w:b/>
                <w:sz w:val="24"/>
              </w:rPr>
              <w:t>、</w:t>
            </w:r>
            <w:r w:rsidR="003D709E" w:rsidRPr="00E31130">
              <w:rPr>
                <w:rFonts w:ascii="Times New Roman" w:hAnsi="Times New Roman"/>
                <w:b/>
                <w:sz w:val="24"/>
              </w:rPr>
              <w:t>废气</w:t>
            </w:r>
          </w:p>
          <w:p w14:paraId="78393FB3" w14:textId="2F44E751" w:rsidR="00694D2B" w:rsidRPr="00E31130" w:rsidRDefault="00694D2B" w:rsidP="000F7613">
            <w:pPr>
              <w:pStyle w:val="afe"/>
              <w:ind w:firstLineChars="196" w:firstLine="470"/>
              <w:rPr>
                <w:rFonts w:ascii="Times New Roman" w:hAnsi="Times New Roman"/>
                <w:color w:val="000000" w:themeColor="text1"/>
                <w:sz w:val="24"/>
              </w:rPr>
            </w:pPr>
            <w:r w:rsidRPr="00E31130">
              <w:rPr>
                <w:rFonts w:ascii="Times New Roman" w:hAnsi="Times New Roman"/>
                <w:color w:val="000000" w:themeColor="text1"/>
                <w:sz w:val="24"/>
              </w:rPr>
              <w:t>本项目废气主要来自熔喷无纺布生产车间的纺丝废气以及</w:t>
            </w:r>
            <w:r w:rsidRPr="00E31130">
              <w:rPr>
                <w:rStyle w:val="aa1"/>
                <w:rFonts w:ascii="Times New Roman" w:hAnsi="Times New Roman"/>
              </w:rPr>
              <w:t>纺丝组件、过滤器煅烧清理过程中产生的煅烧废气，其主要成分主要均为非甲烷总烃。</w:t>
            </w:r>
          </w:p>
          <w:p w14:paraId="00A87DDD" w14:textId="035BEA54" w:rsidR="00802991" w:rsidRPr="00E31130" w:rsidRDefault="00BA75C2" w:rsidP="000F7613">
            <w:pPr>
              <w:pStyle w:val="afe"/>
              <w:ind w:firstLineChars="196" w:firstLine="470"/>
              <w:rPr>
                <w:rFonts w:ascii="Times New Roman" w:hAnsi="Times New Roman"/>
                <w:color w:val="000000" w:themeColor="text1"/>
                <w:sz w:val="24"/>
              </w:rPr>
            </w:pPr>
            <w:r w:rsidRPr="00E31130">
              <w:rPr>
                <w:rFonts w:ascii="Times New Roman" w:hAnsi="Times New Roman"/>
                <w:color w:val="000000" w:themeColor="text1"/>
                <w:sz w:val="24"/>
              </w:rPr>
              <w:t>（</w:t>
            </w:r>
            <w:r w:rsidR="00D03587" w:rsidRPr="00E31130">
              <w:rPr>
                <w:rFonts w:ascii="Times New Roman" w:hAnsi="Times New Roman"/>
                <w:color w:val="000000" w:themeColor="text1"/>
                <w:sz w:val="24"/>
              </w:rPr>
              <w:t>1</w:t>
            </w:r>
            <w:r w:rsidRPr="00E31130">
              <w:rPr>
                <w:rFonts w:ascii="Times New Roman" w:hAnsi="Times New Roman"/>
                <w:color w:val="000000" w:themeColor="text1"/>
                <w:sz w:val="24"/>
              </w:rPr>
              <w:t>）</w:t>
            </w:r>
            <w:r w:rsidR="00640EA4" w:rsidRPr="00E31130">
              <w:rPr>
                <w:rFonts w:ascii="Times New Roman" w:hAnsi="Times New Roman"/>
                <w:color w:val="000000" w:themeColor="text1"/>
                <w:sz w:val="24"/>
              </w:rPr>
              <w:t>纺丝废气</w:t>
            </w:r>
          </w:p>
          <w:p w14:paraId="6E37D704" w14:textId="49E274C1" w:rsidR="00F157D6" w:rsidRPr="00E31130" w:rsidRDefault="001C460F" w:rsidP="00BA75C2">
            <w:pPr>
              <w:pStyle w:val="afe"/>
              <w:ind w:firstLineChars="196" w:firstLine="470"/>
              <w:rPr>
                <w:rFonts w:ascii="Times New Roman" w:hAnsi="Times New Roman"/>
                <w:color w:val="000000" w:themeColor="text1"/>
                <w:sz w:val="24"/>
              </w:rPr>
            </w:pPr>
            <w:r w:rsidRPr="00E31130">
              <w:rPr>
                <w:rFonts w:ascii="Times New Roman" w:hAnsi="Times New Roman"/>
                <w:color w:val="000000" w:themeColor="text1"/>
                <w:sz w:val="24"/>
              </w:rPr>
              <w:t>项目</w:t>
            </w:r>
            <w:r w:rsidRPr="00E31130">
              <w:rPr>
                <w:rFonts w:ascii="Times New Roman" w:hAnsi="Times New Roman"/>
                <w:color w:val="000000" w:themeColor="text1"/>
                <w:sz w:val="24"/>
              </w:rPr>
              <w:t>PP</w:t>
            </w:r>
            <w:r w:rsidRPr="00E31130">
              <w:rPr>
                <w:rFonts w:ascii="Times New Roman" w:hAnsi="Times New Roman"/>
                <w:color w:val="000000" w:themeColor="text1"/>
                <w:sz w:val="24"/>
              </w:rPr>
              <w:t>塑料粒子的工艺温度均达不到粒子分解温度，因此，无氰化物产生。建设项目在注塑过程中因加热导致胶料单体会因受热、受压，部分分解成小分子量的有机物质从粒子逸出，形成注塑废气（以非甲烷总烃计）。塑料受热时间比较短，通过参考</w:t>
            </w:r>
            <w:r w:rsidR="00F157D6" w:rsidRPr="00E31130">
              <w:rPr>
                <w:rFonts w:ascii="Times New Roman" w:hAnsi="Times New Roman"/>
                <w:color w:val="000000" w:themeColor="text1"/>
                <w:sz w:val="24"/>
              </w:rPr>
              <w:t>《合成树脂工业污染物排放标准》（</w:t>
            </w:r>
            <w:r w:rsidR="00F157D6" w:rsidRPr="00E31130">
              <w:rPr>
                <w:rFonts w:ascii="Times New Roman" w:hAnsi="Times New Roman"/>
                <w:color w:val="000000" w:themeColor="text1"/>
                <w:sz w:val="24"/>
              </w:rPr>
              <w:t>GB31572-2015</w:t>
            </w:r>
            <w:r w:rsidR="00F157D6" w:rsidRPr="00E31130">
              <w:rPr>
                <w:rFonts w:ascii="Times New Roman" w:hAnsi="Times New Roman"/>
                <w:color w:val="000000" w:themeColor="text1"/>
                <w:sz w:val="24"/>
              </w:rPr>
              <w:t>）单位产品非甲烷总烃排放量</w:t>
            </w:r>
            <w:r w:rsidR="00F157D6" w:rsidRPr="00E31130">
              <w:rPr>
                <w:rFonts w:ascii="Times New Roman" w:hAnsi="Times New Roman"/>
                <w:color w:val="000000" w:themeColor="text1"/>
                <w:sz w:val="24"/>
              </w:rPr>
              <w:t>0.3kg/t</w:t>
            </w:r>
            <w:r w:rsidR="00F157D6" w:rsidRPr="00E31130">
              <w:rPr>
                <w:rFonts w:ascii="Times New Roman" w:hAnsi="Times New Roman"/>
                <w:color w:val="000000" w:themeColor="text1"/>
                <w:sz w:val="24"/>
              </w:rPr>
              <w:t>产品。</w:t>
            </w:r>
            <w:r w:rsidRPr="00E31130">
              <w:rPr>
                <w:rFonts w:ascii="Times New Roman" w:hAnsi="Times New Roman"/>
                <w:color w:val="000000" w:themeColor="text1"/>
                <w:sz w:val="24"/>
              </w:rPr>
              <w:t>工作时间以</w:t>
            </w:r>
            <w:r w:rsidR="00591248" w:rsidRPr="00E31130">
              <w:rPr>
                <w:rFonts w:ascii="Times New Roman" w:hAnsi="Times New Roman"/>
                <w:color w:val="000000" w:themeColor="text1"/>
                <w:sz w:val="24"/>
              </w:rPr>
              <w:t>36</w:t>
            </w:r>
            <w:r w:rsidRPr="00E31130">
              <w:rPr>
                <w:rFonts w:ascii="Times New Roman" w:hAnsi="Times New Roman"/>
                <w:color w:val="000000" w:themeColor="text1"/>
                <w:sz w:val="24"/>
              </w:rPr>
              <w:t>00h/a</w:t>
            </w:r>
            <w:r w:rsidRPr="00E31130">
              <w:rPr>
                <w:rFonts w:ascii="Times New Roman" w:hAnsi="Times New Roman"/>
                <w:color w:val="000000" w:themeColor="text1"/>
                <w:sz w:val="24"/>
              </w:rPr>
              <w:t>计，本项目</w:t>
            </w:r>
            <w:r w:rsidRPr="00E31130">
              <w:rPr>
                <w:rFonts w:ascii="Times New Roman" w:hAnsi="Times New Roman"/>
                <w:color w:val="000000" w:themeColor="text1"/>
                <w:sz w:val="24"/>
              </w:rPr>
              <w:t>PP</w:t>
            </w:r>
            <w:r w:rsidR="00591248" w:rsidRPr="00E31130">
              <w:rPr>
                <w:rFonts w:ascii="Times New Roman" w:hAnsi="Times New Roman"/>
                <w:color w:val="000000" w:themeColor="text1"/>
                <w:sz w:val="24"/>
              </w:rPr>
              <w:t>切片及母粒切片</w:t>
            </w:r>
            <w:r w:rsidRPr="00E31130">
              <w:rPr>
                <w:rFonts w:ascii="Times New Roman" w:hAnsi="Times New Roman"/>
                <w:color w:val="000000" w:themeColor="text1"/>
                <w:sz w:val="24"/>
              </w:rPr>
              <w:t>用量为</w:t>
            </w:r>
            <w:r w:rsidR="00640EA4" w:rsidRPr="00E31130">
              <w:rPr>
                <w:rFonts w:ascii="Times New Roman" w:hAnsi="Times New Roman"/>
                <w:color w:val="000000" w:themeColor="text1"/>
                <w:sz w:val="24"/>
              </w:rPr>
              <w:t>5300</w:t>
            </w:r>
            <w:r w:rsidRPr="00E31130">
              <w:rPr>
                <w:rFonts w:ascii="Times New Roman" w:hAnsi="Times New Roman"/>
                <w:color w:val="000000" w:themeColor="text1"/>
                <w:sz w:val="24"/>
              </w:rPr>
              <w:t>t/a</w:t>
            </w:r>
            <w:r w:rsidRPr="00E31130">
              <w:rPr>
                <w:rFonts w:ascii="Times New Roman" w:hAnsi="Times New Roman"/>
                <w:color w:val="000000" w:themeColor="text1"/>
                <w:sz w:val="24"/>
              </w:rPr>
              <w:t>，则产生的非甲烷总烃量为</w:t>
            </w:r>
            <w:r w:rsidR="00640EA4" w:rsidRPr="00E31130">
              <w:rPr>
                <w:rFonts w:ascii="Times New Roman" w:hAnsi="Times New Roman"/>
                <w:color w:val="000000" w:themeColor="text1"/>
                <w:sz w:val="24"/>
              </w:rPr>
              <w:t>1.59</w:t>
            </w:r>
            <w:r w:rsidRPr="00E31130">
              <w:rPr>
                <w:rFonts w:ascii="Times New Roman" w:hAnsi="Times New Roman"/>
                <w:color w:val="000000" w:themeColor="text1"/>
                <w:sz w:val="24"/>
              </w:rPr>
              <w:t>t/a</w:t>
            </w:r>
            <w:r w:rsidR="00F157D6" w:rsidRPr="00E31130">
              <w:rPr>
                <w:rFonts w:ascii="Times New Roman" w:hAnsi="Times New Roman"/>
                <w:color w:val="000000" w:themeColor="text1"/>
                <w:sz w:val="24"/>
              </w:rPr>
              <w:t>。</w:t>
            </w:r>
          </w:p>
          <w:p w14:paraId="6ECF210E" w14:textId="34CCF303" w:rsidR="003B087E" w:rsidRPr="00E31130" w:rsidRDefault="003B087E" w:rsidP="00F157D6">
            <w:pPr>
              <w:ind w:firstLine="480"/>
            </w:pPr>
            <w:r w:rsidRPr="00E31130">
              <w:t>根据《河南省</w:t>
            </w:r>
            <w:r w:rsidRPr="00E31130">
              <w:t xml:space="preserve"> 2019 </w:t>
            </w:r>
            <w:r w:rsidRPr="00E31130">
              <w:t>年挥发性有机物治理方案》要求：低浓度有机废气或恶臭气体</w:t>
            </w:r>
            <w:r w:rsidRPr="00E31130">
              <w:lastRenderedPageBreak/>
              <w:t>采用低温等离子体技术、</w:t>
            </w:r>
            <w:r w:rsidRPr="00E31130">
              <w:t xml:space="preserve">UV </w:t>
            </w:r>
            <w:r w:rsidRPr="00E31130">
              <w:t>光催化氧化技术、活性炭吸附技术等两种或两种以上组合工艺，禁止使用单一吸附、催化氧化等处理技术。本项目有机废气经收集后拟使用</w:t>
            </w:r>
            <w:r w:rsidRPr="00E31130">
              <w:t>“UV</w:t>
            </w:r>
            <w:r w:rsidRPr="00E31130">
              <w:t>光催化氧化设备</w:t>
            </w:r>
            <w:r w:rsidRPr="00E31130">
              <w:t>+</w:t>
            </w:r>
            <w:r w:rsidRPr="00E31130">
              <w:t>活性炭吸附装置</w:t>
            </w:r>
            <w:r w:rsidRPr="00E31130">
              <w:t>”</w:t>
            </w:r>
            <w:r w:rsidRPr="00E31130">
              <w:t>工艺处理后由不低于</w:t>
            </w:r>
            <w:r w:rsidRPr="00E31130">
              <w:t>15m</w:t>
            </w:r>
            <w:r w:rsidRPr="00E31130">
              <w:t>高排气筒高空排放，符合《河南省</w:t>
            </w:r>
            <w:r w:rsidRPr="00E31130">
              <w:t xml:space="preserve"> 2019 </w:t>
            </w:r>
            <w:r w:rsidRPr="00E31130">
              <w:t>年挥发性有机物治理方案》要求。</w:t>
            </w:r>
          </w:p>
          <w:p w14:paraId="261C6CF1" w14:textId="0E836B6D" w:rsidR="00640EA4" w:rsidRPr="00E31130" w:rsidRDefault="003B087E" w:rsidP="00640EA4">
            <w:pPr>
              <w:ind w:firstLine="480"/>
            </w:pPr>
            <w:r w:rsidRPr="00E31130">
              <w:t>环评要求项目在</w:t>
            </w:r>
            <w:r w:rsidR="00F84A93" w:rsidRPr="00E31130">
              <w:t>喷丝工序</w:t>
            </w:r>
            <w:r w:rsidRPr="00E31130">
              <w:rPr>
                <w:spacing w:val="-2"/>
              </w:rPr>
              <w:t>上方设置废气捕集装置（废气捕集装置主要为抽风</w:t>
            </w:r>
            <w:r w:rsidRPr="00E31130">
              <w:rPr>
                <w:spacing w:val="-96"/>
              </w:rPr>
              <w:t xml:space="preserve"> </w:t>
            </w:r>
            <w:r w:rsidRPr="00E31130">
              <w:t>系统，有机废气由抽气系统收集，集气系统收集效率与污染源的距离、罩口面积大小，</w:t>
            </w:r>
            <w:r w:rsidRPr="00E31130">
              <w:rPr>
                <w:spacing w:val="-2"/>
              </w:rPr>
              <w:t>抽风量等条件有关，根据类比同行业经验可知，建议项目采用集气系统为箱式局部集气</w:t>
            </w:r>
            <w:r w:rsidRPr="00E31130">
              <w:rPr>
                <w:spacing w:val="-95"/>
              </w:rPr>
              <w:t xml:space="preserve"> </w:t>
            </w:r>
            <w:r w:rsidR="00F84A93" w:rsidRPr="00E31130">
              <w:t>罩</w:t>
            </w:r>
            <w:r w:rsidRPr="00E31130">
              <w:t>）</w:t>
            </w:r>
            <w:r w:rsidR="00F84A93" w:rsidRPr="00E31130">
              <w:t>，车间内设置负压收集系统，其综合集气效率不低于</w:t>
            </w:r>
            <w:r w:rsidR="00F84A93" w:rsidRPr="00E31130">
              <w:rPr>
                <w:spacing w:val="-60"/>
              </w:rPr>
              <w:t xml:space="preserve"> </w:t>
            </w:r>
            <w:r w:rsidR="00F84A93" w:rsidRPr="00E31130">
              <w:rPr>
                <w:rFonts w:eastAsia="Times New Roman"/>
              </w:rPr>
              <w:t>90%</w:t>
            </w:r>
            <w:r w:rsidR="00F84A93" w:rsidRPr="00E31130">
              <w:t>，本评价取</w:t>
            </w:r>
            <w:r w:rsidR="00F84A93" w:rsidRPr="00E31130">
              <w:rPr>
                <w:spacing w:val="-60"/>
              </w:rPr>
              <w:t xml:space="preserve"> </w:t>
            </w:r>
            <w:r w:rsidR="00F84A93" w:rsidRPr="00E31130">
              <w:rPr>
                <w:rFonts w:eastAsia="Times New Roman"/>
              </w:rPr>
              <w:t>90%</w:t>
            </w:r>
            <w:r w:rsidR="00F84A93" w:rsidRPr="00E31130">
              <w:t>计。</w:t>
            </w:r>
            <w:r w:rsidR="00640EA4" w:rsidRPr="00E31130">
              <w:t>则纺丝工段非甲烷总烃有组织产生量为</w:t>
            </w:r>
            <w:r w:rsidR="00640EA4" w:rsidRPr="00E31130">
              <w:t>1.43 t/a</w:t>
            </w:r>
            <w:r w:rsidR="00640EA4" w:rsidRPr="00E31130">
              <w:t>，非甲烷总烃无组织产生量为</w:t>
            </w:r>
            <w:r w:rsidR="00640EA4" w:rsidRPr="00E31130">
              <w:t>0.</w:t>
            </w:r>
            <w:r w:rsidR="00855C91" w:rsidRPr="00E31130">
              <w:t>16</w:t>
            </w:r>
            <w:r w:rsidR="00127866" w:rsidRPr="00E31130">
              <w:t>t/a</w:t>
            </w:r>
            <w:r w:rsidR="00640EA4" w:rsidRPr="00E31130">
              <w:t>。</w:t>
            </w:r>
          </w:p>
          <w:p w14:paraId="402ACD88" w14:textId="5FAFB715" w:rsidR="003B087E" w:rsidRPr="00E31130" w:rsidRDefault="00640EA4" w:rsidP="00F157D6">
            <w:pPr>
              <w:ind w:firstLine="480"/>
            </w:pPr>
            <w:r w:rsidRPr="00E31130">
              <w:t>根据本项目规模情况，纺丝车间</w:t>
            </w:r>
            <w:r w:rsidR="003B087E" w:rsidRPr="00E31130">
              <w:t>风机总风量不低于为</w:t>
            </w:r>
            <w:r w:rsidR="003B087E" w:rsidRPr="00E31130">
              <w:rPr>
                <w:spacing w:val="-60"/>
              </w:rPr>
              <w:t xml:space="preserve"> </w:t>
            </w:r>
            <w:r w:rsidR="003B087E" w:rsidRPr="00E31130">
              <w:rPr>
                <w:rFonts w:eastAsia="Times New Roman"/>
              </w:rPr>
              <w:t>20000m</w:t>
            </w:r>
            <w:r w:rsidR="003B087E" w:rsidRPr="00E31130">
              <w:rPr>
                <w:rFonts w:eastAsia="Times New Roman"/>
                <w:position w:val="8"/>
                <w:sz w:val="15"/>
                <w:szCs w:val="15"/>
              </w:rPr>
              <w:t>3</w:t>
            </w:r>
            <w:r w:rsidR="003B087E" w:rsidRPr="00E31130">
              <w:rPr>
                <w:rFonts w:eastAsia="Times New Roman"/>
              </w:rPr>
              <w:t>/h</w:t>
            </w:r>
            <w:r w:rsidR="003B087E" w:rsidRPr="00E31130">
              <w:t>，</w:t>
            </w:r>
            <w:r w:rsidRPr="00E31130">
              <w:t>纺丝废气经收集后</w:t>
            </w:r>
            <w:r w:rsidR="003B087E" w:rsidRPr="00E31130">
              <w:t>引入</w:t>
            </w:r>
            <w:r w:rsidR="003B087E" w:rsidRPr="00E31130">
              <w:t>“UV</w:t>
            </w:r>
            <w:r w:rsidR="003B087E" w:rsidRPr="00E31130">
              <w:t>光催化氧化设备</w:t>
            </w:r>
            <w:r w:rsidR="003B087E" w:rsidRPr="00E31130">
              <w:t>+</w:t>
            </w:r>
            <w:r w:rsidR="003B087E" w:rsidRPr="00E31130">
              <w:t>活性炭吸附装置</w:t>
            </w:r>
            <w:r w:rsidR="003B087E" w:rsidRPr="00E31130">
              <w:t>”</w:t>
            </w:r>
            <w:r w:rsidR="003B087E" w:rsidRPr="00E31130">
              <w:t>设备处理，</w:t>
            </w:r>
            <w:r w:rsidR="003B087E" w:rsidRPr="00E31130">
              <w:rPr>
                <w:spacing w:val="-104"/>
              </w:rPr>
              <w:t xml:space="preserve"> </w:t>
            </w:r>
            <w:r w:rsidR="003B087E" w:rsidRPr="00E31130">
              <w:rPr>
                <w:spacing w:val="4"/>
              </w:rPr>
              <w:t>处理达标后通过</w:t>
            </w:r>
            <w:r w:rsidR="003B087E" w:rsidRPr="00E31130">
              <w:rPr>
                <w:spacing w:val="-52"/>
              </w:rPr>
              <w:t xml:space="preserve"> </w:t>
            </w:r>
            <w:r w:rsidR="003B087E" w:rsidRPr="00E31130">
              <w:rPr>
                <w:rFonts w:eastAsia="Times New Roman"/>
              </w:rPr>
              <w:t>15m</w:t>
            </w:r>
            <w:r w:rsidR="003B087E" w:rsidRPr="00E31130">
              <w:rPr>
                <w:rFonts w:eastAsia="Times New Roman"/>
                <w:spacing w:val="11"/>
              </w:rPr>
              <w:t xml:space="preserve"> </w:t>
            </w:r>
            <w:r w:rsidR="003B087E" w:rsidRPr="00E31130">
              <w:rPr>
                <w:spacing w:val="4"/>
              </w:rPr>
              <w:t>高的排气筒排放。</w:t>
            </w:r>
            <w:r w:rsidR="003B087E" w:rsidRPr="00E31130">
              <w:t>UV</w:t>
            </w:r>
            <w:r w:rsidR="003B087E" w:rsidRPr="00E31130">
              <w:t>光催化氧化设备对有机废气处理效率能达到</w:t>
            </w:r>
            <w:r w:rsidR="003B087E" w:rsidRPr="00E31130">
              <w:t>50%</w:t>
            </w:r>
            <w:r w:rsidR="003B087E" w:rsidRPr="00E31130">
              <w:t>以上，本项目以</w:t>
            </w:r>
            <w:r w:rsidR="003B087E" w:rsidRPr="00E31130">
              <w:t>50%</w:t>
            </w:r>
            <w:r w:rsidR="003B087E" w:rsidRPr="00E31130">
              <w:t>计算，活性炭吸附装置对有机废气吸附效率能达到</w:t>
            </w:r>
            <w:r w:rsidR="003B087E" w:rsidRPr="00E31130">
              <w:t>80%</w:t>
            </w:r>
            <w:r w:rsidR="003B087E" w:rsidRPr="00E31130">
              <w:t>以上，本项目取</w:t>
            </w:r>
            <w:r w:rsidR="003B087E" w:rsidRPr="00E31130">
              <w:t>80%</w:t>
            </w:r>
            <w:r w:rsidR="003B087E" w:rsidRPr="00E31130">
              <w:t>，故总体设施对有机废气的净化效率可达</w:t>
            </w:r>
            <w:r w:rsidR="003B087E" w:rsidRPr="00E31130">
              <w:rPr>
                <w:rFonts w:eastAsia="Times New Roman"/>
              </w:rPr>
              <w:t>90%</w:t>
            </w:r>
            <w:r w:rsidR="003B087E" w:rsidRPr="00E31130">
              <w:t>以上，（本评价取</w:t>
            </w:r>
            <w:r w:rsidR="003B087E" w:rsidRPr="00E31130">
              <w:rPr>
                <w:rFonts w:eastAsia="Times New Roman"/>
              </w:rPr>
              <w:t>90%</w:t>
            </w:r>
            <w:r w:rsidR="003B087E" w:rsidRPr="00E31130">
              <w:t>进行计算）。</w:t>
            </w:r>
            <w:r w:rsidRPr="00E31130">
              <w:t>则非甲烷总烃排放量为</w:t>
            </w:r>
            <w:r w:rsidR="00C71F02" w:rsidRPr="00E31130">
              <w:rPr>
                <w:rFonts w:eastAsia="Times New Roman"/>
                <w:spacing w:val="-5"/>
              </w:rPr>
              <w:t>0.143</w:t>
            </w:r>
            <w:r w:rsidRPr="00E31130">
              <w:rPr>
                <w:rFonts w:eastAsia="Times New Roman"/>
                <w:spacing w:val="-5"/>
              </w:rPr>
              <w:t>t/a</w:t>
            </w:r>
            <w:r w:rsidRPr="00E31130">
              <w:rPr>
                <w:spacing w:val="-5"/>
              </w:rPr>
              <w:t>，排放速率</w:t>
            </w:r>
            <w:r w:rsidR="00591248" w:rsidRPr="00E31130">
              <w:rPr>
                <w:rFonts w:eastAsia="Times New Roman"/>
                <w:spacing w:val="-4"/>
              </w:rPr>
              <w:t>0.0397</w:t>
            </w:r>
            <w:r w:rsidRPr="00E31130">
              <w:rPr>
                <w:rFonts w:eastAsia="Times New Roman"/>
                <w:spacing w:val="-4"/>
              </w:rPr>
              <w:t>kg/h</w:t>
            </w:r>
            <w:r w:rsidRPr="00E31130">
              <w:rPr>
                <w:spacing w:val="-4"/>
              </w:rPr>
              <w:t>，排放浓度</w:t>
            </w:r>
            <w:r w:rsidR="00C11662" w:rsidRPr="00E31130">
              <w:rPr>
                <w:rFonts w:eastAsia="Times New Roman"/>
                <w:spacing w:val="-5"/>
              </w:rPr>
              <w:t>1.99</w:t>
            </w:r>
            <w:r w:rsidRPr="00E31130">
              <w:rPr>
                <w:rFonts w:eastAsia="Times New Roman"/>
                <w:spacing w:val="-5"/>
              </w:rPr>
              <w:t>mg/m</w:t>
            </w:r>
            <w:r w:rsidRPr="00E31130">
              <w:rPr>
                <w:rFonts w:eastAsia="Times New Roman"/>
                <w:spacing w:val="-5"/>
                <w:position w:val="8"/>
                <w:sz w:val="15"/>
                <w:szCs w:val="15"/>
              </w:rPr>
              <w:t>3</w:t>
            </w:r>
            <w:r w:rsidRPr="00E31130">
              <w:rPr>
                <w:spacing w:val="-5"/>
              </w:rPr>
              <w:t>；纺丝废气</w:t>
            </w:r>
            <w:r w:rsidRPr="00E31130">
              <w:rPr>
                <w:color w:val="000000" w:themeColor="text1"/>
              </w:rPr>
              <w:t>满足豫环攻坚办〔</w:t>
            </w:r>
            <w:r w:rsidRPr="00E31130">
              <w:rPr>
                <w:color w:val="000000" w:themeColor="text1"/>
              </w:rPr>
              <w:t>2017</w:t>
            </w:r>
            <w:r w:rsidRPr="00E31130">
              <w:rPr>
                <w:color w:val="000000" w:themeColor="text1"/>
              </w:rPr>
              <w:t>〕</w:t>
            </w:r>
            <w:r w:rsidRPr="00E31130">
              <w:rPr>
                <w:color w:val="000000" w:themeColor="text1"/>
              </w:rPr>
              <w:t>162</w:t>
            </w:r>
            <w:r w:rsidRPr="00E31130">
              <w:rPr>
                <w:color w:val="000000" w:themeColor="text1"/>
              </w:rPr>
              <w:t>号《关于全省开展工业企业挥发性有机物专项治理工作中排放建议值的通知》其他企业排放限值要求。</w:t>
            </w:r>
          </w:p>
          <w:p w14:paraId="0AEB5744" w14:textId="77777777" w:rsidR="00781071" w:rsidRPr="00E31130" w:rsidRDefault="00781071" w:rsidP="00781071">
            <w:pPr>
              <w:pStyle w:val="aa0"/>
              <w:ind w:firstLine="480"/>
            </w:pPr>
            <w:r w:rsidRPr="00E31130">
              <w:t>（</w:t>
            </w:r>
            <w:r w:rsidRPr="00E31130">
              <w:t>2</w:t>
            </w:r>
            <w:r w:rsidRPr="00E31130">
              <w:t>）</w:t>
            </w:r>
            <w:r w:rsidR="00F84A93" w:rsidRPr="00E31130">
              <w:t>煅烧废气</w:t>
            </w:r>
          </w:p>
          <w:p w14:paraId="27D6E929" w14:textId="61F5C439" w:rsidR="00F84A93" w:rsidRPr="00E31130" w:rsidRDefault="00F84A93" w:rsidP="00781071">
            <w:pPr>
              <w:pStyle w:val="aa0"/>
              <w:ind w:firstLine="480"/>
            </w:pPr>
            <w:r w:rsidRPr="00E31130">
              <w:t>组件煅烧</w:t>
            </w:r>
            <w:r w:rsidR="00E34A23" w:rsidRPr="00E31130">
              <w:t>外购一套真空炉</w:t>
            </w:r>
            <w:r w:rsidR="00FF5D33" w:rsidRPr="00E31130">
              <w:t>，真空</w:t>
            </w:r>
            <w:r w:rsidRPr="00E31130">
              <w:t>炉主要由真空炉膛、废料收集罐、真空泵、炉盖启闭密封装置以及温度控制系统组成。纺丝组件材质为合金钢、过滤器为不锈钢。主要是利用化纤聚合物通常在</w:t>
            </w:r>
            <w:r w:rsidRPr="00E31130">
              <w:t>300℃</w:t>
            </w:r>
            <w:r w:rsidRPr="00E31130">
              <w:t>左右可融化、高于</w:t>
            </w:r>
            <w:r w:rsidRPr="00E31130">
              <w:t>300℃</w:t>
            </w:r>
            <w:r w:rsidRPr="00E31130">
              <w:t>隔绝空气可裂解焦化、高于</w:t>
            </w:r>
            <w:r w:rsidRPr="00E31130">
              <w:t>450℃</w:t>
            </w:r>
            <w:r w:rsidRPr="00E31130">
              <w:t>可在空气中完全氧化的特点，先把用</w:t>
            </w:r>
            <w:r w:rsidRPr="00E31130">
              <w:t>45min</w:t>
            </w:r>
            <w:r w:rsidRPr="00E31130">
              <w:t>将工件加热到</w:t>
            </w:r>
            <w:r w:rsidRPr="00E31130">
              <w:t>300℃</w:t>
            </w:r>
            <w:r w:rsidRPr="00E31130">
              <w:t>，然后保温</w:t>
            </w:r>
            <w:r w:rsidRPr="00E31130">
              <w:t>60min</w:t>
            </w:r>
            <w:r w:rsidRPr="00E31130">
              <w:t>使工件表面数量较多的聚合物融化流淌到下部的废料收集容器中。然后将真空阀打开，再将炉温升高至</w:t>
            </w:r>
            <w:r w:rsidRPr="00E31130">
              <w:t>480℃</w:t>
            </w:r>
            <w:r w:rsidRPr="00E31130">
              <w:t>左右。保持恒温</w:t>
            </w:r>
            <w:r w:rsidRPr="00E31130">
              <w:t>420min</w:t>
            </w:r>
            <w:r w:rsidRPr="00E31130">
              <w:t>，使剩余的少量聚合物在真空、高温、低氧的状态下，充分氧化裂解，生成二氧化碳、水蒸气和极少量的有机废气，在真空泵的抽吸下，引至</w:t>
            </w:r>
            <w:r w:rsidRPr="00E31130">
              <w:t xml:space="preserve"> “</w:t>
            </w:r>
            <w:r w:rsidR="00FF5D33" w:rsidRPr="00E31130">
              <w:t>水吸收</w:t>
            </w:r>
            <w:r w:rsidR="00FF5D33" w:rsidRPr="00E31130">
              <w:t>+</w:t>
            </w:r>
            <w:r w:rsidR="00FF5D33" w:rsidRPr="00E31130">
              <w:t>活性炭</w:t>
            </w:r>
            <w:r w:rsidRPr="00E31130">
              <w:t>”</w:t>
            </w:r>
            <w:r w:rsidRPr="00E31130">
              <w:t>装置处理后通过</w:t>
            </w:r>
            <w:r w:rsidRPr="00E31130">
              <w:t>1</w:t>
            </w:r>
            <w:r w:rsidRPr="00E31130">
              <w:t>根</w:t>
            </w:r>
            <w:r w:rsidRPr="00E31130">
              <w:t>15m</w:t>
            </w:r>
            <w:r w:rsidRPr="00E31130">
              <w:t>的排气筒</w:t>
            </w:r>
            <w:r w:rsidRPr="00E31130">
              <w:t>P1</w:t>
            </w:r>
            <w:r w:rsidRPr="00E31130">
              <w:t>集中排放，收集效率按</w:t>
            </w:r>
            <w:r w:rsidRPr="00E31130">
              <w:t>100%</w:t>
            </w:r>
            <w:r w:rsidRPr="00E31130">
              <w:t>考虑。运行时间为</w:t>
            </w:r>
            <w:r w:rsidRPr="00E31130">
              <w:t>2</w:t>
            </w:r>
            <w:r w:rsidRPr="00E31130">
              <w:t>天</w:t>
            </w:r>
            <w:r w:rsidRPr="00E31130">
              <w:t>1</w:t>
            </w:r>
            <w:r w:rsidRPr="00E31130">
              <w:t>次、每次</w:t>
            </w:r>
            <w:r w:rsidRPr="00E31130">
              <w:t>4</w:t>
            </w:r>
            <w:r w:rsidRPr="00E31130">
              <w:t>小时，年运行时间按</w:t>
            </w:r>
            <w:r w:rsidRPr="00E31130">
              <w:t>600</w:t>
            </w:r>
            <w:r w:rsidRPr="00E31130">
              <w:t>小时计。</w:t>
            </w:r>
          </w:p>
          <w:p w14:paraId="567E4D64" w14:textId="06E40D9A" w:rsidR="003B087E" w:rsidRPr="00E31130" w:rsidRDefault="00F84A93" w:rsidP="00F84A93">
            <w:pPr>
              <w:ind w:firstLine="480"/>
            </w:pPr>
            <w:r w:rsidRPr="00E31130">
              <w:t>类比同类项目，组件</w:t>
            </w:r>
            <w:r w:rsidRPr="00E31130">
              <w:t>/</w:t>
            </w:r>
            <w:r w:rsidRPr="00E31130">
              <w:t>过滤器携带的聚合物约</w:t>
            </w:r>
            <w:r w:rsidRPr="00E31130">
              <w:t>5t/a</w:t>
            </w:r>
            <w:r w:rsidRPr="00E31130">
              <w:t>，进入废料回收罐的熔融物约</w:t>
            </w:r>
            <w:r w:rsidRPr="00E31130">
              <w:t>80%</w:t>
            </w:r>
            <w:r w:rsidRPr="00E31130">
              <w:t>，因此进入煅烧的聚合物约</w:t>
            </w:r>
            <w:r w:rsidRPr="00E31130">
              <w:t>1t/a</w:t>
            </w:r>
            <w:r w:rsidRPr="00E31130">
              <w:t>，煅烧后约剩余的有机废气约</w:t>
            </w:r>
            <w:r w:rsidRPr="00E31130">
              <w:t>0.1t/a</w:t>
            </w:r>
            <w:r w:rsidR="003F6EAB" w:rsidRPr="00E31130">
              <w:t>。</w:t>
            </w:r>
            <w:r w:rsidR="00A51519" w:rsidRPr="00E31130">
              <w:t>真空炉风机风量为</w:t>
            </w:r>
            <w:r w:rsidR="00A51519" w:rsidRPr="00E31130">
              <w:t>4000</w:t>
            </w:r>
            <w:r w:rsidR="00A51519" w:rsidRPr="00E31130">
              <w:rPr>
                <w:rFonts w:eastAsia="Times New Roman"/>
              </w:rPr>
              <w:t xml:space="preserve"> m</w:t>
            </w:r>
            <w:r w:rsidR="00A51519" w:rsidRPr="00E31130">
              <w:rPr>
                <w:rFonts w:eastAsia="Times New Roman"/>
                <w:position w:val="8"/>
                <w:sz w:val="15"/>
                <w:szCs w:val="15"/>
              </w:rPr>
              <w:t>3</w:t>
            </w:r>
            <w:r w:rsidR="00A51519" w:rsidRPr="00E31130">
              <w:rPr>
                <w:rFonts w:eastAsia="Times New Roman"/>
              </w:rPr>
              <w:t>/h</w:t>
            </w:r>
            <w:r w:rsidR="00A51519" w:rsidRPr="00E31130">
              <w:t>，</w:t>
            </w:r>
            <w:r w:rsidRPr="00E31130">
              <w:t>综合处理效率按</w:t>
            </w:r>
            <w:r w:rsidRPr="00E31130">
              <w:t>90%</w:t>
            </w:r>
            <w:r w:rsidRPr="00E31130">
              <w:t>计，则非甲烷总烃的排放量约为</w:t>
            </w:r>
            <w:r w:rsidRPr="00E31130">
              <w:t>0.01t/a</w:t>
            </w:r>
            <w:r w:rsidR="00A51519" w:rsidRPr="00E31130">
              <w:t>，排放</w:t>
            </w:r>
            <w:r w:rsidR="00A51519" w:rsidRPr="00E31130">
              <w:lastRenderedPageBreak/>
              <w:t>速率为</w:t>
            </w:r>
            <w:r w:rsidR="00C11662" w:rsidRPr="00E31130">
              <w:t>0.0111</w:t>
            </w:r>
            <w:r w:rsidR="00A51519" w:rsidRPr="00E31130">
              <w:t>kg/h</w:t>
            </w:r>
            <w:r w:rsidR="00A51519" w:rsidRPr="00E31130">
              <w:t>，排放浓度为</w:t>
            </w:r>
            <w:r w:rsidR="00C11662" w:rsidRPr="00E31130">
              <w:t>2.78</w:t>
            </w:r>
            <w:r w:rsidR="00A51519" w:rsidRPr="00E31130">
              <w:rPr>
                <w:rFonts w:eastAsia="Times New Roman"/>
                <w:spacing w:val="-5"/>
              </w:rPr>
              <w:t xml:space="preserve"> mg/m</w:t>
            </w:r>
            <w:r w:rsidR="00A51519" w:rsidRPr="00E31130">
              <w:rPr>
                <w:rFonts w:eastAsia="Times New Roman"/>
                <w:spacing w:val="-5"/>
                <w:position w:val="8"/>
                <w:sz w:val="15"/>
                <w:szCs w:val="15"/>
              </w:rPr>
              <w:t>3</w:t>
            </w:r>
            <w:r w:rsidR="00A51519" w:rsidRPr="00E31130">
              <w:t>。</w:t>
            </w:r>
          </w:p>
          <w:p w14:paraId="0CCEDC3F" w14:textId="356C99DD" w:rsidR="00C71F02" w:rsidRPr="00E31130" w:rsidRDefault="00C71F02" w:rsidP="00C71F02">
            <w:pPr>
              <w:ind w:firstLine="480"/>
              <w:rPr>
                <w:bCs/>
                <w:color w:val="000000"/>
              </w:rPr>
            </w:pPr>
            <w:r w:rsidRPr="00E31130">
              <w:rPr>
                <w:bCs/>
                <w:color w:val="000000"/>
              </w:rPr>
              <w:t>项目</w:t>
            </w:r>
            <w:r w:rsidRPr="00E31130">
              <w:rPr>
                <w:color w:val="000000"/>
              </w:rPr>
              <w:t>有机</w:t>
            </w:r>
            <w:r w:rsidRPr="00E31130">
              <w:rPr>
                <w:bCs/>
                <w:color w:val="000000"/>
              </w:rPr>
              <w:t>废气产排放情况见表</w:t>
            </w:r>
            <w:r w:rsidR="00670C3D" w:rsidRPr="00E31130">
              <w:rPr>
                <w:bCs/>
                <w:color w:val="000000"/>
              </w:rPr>
              <w:t>19</w:t>
            </w:r>
            <w:r w:rsidRPr="00E31130">
              <w:rPr>
                <w:bCs/>
                <w:color w:val="000000"/>
              </w:rPr>
              <w:t>。</w:t>
            </w:r>
          </w:p>
          <w:p w14:paraId="76E40EDC" w14:textId="1817DEE5" w:rsidR="00C71F02" w:rsidRPr="00E31130" w:rsidRDefault="00C71F02" w:rsidP="00C71F02">
            <w:pPr>
              <w:pStyle w:val="0tou"/>
              <w:ind w:firstLine="480"/>
            </w:pPr>
            <w:r w:rsidRPr="00E31130">
              <w:t>表</w:t>
            </w:r>
            <w:r w:rsidR="00670C3D" w:rsidRPr="00E31130">
              <w:t>19</w:t>
            </w:r>
            <w:r w:rsidRPr="00E31130">
              <w:t xml:space="preserve">    </w:t>
            </w:r>
            <w:r w:rsidRPr="00E31130">
              <w:rPr>
                <w:bCs/>
              </w:rPr>
              <w:t>项目</w:t>
            </w:r>
            <w:r w:rsidRPr="00E31130">
              <w:t>有机废气排放情况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710"/>
              <w:gridCol w:w="852"/>
              <w:gridCol w:w="840"/>
              <w:gridCol w:w="863"/>
              <w:gridCol w:w="851"/>
              <w:gridCol w:w="852"/>
              <w:gridCol w:w="994"/>
              <w:gridCol w:w="1070"/>
              <w:gridCol w:w="894"/>
            </w:tblGrid>
            <w:tr w:rsidR="00C71F02" w:rsidRPr="00E31130" w14:paraId="37A445AF" w14:textId="77777777" w:rsidTr="00C71F02">
              <w:trPr>
                <w:trHeight w:val="397"/>
                <w:jc w:val="center"/>
              </w:trPr>
              <w:tc>
                <w:tcPr>
                  <w:tcW w:w="1023" w:type="dxa"/>
                  <w:vMerge w:val="restart"/>
                  <w:vAlign w:val="center"/>
                </w:tcPr>
                <w:p w14:paraId="261B140C" w14:textId="77777777" w:rsidR="00C71F02" w:rsidRPr="00E31130" w:rsidRDefault="00C71F02" w:rsidP="00C71F02">
                  <w:pPr>
                    <w:pStyle w:val="0"/>
                  </w:pPr>
                  <w:bookmarkStart w:id="11" w:name="_Hlk2849358"/>
                  <w:r w:rsidRPr="00E31130">
                    <w:t>排气口</w:t>
                  </w:r>
                </w:p>
              </w:tc>
              <w:tc>
                <w:tcPr>
                  <w:tcW w:w="710" w:type="dxa"/>
                  <w:vMerge w:val="restart"/>
                  <w:vAlign w:val="center"/>
                </w:tcPr>
                <w:p w14:paraId="77DCC93A" w14:textId="77777777" w:rsidR="00C71F02" w:rsidRPr="00E31130" w:rsidRDefault="00C71F02" w:rsidP="00C71F02">
                  <w:pPr>
                    <w:pStyle w:val="0"/>
                  </w:pPr>
                  <w:r w:rsidRPr="00E31130">
                    <w:t>污染物名称</w:t>
                  </w:r>
                </w:p>
              </w:tc>
              <w:tc>
                <w:tcPr>
                  <w:tcW w:w="852" w:type="dxa"/>
                  <w:vMerge w:val="restart"/>
                  <w:vAlign w:val="center"/>
                </w:tcPr>
                <w:p w14:paraId="6C20B11A" w14:textId="77777777" w:rsidR="00C71F02" w:rsidRPr="00E31130" w:rsidRDefault="00C71F02" w:rsidP="00C71F02">
                  <w:pPr>
                    <w:pStyle w:val="0"/>
                  </w:pPr>
                  <w:r w:rsidRPr="00E31130">
                    <w:t>引风机风量</w:t>
                  </w:r>
                  <w:r w:rsidRPr="00E31130">
                    <w:t>m</w:t>
                  </w:r>
                  <w:r w:rsidRPr="00E31130">
                    <w:rPr>
                      <w:vertAlign w:val="superscript"/>
                    </w:rPr>
                    <w:t>3</w:t>
                  </w:r>
                  <w:r w:rsidRPr="00E31130">
                    <w:t>/h</w:t>
                  </w:r>
                </w:p>
              </w:tc>
              <w:tc>
                <w:tcPr>
                  <w:tcW w:w="2554" w:type="dxa"/>
                  <w:gridSpan w:val="3"/>
                  <w:vAlign w:val="center"/>
                </w:tcPr>
                <w:p w14:paraId="3D37162D" w14:textId="77777777" w:rsidR="00C71F02" w:rsidRPr="00E31130" w:rsidRDefault="00C71F02" w:rsidP="00C71F02">
                  <w:pPr>
                    <w:pStyle w:val="0"/>
                  </w:pPr>
                  <w:r w:rsidRPr="00E31130">
                    <w:t>产生情况</w:t>
                  </w:r>
                </w:p>
              </w:tc>
              <w:tc>
                <w:tcPr>
                  <w:tcW w:w="2916" w:type="dxa"/>
                  <w:gridSpan w:val="3"/>
                  <w:vAlign w:val="center"/>
                </w:tcPr>
                <w:p w14:paraId="055A8D33" w14:textId="77777777" w:rsidR="00C71F02" w:rsidRPr="00E31130" w:rsidRDefault="00C71F02" w:rsidP="00C71F02">
                  <w:pPr>
                    <w:pStyle w:val="0"/>
                  </w:pPr>
                  <w:r w:rsidRPr="00E31130">
                    <w:t>排放情况</w:t>
                  </w:r>
                </w:p>
              </w:tc>
              <w:tc>
                <w:tcPr>
                  <w:tcW w:w="894" w:type="dxa"/>
                  <w:vMerge w:val="restart"/>
                  <w:vAlign w:val="center"/>
                </w:tcPr>
                <w:p w14:paraId="7DE790A0" w14:textId="77777777" w:rsidR="00C71F02" w:rsidRPr="00E31130" w:rsidRDefault="00C71F02" w:rsidP="00C71F02">
                  <w:pPr>
                    <w:pStyle w:val="0"/>
                  </w:pPr>
                  <w:r w:rsidRPr="00E31130">
                    <w:t>排放工况</w:t>
                  </w:r>
                </w:p>
              </w:tc>
            </w:tr>
            <w:tr w:rsidR="00C71F02" w:rsidRPr="00E31130" w14:paraId="470D94C6" w14:textId="77777777" w:rsidTr="00C71F02">
              <w:trPr>
                <w:trHeight w:val="397"/>
                <w:jc w:val="center"/>
              </w:trPr>
              <w:tc>
                <w:tcPr>
                  <w:tcW w:w="1023" w:type="dxa"/>
                  <w:vMerge/>
                  <w:vAlign w:val="center"/>
                </w:tcPr>
                <w:p w14:paraId="34121248" w14:textId="77777777" w:rsidR="00C71F02" w:rsidRPr="00E31130" w:rsidRDefault="00C71F02" w:rsidP="00C71F02">
                  <w:pPr>
                    <w:pStyle w:val="0"/>
                  </w:pPr>
                </w:p>
              </w:tc>
              <w:tc>
                <w:tcPr>
                  <w:tcW w:w="710" w:type="dxa"/>
                  <w:vMerge/>
                  <w:vAlign w:val="center"/>
                </w:tcPr>
                <w:p w14:paraId="3454277A" w14:textId="77777777" w:rsidR="00C71F02" w:rsidRPr="00E31130" w:rsidRDefault="00C71F02" w:rsidP="00C71F02">
                  <w:pPr>
                    <w:pStyle w:val="0"/>
                  </w:pPr>
                </w:p>
              </w:tc>
              <w:tc>
                <w:tcPr>
                  <w:tcW w:w="852" w:type="dxa"/>
                  <w:vMerge/>
                  <w:vAlign w:val="center"/>
                </w:tcPr>
                <w:p w14:paraId="1B7B4C90" w14:textId="77777777" w:rsidR="00C71F02" w:rsidRPr="00E31130" w:rsidRDefault="00C71F02" w:rsidP="00C71F02">
                  <w:pPr>
                    <w:pStyle w:val="0"/>
                  </w:pPr>
                </w:p>
              </w:tc>
              <w:tc>
                <w:tcPr>
                  <w:tcW w:w="840" w:type="dxa"/>
                  <w:vAlign w:val="center"/>
                </w:tcPr>
                <w:p w14:paraId="6434F099" w14:textId="77777777" w:rsidR="00C71F02" w:rsidRPr="00E31130" w:rsidRDefault="00C71F02" w:rsidP="00C71F02">
                  <w:pPr>
                    <w:pStyle w:val="0"/>
                  </w:pPr>
                  <w:r w:rsidRPr="00E31130">
                    <w:t>浓度</w:t>
                  </w:r>
                  <w:r w:rsidRPr="00E31130">
                    <w:t>mg/m</w:t>
                  </w:r>
                  <w:r w:rsidRPr="00E31130">
                    <w:rPr>
                      <w:vertAlign w:val="superscript"/>
                    </w:rPr>
                    <w:t>3</w:t>
                  </w:r>
                </w:p>
              </w:tc>
              <w:tc>
                <w:tcPr>
                  <w:tcW w:w="863" w:type="dxa"/>
                  <w:vAlign w:val="center"/>
                </w:tcPr>
                <w:p w14:paraId="5DFF17F0" w14:textId="77777777" w:rsidR="00C71F02" w:rsidRPr="00E31130" w:rsidRDefault="00C71F02" w:rsidP="00C71F02">
                  <w:pPr>
                    <w:pStyle w:val="0"/>
                  </w:pPr>
                  <w:r w:rsidRPr="00E31130">
                    <w:t>速率</w:t>
                  </w:r>
                  <w:r w:rsidRPr="00E31130">
                    <w:t>kg/h</w:t>
                  </w:r>
                </w:p>
              </w:tc>
              <w:tc>
                <w:tcPr>
                  <w:tcW w:w="851" w:type="dxa"/>
                  <w:vAlign w:val="center"/>
                </w:tcPr>
                <w:p w14:paraId="1E4643C8" w14:textId="77777777" w:rsidR="00C71F02" w:rsidRPr="00E31130" w:rsidRDefault="00C71F02" w:rsidP="00C71F02">
                  <w:pPr>
                    <w:pStyle w:val="0"/>
                  </w:pPr>
                  <w:r w:rsidRPr="00E31130">
                    <w:t>产生量</w:t>
                  </w:r>
                  <w:r w:rsidRPr="00E31130">
                    <w:t>t/a</w:t>
                  </w:r>
                </w:p>
              </w:tc>
              <w:tc>
                <w:tcPr>
                  <w:tcW w:w="852" w:type="dxa"/>
                  <w:vAlign w:val="center"/>
                </w:tcPr>
                <w:p w14:paraId="08A31139" w14:textId="77777777" w:rsidR="00C71F02" w:rsidRPr="00E31130" w:rsidRDefault="00C71F02" w:rsidP="00C71F02">
                  <w:pPr>
                    <w:pStyle w:val="0"/>
                  </w:pPr>
                  <w:r w:rsidRPr="00E31130">
                    <w:t>浓度</w:t>
                  </w:r>
                  <w:r w:rsidRPr="00E31130">
                    <w:t>mg/m</w:t>
                  </w:r>
                  <w:r w:rsidRPr="00E31130">
                    <w:rPr>
                      <w:vertAlign w:val="superscript"/>
                    </w:rPr>
                    <w:t>3</w:t>
                  </w:r>
                </w:p>
              </w:tc>
              <w:tc>
                <w:tcPr>
                  <w:tcW w:w="994" w:type="dxa"/>
                  <w:vAlign w:val="center"/>
                </w:tcPr>
                <w:p w14:paraId="72D868B5" w14:textId="77777777" w:rsidR="00C71F02" w:rsidRPr="00E31130" w:rsidRDefault="00C71F02" w:rsidP="00C71F02">
                  <w:pPr>
                    <w:pStyle w:val="0"/>
                  </w:pPr>
                  <w:r w:rsidRPr="00E31130">
                    <w:t>速率</w:t>
                  </w:r>
                  <w:r w:rsidRPr="00E31130">
                    <w:t>kg/h</w:t>
                  </w:r>
                </w:p>
              </w:tc>
              <w:tc>
                <w:tcPr>
                  <w:tcW w:w="1070" w:type="dxa"/>
                  <w:vAlign w:val="center"/>
                </w:tcPr>
                <w:p w14:paraId="7335E003" w14:textId="77777777" w:rsidR="00C71F02" w:rsidRPr="00E31130" w:rsidRDefault="00C71F02" w:rsidP="00C71F02">
                  <w:pPr>
                    <w:pStyle w:val="0"/>
                  </w:pPr>
                  <w:r w:rsidRPr="00E31130">
                    <w:t>排放量</w:t>
                  </w:r>
                  <w:r w:rsidRPr="00E31130">
                    <w:t>t/a</w:t>
                  </w:r>
                </w:p>
              </w:tc>
              <w:tc>
                <w:tcPr>
                  <w:tcW w:w="894" w:type="dxa"/>
                  <w:vMerge/>
                  <w:vAlign w:val="center"/>
                </w:tcPr>
                <w:p w14:paraId="74DFC175" w14:textId="77777777" w:rsidR="00C71F02" w:rsidRPr="00E31130" w:rsidRDefault="00C71F02" w:rsidP="00C71F02">
                  <w:pPr>
                    <w:pStyle w:val="0"/>
                  </w:pPr>
                </w:p>
              </w:tc>
            </w:tr>
            <w:tr w:rsidR="00C71F02" w:rsidRPr="00E31130" w14:paraId="650454FE" w14:textId="77777777" w:rsidTr="00C71F02">
              <w:trPr>
                <w:trHeight w:val="397"/>
                <w:jc w:val="center"/>
              </w:trPr>
              <w:tc>
                <w:tcPr>
                  <w:tcW w:w="1023" w:type="dxa"/>
                  <w:vAlign w:val="center"/>
                </w:tcPr>
                <w:p w14:paraId="6F113FBA" w14:textId="0AC38E23" w:rsidR="00C71F02" w:rsidRPr="00E31130" w:rsidRDefault="00C71F02" w:rsidP="00C71F02">
                  <w:pPr>
                    <w:pStyle w:val="0"/>
                  </w:pPr>
                  <w:r w:rsidRPr="00E31130">
                    <w:t>纺丝废气</w:t>
                  </w:r>
                </w:p>
              </w:tc>
              <w:tc>
                <w:tcPr>
                  <w:tcW w:w="710" w:type="dxa"/>
                  <w:vAlign w:val="center"/>
                </w:tcPr>
                <w:p w14:paraId="03C6AD92" w14:textId="77777777" w:rsidR="00C71F02" w:rsidRPr="00E31130" w:rsidRDefault="00C71F02" w:rsidP="00C71F02">
                  <w:pPr>
                    <w:pStyle w:val="0"/>
                  </w:pPr>
                  <w:r w:rsidRPr="00E31130">
                    <w:t>非甲烷总烃</w:t>
                  </w:r>
                </w:p>
              </w:tc>
              <w:tc>
                <w:tcPr>
                  <w:tcW w:w="852" w:type="dxa"/>
                  <w:vAlign w:val="center"/>
                </w:tcPr>
                <w:p w14:paraId="77FD7C33" w14:textId="77777777" w:rsidR="00C71F02" w:rsidRPr="00E31130" w:rsidRDefault="00C71F02" w:rsidP="00C71F02">
                  <w:pPr>
                    <w:pStyle w:val="0"/>
                  </w:pPr>
                  <w:r w:rsidRPr="00E31130">
                    <w:t>20000</w:t>
                  </w:r>
                </w:p>
              </w:tc>
              <w:tc>
                <w:tcPr>
                  <w:tcW w:w="840" w:type="dxa"/>
                  <w:vAlign w:val="center"/>
                </w:tcPr>
                <w:p w14:paraId="52929947" w14:textId="364811FA" w:rsidR="00C71F02" w:rsidRPr="00E31130" w:rsidRDefault="00B22A92" w:rsidP="00C71F02">
                  <w:pPr>
                    <w:pStyle w:val="0"/>
                  </w:pPr>
                  <w:r w:rsidRPr="00E31130">
                    <w:t>19.9</w:t>
                  </w:r>
                </w:p>
              </w:tc>
              <w:tc>
                <w:tcPr>
                  <w:tcW w:w="863" w:type="dxa"/>
                  <w:vAlign w:val="center"/>
                </w:tcPr>
                <w:p w14:paraId="5D0F103C" w14:textId="37C40EC5" w:rsidR="00C71F02" w:rsidRPr="00E31130" w:rsidRDefault="00C71F02" w:rsidP="00C11662">
                  <w:pPr>
                    <w:pStyle w:val="0"/>
                  </w:pPr>
                  <w:r w:rsidRPr="00E31130">
                    <w:t>0.</w:t>
                  </w:r>
                  <w:r w:rsidR="00C11662" w:rsidRPr="00E31130">
                    <w:t>397</w:t>
                  </w:r>
                </w:p>
              </w:tc>
              <w:tc>
                <w:tcPr>
                  <w:tcW w:w="851" w:type="dxa"/>
                  <w:vAlign w:val="center"/>
                </w:tcPr>
                <w:p w14:paraId="25EEA6AA" w14:textId="37C11CEF" w:rsidR="00C71F02" w:rsidRPr="00E31130" w:rsidRDefault="00C71F02" w:rsidP="00C71F02">
                  <w:pPr>
                    <w:pStyle w:val="0"/>
                  </w:pPr>
                  <w:r w:rsidRPr="00E31130">
                    <w:t>1.43</w:t>
                  </w:r>
                </w:p>
              </w:tc>
              <w:tc>
                <w:tcPr>
                  <w:tcW w:w="852" w:type="dxa"/>
                  <w:vAlign w:val="center"/>
                </w:tcPr>
                <w:p w14:paraId="4F7C8B91" w14:textId="3494F6DC" w:rsidR="00C71F02" w:rsidRPr="00E31130" w:rsidRDefault="00C11662" w:rsidP="00C71F02">
                  <w:pPr>
                    <w:pStyle w:val="0"/>
                  </w:pPr>
                  <w:r w:rsidRPr="00E31130">
                    <w:t>1.99</w:t>
                  </w:r>
                </w:p>
              </w:tc>
              <w:tc>
                <w:tcPr>
                  <w:tcW w:w="994" w:type="dxa"/>
                  <w:vAlign w:val="center"/>
                </w:tcPr>
                <w:p w14:paraId="78032246" w14:textId="69E60D5A" w:rsidR="00C71F02" w:rsidRPr="00E31130" w:rsidRDefault="00591248" w:rsidP="00C71F02">
                  <w:pPr>
                    <w:pStyle w:val="0"/>
                  </w:pPr>
                  <w:r w:rsidRPr="00E31130">
                    <w:t>0.0397</w:t>
                  </w:r>
                </w:p>
              </w:tc>
              <w:tc>
                <w:tcPr>
                  <w:tcW w:w="1070" w:type="dxa"/>
                  <w:vAlign w:val="center"/>
                </w:tcPr>
                <w:p w14:paraId="2B46C726" w14:textId="785F7F38" w:rsidR="00C71F02" w:rsidRPr="00E31130" w:rsidRDefault="00C71F02" w:rsidP="00C71F02">
                  <w:pPr>
                    <w:pStyle w:val="0"/>
                  </w:pPr>
                  <w:r w:rsidRPr="00E31130">
                    <w:t>0.143</w:t>
                  </w:r>
                </w:p>
              </w:tc>
              <w:tc>
                <w:tcPr>
                  <w:tcW w:w="894" w:type="dxa"/>
                  <w:vAlign w:val="center"/>
                </w:tcPr>
                <w:p w14:paraId="5552D00D" w14:textId="5C4FDB62" w:rsidR="00C71F02" w:rsidRPr="00E31130" w:rsidRDefault="00C71F02" w:rsidP="00C71F02">
                  <w:pPr>
                    <w:pStyle w:val="0"/>
                  </w:pPr>
                  <w:r w:rsidRPr="00E31130">
                    <w:t>连续，</w:t>
                  </w:r>
                  <w:r w:rsidR="00B22A92" w:rsidRPr="00E31130">
                    <w:t>3600h/a</w:t>
                  </w:r>
                </w:p>
              </w:tc>
            </w:tr>
            <w:tr w:rsidR="00C71F02" w:rsidRPr="00E31130" w14:paraId="2F52A507" w14:textId="77777777" w:rsidTr="00C71F02">
              <w:trPr>
                <w:trHeight w:val="397"/>
                <w:jc w:val="center"/>
              </w:trPr>
              <w:tc>
                <w:tcPr>
                  <w:tcW w:w="1023" w:type="dxa"/>
                  <w:vAlign w:val="center"/>
                </w:tcPr>
                <w:p w14:paraId="0040B31B" w14:textId="154E54B3" w:rsidR="00C71F02" w:rsidRPr="00E31130" w:rsidRDefault="00A51519" w:rsidP="00C71F02">
                  <w:pPr>
                    <w:pStyle w:val="0"/>
                  </w:pPr>
                  <w:r w:rsidRPr="00E31130">
                    <w:t>煅烧废气</w:t>
                  </w:r>
                </w:p>
              </w:tc>
              <w:tc>
                <w:tcPr>
                  <w:tcW w:w="710" w:type="dxa"/>
                  <w:vAlign w:val="center"/>
                </w:tcPr>
                <w:p w14:paraId="4D23B640" w14:textId="33C0D18F" w:rsidR="00C71F02" w:rsidRPr="00E31130" w:rsidRDefault="00A51519" w:rsidP="00C71F02">
                  <w:pPr>
                    <w:pStyle w:val="0"/>
                  </w:pPr>
                  <w:r w:rsidRPr="00E31130">
                    <w:t>非甲烷总烃</w:t>
                  </w:r>
                </w:p>
              </w:tc>
              <w:tc>
                <w:tcPr>
                  <w:tcW w:w="852" w:type="dxa"/>
                  <w:vAlign w:val="center"/>
                </w:tcPr>
                <w:p w14:paraId="6E138BDE" w14:textId="54708161" w:rsidR="00C71F02" w:rsidRPr="00E31130" w:rsidRDefault="00A51519" w:rsidP="00C71F02">
                  <w:pPr>
                    <w:pStyle w:val="0"/>
                  </w:pPr>
                  <w:r w:rsidRPr="00E31130">
                    <w:t>2000</w:t>
                  </w:r>
                </w:p>
              </w:tc>
              <w:tc>
                <w:tcPr>
                  <w:tcW w:w="840" w:type="dxa"/>
                  <w:vAlign w:val="center"/>
                </w:tcPr>
                <w:p w14:paraId="7EE9AAF9" w14:textId="076FEA54" w:rsidR="00C71F02" w:rsidRPr="00E31130" w:rsidRDefault="00B22A92" w:rsidP="00C71F02">
                  <w:pPr>
                    <w:pStyle w:val="0"/>
                  </w:pPr>
                  <w:r w:rsidRPr="00E31130">
                    <w:t>27.8</w:t>
                  </w:r>
                </w:p>
              </w:tc>
              <w:tc>
                <w:tcPr>
                  <w:tcW w:w="863" w:type="dxa"/>
                  <w:vAlign w:val="center"/>
                </w:tcPr>
                <w:p w14:paraId="6550FEE0" w14:textId="0B4DE507" w:rsidR="00C71F02" w:rsidRPr="00E31130" w:rsidRDefault="00A51519" w:rsidP="00C11662">
                  <w:pPr>
                    <w:pStyle w:val="0"/>
                  </w:pPr>
                  <w:r w:rsidRPr="00E31130">
                    <w:t>0.</w:t>
                  </w:r>
                  <w:r w:rsidR="00C11662" w:rsidRPr="00E31130">
                    <w:t>111</w:t>
                  </w:r>
                </w:p>
              </w:tc>
              <w:tc>
                <w:tcPr>
                  <w:tcW w:w="851" w:type="dxa"/>
                  <w:vAlign w:val="center"/>
                </w:tcPr>
                <w:p w14:paraId="6F4ED148" w14:textId="3C8BD2F3" w:rsidR="00C71F02" w:rsidRPr="00E31130" w:rsidRDefault="00A51519" w:rsidP="00C71F02">
                  <w:pPr>
                    <w:pStyle w:val="0"/>
                  </w:pPr>
                  <w:r w:rsidRPr="00E31130">
                    <w:t>0.1</w:t>
                  </w:r>
                </w:p>
              </w:tc>
              <w:tc>
                <w:tcPr>
                  <w:tcW w:w="852" w:type="dxa"/>
                  <w:vAlign w:val="center"/>
                </w:tcPr>
                <w:p w14:paraId="3DBFA54D" w14:textId="061A17C1" w:rsidR="00C71F02" w:rsidRPr="00E31130" w:rsidRDefault="00C11662" w:rsidP="00C71F02">
                  <w:pPr>
                    <w:pStyle w:val="0"/>
                  </w:pPr>
                  <w:r w:rsidRPr="00E31130">
                    <w:t>2.78</w:t>
                  </w:r>
                </w:p>
              </w:tc>
              <w:tc>
                <w:tcPr>
                  <w:tcW w:w="994" w:type="dxa"/>
                  <w:vAlign w:val="center"/>
                </w:tcPr>
                <w:p w14:paraId="7C355568" w14:textId="3CABF28C" w:rsidR="00C71F02" w:rsidRPr="00E31130" w:rsidRDefault="00C11662" w:rsidP="00C71F02">
                  <w:pPr>
                    <w:pStyle w:val="0"/>
                  </w:pPr>
                  <w:r w:rsidRPr="00E31130">
                    <w:t>0.0111</w:t>
                  </w:r>
                </w:p>
              </w:tc>
              <w:tc>
                <w:tcPr>
                  <w:tcW w:w="1070" w:type="dxa"/>
                  <w:vAlign w:val="center"/>
                </w:tcPr>
                <w:p w14:paraId="251A8034" w14:textId="28A69767" w:rsidR="00C71F02" w:rsidRPr="00E31130" w:rsidRDefault="00A51519" w:rsidP="00C71F02">
                  <w:pPr>
                    <w:pStyle w:val="0"/>
                  </w:pPr>
                  <w:r w:rsidRPr="00E31130">
                    <w:t>0.417</w:t>
                  </w:r>
                </w:p>
              </w:tc>
              <w:tc>
                <w:tcPr>
                  <w:tcW w:w="894" w:type="dxa"/>
                  <w:vAlign w:val="center"/>
                </w:tcPr>
                <w:p w14:paraId="04B50377" w14:textId="11D646BA" w:rsidR="00C71F02" w:rsidRPr="00E31130" w:rsidRDefault="00A51519" w:rsidP="00A51519">
                  <w:pPr>
                    <w:pStyle w:val="0"/>
                  </w:pPr>
                  <w:r w:rsidRPr="00E31130">
                    <w:t>连续，</w:t>
                  </w:r>
                  <w:r w:rsidRPr="00E31130">
                    <w:t>600h/a</w:t>
                  </w:r>
                </w:p>
              </w:tc>
            </w:tr>
            <w:tr w:rsidR="00C71F02" w:rsidRPr="00E31130" w14:paraId="6D409A24" w14:textId="77777777" w:rsidTr="00C71F02">
              <w:trPr>
                <w:trHeight w:val="397"/>
                <w:jc w:val="center"/>
              </w:trPr>
              <w:tc>
                <w:tcPr>
                  <w:tcW w:w="1023" w:type="dxa"/>
                  <w:vAlign w:val="center"/>
                </w:tcPr>
                <w:p w14:paraId="7765E188" w14:textId="77777777" w:rsidR="00C71F02" w:rsidRPr="00E31130" w:rsidRDefault="00C71F02" w:rsidP="00C71F02">
                  <w:pPr>
                    <w:pStyle w:val="0"/>
                  </w:pPr>
                  <w:r w:rsidRPr="00E31130">
                    <w:t>无组织</w:t>
                  </w:r>
                </w:p>
                <w:p w14:paraId="1A8A249B" w14:textId="0D4F2D72" w:rsidR="00C71F02" w:rsidRPr="00E31130" w:rsidRDefault="00C71F02" w:rsidP="00C71F02">
                  <w:pPr>
                    <w:pStyle w:val="0"/>
                  </w:pPr>
                  <w:r w:rsidRPr="00E31130">
                    <w:t>(</w:t>
                  </w:r>
                  <w:r w:rsidR="00A51519" w:rsidRPr="00E31130">
                    <w:t>纺丝车间</w:t>
                  </w:r>
                  <w:r w:rsidRPr="00E31130">
                    <w:t>)</w:t>
                  </w:r>
                </w:p>
              </w:tc>
              <w:tc>
                <w:tcPr>
                  <w:tcW w:w="710" w:type="dxa"/>
                  <w:vAlign w:val="center"/>
                </w:tcPr>
                <w:p w14:paraId="40AB0E13" w14:textId="77777777" w:rsidR="00C71F02" w:rsidRPr="00E31130" w:rsidRDefault="00C71F02" w:rsidP="00C71F02">
                  <w:pPr>
                    <w:pStyle w:val="0"/>
                  </w:pPr>
                  <w:r w:rsidRPr="00E31130">
                    <w:t>非甲烷总烃</w:t>
                  </w:r>
                </w:p>
              </w:tc>
              <w:tc>
                <w:tcPr>
                  <w:tcW w:w="852" w:type="dxa"/>
                  <w:vAlign w:val="center"/>
                </w:tcPr>
                <w:p w14:paraId="7D47B87A" w14:textId="77777777" w:rsidR="00C71F02" w:rsidRPr="00E31130" w:rsidRDefault="00C71F02" w:rsidP="00C71F02">
                  <w:pPr>
                    <w:pStyle w:val="0"/>
                    <w:rPr>
                      <w:bCs/>
                    </w:rPr>
                  </w:pPr>
                  <w:r w:rsidRPr="00E31130">
                    <w:rPr>
                      <w:bCs/>
                    </w:rPr>
                    <w:t>——</w:t>
                  </w:r>
                </w:p>
              </w:tc>
              <w:tc>
                <w:tcPr>
                  <w:tcW w:w="840" w:type="dxa"/>
                  <w:vAlign w:val="center"/>
                </w:tcPr>
                <w:p w14:paraId="437D2EC2" w14:textId="77777777" w:rsidR="00C71F02" w:rsidRPr="00E31130" w:rsidRDefault="00C71F02" w:rsidP="00C71F02">
                  <w:pPr>
                    <w:pStyle w:val="0"/>
                  </w:pPr>
                  <w:r w:rsidRPr="00E31130">
                    <w:rPr>
                      <w:bCs/>
                    </w:rPr>
                    <w:t>——</w:t>
                  </w:r>
                </w:p>
              </w:tc>
              <w:tc>
                <w:tcPr>
                  <w:tcW w:w="863" w:type="dxa"/>
                  <w:vAlign w:val="center"/>
                </w:tcPr>
                <w:p w14:paraId="3477ADDB" w14:textId="7C0332E3" w:rsidR="00C71F02" w:rsidRPr="00E31130" w:rsidRDefault="00C11662" w:rsidP="00C91F04">
                  <w:pPr>
                    <w:pStyle w:val="0"/>
                  </w:pPr>
                  <w:r w:rsidRPr="00E31130">
                    <w:t>0.045</w:t>
                  </w:r>
                </w:p>
              </w:tc>
              <w:tc>
                <w:tcPr>
                  <w:tcW w:w="851" w:type="dxa"/>
                  <w:vAlign w:val="center"/>
                </w:tcPr>
                <w:p w14:paraId="6E557B2E" w14:textId="29F50D2A" w:rsidR="00C71F02" w:rsidRPr="00E31130" w:rsidRDefault="00C91F04" w:rsidP="00C71F02">
                  <w:pPr>
                    <w:pStyle w:val="0"/>
                  </w:pPr>
                  <w:r w:rsidRPr="00E31130">
                    <w:t>0.16</w:t>
                  </w:r>
                </w:p>
              </w:tc>
              <w:tc>
                <w:tcPr>
                  <w:tcW w:w="852" w:type="dxa"/>
                  <w:vAlign w:val="center"/>
                </w:tcPr>
                <w:p w14:paraId="60637EA2" w14:textId="77777777" w:rsidR="00C71F02" w:rsidRPr="00E31130" w:rsidRDefault="00C71F02" w:rsidP="00C71F02">
                  <w:pPr>
                    <w:pStyle w:val="0"/>
                  </w:pPr>
                  <w:r w:rsidRPr="00E31130">
                    <w:rPr>
                      <w:bCs/>
                    </w:rPr>
                    <w:t>——</w:t>
                  </w:r>
                </w:p>
              </w:tc>
              <w:tc>
                <w:tcPr>
                  <w:tcW w:w="994" w:type="dxa"/>
                  <w:vAlign w:val="center"/>
                </w:tcPr>
                <w:p w14:paraId="63FDEE7B" w14:textId="3821EE4B" w:rsidR="00C71F02" w:rsidRPr="00E31130" w:rsidRDefault="00C11662" w:rsidP="00C91F04">
                  <w:pPr>
                    <w:pStyle w:val="0"/>
                  </w:pPr>
                  <w:r w:rsidRPr="00E31130">
                    <w:t>0.045</w:t>
                  </w:r>
                </w:p>
              </w:tc>
              <w:tc>
                <w:tcPr>
                  <w:tcW w:w="1070" w:type="dxa"/>
                  <w:vAlign w:val="center"/>
                </w:tcPr>
                <w:p w14:paraId="1FB2D886" w14:textId="35E0D1AB" w:rsidR="00C71F02" w:rsidRPr="00E31130" w:rsidRDefault="00C71F02" w:rsidP="00C91F04">
                  <w:pPr>
                    <w:pStyle w:val="0"/>
                  </w:pPr>
                  <w:r w:rsidRPr="00E31130">
                    <w:t>0.</w:t>
                  </w:r>
                  <w:r w:rsidR="00C91F04" w:rsidRPr="00E31130">
                    <w:t>16</w:t>
                  </w:r>
                </w:p>
              </w:tc>
              <w:tc>
                <w:tcPr>
                  <w:tcW w:w="894" w:type="dxa"/>
                  <w:vAlign w:val="center"/>
                </w:tcPr>
                <w:p w14:paraId="2B295F7A" w14:textId="5E4F5ECD" w:rsidR="00C71F02" w:rsidRPr="00E31130" w:rsidRDefault="00C71F02" w:rsidP="00C71F02">
                  <w:pPr>
                    <w:pStyle w:val="0"/>
                  </w:pPr>
                  <w:r w:rsidRPr="00E31130">
                    <w:t>连续，</w:t>
                  </w:r>
                  <w:r w:rsidR="00B22A92" w:rsidRPr="00E31130">
                    <w:t>3600h/a</w:t>
                  </w:r>
                </w:p>
              </w:tc>
            </w:tr>
          </w:tbl>
          <w:bookmarkEnd w:id="11"/>
          <w:p w14:paraId="69A69045" w14:textId="77777777" w:rsidR="003D709E" w:rsidRPr="00E31130" w:rsidRDefault="003D709E" w:rsidP="003C4F57">
            <w:pPr>
              <w:pStyle w:val="afe"/>
              <w:ind w:firstLineChars="196" w:firstLine="472"/>
              <w:rPr>
                <w:rFonts w:ascii="Times New Roman" w:hAnsi="Times New Roman"/>
                <w:b/>
                <w:sz w:val="24"/>
              </w:rPr>
            </w:pPr>
            <w:r w:rsidRPr="00E31130">
              <w:rPr>
                <w:rFonts w:ascii="Times New Roman" w:hAnsi="Times New Roman"/>
                <w:b/>
                <w:sz w:val="24"/>
              </w:rPr>
              <w:t>2</w:t>
            </w:r>
            <w:r w:rsidRPr="00E31130">
              <w:rPr>
                <w:rFonts w:ascii="Times New Roman" w:hAnsi="Times New Roman"/>
                <w:b/>
                <w:sz w:val="24"/>
              </w:rPr>
              <w:t>、废</w:t>
            </w:r>
            <w:bookmarkEnd w:id="10"/>
            <w:r w:rsidRPr="00E31130">
              <w:rPr>
                <w:rFonts w:ascii="Times New Roman" w:hAnsi="Times New Roman"/>
                <w:b/>
                <w:sz w:val="24"/>
              </w:rPr>
              <w:t>水</w:t>
            </w:r>
          </w:p>
          <w:p w14:paraId="3FD2CEAD" w14:textId="2D85158F" w:rsidR="001B72EB" w:rsidRPr="00E31130" w:rsidRDefault="00694D2B" w:rsidP="00694D2B">
            <w:pPr>
              <w:pStyle w:val="aa0"/>
              <w:ind w:firstLine="480"/>
            </w:pPr>
            <w:r w:rsidRPr="00E31130">
              <w:t>根据水平衡分析可知，</w:t>
            </w:r>
            <w:r w:rsidR="002344C3" w:rsidRPr="00E31130">
              <w:t>本项目生产废水主要包括组件与过滤器清洗废水</w:t>
            </w:r>
            <w:r w:rsidR="00B22A92" w:rsidRPr="00E31130">
              <w:t>50</w:t>
            </w:r>
            <w:r w:rsidR="002344C3" w:rsidRPr="00E31130">
              <w:t xml:space="preserve"> t/a</w:t>
            </w:r>
            <w:r w:rsidR="002344C3" w:rsidRPr="00E31130">
              <w:t>、喷淋废水</w:t>
            </w:r>
            <w:r w:rsidR="00B22A92" w:rsidRPr="00E31130">
              <w:t>10</w:t>
            </w:r>
            <w:r w:rsidR="002344C3" w:rsidRPr="00E31130">
              <w:t>t/a</w:t>
            </w:r>
            <w:r w:rsidR="001B72EB" w:rsidRPr="00E31130">
              <w:t>。本项目新增工作人员</w:t>
            </w:r>
            <w:r w:rsidR="007515D4" w:rsidRPr="00E31130">
              <w:t>25</w:t>
            </w:r>
            <w:r w:rsidR="001B72EB" w:rsidRPr="00E31130">
              <w:t>人，年工作时间</w:t>
            </w:r>
            <w:r w:rsidR="001B72EB" w:rsidRPr="00E31130">
              <w:t>300</w:t>
            </w:r>
            <w:r w:rsidR="001B72EB" w:rsidRPr="00E31130">
              <w:t>天，厂房仅用作办公及生产，不设食堂和浴室等生活设施。用水量按</w:t>
            </w:r>
            <w:r w:rsidR="007515D4" w:rsidRPr="00E31130">
              <w:t>4</w:t>
            </w:r>
            <w:r w:rsidR="001B72EB" w:rsidRPr="00E31130">
              <w:t>0</w:t>
            </w:r>
            <w:r w:rsidR="001B72EB" w:rsidRPr="00E31130">
              <w:rPr>
                <w:color w:val="000000"/>
              </w:rPr>
              <w:t xml:space="preserve"> L/</w:t>
            </w:r>
            <w:r w:rsidR="001B72EB" w:rsidRPr="00E31130">
              <w:rPr>
                <w:color w:val="000000"/>
              </w:rPr>
              <w:t>人</w:t>
            </w:r>
            <w:r w:rsidR="001B72EB" w:rsidRPr="00E31130">
              <w:rPr>
                <w:color w:val="000000"/>
              </w:rPr>
              <w:t>·d</w:t>
            </w:r>
            <w:r w:rsidR="001B72EB" w:rsidRPr="00E31130">
              <w:rPr>
                <w:color w:val="000000"/>
              </w:rPr>
              <w:t>计，则工作人员生活用水量为</w:t>
            </w:r>
            <w:r w:rsidR="007515D4" w:rsidRPr="00E31130">
              <w:rPr>
                <w:color w:val="000000"/>
              </w:rPr>
              <w:t>1</w:t>
            </w:r>
            <w:r w:rsidR="001B72EB" w:rsidRPr="00E31130">
              <w:rPr>
                <w:color w:val="000000"/>
              </w:rPr>
              <w:t>m</w:t>
            </w:r>
            <w:r w:rsidR="001B72EB" w:rsidRPr="00E31130">
              <w:rPr>
                <w:color w:val="000000"/>
                <w:vertAlign w:val="superscript"/>
              </w:rPr>
              <w:t>3</w:t>
            </w:r>
            <w:r w:rsidR="001B72EB" w:rsidRPr="00E31130">
              <w:rPr>
                <w:color w:val="000000"/>
              </w:rPr>
              <w:t>/d</w:t>
            </w:r>
            <w:r w:rsidR="001B72EB" w:rsidRPr="00E31130">
              <w:rPr>
                <w:color w:val="000000"/>
              </w:rPr>
              <w:t>，</w:t>
            </w:r>
            <w:r w:rsidR="007515D4" w:rsidRPr="00E31130">
              <w:rPr>
                <w:color w:val="000000"/>
              </w:rPr>
              <w:t>3</w:t>
            </w:r>
            <w:r w:rsidR="001B72EB" w:rsidRPr="00E31130">
              <w:rPr>
                <w:color w:val="000000"/>
              </w:rPr>
              <w:t>00m</w:t>
            </w:r>
            <w:r w:rsidR="001B72EB" w:rsidRPr="00E31130">
              <w:rPr>
                <w:color w:val="000000"/>
                <w:vertAlign w:val="superscript"/>
              </w:rPr>
              <w:t>3</w:t>
            </w:r>
            <w:r w:rsidR="001B72EB" w:rsidRPr="00E31130">
              <w:rPr>
                <w:color w:val="000000"/>
              </w:rPr>
              <w:t>/a</w:t>
            </w:r>
            <w:r w:rsidR="001B72EB" w:rsidRPr="00E31130">
              <w:rPr>
                <w:color w:val="000000"/>
              </w:rPr>
              <w:t>。排放量按</w:t>
            </w:r>
            <w:r w:rsidR="001B72EB" w:rsidRPr="00E31130">
              <w:rPr>
                <w:color w:val="000000"/>
              </w:rPr>
              <w:t>0.8</w:t>
            </w:r>
            <w:r w:rsidR="001B72EB" w:rsidRPr="00E31130">
              <w:rPr>
                <w:color w:val="000000"/>
              </w:rPr>
              <w:t>计，则污水排放量为</w:t>
            </w:r>
            <w:r w:rsidR="007515D4" w:rsidRPr="00E31130">
              <w:rPr>
                <w:color w:val="000000"/>
              </w:rPr>
              <w:t>0.8</w:t>
            </w:r>
            <w:r w:rsidR="001B72EB" w:rsidRPr="00E31130">
              <w:rPr>
                <w:color w:val="000000"/>
              </w:rPr>
              <w:t>m</w:t>
            </w:r>
            <w:r w:rsidR="001B72EB" w:rsidRPr="00E31130">
              <w:rPr>
                <w:color w:val="000000"/>
                <w:vertAlign w:val="superscript"/>
              </w:rPr>
              <w:t>3</w:t>
            </w:r>
            <w:r w:rsidR="001B72EB" w:rsidRPr="00E31130">
              <w:rPr>
                <w:color w:val="000000"/>
              </w:rPr>
              <w:t>/d</w:t>
            </w:r>
            <w:r w:rsidR="001B72EB" w:rsidRPr="00E31130">
              <w:rPr>
                <w:color w:val="000000"/>
              </w:rPr>
              <w:t>，</w:t>
            </w:r>
            <w:r w:rsidR="007515D4" w:rsidRPr="00E31130">
              <w:rPr>
                <w:color w:val="000000"/>
              </w:rPr>
              <w:t>240</w:t>
            </w:r>
            <w:r w:rsidR="001B72EB" w:rsidRPr="00E31130">
              <w:rPr>
                <w:color w:val="000000"/>
              </w:rPr>
              <w:t>m</w:t>
            </w:r>
            <w:r w:rsidR="001B72EB" w:rsidRPr="00E31130">
              <w:rPr>
                <w:color w:val="000000"/>
                <w:vertAlign w:val="superscript"/>
              </w:rPr>
              <w:t>3</w:t>
            </w:r>
            <w:r w:rsidR="001B72EB" w:rsidRPr="00E31130">
              <w:rPr>
                <w:color w:val="000000"/>
              </w:rPr>
              <w:t>/a</w:t>
            </w:r>
            <w:r w:rsidR="001B72EB" w:rsidRPr="00E31130">
              <w:rPr>
                <w:color w:val="000000"/>
              </w:rPr>
              <w:t>。</w:t>
            </w:r>
            <w:r w:rsidR="00C91F04" w:rsidRPr="00E31130">
              <w:t>本项目</w:t>
            </w:r>
            <w:r w:rsidR="001B72EB" w:rsidRPr="00E31130">
              <w:t>营运期废水经化粪池处理后排入</w:t>
            </w:r>
            <w:r w:rsidR="001B72EB" w:rsidRPr="00E31130">
              <w:rPr>
                <w:color w:val="000000"/>
              </w:rPr>
              <w:t>市政管网，最终进入遂平县城市污水处理厂。</w:t>
            </w:r>
          </w:p>
          <w:p w14:paraId="06081FE6" w14:textId="180D13AC" w:rsidR="002344C3" w:rsidRPr="00E31130" w:rsidRDefault="002344C3" w:rsidP="002344C3">
            <w:pPr>
              <w:ind w:right="57" w:firstLine="480"/>
            </w:pPr>
            <w:r w:rsidRPr="00E31130">
              <w:t>（</w:t>
            </w:r>
            <w:r w:rsidRPr="00E31130">
              <w:t>1</w:t>
            </w:r>
            <w:r w:rsidRPr="00E31130">
              <w:t>）组件及过滤器清洗废水：组件及过滤器经真空煅烧后，用脱盐水水洗，废水量</w:t>
            </w:r>
            <w:r w:rsidR="004D0FCC" w:rsidRPr="00E31130">
              <w:t>10</w:t>
            </w:r>
            <w:r w:rsidRPr="00E31130">
              <w:t>t/a</w:t>
            </w:r>
            <w:r w:rsidRPr="00E31130">
              <w:t>，主要污染物</w:t>
            </w:r>
            <w:r w:rsidRPr="00E31130">
              <w:t>COD300</w:t>
            </w:r>
            <w:r w:rsidR="001B72EB" w:rsidRPr="00E31130">
              <w:t>mg/L</w:t>
            </w:r>
            <w:r w:rsidRPr="00E31130">
              <w:t>、</w:t>
            </w:r>
            <w:r w:rsidRPr="00E31130">
              <w:t xml:space="preserve">SS200 </w:t>
            </w:r>
            <w:r w:rsidR="001B72EB" w:rsidRPr="00E31130">
              <w:t>mg/L</w:t>
            </w:r>
            <w:r w:rsidRPr="00E31130">
              <w:t>。</w:t>
            </w:r>
          </w:p>
          <w:p w14:paraId="00BC6232" w14:textId="6B99134E" w:rsidR="002344C3" w:rsidRPr="00E31130" w:rsidRDefault="002344C3" w:rsidP="002344C3">
            <w:pPr>
              <w:ind w:right="57" w:firstLine="480"/>
            </w:pPr>
            <w:r w:rsidRPr="00E31130">
              <w:t>（</w:t>
            </w:r>
            <w:r w:rsidRPr="00E31130">
              <w:t>2</w:t>
            </w:r>
            <w:r w:rsidRPr="00E31130">
              <w:t>）喷淋废水：煅烧废气处理装置中喷淋塔排水，废水量约</w:t>
            </w:r>
            <w:r w:rsidR="004D0FCC" w:rsidRPr="00E31130">
              <w:t>50</w:t>
            </w:r>
            <w:r w:rsidRPr="00E31130">
              <w:t>t/a</w:t>
            </w:r>
            <w:r w:rsidRPr="00E31130">
              <w:t>。主要污染物</w:t>
            </w:r>
            <w:r w:rsidRPr="00E31130">
              <w:t>COD</w:t>
            </w:r>
            <w:r w:rsidR="00BB46CD" w:rsidRPr="00E31130">
              <w:t>3</w:t>
            </w:r>
            <w:r w:rsidRPr="00E31130">
              <w:t>00</w:t>
            </w:r>
            <w:r w:rsidR="001B72EB" w:rsidRPr="00E31130">
              <w:t>mg/L</w:t>
            </w:r>
            <w:r w:rsidRPr="00E31130">
              <w:t>、</w:t>
            </w:r>
            <w:r w:rsidRPr="00E31130">
              <w:t>SS</w:t>
            </w:r>
            <w:r w:rsidR="00BB46CD" w:rsidRPr="00E31130">
              <w:t>20</w:t>
            </w:r>
            <w:r w:rsidRPr="00E31130">
              <w:t>0</w:t>
            </w:r>
            <w:r w:rsidR="001B72EB" w:rsidRPr="00E31130">
              <w:t>mg/L</w:t>
            </w:r>
            <w:r w:rsidRPr="00E31130">
              <w:t>。</w:t>
            </w:r>
          </w:p>
          <w:p w14:paraId="560FCF03" w14:textId="23BF5F30" w:rsidR="002344C3" w:rsidRPr="00E31130" w:rsidRDefault="002344C3" w:rsidP="002344C3">
            <w:pPr>
              <w:ind w:right="57" w:firstLine="480"/>
            </w:pPr>
            <w:r w:rsidRPr="00E31130">
              <w:t>（</w:t>
            </w:r>
            <w:r w:rsidRPr="00E31130">
              <w:t>3</w:t>
            </w:r>
            <w:r w:rsidR="001B72EB" w:rsidRPr="00E31130">
              <w:t>）职工生活污水</w:t>
            </w:r>
            <w:r w:rsidRPr="00E31130">
              <w:t>：</w:t>
            </w:r>
            <w:r w:rsidR="001B72EB" w:rsidRPr="00E31130">
              <w:t>产生量为</w:t>
            </w:r>
            <w:r w:rsidR="004D0FCC" w:rsidRPr="00E31130">
              <w:t>240</w:t>
            </w:r>
            <w:r w:rsidRPr="00E31130">
              <w:t>t/a</w:t>
            </w:r>
            <w:r w:rsidRPr="00E31130">
              <w:t>，主要污染物</w:t>
            </w:r>
            <w:r w:rsidRPr="00E31130">
              <w:t>COD</w:t>
            </w:r>
            <w:r w:rsidR="001B72EB" w:rsidRPr="00E31130">
              <w:t>300mg/L</w:t>
            </w:r>
            <w:r w:rsidRPr="00E31130">
              <w:t>、</w:t>
            </w:r>
            <w:r w:rsidRPr="00E31130">
              <w:t>SS</w:t>
            </w:r>
            <w:r w:rsidR="001B72EB" w:rsidRPr="00E31130">
              <w:t>2</w:t>
            </w:r>
            <w:r w:rsidRPr="00E31130">
              <w:t xml:space="preserve">00 </w:t>
            </w:r>
            <w:r w:rsidR="001B72EB" w:rsidRPr="00E31130">
              <w:t>mg/L</w:t>
            </w:r>
            <w:r w:rsidR="001B72EB" w:rsidRPr="00E31130">
              <w:t>，氨氮</w:t>
            </w:r>
            <w:r w:rsidR="001B72EB" w:rsidRPr="00E31130">
              <w:t>30mg/L</w:t>
            </w:r>
            <w:r w:rsidRPr="00E31130">
              <w:t>。</w:t>
            </w:r>
          </w:p>
          <w:p w14:paraId="50DA62DB" w14:textId="4905F8CC" w:rsidR="001957AD" w:rsidRPr="00E31130" w:rsidRDefault="00694D2B" w:rsidP="00694D2B">
            <w:pPr>
              <w:ind w:firstLine="482"/>
            </w:pPr>
            <w:r w:rsidRPr="00E31130">
              <w:rPr>
                <w:b/>
                <w:noProof/>
              </w:rPr>
              <mc:AlternateContent>
                <mc:Choice Requires="wps">
                  <w:drawing>
                    <wp:anchor distT="0" distB="0" distL="114300" distR="114300" simplePos="0" relativeHeight="251746304" behindDoc="0" locked="0" layoutInCell="1" allowOverlap="1" wp14:anchorId="7A830D86" wp14:editId="6E041255">
                      <wp:simplePos x="0" y="0"/>
                      <wp:positionH relativeFrom="column">
                        <wp:posOffset>2282342</wp:posOffset>
                      </wp:positionH>
                      <wp:positionV relativeFrom="paragraph">
                        <wp:posOffset>284912</wp:posOffset>
                      </wp:positionV>
                      <wp:extent cx="661644" cy="238125"/>
                      <wp:effectExtent l="0" t="0" r="5715" b="9525"/>
                      <wp:wrapNone/>
                      <wp:docPr id="4"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44" cy="238125"/>
                              </a:xfrm>
                              <a:prstGeom prst="rect">
                                <a:avLst/>
                              </a:prstGeom>
                              <a:noFill/>
                              <a:ln>
                                <a:noFill/>
                              </a:ln>
                              <a:extLst/>
                            </wps:spPr>
                            <wps:txbx>
                              <w:txbxContent>
                                <w:p w14:paraId="12952CB7" w14:textId="0A6C5D8E" w:rsidR="00B22A92" w:rsidRPr="001957AD" w:rsidRDefault="00B22A92" w:rsidP="001957AD">
                                  <w:pPr>
                                    <w:ind w:firstLineChars="0" w:firstLine="0"/>
                                    <w:rPr>
                                      <w:sz w:val="21"/>
                                      <w:szCs w:val="21"/>
                                    </w:rPr>
                                  </w:pPr>
                                  <w:r w:rsidRPr="001957AD">
                                    <w:rPr>
                                      <w:rFonts w:hint="eastAsia"/>
                                      <w:sz w:val="21"/>
                                      <w:szCs w:val="21"/>
                                    </w:rPr>
                                    <w:t>损耗</w:t>
                                  </w:r>
                                  <w:r>
                                    <w:rPr>
                                      <w:sz w:val="21"/>
                                      <w:szCs w:val="21"/>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0D86" id="_x0000_s1057" type="#_x0000_t202" style="position:absolute;left:0;text-align:left;margin-left:179.7pt;margin-top:22.45pt;width:52.1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" filled="f" stroked="f">
                      <v:textbox inset="0,0,0,0">
                        <w:txbxContent>
                          <w:p w14:paraId="12952CB7" w14:textId="0A6C5D8E" w:rsidR="00B22A92" w:rsidRPr="001957AD" w:rsidRDefault="00B22A92" w:rsidP="001957AD">
                            <w:pPr>
                              <w:ind w:firstLineChars="0" w:firstLine="0"/>
                              <w:rPr>
                                <w:sz w:val="21"/>
                                <w:szCs w:val="21"/>
                              </w:rPr>
                            </w:pPr>
                            <w:r w:rsidRPr="001957AD">
                              <w:rPr>
                                <w:rFonts w:hint="eastAsia"/>
                                <w:sz w:val="21"/>
                                <w:szCs w:val="21"/>
                              </w:rPr>
                              <w:t>损耗</w:t>
                            </w:r>
                            <w:r>
                              <w:rPr>
                                <w:sz w:val="21"/>
                                <w:szCs w:val="21"/>
                              </w:rPr>
                              <w:t>150</w:t>
                            </w:r>
                          </w:p>
                        </w:txbxContent>
                      </v:textbox>
                    </v:shape>
                  </w:pict>
                </mc:Fallback>
              </mc:AlternateContent>
            </w:r>
            <w:r w:rsidR="001957AD" w:rsidRPr="00E31130">
              <w:rPr>
                <w:lang w:val="en-GB"/>
              </w:rPr>
              <w:t>根据项目用、排水情况绘制水平衡图见下图</w:t>
            </w:r>
            <w:r w:rsidRPr="00E31130">
              <w:rPr>
                <w:lang w:val="en-GB"/>
              </w:rPr>
              <w:t>：</w:t>
            </w:r>
          </w:p>
          <w:p w14:paraId="650F5249" w14:textId="5A385426" w:rsidR="001957AD" w:rsidRPr="00E31130" w:rsidRDefault="001957AD" w:rsidP="001957AD">
            <w:pPr>
              <w:tabs>
                <w:tab w:val="left" w:pos="1200"/>
              </w:tabs>
              <w:adjustRightInd w:val="0"/>
              <w:snapToGrid w:val="0"/>
              <w:ind w:firstLine="482"/>
            </w:pPr>
            <w:r w:rsidRPr="00E31130">
              <w:rPr>
                <w:b/>
                <w:noProof/>
              </w:rPr>
              <mc:AlternateContent>
                <mc:Choice Requires="wps">
                  <w:drawing>
                    <wp:anchor distT="0" distB="0" distL="114300" distR="114300" simplePos="0" relativeHeight="251720704" behindDoc="0" locked="0" layoutInCell="1" allowOverlap="1" wp14:anchorId="019840A6" wp14:editId="06103D1B">
                      <wp:simplePos x="0" y="0"/>
                      <wp:positionH relativeFrom="column">
                        <wp:posOffset>3166593</wp:posOffset>
                      </wp:positionH>
                      <wp:positionV relativeFrom="paragraph">
                        <wp:posOffset>247320</wp:posOffset>
                      </wp:positionV>
                      <wp:extent cx="472440" cy="196215"/>
                      <wp:effectExtent l="0" t="0" r="0" b="0"/>
                      <wp:wrapNone/>
                      <wp:docPr id="5"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16731" w14:textId="1DDBBA30" w:rsidR="00B22A92" w:rsidRPr="001957AD" w:rsidRDefault="00B22A92" w:rsidP="001957AD">
                                  <w:pPr>
                                    <w:ind w:firstLineChars="83" w:firstLine="174"/>
                                    <w:rPr>
                                      <w:sz w:val="21"/>
                                      <w:szCs w:val="21"/>
                                    </w:rPr>
                                  </w:pPr>
                                  <w:r>
                                    <w:rPr>
                                      <w:sz w:val="21"/>
                                      <w:szCs w:val="21"/>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40A6" id="_x0000_s1058" type="#_x0000_t202" style="position:absolute;left:0;text-align:left;margin-left:249.35pt;margin-top:19.45pt;width:37.2pt;height:1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tjfwIAAAk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" stroked="f">
                      <v:textbox inset="0,0,0,0">
                        <w:txbxContent>
                          <w:p w14:paraId="78A16731" w14:textId="1DDBBA30" w:rsidR="00B22A92" w:rsidRPr="001957AD" w:rsidRDefault="00B22A92" w:rsidP="001957AD">
                            <w:pPr>
                              <w:ind w:firstLineChars="83" w:firstLine="174"/>
                              <w:rPr>
                                <w:sz w:val="21"/>
                                <w:szCs w:val="21"/>
                              </w:rPr>
                            </w:pPr>
                            <w:r>
                              <w:rPr>
                                <w:sz w:val="21"/>
                                <w:szCs w:val="21"/>
                              </w:rPr>
                              <w:t>50</w:t>
                            </w:r>
                          </w:p>
                        </w:txbxContent>
                      </v:textbox>
                    </v:shape>
                  </w:pict>
                </mc:Fallback>
              </mc:AlternateContent>
            </w:r>
            <w:r w:rsidRPr="00E31130">
              <w:rPr>
                <w:b/>
                <w:noProof/>
              </w:rPr>
              <mc:AlternateContent>
                <mc:Choice Requires="wps">
                  <w:drawing>
                    <wp:anchor distT="0" distB="0" distL="114300" distR="114300" simplePos="0" relativeHeight="251736064" behindDoc="0" locked="0" layoutInCell="1" allowOverlap="1" wp14:anchorId="0B23141B" wp14:editId="79254157">
                      <wp:simplePos x="0" y="0"/>
                      <wp:positionH relativeFrom="column">
                        <wp:posOffset>2189480</wp:posOffset>
                      </wp:positionH>
                      <wp:positionV relativeFrom="paragraph">
                        <wp:posOffset>212090</wp:posOffset>
                      </wp:positionV>
                      <wp:extent cx="228600" cy="180975"/>
                      <wp:effectExtent l="0" t="38100" r="38100" b="9525"/>
                      <wp:wrapNone/>
                      <wp:docPr id="7"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0975"/>
                              </a:xfrm>
                              <a:custGeom>
                                <a:avLst/>
                                <a:gdLst>
                                  <a:gd name="T0" fmla="*/ 0 w 360"/>
                                  <a:gd name="T1" fmla="*/ 285 h 285"/>
                                  <a:gd name="T2" fmla="*/ 135 w 360"/>
                                  <a:gd name="T3" fmla="*/ 120 h 285"/>
                                  <a:gd name="T4" fmla="*/ 225 w 360"/>
                                  <a:gd name="T5" fmla="*/ 210 h 285"/>
                                  <a:gd name="T6" fmla="*/ 360 w 360"/>
                                  <a:gd name="T7" fmla="*/ 0 h 285"/>
                                </a:gdLst>
                                <a:ahLst/>
                                <a:cxnLst>
                                  <a:cxn ang="0">
                                    <a:pos x="T0" y="T1"/>
                                  </a:cxn>
                                  <a:cxn ang="0">
                                    <a:pos x="T2" y="T3"/>
                                  </a:cxn>
                                  <a:cxn ang="0">
                                    <a:pos x="T4" y="T5"/>
                                  </a:cxn>
                                  <a:cxn ang="0">
                                    <a:pos x="T6" y="T7"/>
                                  </a:cxn>
                                </a:cxnLst>
                                <a:rect l="0" t="0" r="r" b="b"/>
                                <a:pathLst>
                                  <a:path w="360" h="285">
                                    <a:moveTo>
                                      <a:pt x="0" y="285"/>
                                    </a:moveTo>
                                    <a:cubicBezTo>
                                      <a:pt x="48" y="209"/>
                                      <a:pt x="97" y="133"/>
                                      <a:pt x="135" y="120"/>
                                    </a:cubicBezTo>
                                    <a:cubicBezTo>
                                      <a:pt x="173" y="107"/>
                                      <a:pt x="188" y="230"/>
                                      <a:pt x="225" y="210"/>
                                    </a:cubicBezTo>
                                    <a:cubicBezTo>
                                      <a:pt x="262" y="190"/>
                                      <a:pt x="311" y="95"/>
                                      <a:pt x="36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CD677" id="Freeform 1253" o:spid="_x0000_s1026" style="position:absolute;left:0;text-align:left;margin-left:172.4pt;margin-top:16.7pt;width:18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" path="m,285c48,209,97,133,135,120v38,-13,53,110,90,90c262,190,311,95,360,e" filled="f">
                      <v:stroke endarrow="block"/>
                      <v:path arrowok="t" o:connecttype="custom" o:connectlocs="0,180975;85725,76200;142875,133350;228600,0" o:connectangles="0,0,0,0"/>
                    </v:shape>
                  </w:pict>
                </mc:Fallback>
              </mc:AlternateContent>
            </w:r>
          </w:p>
          <w:p w14:paraId="17D4957C" w14:textId="4C3109F2" w:rsidR="001957AD" w:rsidRPr="00E31130" w:rsidRDefault="001957AD" w:rsidP="001957AD">
            <w:pPr>
              <w:ind w:firstLine="482"/>
              <w:rPr>
                <w:szCs w:val="22"/>
              </w:rPr>
            </w:pPr>
            <w:r w:rsidRPr="00E31130">
              <w:rPr>
                <w:b/>
                <w:noProof/>
              </w:rPr>
              <mc:AlternateContent>
                <mc:Choice Requires="wps">
                  <w:drawing>
                    <wp:anchor distT="0" distB="0" distL="114300" distR="114300" simplePos="0" relativeHeight="251739136" behindDoc="0" locked="0" layoutInCell="1" allowOverlap="1" wp14:anchorId="730E9598" wp14:editId="1342DED4">
                      <wp:simplePos x="0" y="0"/>
                      <wp:positionH relativeFrom="column">
                        <wp:posOffset>1487576</wp:posOffset>
                      </wp:positionH>
                      <wp:positionV relativeFrom="paragraph">
                        <wp:posOffset>15037</wp:posOffset>
                      </wp:positionV>
                      <wp:extent cx="472440" cy="238125"/>
                      <wp:effectExtent l="0" t="0" r="0" b="0"/>
                      <wp:wrapNone/>
                      <wp:docPr id="6"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956DF" w14:textId="3A9AE38D" w:rsidR="00B22A92" w:rsidRPr="001957AD" w:rsidRDefault="00B22A92" w:rsidP="001957AD">
                                  <w:pPr>
                                    <w:ind w:firstLineChars="0" w:firstLine="0"/>
                                    <w:jc w:val="center"/>
                                    <w:rPr>
                                      <w:sz w:val="21"/>
                                      <w:szCs w:val="21"/>
                                    </w:rPr>
                                  </w:pPr>
                                  <w:r>
                                    <w:rPr>
                                      <w:sz w:val="21"/>
                                      <w:szCs w:val="21"/>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9598" id="_x0000_s1059" type="#_x0000_t202" style="position:absolute;left:0;text-align:left;margin-left:117.15pt;margin-top:1.2pt;width:37.2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" stroked="f">
                      <v:textbox inset="0,0,0,0">
                        <w:txbxContent>
                          <w:p w14:paraId="2E9956DF" w14:textId="3A9AE38D" w:rsidR="00B22A92" w:rsidRPr="001957AD" w:rsidRDefault="00B22A92" w:rsidP="001957AD">
                            <w:pPr>
                              <w:ind w:firstLineChars="0" w:firstLine="0"/>
                              <w:jc w:val="center"/>
                              <w:rPr>
                                <w:sz w:val="21"/>
                                <w:szCs w:val="21"/>
                              </w:rPr>
                            </w:pPr>
                            <w:r>
                              <w:rPr>
                                <w:sz w:val="21"/>
                                <w:szCs w:val="21"/>
                              </w:rPr>
                              <w:t>200</w:t>
                            </w:r>
                          </w:p>
                        </w:txbxContent>
                      </v:textbox>
                    </v:shape>
                  </w:pict>
                </mc:Fallback>
              </mc:AlternateContent>
            </w:r>
            <w:r w:rsidRPr="00E31130">
              <w:rPr>
                <w:b/>
                <w:noProof/>
              </w:rPr>
              <mc:AlternateContent>
                <mc:Choice Requires="wps">
                  <w:drawing>
                    <wp:anchor distT="0" distB="0" distL="114300" distR="114300" simplePos="0" relativeHeight="251748352" behindDoc="0" locked="0" layoutInCell="1" allowOverlap="1" wp14:anchorId="7F2E9E29" wp14:editId="076B38DF">
                      <wp:simplePos x="0" y="0"/>
                      <wp:positionH relativeFrom="column">
                        <wp:posOffset>3121659</wp:posOffset>
                      </wp:positionH>
                      <wp:positionV relativeFrom="paragraph">
                        <wp:posOffset>154940</wp:posOffset>
                      </wp:positionV>
                      <wp:extent cx="725805" cy="45719"/>
                      <wp:effectExtent l="19050" t="76200" r="17145" b="50165"/>
                      <wp:wrapNone/>
                      <wp:docPr id="8"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805" cy="45719"/>
                              </a:xfrm>
                              <a:prstGeom prst="bentConnector3">
                                <a:avLst>
                                  <a:gd name="adj1" fmla="val -2493"/>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96228" id="直接箭头连接符 131" o:spid="_x0000_s1026" type="#_x0000_t34" style="position:absolute;left:0;text-align:left;margin-left:245.8pt;margin-top:12.2pt;width:57.15pt;height:3.6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" adj="-538" strokeweight=".5pt">
                      <v:stroke endarrow="block"/>
                    </v:shape>
                  </w:pict>
                </mc:Fallback>
              </mc:AlternateContent>
            </w:r>
            <w:r w:rsidRPr="00E31130">
              <w:rPr>
                <w:b/>
                <w:noProof/>
              </w:rPr>
              <mc:AlternateContent>
                <mc:Choice Requires="wps">
                  <w:drawing>
                    <wp:anchor distT="0" distB="0" distL="114300" distR="114300" simplePos="0" relativeHeight="251735040" behindDoc="0" locked="0" layoutInCell="1" allowOverlap="1" wp14:anchorId="6E19CE8D" wp14:editId="37716BEC">
                      <wp:simplePos x="0" y="0"/>
                      <wp:positionH relativeFrom="column">
                        <wp:posOffset>1959610</wp:posOffset>
                      </wp:positionH>
                      <wp:positionV relativeFrom="paragraph">
                        <wp:posOffset>106680</wp:posOffset>
                      </wp:positionV>
                      <wp:extent cx="1143000" cy="238125"/>
                      <wp:effectExtent l="0" t="0" r="19050" b="28575"/>
                      <wp:wrapNone/>
                      <wp:docPr id="9"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125"/>
                              </a:xfrm>
                              <a:prstGeom prst="rect">
                                <a:avLst/>
                              </a:prstGeom>
                              <a:solidFill>
                                <a:srgbClr val="FFFFFF"/>
                              </a:solidFill>
                              <a:ln w="9525">
                                <a:solidFill>
                                  <a:srgbClr val="000000"/>
                                </a:solidFill>
                                <a:miter lim="800000"/>
                                <a:headEnd/>
                                <a:tailEnd/>
                              </a:ln>
                            </wps:spPr>
                            <wps:txbx>
                              <w:txbxContent>
                                <w:p w14:paraId="4BC07058" w14:textId="77777777" w:rsidR="00B22A92" w:rsidRPr="001957AD" w:rsidRDefault="00B22A92" w:rsidP="001957AD">
                                  <w:pPr>
                                    <w:spacing w:line="240" w:lineRule="auto"/>
                                    <w:ind w:firstLineChars="0" w:firstLine="0"/>
                                    <w:jc w:val="center"/>
                                    <w:rPr>
                                      <w:sz w:val="21"/>
                                    </w:rPr>
                                  </w:pPr>
                                  <w:r w:rsidRPr="001957AD">
                                    <w:rPr>
                                      <w:rFonts w:hint="eastAsia"/>
                                      <w:sz w:val="21"/>
                                    </w:rPr>
                                    <w:t>煅烧废气水喷淋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CE8D" id="_x0000_s1060" type="#_x0000_t202" style="position:absolute;left:0;text-align:left;margin-left:154.3pt;margin-top:8.4pt;width:90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">
                      <v:textbox inset="0,0,0,0">
                        <w:txbxContent>
                          <w:p w14:paraId="4BC07058" w14:textId="77777777" w:rsidR="00B22A92" w:rsidRPr="001957AD" w:rsidRDefault="00B22A92" w:rsidP="001957AD">
                            <w:pPr>
                              <w:spacing w:line="240" w:lineRule="auto"/>
                              <w:ind w:firstLineChars="0" w:firstLine="0"/>
                              <w:jc w:val="center"/>
                              <w:rPr>
                                <w:sz w:val="21"/>
                              </w:rPr>
                            </w:pPr>
                            <w:r w:rsidRPr="001957AD">
                              <w:rPr>
                                <w:rFonts w:hint="eastAsia"/>
                                <w:sz w:val="21"/>
                              </w:rPr>
                              <w:t>煅烧废气水喷淋</w:t>
                            </w:r>
                          </w:p>
                        </w:txbxContent>
                      </v:textbox>
                    </v:shape>
                  </w:pict>
                </mc:Fallback>
              </mc:AlternateContent>
            </w:r>
            <w:r w:rsidRPr="00E31130">
              <w:rPr>
                <w:noProof/>
              </w:rPr>
              <mc:AlternateContent>
                <mc:Choice Requires="wps">
                  <w:drawing>
                    <wp:anchor distT="0" distB="0" distL="114300" distR="114300" simplePos="0" relativeHeight="251753472" behindDoc="0" locked="0" layoutInCell="1" allowOverlap="1" wp14:anchorId="37AB0EF7" wp14:editId="15461D52">
                      <wp:simplePos x="0" y="0"/>
                      <wp:positionH relativeFrom="column">
                        <wp:posOffset>3845560</wp:posOffset>
                      </wp:positionH>
                      <wp:positionV relativeFrom="paragraph">
                        <wp:posOffset>153670</wp:posOffset>
                      </wp:positionV>
                      <wp:extent cx="0" cy="1381125"/>
                      <wp:effectExtent l="12065" t="7620" r="6985" b="11430"/>
                      <wp:wrapNone/>
                      <wp:docPr id="11" name="AutoShape 1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4263B" id="AutoShape 1589" o:spid="_x0000_s1026" type="#_x0000_t32" style="position:absolute;left:0;text-align:left;margin-left:302.8pt;margin-top:12.1pt;width:0;height:10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"/>
                  </w:pict>
                </mc:Fallback>
              </mc:AlternateContent>
            </w:r>
            <w:r w:rsidRPr="00E31130">
              <w:rPr>
                <w:b/>
                <w:noProof/>
              </w:rPr>
              <mc:AlternateContent>
                <mc:Choice Requires="wps">
                  <w:drawing>
                    <wp:anchor distT="0" distB="0" distL="114300" distR="114300" simplePos="0" relativeHeight="251741184" behindDoc="0" locked="0" layoutInCell="1" allowOverlap="1" wp14:anchorId="526488B6" wp14:editId="3DDF8B6F">
                      <wp:simplePos x="0" y="0"/>
                      <wp:positionH relativeFrom="column">
                        <wp:posOffset>1480820</wp:posOffset>
                      </wp:positionH>
                      <wp:positionV relativeFrom="paragraph">
                        <wp:posOffset>190500</wp:posOffset>
                      </wp:positionV>
                      <wp:extent cx="0" cy="757555"/>
                      <wp:effectExtent l="9525" t="6350" r="9525" b="7620"/>
                      <wp:wrapNone/>
                      <wp:docPr id="12" name="AutoShap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147F2" id="AutoShape 1574" o:spid="_x0000_s1026" type="#_x0000_t32" style="position:absolute;left:0;text-align:left;margin-left:116.6pt;margin-top:15pt;width:0;height:5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"/>
                  </w:pict>
                </mc:Fallback>
              </mc:AlternateContent>
            </w:r>
            <w:r w:rsidRPr="00E31130">
              <w:rPr>
                <w:b/>
                <w:noProof/>
              </w:rPr>
              <mc:AlternateContent>
                <mc:Choice Requires="wps">
                  <w:drawing>
                    <wp:anchor distT="0" distB="0" distL="114300" distR="114300" simplePos="0" relativeHeight="251740160" behindDoc="0" locked="0" layoutInCell="1" allowOverlap="1" wp14:anchorId="514AB5EE" wp14:editId="43F50774">
                      <wp:simplePos x="0" y="0"/>
                      <wp:positionH relativeFrom="column">
                        <wp:posOffset>1480820</wp:posOffset>
                      </wp:positionH>
                      <wp:positionV relativeFrom="paragraph">
                        <wp:posOffset>190500</wp:posOffset>
                      </wp:positionV>
                      <wp:extent cx="485140" cy="0"/>
                      <wp:effectExtent l="9525" t="53975" r="19685" b="60325"/>
                      <wp:wrapNone/>
                      <wp:docPr id="13"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2BED" id="AutoShape 1085" o:spid="_x0000_s1026" type="#_x0000_t32" style="position:absolute;left:0;text-align:left;margin-left:116.6pt;margin-top:15pt;width:38.2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qfNgIAAGA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">
                      <v:stroke endarrow="block"/>
                    </v:shape>
                  </w:pict>
                </mc:Fallback>
              </mc:AlternateContent>
            </w:r>
          </w:p>
          <w:p w14:paraId="51777D27" w14:textId="77801D20" w:rsidR="001957AD" w:rsidRPr="00E31130" w:rsidRDefault="00781071" w:rsidP="001957AD">
            <w:pPr>
              <w:ind w:firstLine="482"/>
              <w:rPr>
                <w:szCs w:val="22"/>
              </w:rPr>
            </w:pPr>
            <w:r w:rsidRPr="00E31130">
              <w:rPr>
                <w:b/>
                <w:noProof/>
              </w:rPr>
              <mc:AlternateContent>
                <mc:Choice Requires="wps">
                  <w:drawing>
                    <wp:anchor distT="0" distB="0" distL="114300" distR="114300" simplePos="0" relativeHeight="251747328" behindDoc="0" locked="0" layoutInCell="1" allowOverlap="1" wp14:anchorId="37375A06" wp14:editId="3C0351D5">
                      <wp:simplePos x="0" y="0"/>
                      <wp:positionH relativeFrom="column">
                        <wp:posOffset>884581</wp:posOffset>
                      </wp:positionH>
                      <wp:positionV relativeFrom="paragraph">
                        <wp:posOffset>171247</wp:posOffset>
                      </wp:positionV>
                      <wp:extent cx="472440" cy="216179"/>
                      <wp:effectExtent l="0" t="0" r="3810" b="12700"/>
                      <wp:wrapNone/>
                      <wp:docPr id="14"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16179"/>
                              </a:xfrm>
                              <a:prstGeom prst="rect">
                                <a:avLst/>
                              </a:prstGeom>
                              <a:noFill/>
                              <a:ln>
                                <a:noFill/>
                              </a:ln>
                              <a:extLst/>
                            </wps:spPr>
                            <wps:txbx>
                              <w:txbxContent>
                                <w:p w14:paraId="6E9C61E9" w14:textId="0986ABF7" w:rsidR="00B22A92" w:rsidRPr="001957AD" w:rsidRDefault="00B22A92" w:rsidP="001957AD">
                                  <w:pPr>
                                    <w:ind w:firstLineChars="0" w:firstLine="0"/>
                                    <w:rPr>
                                      <w:sz w:val="21"/>
                                      <w:szCs w:val="21"/>
                                    </w:rPr>
                                  </w:pPr>
                                  <w:r>
                                    <w:rPr>
                                      <w:sz w:val="21"/>
                                      <w:szCs w:val="21"/>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5A06" id="_x0000_s1061" type="#_x0000_t202" style="position:absolute;left:0;text-align:left;margin-left:69.65pt;margin-top:13.5pt;width:37.2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" filled="f" stroked="f">
                      <v:textbox inset="0,0,0,0">
                        <w:txbxContent>
                          <w:p w14:paraId="6E9C61E9" w14:textId="0986ABF7" w:rsidR="00B22A92" w:rsidRPr="001957AD" w:rsidRDefault="00B22A92" w:rsidP="001957AD">
                            <w:pPr>
                              <w:ind w:firstLineChars="0" w:firstLine="0"/>
                              <w:rPr>
                                <w:sz w:val="21"/>
                                <w:szCs w:val="21"/>
                              </w:rPr>
                            </w:pPr>
                            <w:r>
                              <w:rPr>
                                <w:sz w:val="21"/>
                                <w:szCs w:val="21"/>
                              </w:rPr>
                              <w:t>500</w:t>
                            </w:r>
                          </w:p>
                        </w:txbxContent>
                      </v:textbox>
                    </v:shape>
                  </w:pict>
                </mc:Fallback>
              </mc:AlternateContent>
            </w:r>
            <w:r w:rsidR="001957AD" w:rsidRPr="00E31130">
              <w:rPr>
                <w:noProof/>
              </w:rPr>
              <mc:AlternateContent>
                <mc:Choice Requires="wps">
                  <w:drawing>
                    <wp:anchor distT="0" distB="0" distL="114300" distR="114300" simplePos="0" relativeHeight="251756544" behindDoc="0" locked="0" layoutInCell="1" allowOverlap="1" wp14:anchorId="4FCB12F2" wp14:editId="59C8137C">
                      <wp:simplePos x="0" y="0"/>
                      <wp:positionH relativeFrom="column">
                        <wp:posOffset>3226359</wp:posOffset>
                      </wp:positionH>
                      <wp:positionV relativeFrom="paragraph">
                        <wp:posOffset>76403</wp:posOffset>
                      </wp:positionV>
                      <wp:extent cx="0" cy="171145"/>
                      <wp:effectExtent l="0" t="0" r="19050" b="19685"/>
                      <wp:wrapNone/>
                      <wp:docPr id="52" name="直接连接符 52"/>
                      <wp:cNvGraphicFramePr/>
                      <a:graphic xmlns:a="http://schemas.openxmlformats.org/drawingml/2006/main">
                        <a:graphicData uri="http://schemas.microsoft.com/office/word/2010/wordprocessingShape">
                          <wps:wsp>
                            <wps:cNvCnPr/>
                            <wps:spPr>
                              <a:xfrm>
                                <a:off x="0" y="0"/>
                                <a:ext cx="0" cy="171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E5941" id="直接连接符 52"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254.05pt,6pt" to="25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" strokecolor="black [3040]"/>
                  </w:pict>
                </mc:Fallback>
              </mc:AlternateContent>
            </w:r>
            <w:r w:rsidR="001957AD" w:rsidRPr="00E31130">
              <w:rPr>
                <w:noProof/>
              </w:rPr>
              <mc:AlternateContent>
                <mc:Choice Requires="wps">
                  <w:drawing>
                    <wp:anchor distT="0" distB="0" distL="114300" distR="114300" simplePos="0" relativeHeight="251744256" behindDoc="0" locked="0" layoutInCell="1" allowOverlap="1" wp14:anchorId="43EFB2AD" wp14:editId="5C174D35">
                      <wp:simplePos x="0" y="0"/>
                      <wp:positionH relativeFrom="column">
                        <wp:posOffset>2528570</wp:posOffset>
                      </wp:positionH>
                      <wp:positionV relativeFrom="paragraph">
                        <wp:posOffset>248285</wp:posOffset>
                      </wp:positionV>
                      <wp:extent cx="712470" cy="0"/>
                      <wp:effectExtent l="0" t="0" r="11430" b="19050"/>
                      <wp:wrapNone/>
                      <wp:docPr id="22" name="AutoShap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89612" id="AutoShape 1579" o:spid="_x0000_s1026" type="#_x0000_t32" style="position:absolute;left:0;text-align:left;margin-left:199.1pt;margin-top:19.55pt;width:56.1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"/>
                  </w:pict>
                </mc:Fallback>
              </mc:AlternateContent>
            </w:r>
            <w:r w:rsidR="001957AD" w:rsidRPr="00E31130">
              <w:rPr>
                <w:noProof/>
                <w:szCs w:val="22"/>
              </w:rPr>
              <mc:AlternateContent>
                <mc:Choice Requires="wps">
                  <w:drawing>
                    <wp:anchor distT="0" distB="0" distL="114300" distR="114300" simplePos="0" relativeHeight="251745280" behindDoc="0" locked="0" layoutInCell="1" allowOverlap="1" wp14:anchorId="3681E7BC" wp14:editId="6D87CC8F">
                      <wp:simplePos x="0" y="0"/>
                      <wp:positionH relativeFrom="column">
                        <wp:posOffset>2534920</wp:posOffset>
                      </wp:positionH>
                      <wp:positionV relativeFrom="paragraph">
                        <wp:posOffset>89230</wp:posOffset>
                      </wp:positionV>
                      <wp:extent cx="0" cy="163830"/>
                      <wp:effectExtent l="76200" t="38100" r="57150" b="26670"/>
                      <wp:wrapNone/>
                      <wp:docPr id="18" name="AutoShap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DC62B" id="AutoShape 1580" o:spid="_x0000_s1026" type="#_x0000_t32" style="position:absolute;left:0;text-align:left;margin-left:199.6pt;margin-top:7.05pt;width:0;height:12.9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">
                      <v:stroke endarrow="block"/>
                    </v:shape>
                  </w:pict>
                </mc:Fallback>
              </mc:AlternateContent>
            </w:r>
            <w:r w:rsidR="001957AD" w:rsidRPr="00E31130">
              <w:rPr>
                <w:b/>
                <w:noProof/>
              </w:rPr>
              <mc:AlternateContent>
                <mc:Choice Requires="wps">
                  <w:drawing>
                    <wp:anchor distT="4294967295" distB="4294967295" distL="114300" distR="114300" simplePos="0" relativeHeight="251738112" behindDoc="0" locked="0" layoutInCell="1" allowOverlap="1" wp14:anchorId="09A64BD2" wp14:editId="695509D4">
                      <wp:simplePos x="0" y="0"/>
                      <wp:positionH relativeFrom="column">
                        <wp:posOffset>2955925</wp:posOffset>
                      </wp:positionH>
                      <wp:positionV relativeFrom="paragraph">
                        <wp:posOffset>68579</wp:posOffset>
                      </wp:positionV>
                      <wp:extent cx="285115" cy="0"/>
                      <wp:effectExtent l="0" t="0" r="635" b="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1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423B95" id="直接连接符 16"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75pt,5.4pt" to="25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" strokecolor="windowText" strokeweight=".5pt">
                      <v:stroke joinstyle="miter"/>
                      <o:lock v:ext="edit" shapetype="f"/>
                    </v:line>
                  </w:pict>
                </mc:Fallback>
              </mc:AlternateContent>
            </w:r>
            <w:r w:rsidR="001957AD" w:rsidRPr="00E31130">
              <w:rPr>
                <w:b/>
                <w:noProof/>
              </w:rPr>
              <mc:AlternateContent>
                <mc:Choice Requires="wps">
                  <w:drawing>
                    <wp:anchor distT="0" distB="0" distL="114300" distR="114300" simplePos="0" relativeHeight="251737088" behindDoc="0" locked="0" layoutInCell="1" allowOverlap="1" wp14:anchorId="57C3E4A6" wp14:editId="7E66EC78">
                      <wp:simplePos x="0" y="0"/>
                      <wp:positionH relativeFrom="column">
                        <wp:posOffset>3241040</wp:posOffset>
                      </wp:positionH>
                      <wp:positionV relativeFrom="paragraph">
                        <wp:posOffset>68580</wp:posOffset>
                      </wp:positionV>
                      <wp:extent cx="742315" cy="238125"/>
                      <wp:effectExtent l="0" t="0" r="0" b="0"/>
                      <wp:wrapNone/>
                      <wp:docPr id="17"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5B468" w14:textId="77777777" w:rsidR="00B22A92" w:rsidRPr="001957AD" w:rsidRDefault="00B22A92" w:rsidP="001957AD">
                                  <w:pPr>
                                    <w:ind w:firstLineChars="0" w:firstLine="0"/>
                                    <w:jc w:val="left"/>
                                    <w:rPr>
                                      <w:sz w:val="21"/>
                                    </w:rPr>
                                  </w:pPr>
                                  <w:r w:rsidRPr="001957AD">
                                    <w:rPr>
                                      <w:rFonts w:hint="eastAsia"/>
                                      <w:sz w:val="21"/>
                                    </w:rPr>
                                    <w:t>循环使用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E4A6" id="_x0000_s1062" type="#_x0000_t202" style="position:absolute;left:0;text-align:left;margin-left:255.2pt;margin-top:5.4pt;width:58.4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" stroked="f">
                      <v:textbox inset="0,0,0,0">
                        <w:txbxContent>
                          <w:p w14:paraId="4215B468" w14:textId="77777777" w:rsidR="00B22A92" w:rsidRPr="001957AD" w:rsidRDefault="00B22A92" w:rsidP="001957AD">
                            <w:pPr>
                              <w:ind w:firstLineChars="0" w:firstLine="0"/>
                              <w:jc w:val="left"/>
                              <w:rPr>
                                <w:sz w:val="21"/>
                              </w:rPr>
                            </w:pPr>
                            <w:r w:rsidRPr="001957AD">
                              <w:rPr>
                                <w:rFonts w:hint="eastAsia"/>
                                <w:sz w:val="21"/>
                              </w:rPr>
                              <w:t>循环使用</w:t>
                            </w:r>
                          </w:p>
                        </w:txbxContent>
                      </v:textbox>
                    </v:shape>
                  </w:pict>
                </mc:Fallback>
              </mc:AlternateContent>
            </w:r>
          </w:p>
          <w:p w14:paraId="70092977" w14:textId="499C090C" w:rsidR="001957AD" w:rsidRPr="00E31130" w:rsidRDefault="004D0FCC" w:rsidP="001957AD">
            <w:pPr>
              <w:ind w:firstLineChars="147" w:firstLine="354"/>
              <w:jc w:val="left"/>
            </w:pPr>
            <w:r w:rsidRPr="00E31130">
              <w:rPr>
                <w:b/>
                <w:noProof/>
              </w:rPr>
              <mc:AlternateContent>
                <mc:Choice Requires="wps">
                  <w:drawing>
                    <wp:anchor distT="0" distB="0" distL="114300" distR="114300" simplePos="0" relativeHeight="251752448" behindDoc="0" locked="0" layoutInCell="1" allowOverlap="1" wp14:anchorId="08492159" wp14:editId="25AEAE57">
                      <wp:simplePos x="0" y="0"/>
                      <wp:positionH relativeFrom="column">
                        <wp:posOffset>3150235</wp:posOffset>
                      </wp:positionH>
                      <wp:positionV relativeFrom="paragraph">
                        <wp:posOffset>273051</wp:posOffset>
                      </wp:positionV>
                      <wp:extent cx="472440" cy="205740"/>
                      <wp:effectExtent l="0" t="0" r="3810" b="3810"/>
                      <wp:wrapNone/>
                      <wp:docPr id="45"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5740"/>
                              </a:xfrm>
                              <a:prstGeom prst="rect">
                                <a:avLst/>
                              </a:prstGeom>
                              <a:noFill/>
                              <a:ln w="9525">
                                <a:noFill/>
                                <a:miter lim="800000"/>
                                <a:headEnd/>
                                <a:tailEnd/>
                              </a:ln>
                              <a:extLst/>
                            </wps:spPr>
                            <wps:txbx>
                              <w:txbxContent>
                                <w:p w14:paraId="3E148CE1" w14:textId="7C0E48CF" w:rsidR="00B22A92" w:rsidRPr="001957AD" w:rsidRDefault="00B22A92" w:rsidP="001957AD">
                                  <w:pPr>
                                    <w:ind w:firstLineChars="0" w:firstLine="0"/>
                                    <w:rPr>
                                      <w:sz w:val="21"/>
                                    </w:rPr>
                                  </w:pPr>
                                  <w:r>
                                    <w:rPr>
                                      <w:sz w:val="21"/>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2159" id="_x0000_s1063" type="#_x0000_t202" style="position:absolute;left:0;text-align:left;margin-left:248.05pt;margin-top:21.5pt;width:37.2pt;height:16.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" filled="f" stroked="f">
                      <v:textbox inset="0,0,0,0">
                        <w:txbxContent>
                          <w:p w14:paraId="3E148CE1" w14:textId="7C0E48CF" w:rsidR="00B22A92" w:rsidRPr="001957AD" w:rsidRDefault="00B22A92" w:rsidP="001957AD">
                            <w:pPr>
                              <w:ind w:firstLineChars="0" w:firstLine="0"/>
                              <w:rPr>
                                <w:sz w:val="21"/>
                              </w:rPr>
                            </w:pPr>
                            <w:r>
                              <w:rPr>
                                <w:sz w:val="21"/>
                              </w:rPr>
                              <w:t>240</w:t>
                            </w:r>
                          </w:p>
                        </w:txbxContent>
                      </v:textbox>
                    </v:shape>
                  </w:pict>
                </mc:Fallback>
              </mc:AlternateContent>
            </w:r>
            <w:r w:rsidR="00360D19" w:rsidRPr="00E31130">
              <w:rPr>
                <w:noProof/>
              </w:rPr>
              <mc:AlternateContent>
                <mc:Choice Requires="wps">
                  <w:drawing>
                    <wp:anchor distT="0" distB="0" distL="114300" distR="114300" simplePos="0" relativeHeight="251727872" behindDoc="0" locked="0" layoutInCell="1" allowOverlap="1" wp14:anchorId="22A81643" wp14:editId="70EBD9E9">
                      <wp:simplePos x="0" y="0"/>
                      <wp:positionH relativeFrom="column">
                        <wp:posOffset>1537208</wp:posOffset>
                      </wp:positionH>
                      <wp:positionV relativeFrom="paragraph">
                        <wp:posOffset>198323</wp:posOffset>
                      </wp:positionV>
                      <wp:extent cx="472440" cy="238125"/>
                      <wp:effectExtent l="0" t="0" r="0" b="0"/>
                      <wp:wrapNone/>
                      <wp:docPr id="48"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10B81" w14:textId="12234BF6" w:rsidR="00B22A92" w:rsidRPr="001957AD" w:rsidRDefault="00B22A92" w:rsidP="001957AD">
                                  <w:pPr>
                                    <w:ind w:firstLineChars="0" w:firstLine="0"/>
                                    <w:rPr>
                                      <w:sz w:val="21"/>
                                    </w:rPr>
                                  </w:pPr>
                                  <w:r>
                                    <w:rPr>
                                      <w:sz w:val="21"/>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81643" id="_x0000_s1064" type="#_x0000_t202" style="position:absolute;left:0;text-align:left;margin-left:121.05pt;margin-top:15.6pt;width:37.2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" stroked="f">
                      <v:textbox inset="0,0,0,0">
                        <w:txbxContent>
                          <w:p w14:paraId="43310B81" w14:textId="12234BF6" w:rsidR="00B22A92" w:rsidRPr="001957AD" w:rsidRDefault="00B22A92" w:rsidP="001957AD">
                            <w:pPr>
                              <w:ind w:firstLineChars="0" w:firstLine="0"/>
                              <w:rPr>
                                <w:sz w:val="21"/>
                              </w:rPr>
                            </w:pPr>
                            <w:r>
                              <w:rPr>
                                <w:sz w:val="21"/>
                              </w:rPr>
                              <w:t>300</w:t>
                            </w:r>
                          </w:p>
                        </w:txbxContent>
                      </v:textbox>
                    </v:shape>
                  </w:pict>
                </mc:Fallback>
              </mc:AlternateContent>
            </w:r>
            <w:r w:rsidR="001957AD" w:rsidRPr="00E31130">
              <w:rPr>
                <w:noProof/>
              </w:rPr>
              <mc:AlternateContent>
                <mc:Choice Requires="wps">
                  <w:drawing>
                    <wp:anchor distT="0" distB="0" distL="114300" distR="114300" simplePos="0" relativeHeight="251730944" behindDoc="0" locked="0" layoutInCell="1" allowOverlap="1" wp14:anchorId="2F73A5D2" wp14:editId="5BDCB453">
                      <wp:simplePos x="0" y="0"/>
                      <wp:positionH relativeFrom="column">
                        <wp:posOffset>2093900</wp:posOffset>
                      </wp:positionH>
                      <wp:positionV relativeFrom="paragraph">
                        <wp:posOffset>138709</wp:posOffset>
                      </wp:positionV>
                      <wp:extent cx="228600" cy="180975"/>
                      <wp:effectExtent l="0" t="38100" r="38100" b="9525"/>
                      <wp:wrapNone/>
                      <wp:docPr id="30"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0975"/>
                              </a:xfrm>
                              <a:custGeom>
                                <a:avLst/>
                                <a:gdLst>
                                  <a:gd name="T0" fmla="*/ 0 w 360"/>
                                  <a:gd name="T1" fmla="*/ 285 h 285"/>
                                  <a:gd name="T2" fmla="*/ 135 w 360"/>
                                  <a:gd name="T3" fmla="*/ 120 h 285"/>
                                  <a:gd name="T4" fmla="*/ 225 w 360"/>
                                  <a:gd name="T5" fmla="*/ 210 h 285"/>
                                  <a:gd name="T6" fmla="*/ 360 w 360"/>
                                  <a:gd name="T7" fmla="*/ 0 h 285"/>
                                </a:gdLst>
                                <a:ahLst/>
                                <a:cxnLst>
                                  <a:cxn ang="0">
                                    <a:pos x="T0" y="T1"/>
                                  </a:cxn>
                                  <a:cxn ang="0">
                                    <a:pos x="T2" y="T3"/>
                                  </a:cxn>
                                  <a:cxn ang="0">
                                    <a:pos x="T4" y="T5"/>
                                  </a:cxn>
                                  <a:cxn ang="0">
                                    <a:pos x="T6" y="T7"/>
                                  </a:cxn>
                                </a:cxnLst>
                                <a:rect l="0" t="0" r="r" b="b"/>
                                <a:pathLst>
                                  <a:path w="360" h="285">
                                    <a:moveTo>
                                      <a:pt x="0" y="285"/>
                                    </a:moveTo>
                                    <a:cubicBezTo>
                                      <a:pt x="48" y="209"/>
                                      <a:pt x="97" y="133"/>
                                      <a:pt x="135" y="120"/>
                                    </a:cubicBezTo>
                                    <a:cubicBezTo>
                                      <a:pt x="173" y="107"/>
                                      <a:pt x="188" y="230"/>
                                      <a:pt x="225" y="210"/>
                                    </a:cubicBezTo>
                                    <a:cubicBezTo>
                                      <a:pt x="262" y="190"/>
                                      <a:pt x="311" y="95"/>
                                      <a:pt x="36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A188" id="Freeform 1253" o:spid="_x0000_s1026" style="position:absolute;left:0;text-align:left;margin-left:164.85pt;margin-top:10.9pt;width:18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" path="m,285c48,209,97,133,135,120v38,-13,53,110,90,90c262,190,311,95,360,e" filled="f">
                      <v:stroke endarrow="block"/>
                      <v:path arrowok="t" o:connecttype="custom" o:connectlocs="0,180975;85725,76200;142875,133350;228600,0" o:connectangles="0,0,0,0"/>
                    </v:shape>
                  </w:pict>
                </mc:Fallback>
              </mc:AlternateContent>
            </w:r>
            <w:r w:rsidR="001957AD" w:rsidRPr="00E31130">
              <w:rPr>
                <w:noProof/>
              </w:rPr>
              <mc:AlternateContent>
                <mc:Choice Requires="wps">
                  <w:drawing>
                    <wp:anchor distT="0" distB="0" distL="114300" distR="114300" simplePos="0" relativeHeight="251731968" behindDoc="0" locked="0" layoutInCell="1" allowOverlap="1" wp14:anchorId="2DECD6F6" wp14:editId="59BAD600">
                      <wp:simplePos x="0" y="0"/>
                      <wp:positionH relativeFrom="column">
                        <wp:posOffset>2340381</wp:posOffset>
                      </wp:positionH>
                      <wp:positionV relativeFrom="paragraph">
                        <wp:posOffset>44119</wp:posOffset>
                      </wp:positionV>
                      <wp:extent cx="742315" cy="238125"/>
                      <wp:effectExtent l="0" t="0" r="635" b="9525"/>
                      <wp:wrapNone/>
                      <wp:docPr id="26"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38125"/>
                              </a:xfrm>
                              <a:prstGeom prst="rect">
                                <a:avLst/>
                              </a:prstGeom>
                              <a:solidFill>
                                <a:srgbClr val="FFFFFF"/>
                              </a:solidFill>
                              <a:ln w="9525">
                                <a:noFill/>
                                <a:miter lim="800000"/>
                                <a:headEnd/>
                                <a:tailEnd/>
                              </a:ln>
                              <a:extLst/>
                            </wps:spPr>
                            <wps:txbx>
                              <w:txbxContent>
                                <w:p w14:paraId="70488BA4" w14:textId="28391F42" w:rsidR="00B22A92" w:rsidRPr="001957AD" w:rsidRDefault="00B22A92" w:rsidP="001957AD">
                                  <w:pPr>
                                    <w:ind w:firstLineChars="0" w:firstLine="0"/>
                                    <w:rPr>
                                      <w:sz w:val="21"/>
                                    </w:rPr>
                                  </w:pPr>
                                  <w:r w:rsidRPr="001957AD">
                                    <w:rPr>
                                      <w:rFonts w:hint="eastAsia"/>
                                      <w:sz w:val="21"/>
                                    </w:rPr>
                                    <w:t>损耗</w:t>
                                  </w:r>
                                  <w:r>
                                    <w:rPr>
                                      <w:sz w:val="21"/>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D6F6" id="_x0000_s1065" type="#_x0000_t202" style="position:absolute;left:0;text-align:left;margin-left:184.3pt;margin-top:3.45pt;width:58.4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" stroked="f">
                      <v:textbox inset="0,0,0,0">
                        <w:txbxContent>
                          <w:p w14:paraId="70488BA4" w14:textId="28391F42" w:rsidR="00B22A92" w:rsidRPr="001957AD" w:rsidRDefault="00B22A92" w:rsidP="001957AD">
                            <w:pPr>
                              <w:ind w:firstLineChars="0" w:firstLine="0"/>
                              <w:rPr>
                                <w:sz w:val="21"/>
                              </w:rPr>
                            </w:pPr>
                            <w:r w:rsidRPr="001957AD">
                              <w:rPr>
                                <w:rFonts w:hint="eastAsia"/>
                                <w:sz w:val="21"/>
                              </w:rPr>
                              <w:t>损耗</w:t>
                            </w:r>
                            <w:r>
                              <w:rPr>
                                <w:sz w:val="21"/>
                              </w:rPr>
                              <w:t>60</w:t>
                            </w:r>
                          </w:p>
                        </w:txbxContent>
                      </v:textbox>
                    </v:shape>
                  </w:pict>
                </mc:Fallback>
              </mc:AlternateContent>
            </w:r>
            <w:r w:rsidR="001957AD" w:rsidRPr="00E31130">
              <w:rPr>
                <w:noProof/>
              </w:rPr>
              <mc:AlternateContent>
                <mc:Choice Requires="wps">
                  <w:drawing>
                    <wp:anchor distT="0" distB="0" distL="114300" distR="114300" simplePos="0" relativeHeight="251734016" behindDoc="0" locked="0" layoutInCell="1" allowOverlap="1" wp14:anchorId="19BA7C2B" wp14:editId="0C75D7B0">
                      <wp:simplePos x="0" y="0"/>
                      <wp:positionH relativeFrom="column">
                        <wp:posOffset>4477258</wp:posOffset>
                      </wp:positionH>
                      <wp:positionV relativeFrom="paragraph">
                        <wp:posOffset>31725</wp:posOffset>
                      </wp:positionV>
                      <wp:extent cx="1209675" cy="985647"/>
                      <wp:effectExtent l="0" t="0" r="9525" b="5080"/>
                      <wp:wrapNone/>
                      <wp:docPr id="19"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85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6FF9A" w14:textId="0B12A1CF" w:rsidR="00B22A92" w:rsidRPr="001957AD" w:rsidRDefault="00B22A92" w:rsidP="001957AD">
                                  <w:pPr>
                                    <w:ind w:firstLineChars="0" w:firstLine="0"/>
                                    <w:rPr>
                                      <w:sz w:val="21"/>
                                      <w:szCs w:val="21"/>
                                    </w:rPr>
                                  </w:pPr>
                                  <w:r>
                                    <w:rPr>
                                      <w:rFonts w:hint="eastAsia"/>
                                      <w:sz w:val="21"/>
                                      <w:szCs w:val="21"/>
                                    </w:rPr>
                                    <w:t>经厂区</w:t>
                                  </w:r>
                                  <w:r>
                                    <w:rPr>
                                      <w:sz w:val="21"/>
                                      <w:szCs w:val="21"/>
                                    </w:rPr>
                                    <w:t>化粪池处理后，经污水管网排入遂平县</w:t>
                                  </w:r>
                                  <w:r w:rsidRPr="001957AD">
                                    <w:rPr>
                                      <w:rFonts w:hint="eastAsia"/>
                                      <w:sz w:val="21"/>
                                      <w:szCs w:val="21"/>
                                    </w:rPr>
                                    <w:t>城市污水处理厂</w:t>
                                  </w:r>
                                  <w:r>
                                    <w:rPr>
                                      <w:rFonts w:hint="eastAsia"/>
                                      <w:sz w:val="21"/>
                                      <w:szCs w:val="21"/>
                                    </w:rPr>
                                    <w:t>进一步处置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7C2B" id="_x0000_s1066" type="#_x0000_t202" style="position:absolute;left:0;text-align:left;margin-left:352.55pt;margin-top:2.5pt;width:95.25pt;height:7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" stroked="f">
                      <v:textbox inset="0,0,0,0">
                        <w:txbxContent>
                          <w:p w14:paraId="6176FF9A" w14:textId="0B12A1CF" w:rsidR="00B22A92" w:rsidRPr="001957AD" w:rsidRDefault="00B22A92" w:rsidP="001957AD">
                            <w:pPr>
                              <w:ind w:firstLineChars="0" w:firstLine="0"/>
                              <w:rPr>
                                <w:sz w:val="21"/>
                                <w:szCs w:val="21"/>
                              </w:rPr>
                            </w:pPr>
                            <w:r>
                              <w:rPr>
                                <w:rFonts w:hint="eastAsia"/>
                                <w:sz w:val="21"/>
                                <w:szCs w:val="21"/>
                              </w:rPr>
                              <w:t>经厂区</w:t>
                            </w:r>
                            <w:r>
                              <w:rPr>
                                <w:sz w:val="21"/>
                                <w:szCs w:val="21"/>
                              </w:rPr>
                              <w:t>化粪池处理后，经污水管网排入遂平县</w:t>
                            </w:r>
                            <w:r w:rsidRPr="001957AD">
                              <w:rPr>
                                <w:rFonts w:hint="eastAsia"/>
                                <w:sz w:val="21"/>
                                <w:szCs w:val="21"/>
                              </w:rPr>
                              <w:t>城市污水处理厂</w:t>
                            </w:r>
                            <w:r>
                              <w:rPr>
                                <w:rFonts w:hint="eastAsia"/>
                                <w:sz w:val="21"/>
                                <w:szCs w:val="21"/>
                              </w:rPr>
                              <w:t>进一步处置</w:t>
                            </w:r>
                          </w:p>
                        </w:txbxContent>
                      </v:textbox>
                    </v:shape>
                  </w:pict>
                </mc:Fallback>
              </mc:AlternateContent>
            </w:r>
            <w:r w:rsidR="001957AD" w:rsidRPr="00E31130">
              <w:rPr>
                <w:b/>
                <w:noProof/>
              </w:rPr>
              <mc:AlternateContent>
                <mc:Choice Requires="wps">
                  <w:drawing>
                    <wp:anchor distT="0" distB="0" distL="114300" distR="114300" simplePos="0" relativeHeight="251755520" behindDoc="0" locked="0" layoutInCell="1" allowOverlap="1" wp14:anchorId="30AAB907" wp14:editId="7BDAD762">
                      <wp:simplePos x="0" y="0"/>
                      <wp:positionH relativeFrom="column">
                        <wp:posOffset>3919220</wp:posOffset>
                      </wp:positionH>
                      <wp:positionV relativeFrom="paragraph">
                        <wp:posOffset>32385</wp:posOffset>
                      </wp:positionV>
                      <wp:extent cx="472440" cy="196215"/>
                      <wp:effectExtent l="0" t="0" r="0" b="0"/>
                      <wp:wrapNone/>
                      <wp:docPr id="21"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6935" w14:textId="76E89EF1" w:rsidR="00B22A92" w:rsidRPr="001957AD" w:rsidRDefault="00B22A92" w:rsidP="001957AD">
                                  <w:pPr>
                                    <w:ind w:firstLineChars="0" w:firstLine="0"/>
                                    <w:rPr>
                                      <w:sz w:val="21"/>
                                    </w:rPr>
                                  </w:pPr>
                                  <w:r>
                                    <w:rPr>
                                      <w:sz w:val="21"/>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B907" id="_x0000_s1067" type="#_x0000_t202" style="position:absolute;left:0;text-align:left;margin-left:308.6pt;margin-top:2.55pt;width:37.2pt;height:15.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" stroked="f">
                      <v:textbox inset="0,0,0,0">
                        <w:txbxContent>
                          <w:p w14:paraId="72E86935" w14:textId="76E89EF1" w:rsidR="00B22A92" w:rsidRPr="001957AD" w:rsidRDefault="00B22A92" w:rsidP="001957AD">
                            <w:pPr>
                              <w:ind w:firstLineChars="0" w:firstLine="0"/>
                              <w:rPr>
                                <w:sz w:val="21"/>
                              </w:rPr>
                            </w:pPr>
                            <w:r>
                              <w:rPr>
                                <w:sz w:val="21"/>
                              </w:rPr>
                              <w:t>300</w:t>
                            </w:r>
                          </w:p>
                        </w:txbxContent>
                      </v:textbox>
                    </v:shape>
                  </w:pict>
                </mc:Fallback>
              </mc:AlternateContent>
            </w:r>
            <w:r w:rsidR="001957AD" w:rsidRPr="00E31130">
              <w:rPr>
                <w:noProof/>
              </w:rPr>
              <mc:AlternateContent>
                <mc:Choice Requires="wps">
                  <w:drawing>
                    <wp:anchor distT="0" distB="0" distL="114300" distR="114300" simplePos="0" relativeHeight="251721728" behindDoc="0" locked="0" layoutInCell="1" allowOverlap="1" wp14:anchorId="52B9FE94" wp14:editId="44684F8E">
                      <wp:simplePos x="0" y="0"/>
                      <wp:positionH relativeFrom="column">
                        <wp:posOffset>846455</wp:posOffset>
                      </wp:positionH>
                      <wp:positionV relativeFrom="paragraph">
                        <wp:posOffset>108585</wp:posOffset>
                      </wp:positionV>
                      <wp:extent cx="600075" cy="238125"/>
                      <wp:effectExtent l="0" t="0" r="0" b="0"/>
                      <wp:wrapNone/>
                      <wp:docPr id="23" name="Text Box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7EAA" w14:textId="77777777" w:rsidR="00B22A92" w:rsidRDefault="00B22A92" w:rsidP="001957AD">
                                  <w:pPr>
                                    <w:ind w:firstLineChars="0" w:firstLine="0"/>
                                  </w:pPr>
                                  <w:r>
                                    <w:rPr>
                                      <w:rFonts w:hint="eastAsia"/>
                                    </w:rPr>
                                    <w:t>自来水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FE94" id="_x0000_s1068" type="#_x0000_t202" style="position:absolute;left:0;text-align:left;margin-left:66.65pt;margin-top:8.55pt;width:47.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" stroked="f">
                      <v:textbox inset="0,0,0,0">
                        <w:txbxContent>
                          <w:p w14:paraId="31F27EAA" w14:textId="77777777" w:rsidR="00B22A92" w:rsidRDefault="00B22A92" w:rsidP="001957AD">
                            <w:pPr>
                              <w:ind w:firstLineChars="0" w:firstLine="0"/>
                            </w:pPr>
                            <w:r>
                              <w:rPr>
                                <w:rFonts w:hint="eastAsia"/>
                              </w:rPr>
                              <w:t>自来水</w:t>
                            </w:r>
                          </w:p>
                        </w:txbxContent>
                      </v:textbox>
                    </v:shape>
                  </w:pict>
                </mc:Fallback>
              </mc:AlternateContent>
            </w:r>
            <w:r w:rsidR="001957AD" w:rsidRPr="00E31130">
              <w:rPr>
                <w:noProof/>
              </w:rPr>
              <mc:AlternateContent>
                <mc:Choice Requires="wps">
                  <w:drawing>
                    <wp:anchor distT="0" distB="0" distL="114300" distR="114300" simplePos="0" relativeHeight="251742208" behindDoc="0" locked="0" layoutInCell="1" allowOverlap="1" wp14:anchorId="70C0C19E" wp14:editId="2DD0ABBB">
                      <wp:simplePos x="0" y="0"/>
                      <wp:positionH relativeFrom="column">
                        <wp:posOffset>756920</wp:posOffset>
                      </wp:positionH>
                      <wp:positionV relativeFrom="paragraph">
                        <wp:posOffset>108585</wp:posOffset>
                      </wp:positionV>
                      <wp:extent cx="723900" cy="0"/>
                      <wp:effectExtent l="9525" t="6350" r="9525" b="12700"/>
                      <wp:wrapNone/>
                      <wp:docPr id="24" name="AutoShape 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40131" id="AutoShape 1577" o:spid="_x0000_s1026" type="#_x0000_t32" style="position:absolute;left:0;text-align:left;margin-left:59.6pt;margin-top:8.55pt;width:5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zI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"/>
                  </w:pict>
                </mc:Fallback>
              </mc:AlternateContent>
            </w:r>
          </w:p>
          <w:p w14:paraId="2A88B471" w14:textId="02C1385D" w:rsidR="001957AD" w:rsidRPr="00E31130" w:rsidRDefault="001957AD" w:rsidP="001957AD">
            <w:pPr>
              <w:ind w:firstLineChars="147" w:firstLine="353"/>
              <w:jc w:val="left"/>
            </w:pPr>
            <w:r w:rsidRPr="00E31130">
              <w:rPr>
                <w:noProof/>
              </w:rPr>
              <mc:AlternateContent>
                <mc:Choice Requires="wps">
                  <w:drawing>
                    <wp:anchor distT="0" distB="0" distL="114300" distR="114300" simplePos="0" relativeHeight="251728896" behindDoc="0" locked="0" layoutInCell="1" allowOverlap="1" wp14:anchorId="6D29C77D" wp14:editId="728C4A31">
                      <wp:simplePos x="0" y="0"/>
                      <wp:positionH relativeFrom="column">
                        <wp:posOffset>1960829</wp:posOffset>
                      </wp:positionH>
                      <wp:positionV relativeFrom="paragraph">
                        <wp:posOffset>105334</wp:posOffset>
                      </wp:positionV>
                      <wp:extent cx="1078002" cy="238125"/>
                      <wp:effectExtent l="0" t="0" r="27305" b="28575"/>
                      <wp:wrapNone/>
                      <wp:docPr id="27"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002" cy="238125"/>
                              </a:xfrm>
                              <a:prstGeom prst="rect">
                                <a:avLst/>
                              </a:prstGeom>
                              <a:solidFill>
                                <a:srgbClr val="FFFFFF"/>
                              </a:solidFill>
                              <a:ln w="9525">
                                <a:solidFill>
                                  <a:srgbClr val="000000"/>
                                </a:solidFill>
                                <a:miter lim="800000"/>
                                <a:headEnd/>
                                <a:tailEnd/>
                              </a:ln>
                            </wps:spPr>
                            <wps:txbx>
                              <w:txbxContent>
                                <w:p w14:paraId="1206215B" w14:textId="32E20683" w:rsidR="00B22A92" w:rsidRPr="001957AD" w:rsidRDefault="00B22A92" w:rsidP="001957AD">
                                  <w:pPr>
                                    <w:spacing w:line="240" w:lineRule="auto"/>
                                    <w:ind w:firstLineChars="0" w:firstLine="0"/>
                                    <w:jc w:val="center"/>
                                    <w:rPr>
                                      <w:sz w:val="21"/>
                                    </w:rPr>
                                  </w:pPr>
                                  <w:r>
                                    <w:rPr>
                                      <w:rFonts w:hint="eastAsia"/>
                                      <w:sz w:val="21"/>
                                    </w:rPr>
                                    <w:t>生活用水</w:t>
                                  </w:r>
                                </w:p>
                                <w:p w14:paraId="7696873A" w14:textId="03F9678C" w:rsidR="00B22A92" w:rsidRPr="001957AD" w:rsidRDefault="00B22A92" w:rsidP="001957AD">
                                  <w:pPr>
                                    <w:ind w:firstLine="4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C77D" id="_x0000_s1069" type="#_x0000_t202" style="position:absolute;left:0;text-align:left;margin-left:154.4pt;margin-top:8.3pt;width:84.9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">
                      <v:textbox inset="0,0,0,0">
                        <w:txbxContent>
                          <w:p w14:paraId="1206215B" w14:textId="32E20683" w:rsidR="00B22A92" w:rsidRPr="001957AD" w:rsidRDefault="00B22A92" w:rsidP="001957AD">
                            <w:pPr>
                              <w:spacing w:line="240" w:lineRule="auto"/>
                              <w:ind w:firstLineChars="0" w:firstLine="0"/>
                              <w:jc w:val="center"/>
                              <w:rPr>
                                <w:sz w:val="21"/>
                              </w:rPr>
                            </w:pPr>
                            <w:r>
                              <w:rPr>
                                <w:rFonts w:hint="eastAsia"/>
                                <w:sz w:val="21"/>
                              </w:rPr>
                              <w:t>生活用水</w:t>
                            </w:r>
                          </w:p>
                          <w:p w14:paraId="7696873A" w14:textId="03F9678C" w:rsidR="00B22A92" w:rsidRPr="001957AD" w:rsidRDefault="00B22A92" w:rsidP="001957AD">
                            <w:pPr>
                              <w:ind w:firstLine="420"/>
                              <w:rPr>
                                <w:sz w:val="21"/>
                              </w:rPr>
                            </w:pPr>
                          </w:p>
                        </w:txbxContent>
                      </v:textbox>
                    </v:shape>
                  </w:pict>
                </mc:Fallback>
              </mc:AlternateContent>
            </w:r>
            <w:r w:rsidRPr="00E31130">
              <w:rPr>
                <w:b/>
                <w:noProof/>
              </w:rPr>
              <mc:AlternateContent>
                <mc:Choice Requires="wps">
                  <w:drawing>
                    <wp:anchor distT="0" distB="0" distL="114300" distR="114300" simplePos="0" relativeHeight="251749376" behindDoc="0" locked="0" layoutInCell="1" allowOverlap="1" wp14:anchorId="73B346EE" wp14:editId="56A0BB9D">
                      <wp:simplePos x="0" y="0"/>
                      <wp:positionH relativeFrom="column">
                        <wp:posOffset>3058108</wp:posOffset>
                      </wp:positionH>
                      <wp:positionV relativeFrom="paragraph">
                        <wp:posOffset>206554</wp:posOffset>
                      </wp:positionV>
                      <wp:extent cx="785317" cy="45719"/>
                      <wp:effectExtent l="19050" t="38100" r="91440" b="88265"/>
                      <wp:wrapNone/>
                      <wp:docPr id="47"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317" cy="45719"/>
                              </a:xfrm>
                              <a:prstGeom prst="bentConnector3">
                                <a:avLst>
                                  <a:gd name="adj1" fmla="val -2253"/>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E1FF8" id="直接箭头连接符 131" o:spid="_x0000_s1026" type="#_x0000_t34" style="position:absolute;left:0;text-align:left;margin-left:240.8pt;margin-top:16.25pt;width:61.8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" adj="-487" strokeweight=".5pt">
                      <v:stroke endarrow="block"/>
                    </v:shape>
                  </w:pict>
                </mc:Fallback>
              </mc:AlternateContent>
            </w:r>
            <w:r w:rsidRPr="00E31130">
              <w:rPr>
                <w:b/>
                <w:noProof/>
              </w:rPr>
              <mc:AlternateContent>
                <mc:Choice Requires="wps">
                  <w:drawing>
                    <wp:anchor distT="0" distB="0" distL="114300" distR="114300" simplePos="0" relativeHeight="251750400" behindDoc="0" locked="0" layoutInCell="1" allowOverlap="1" wp14:anchorId="717C6550" wp14:editId="3A65DA45">
                      <wp:simplePos x="0" y="0"/>
                      <wp:positionH relativeFrom="column">
                        <wp:posOffset>1475105</wp:posOffset>
                      </wp:positionH>
                      <wp:positionV relativeFrom="paragraph">
                        <wp:posOffset>137465</wp:posOffset>
                      </wp:positionV>
                      <wp:extent cx="485140" cy="0"/>
                      <wp:effectExtent l="0" t="76200" r="10160" b="95250"/>
                      <wp:wrapNone/>
                      <wp:docPr id="46"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F2FF2" id="AutoShape 1085" o:spid="_x0000_s1026" type="#_x0000_t32" style="position:absolute;left:0;text-align:left;margin-left:116.15pt;margin-top:10.8pt;width:38.2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C7NgIAAGA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">
                      <v:stroke endarrow="block"/>
                    </v:shape>
                  </w:pict>
                </mc:Fallback>
              </mc:AlternateContent>
            </w:r>
            <w:r w:rsidRPr="00E31130">
              <w:rPr>
                <w:b/>
                <w:noProof/>
              </w:rPr>
              <mc:AlternateContent>
                <mc:Choice Requires="wps">
                  <w:drawing>
                    <wp:anchor distT="0" distB="0" distL="114300" distR="114300" simplePos="0" relativeHeight="251754496" behindDoc="0" locked="0" layoutInCell="1" allowOverlap="1" wp14:anchorId="31524800" wp14:editId="65D1A25E">
                      <wp:simplePos x="0" y="0"/>
                      <wp:positionH relativeFrom="column">
                        <wp:posOffset>3845560</wp:posOffset>
                      </wp:positionH>
                      <wp:positionV relativeFrom="paragraph">
                        <wp:posOffset>16510</wp:posOffset>
                      </wp:positionV>
                      <wp:extent cx="607060" cy="0"/>
                      <wp:effectExtent l="12065" t="59055" r="19050" b="55245"/>
                      <wp:wrapNone/>
                      <wp:docPr id="44"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6CA57" id="AutoShape 1085" o:spid="_x0000_s1026" type="#_x0000_t32" style="position:absolute;left:0;text-align:left;margin-left:302.8pt;margin-top:1.3pt;width:47.8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O4NgIAAGA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">
                      <v:stroke endarrow="block"/>
                    </v:shape>
                  </w:pict>
                </mc:Fallback>
              </mc:AlternateContent>
            </w:r>
          </w:p>
          <w:p w14:paraId="597F106A" w14:textId="2C5EBBB9" w:rsidR="001957AD" w:rsidRPr="00E31130" w:rsidRDefault="00360D19" w:rsidP="001957AD">
            <w:pPr>
              <w:ind w:firstLine="480"/>
              <w:jc w:val="left"/>
            </w:pPr>
            <w:r w:rsidRPr="00E31130">
              <w:rPr>
                <w:noProof/>
              </w:rPr>
              <w:lastRenderedPageBreak/>
              <mc:AlternateContent>
                <mc:Choice Requires="wps">
                  <w:drawing>
                    <wp:anchor distT="0" distB="0" distL="114300" distR="114300" simplePos="0" relativeHeight="251726848" behindDoc="0" locked="0" layoutInCell="1" allowOverlap="1" wp14:anchorId="3958FCFA" wp14:editId="77B3D396">
                      <wp:simplePos x="0" y="0"/>
                      <wp:positionH relativeFrom="column">
                        <wp:posOffset>2404973</wp:posOffset>
                      </wp:positionH>
                      <wp:positionV relativeFrom="paragraph">
                        <wp:posOffset>142494</wp:posOffset>
                      </wp:positionV>
                      <wp:extent cx="742315" cy="238125"/>
                      <wp:effectExtent l="0" t="0" r="0" b="0"/>
                      <wp:wrapNone/>
                      <wp:docPr id="25"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68DBB" w14:textId="1880498B" w:rsidR="00B22A92" w:rsidRPr="001957AD" w:rsidRDefault="00B22A92" w:rsidP="001957AD">
                                  <w:pPr>
                                    <w:ind w:firstLineChars="0" w:firstLine="0"/>
                                    <w:rPr>
                                      <w:sz w:val="21"/>
                                    </w:rPr>
                                  </w:pPr>
                                  <w:r w:rsidRPr="001957AD">
                                    <w:rPr>
                                      <w:rFonts w:hint="eastAsia"/>
                                      <w:sz w:val="21"/>
                                    </w:rPr>
                                    <w:t>损耗</w:t>
                                  </w:r>
                                  <w:r>
                                    <w:rPr>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FCFA" id="_x0000_s1070" type="#_x0000_t202" style="position:absolute;left:0;text-align:left;margin-left:189.35pt;margin-top:11.2pt;width:58.4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qWfgIAAAo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" stroked="f">
                      <v:textbox inset="0,0,0,0">
                        <w:txbxContent>
                          <w:p w14:paraId="66968DBB" w14:textId="1880498B" w:rsidR="00B22A92" w:rsidRPr="001957AD" w:rsidRDefault="00B22A92" w:rsidP="001957AD">
                            <w:pPr>
                              <w:ind w:firstLineChars="0" w:firstLine="0"/>
                              <w:rPr>
                                <w:sz w:val="21"/>
                              </w:rPr>
                            </w:pPr>
                            <w:r w:rsidRPr="001957AD">
                              <w:rPr>
                                <w:rFonts w:hint="eastAsia"/>
                                <w:sz w:val="21"/>
                              </w:rPr>
                              <w:t>损耗</w:t>
                            </w:r>
                            <w:r>
                              <w:rPr>
                                <w:sz w:val="21"/>
                              </w:rPr>
                              <w:t>5</w:t>
                            </w:r>
                          </w:p>
                        </w:txbxContent>
                      </v:textbox>
                    </v:shape>
                  </w:pict>
                </mc:Fallback>
              </mc:AlternateContent>
            </w:r>
            <w:r w:rsidRPr="00E31130">
              <w:rPr>
                <w:noProof/>
              </w:rPr>
              <mc:AlternateContent>
                <mc:Choice Requires="wps">
                  <w:drawing>
                    <wp:anchor distT="0" distB="0" distL="114300" distR="114300" simplePos="0" relativeHeight="251725824" behindDoc="0" locked="0" layoutInCell="1" allowOverlap="1" wp14:anchorId="4CCACE1C" wp14:editId="2B0B07A5">
                      <wp:simplePos x="0" y="0"/>
                      <wp:positionH relativeFrom="column">
                        <wp:posOffset>2167255</wp:posOffset>
                      </wp:positionH>
                      <wp:positionV relativeFrom="paragraph">
                        <wp:posOffset>255905</wp:posOffset>
                      </wp:positionV>
                      <wp:extent cx="228600" cy="180975"/>
                      <wp:effectExtent l="0" t="38100" r="38100" b="9525"/>
                      <wp:wrapNone/>
                      <wp:docPr id="43" name="Freeform 10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0975"/>
                              </a:xfrm>
                              <a:custGeom>
                                <a:avLst/>
                                <a:gdLst>
                                  <a:gd name="T0" fmla="*/ 0 w 360"/>
                                  <a:gd name="T1" fmla="*/ 285 h 285"/>
                                  <a:gd name="T2" fmla="*/ 135 w 360"/>
                                  <a:gd name="T3" fmla="*/ 120 h 285"/>
                                  <a:gd name="T4" fmla="*/ 225 w 360"/>
                                  <a:gd name="T5" fmla="*/ 210 h 285"/>
                                  <a:gd name="T6" fmla="*/ 360 w 360"/>
                                  <a:gd name="T7" fmla="*/ 0 h 285"/>
                                </a:gdLst>
                                <a:ahLst/>
                                <a:cxnLst>
                                  <a:cxn ang="0">
                                    <a:pos x="T0" y="T1"/>
                                  </a:cxn>
                                  <a:cxn ang="0">
                                    <a:pos x="T2" y="T3"/>
                                  </a:cxn>
                                  <a:cxn ang="0">
                                    <a:pos x="T4" y="T5"/>
                                  </a:cxn>
                                  <a:cxn ang="0">
                                    <a:pos x="T6" y="T7"/>
                                  </a:cxn>
                                </a:cxnLst>
                                <a:rect l="0" t="0" r="r" b="b"/>
                                <a:pathLst>
                                  <a:path w="360" h="285">
                                    <a:moveTo>
                                      <a:pt x="0" y="285"/>
                                    </a:moveTo>
                                    <a:cubicBezTo>
                                      <a:pt x="48" y="209"/>
                                      <a:pt x="97" y="133"/>
                                      <a:pt x="135" y="120"/>
                                    </a:cubicBezTo>
                                    <a:cubicBezTo>
                                      <a:pt x="173" y="107"/>
                                      <a:pt x="188" y="230"/>
                                      <a:pt x="225" y="210"/>
                                    </a:cubicBezTo>
                                    <a:cubicBezTo>
                                      <a:pt x="262" y="190"/>
                                      <a:pt x="311" y="95"/>
                                      <a:pt x="36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D230" id="Freeform 1095" o:spid="_x0000_s1026" style="position:absolute;left:0;text-align:left;margin-left:170.65pt;margin-top:20.15pt;width:18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" path="m,285c48,209,97,133,135,120v38,-13,53,110,90,90c262,190,311,95,360,e" filled="f">
                      <v:stroke endarrow="block"/>
                      <v:path arrowok="t" o:connecttype="custom" o:connectlocs="0,180975;85725,76200;142875,133350;228600,0" o:connectangles="0,0,0,0"/>
                    </v:shape>
                  </w:pict>
                </mc:Fallback>
              </mc:AlternateContent>
            </w:r>
          </w:p>
          <w:p w14:paraId="7AA5A9A4" w14:textId="02C73500" w:rsidR="001957AD" w:rsidRPr="00E31130" w:rsidRDefault="00360D19" w:rsidP="001957AD">
            <w:pPr>
              <w:ind w:firstLineChars="147" w:firstLine="353"/>
              <w:jc w:val="center"/>
              <w:rPr>
                <w:b/>
              </w:rPr>
            </w:pPr>
            <w:r w:rsidRPr="00E31130">
              <w:rPr>
                <w:noProof/>
              </w:rPr>
              <mc:AlternateContent>
                <mc:Choice Requires="wps">
                  <w:drawing>
                    <wp:anchor distT="0" distB="0" distL="114300" distR="114300" simplePos="0" relativeHeight="251724800" behindDoc="0" locked="0" layoutInCell="1" allowOverlap="1" wp14:anchorId="72133C7C" wp14:editId="0EAE72B2">
                      <wp:simplePos x="0" y="0"/>
                      <wp:positionH relativeFrom="column">
                        <wp:posOffset>1932940</wp:posOffset>
                      </wp:positionH>
                      <wp:positionV relativeFrom="paragraph">
                        <wp:posOffset>200279</wp:posOffset>
                      </wp:positionV>
                      <wp:extent cx="1123950" cy="238125"/>
                      <wp:effectExtent l="0" t="0" r="19050" b="28575"/>
                      <wp:wrapNone/>
                      <wp:docPr id="5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solidFill>
                                <a:srgbClr val="FFFFFF"/>
                              </a:solidFill>
                              <a:ln w="9525">
                                <a:solidFill>
                                  <a:srgbClr val="000000"/>
                                </a:solidFill>
                                <a:miter lim="800000"/>
                                <a:headEnd/>
                                <a:tailEnd/>
                              </a:ln>
                            </wps:spPr>
                            <wps:txbx>
                              <w:txbxContent>
                                <w:p w14:paraId="06AD39AB" w14:textId="77777777" w:rsidR="00B22A92" w:rsidRPr="001957AD" w:rsidRDefault="00B22A92" w:rsidP="001957AD">
                                  <w:pPr>
                                    <w:ind w:firstLineChars="0" w:firstLine="0"/>
                                    <w:jc w:val="left"/>
                                    <w:rPr>
                                      <w:sz w:val="21"/>
                                    </w:rPr>
                                  </w:pPr>
                                  <w:r w:rsidRPr="001957AD">
                                    <w:rPr>
                                      <w:rFonts w:hint="eastAsia"/>
                                      <w:sz w:val="21"/>
                                    </w:rPr>
                                    <w:t>组件</w:t>
                                  </w:r>
                                  <w:r w:rsidRPr="001957AD">
                                    <w:rPr>
                                      <w:rFonts w:hint="eastAsia"/>
                                      <w:sz w:val="21"/>
                                    </w:rPr>
                                    <w:t>/</w:t>
                                  </w:r>
                                  <w:r w:rsidRPr="001957AD">
                                    <w:rPr>
                                      <w:rFonts w:hint="eastAsia"/>
                                      <w:sz w:val="21"/>
                                    </w:rPr>
                                    <w:t>过滤器清洗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3C7C" id="_x0000_s1071" type="#_x0000_t202" style="position:absolute;left:0;text-align:left;margin-left:152.2pt;margin-top:15.75pt;width:88.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">
                      <v:textbox inset="0,0,0,0">
                        <w:txbxContent>
                          <w:p w14:paraId="06AD39AB" w14:textId="77777777" w:rsidR="00B22A92" w:rsidRPr="001957AD" w:rsidRDefault="00B22A92" w:rsidP="001957AD">
                            <w:pPr>
                              <w:ind w:firstLineChars="0" w:firstLine="0"/>
                              <w:jc w:val="left"/>
                              <w:rPr>
                                <w:sz w:val="21"/>
                              </w:rPr>
                            </w:pPr>
                            <w:r w:rsidRPr="001957AD">
                              <w:rPr>
                                <w:rFonts w:hint="eastAsia"/>
                                <w:sz w:val="21"/>
                              </w:rPr>
                              <w:t>组件</w:t>
                            </w:r>
                            <w:r w:rsidRPr="001957AD">
                              <w:rPr>
                                <w:rFonts w:hint="eastAsia"/>
                                <w:sz w:val="21"/>
                              </w:rPr>
                              <w:t>/</w:t>
                            </w:r>
                            <w:r w:rsidRPr="001957AD">
                              <w:rPr>
                                <w:rFonts w:hint="eastAsia"/>
                                <w:sz w:val="21"/>
                              </w:rPr>
                              <w:t>过滤器清洗</w:t>
                            </w:r>
                          </w:p>
                        </w:txbxContent>
                      </v:textbox>
                    </v:shape>
                  </w:pict>
                </mc:Fallback>
              </mc:AlternateContent>
            </w:r>
            <w:r w:rsidR="001957AD" w:rsidRPr="00E31130">
              <w:rPr>
                <w:noProof/>
              </w:rPr>
              <mc:AlternateContent>
                <mc:Choice Requires="wps">
                  <w:drawing>
                    <wp:anchor distT="0" distB="0" distL="114300" distR="114300" simplePos="0" relativeHeight="251722752" behindDoc="0" locked="0" layoutInCell="1" allowOverlap="1" wp14:anchorId="0B580D3D" wp14:editId="10F69C75">
                      <wp:simplePos x="0" y="0"/>
                      <wp:positionH relativeFrom="column">
                        <wp:posOffset>1016000</wp:posOffset>
                      </wp:positionH>
                      <wp:positionV relativeFrom="paragraph">
                        <wp:posOffset>139040</wp:posOffset>
                      </wp:positionV>
                      <wp:extent cx="472440" cy="238125"/>
                      <wp:effectExtent l="0" t="0" r="0" b="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4D53F" w14:textId="5648688C" w:rsidR="00B22A92" w:rsidRPr="001957AD" w:rsidRDefault="00B22A92" w:rsidP="001957AD">
                                  <w:pPr>
                                    <w:ind w:firstLineChars="0" w:firstLine="0"/>
                                    <w:rPr>
                                      <w:sz w:val="21"/>
                                    </w:rPr>
                                  </w:pPr>
                                  <w:r>
                                    <w:rPr>
                                      <w:sz w:val="21"/>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0D3D" id="_x0000_s1072" type="#_x0000_t202" style="position:absolute;left:0;text-align:left;margin-left:80pt;margin-top:10.95pt;width:37.2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" stroked="f">
                      <v:textbox inset="0,0,0,0">
                        <w:txbxContent>
                          <w:p w14:paraId="5884D53F" w14:textId="5648688C" w:rsidR="00B22A92" w:rsidRPr="001957AD" w:rsidRDefault="00B22A92" w:rsidP="001957AD">
                            <w:pPr>
                              <w:ind w:firstLineChars="0" w:firstLine="0"/>
                              <w:rPr>
                                <w:sz w:val="21"/>
                              </w:rPr>
                            </w:pPr>
                            <w:r>
                              <w:rPr>
                                <w:sz w:val="21"/>
                              </w:rPr>
                              <w:t>15</w:t>
                            </w:r>
                          </w:p>
                        </w:txbxContent>
                      </v:textbox>
                    </v:shape>
                  </w:pict>
                </mc:Fallback>
              </mc:AlternateContent>
            </w:r>
            <w:r w:rsidR="001957AD" w:rsidRPr="00E31130">
              <w:rPr>
                <w:noProof/>
              </w:rPr>
              <mc:AlternateContent>
                <mc:Choice Requires="wps">
                  <w:drawing>
                    <wp:anchor distT="0" distB="0" distL="114300" distR="114300" simplePos="0" relativeHeight="251729920" behindDoc="0" locked="0" layoutInCell="1" allowOverlap="1" wp14:anchorId="0C5A9F97" wp14:editId="6C60597C">
                      <wp:simplePos x="0" y="0"/>
                      <wp:positionH relativeFrom="column">
                        <wp:posOffset>3321685</wp:posOffset>
                      </wp:positionH>
                      <wp:positionV relativeFrom="paragraph">
                        <wp:posOffset>55880</wp:posOffset>
                      </wp:positionV>
                      <wp:extent cx="472440" cy="224790"/>
                      <wp:effectExtent l="0" t="0" r="3810" b="3810"/>
                      <wp:wrapNone/>
                      <wp:docPr id="49"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753C4" w14:textId="4EA25CF2" w:rsidR="00B22A92" w:rsidRPr="001957AD" w:rsidRDefault="00B22A92" w:rsidP="001957AD">
                                  <w:pPr>
                                    <w:ind w:firstLineChars="0" w:firstLine="0"/>
                                    <w:rPr>
                                      <w:sz w:val="21"/>
                                    </w:rPr>
                                  </w:pPr>
                                  <w:r>
                                    <w:rPr>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9F97" id="_x0000_s1073" type="#_x0000_t202" style="position:absolute;left:0;text-align:left;margin-left:261.55pt;margin-top:4.4pt;width:37.2pt;height:17.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" stroked="f">
                      <v:textbox inset="0,0,0,0">
                        <w:txbxContent>
                          <w:p w14:paraId="69B753C4" w14:textId="4EA25CF2" w:rsidR="00B22A92" w:rsidRPr="001957AD" w:rsidRDefault="00B22A92" w:rsidP="001957AD">
                            <w:pPr>
                              <w:ind w:firstLineChars="0" w:firstLine="0"/>
                              <w:rPr>
                                <w:sz w:val="21"/>
                              </w:rPr>
                            </w:pPr>
                            <w:r>
                              <w:rPr>
                                <w:sz w:val="21"/>
                              </w:rPr>
                              <w:t>10</w:t>
                            </w:r>
                          </w:p>
                        </w:txbxContent>
                      </v:textbox>
                    </v:shape>
                  </w:pict>
                </mc:Fallback>
              </mc:AlternateContent>
            </w:r>
          </w:p>
          <w:p w14:paraId="4069F170" w14:textId="3635EC23" w:rsidR="001957AD" w:rsidRPr="00E31130" w:rsidRDefault="00360D19" w:rsidP="001957AD">
            <w:pPr>
              <w:ind w:firstLineChars="147" w:firstLine="353"/>
              <w:jc w:val="center"/>
              <w:rPr>
                <w:b/>
              </w:rPr>
            </w:pPr>
            <w:r w:rsidRPr="00E31130">
              <w:rPr>
                <w:noProof/>
              </w:rPr>
              <mc:AlternateContent>
                <mc:Choice Requires="wps">
                  <w:drawing>
                    <wp:anchor distT="0" distB="0" distL="114300" distR="114300" simplePos="0" relativeHeight="251732992" behindDoc="0" locked="0" layoutInCell="1" allowOverlap="1" wp14:anchorId="510CE561" wp14:editId="76FC56C4">
                      <wp:simplePos x="0" y="0"/>
                      <wp:positionH relativeFrom="column">
                        <wp:posOffset>1031316</wp:posOffset>
                      </wp:positionH>
                      <wp:positionV relativeFrom="paragraph">
                        <wp:posOffset>55093</wp:posOffset>
                      </wp:positionV>
                      <wp:extent cx="548690" cy="238125"/>
                      <wp:effectExtent l="0" t="0" r="3810" b="9525"/>
                      <wp:wrapNone/>
                      <wp:docPr id="41"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F400A" w14:textId="77777777" w:rsidR="00B22A92" w:rsidRPr="001957AD" w:rsidRDefault="00B22A92" w:rsidP="001957AD">
                                  <w:pPr>
                                    <w:ind w:firstLineChars="0" w:firstLine="0"/>
                                    <w:rPr>
                                      <w:sz w:val="21"/>
                                    </w:rPr>
                                  </w:pPr>
                                  <w:r w:rsidRPr="001957AD">
                                    <w:rPr>
                                      <w:rFonts w:hint="eastAsia"/>
                                      <w:sz w:val="21"/>
                                    </w:rPr>
                                    <w:t>脱盐水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E561" id="_x0000_s1074" type="#_x0000_t202" style="position:absolute;left:0;text-align:left;margin-left:81.2pt;margin-top:4.35pt;width:43.2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" stroked="f">
                      <v:textbox inset="0,0,0,0">
                        <w:txbxContent>
                          <w:p w14:paraId="20AF400A" w14:textId="77777777" w:rsidR="00B22A92" w:rsidRPr="001957AD" w:rsidRDefault="00B22A92" w:rsidP="001957AD">
                            <w:pPr>
                              <w:ind w:firstLineChars="0" w:firstLine="0"/>
                              <w:rPr>
                                <w:sz w:val="21"/>
                              </w:rPr>
                            </w:pPr>
                            <w:r w:rsidRPr="001957AD">
                              <w:rPr>
                                <w:rFonts w:hint="eastAsia"/>
                                <w:sz w:val="21"/>
                              </w:rPr>
                              <w:t>脱盐水</w:t>
                            </w:r>
                          </w:p>
                        </w:txbxContent>
                      </v:textbox>
                    </v:shape>
                  </w:pict>
                </mc:Fallback>
              </mc:AlternateContent>
            </w:r>
            <w:r w:rsidRPr="00E31130">
              <w:rPr>
                <w:noProof/>
              </w:rPr>
              <mc:AlternateContent>
                <mc:Choice Requires="wps">
                  <w:drawing>
                    <wp:anchor distT="0" distB="0" distL="114300" distR="114300" simplePos="0" relativeHeight="251723776" behindDoc="0" locked="0" layoutInCell="1" allowOverlap="1" wp14:anchorId="4BB01DC3" wp14:editId="21DB31CB">
                      <wp:simplePos x="0" y="0"/>
                      <wp:positionH relativeFrom="column">
                        <wp:posOffset>756920</wp:posOffset>
                      </wp:positionH>
                      <wp:positionV relativeFrom="paragraph">
                        <wp:posOffset>41503</wp:posOffset>
                      </wp:positionV>
                      <wp:extent cx="1209040" cy="635"/>
                      <wp:effectExtent l="0" t="76200" r="10160" b="75565"/>
                      <wp:wrapNone/>
                      <wp:docPr id="31"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296D2" id="AutoShape 1085" o:spid="_x0000_s1026" type="#_x0000_t32" style="position:absolute;left:0;text-align:left;margin-left:59.6pt;margin-top:3.25pt;width:95.2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">
                      <v:stroke dashstyle="1 1" endarrow="block"/>
                    </v:shape>
                  </w:pict>
                </mc:Fallback>
              </mc:AlternateContent>
            </w:r>
            <w:r w:rsidR="001957AD" w:rsidRPr="00E31130">
              <w:rPr>
                <w:b/>
                <w:noProof/>
              </w:rPr>
              <mc:AlternateContent>
                <mc:Choice Requires="wps">
                  <w:drawing>
                    <wp:anchor distT="0" distB="0" distL="114300" distR="114300" simplePos="0" relativeHeight="251751424" behindDoc="0" locked="0" layoutInCell="1" allowOverlap="1" wp14:anchorId="2EDFBCE4" wp14:editId="585E461A">
                      <wp:simplePos x="0" y="0"/>
                      <wp:positionH relativeFrom="column">
                        <wp:posOffset>3082925</wp:posOffset>
                      </wp:positionH>
                      <wp:positionV relativeFrom="paragraph">
                        <wp:posOffset>31750</wp:posOffset>
                      </wp:positionV>
                      <wp:extent cx="763905" cy="45719"/>
                      <wp:effectExtent l="0" t="76200" r="17145" b="50165"/>
                      <wp:wrapNone/>
                      <wp:docPr id="51"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905" cy="45719"/>
                              </a:xfrm>
                              <a:prstGeom prst="bentConnector3">
                                <a:avLst>
                                  <a:gd name="adj1" fmla="val 125"/>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75C5D" id="直接箭头连接符 131" o:spid="_x0000_s1026" type="#_x0000_t34" style="position:absolute;left:0;text-align:left;margin-left:242.75pt;margin-top:2.5pt;width:60.15pt;height:3.6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" adj="27" strokeweight=".5pt">
                      <v:stroke endarrow="block"/>
                    </v:shape>
                  </w:pict>
                </mc:Fallback>
              </mc:AlternateContent>
            </w:r>
          </w:p>
          <w:p w14:paraId="08BBD7EC" w14:textId="78A871CD" w:rsidR="001957AD" w:rsidRPr="00E31130" w:rsidRDefault="001957AD" w:rsidP="00360D19">
            <w:pPr>
              <w:ind w:firstLine="482"/>
              <w:jc w:val="center"/>
              <w:rPr>
                <w:lang w:val="en-GB"/>
              </w:rPr>
            </w:pPr>
            <w:r w:rsidRPr="00E31130">
              <w:rPr>
                <w:b/>
              </w:rPr>
              <w:t>图</w:t>
            </w:r>
            <w:r w:rsidR="00670C3D" w:rsidRPr="00E31130">
              <w:rPr>
                <w:b/>
              </w:rPr>
              <w:t>6</w:t>
            </w:r>
            <w:r w:rsidRPr="00E31130">
              <w:rPr>
                <w:b/>
              </w:rPr>
              <w:t xml:space="preserve"> </w:t>
            </w:r>
            <w:r w:rsidR="00360D19" w:rsidRPr="00E31130">
              <w:rPr>
                <w:b/>
              </w:rPr>
              <w:t xml:space="preserve">  </w:t>
            </w:r>
            <w:r w:rsidRPr="00E31130">
              <w:rPr>
                <w:b/>
              </w:rPr>
              <w:t>本项目水平衡图</w:t>
            </w:r>
            <w:r w:rsidRPr="00E31130">
              <w:rPr>
                <w:b/>
              </w:rPr>
              <w:t>(t/a)</w:t>
            </w:r>
          </w:p>
          <w:p w14:paraId="563B7004" w14:textId="77777777" w:rsidR="001957AD" w:rsidRPr="00E31130" w:rsidRDefault="001957AD" w:rsidP="001957AD">
            <w:pPr>
              <w:ind w:firstLine="480"/>
              <w:rPr>
                <w:color w:val="000000"/>
              </w:rPr>
            </w:pPr>
            <w:r w:rsidRPr="00E31130">
              <w:rPr>
                <w:bCs/>
              </w:rPr>
              <w:t>预计本项目废水产生和排放情况详见表。</w:t>
            </w:r>
          </w:p>
          <w:p w14:paraId="414528D6" w14:textId="7D837057" w:rsidR="001957AD" w:rsidRPr="00E31130" w:rsidRDefault="001957AD" w:rsidP="001957AD">
            <w:pPr>
              <w:snapToGrid w:val="0"/>
              <w:spacing w:line="360" w:lineRule="exact"/>
              <w:ind w:firstLineChars="0" w:firstLine="0"/>
              <w:jc w:val="center"/>
              <w:rPr>
                <w:rFonts w:eastAsia="黑体"/>
                <w:bCs/>
              </w:rPr>
            </w:pPr>
            <w:r w:rsidRPr="00E31130">
              <w:rPr>
                <w:rFonts w:eastAsia="黑体"/>
                <w:bCs/>
              </w:rPr>
              <w:t>表</w:t>
            </w:r>
            <w:r w:rsidR="00670C3D" w:rsidRPr="00E31130">
              <w:rPr>
                <w:rFonts w:eastAsia="黑体"/>
                <w:bCs/>
              </w:rPr>
              <w:t>20</w:t>
            </w:r>
            <w:r w:rsidRPr="00E31130">
              <w:rPr>
                <w:rFonts w:eastAsia="黑体"/>
                <w:bCs/>
              </w:rPr>
              <w:t xml:space="preserve">    </w:t>
            </w:r>
            <w:r w:rsidRPr="00E31130">
              <w:rPr>
                <w:rFonts w:eastAsia="黑体"/>
                <w:bCs/>
              </w:rPr>
              <w:t>废水产生及排放情况一览表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25"/>
              <w:gridCol w:w="1899"/>
              <w:gridCol w:w="1609"/>
              <w:gridCol w:w="1607"/>
              <w:gridCol w:w="1609"/>
            </w:tblGrid>
            <w:tr w:rsidR="00BB46CD" w:rsidRPr="00E31130" w14:paraId="3C578D3C" w14:textId="77777777" w:rsidTr="00BB46CD">
              <w:trPr>
                <w:cantSplit/>
                <w:jc w:val="center"/>
              </w:trPr>
              <w:tc>
                <w:tcPr>
                  <w:tcW w:w="1243" w:type="pct"/>
                  <w:vMerge w:val="restart"/>
                  <w:vAlign w:val="center"/>
                </w:tcPr>
                <w:p w14:paraId="153C7C5A"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类别</w:t>
                  </w:r>
                </w:p>
              </w:tc>
              <w:tc>
                <w:tcPr>
                  <w:tcW w:w="1061" w:type="pct"/>
                  <w:vMerge w:val="restart"/>
                  <w:vAlign w:val="center"/>
                </w:tcPr>
                <w:p w14:paraId="4C7B3DAB"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废水量</w:t>
                  </w:r>
                  <w:r w:rsidRPr="00E31130">
                    <w:rPr>
                      <w:sz w:val="21"/>
                      <w:szCs w:val="21"/>
                    </w:rPr>
                    <w:t>(m</w:t>
                  </w:r>
                  <w:r w:rsidRPr="00E31130">
                    <w:rPr>
                      <w:sz w:val="21"/>
                      <w:szCs w:val="21"/>
                      <w:vertAlign w:val="superscript"/>
                    </w:rPr>
                    <w:t>3</w:t>
                  </w:r>
                  <w:r w:rsidRPr="00E31130">
                    <w:rPr>
                      <w:sz w:val="21"/>
                      <w:szCs w:val="21"/>
                    </w:rPr>
                    <w:t>/a)</w:t>
                  </w:r>
                </w:p>
              </w:tc>
              <w:tc>
                <w:tcPr>
                  <w:tcW w:w="2696" w:type="pct"/>
                  <w:gridSpan w:val="3"/>
                  <w:vAlign w:val="center"/>
                </w:tcPr>
                <w:p w14:paraId="2EF9B312" w14:textId="5594731E" w:rsidR="00BB46CD" w:rsidRPr="00E31130" w:rsidRDefault="00BB46CD" w:rsidP="001957AD">
                  <w:pPr>
                    <w:snapToGrid w:val="0"/>
                    <w:spacing w:line="360" w:lineRule="exact"/>
                    <w:ind w:firstLineChars="0" w:firstLine="0"/>
                    <w:jc w:val="center"/>
                    <w:rPr>
                      <w:sz w:val="21"/>
                      <w:szCs w:val="21"/>
                    </w:rPr>
                  </w:pPr>
                  <w:r w:rsidRPr="00E31130">
                    <w:rPr>
                      <w:sz w:val="21"/>
                      <w:szCs w:val="21"/>
                    </w:rPr>
                    <w:t>主要污染物浓度（</w:t>
                  </w:r>
                  <w:r w:rsidRPr="00E31130">
                    <w:rPr>
                      <w:sz w:val="21"/>
                      <w:szCs w:val="21"/>
                    </w:rPr>
                    <w:t>mg/L</w:t>
                  </w:r>
                  <w:r w:rsidRPr="00E31130">
                    <w:rPr>
                      <w:sz w:val="21"/>
                      <w:szCs w:val="21"/>
                    </w:rPr>
                    <w:t>）</w:t>
                  </w:r>
                </w:p>
              </w:tc>
            </w:tr>
            <w:tr w:rsidR="00BB46CD" w:rsidRPr="00E31130" w14:paraId="0214CFAC" w14:textId="77777777" w:rsidTr="00BB46CD">
              <w:trPr>
                <w:cantSplit/>
                <w:jc w:val="center"/>
              </w:trPr>
              <w:tc>
                <w:tcPr>
                  <w:tcW w:w="1243" w:type="pct"/>
                  <w:vMerge/>
                  <w:vAlign w:val="center"/>
                </w:tcPr>
                <w:p w14:paraId="05D20C85" w14:textId="77777777" w:rsidR="00BB46CD" w:rsidRPr="00E31130" w:rsidRDefault="00BB46CD" w:rsidP="001957AD">
                  <w:pPr>
                    <w:snapToGrid w:val="0"/>
                    <w:spacing w:line="360" w:lineRule="exact"/>
                    <w:ind w:firstLineChars="0" w:firstLine="0"/>
                    <w:jc w:val="center"/>
                    <w:rPr>
                      <w:sz w:val="21"/>
                      <w:szCs w:val="21"/>
                    </w:rPr>
                  </w:pPr>
                </w:p>
              </w:tc>
              <w:tc>
                <w:tcPr>
                  <w:tcW w:w="1061" w:type="pct"/>
                  <w:vMerge/>
                  <w:vAlign w:val="center"/>
                </w:tcPr>
                <w:p w14:paraId="6636F5FF" w14:textId="77777777" w:rsidR="00BB46CD" w:rsidRPr="00E31130" w:rsidRDefault="00BB46CD" w:rsidP="001957AD">
                  <w:pPr>
                    <w:snapToGrid w:val="0"/>
                    <w:spacing w:line="360" w:lineRule="exact"/>
                    <w:ind w:firstLineChars="0" w:firstLine="0"/>
                    <w:jc w:val="center"/>
                    <w:rPr>
                      <w:sz w:val="21"/>
                      <w:szCs w:val="21"/>
                    </w:rPr>
                  </w:pPr>
                </w:p>
              </w:tc>
              <w:tc>
                <w:tcPr>
                  <w:tcW w:w="899" w:type="pct"/>
                  <w:vAlign w:val="center"/>
                </w:tcPr>
                <w:p w14:paraId="658833DE"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COD</w:t>
                  </w:r>
                </w:p>
              </w:tc>
              <w:tc>
                <w:tcPr>
                  <w:tcW w:w="898" w:type="pct"/>
                  <w:vAlign w:val="center"/>
                </w:tcPr>
                <w:p w14:paraId="26D7337B"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SS</w:t>
                  </w:r>
                </w:p>
              </w:tc>
              <w:tc>
                <w:tcPr>
                  <w:tcW w:w="899" w:type="pct"/>
                  <w:vAlign w:val="center"/>
                </w:tcPr>
                <w:p w14:paraId="28DEB00E"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氨氮</w:t>
                  </w:r>
                </w:p>
              </w:tc>
            </w:tr>
            <w:tr w:rsidR="00BB46CD" w:rsidRPr="00E31130" w14:paraId="01F47244" w14:textId="77777777" w:rsidTr="00BB46CD">
              <w:trPr>
                <w:cantSplit/>
                <w:jc w:val="center"/>
              </w:trPr>
              <w:tc>
                <w:tcPr>
                  <w:tcW w:w="1243" w:type="pct"/>
                  <w:vAlign w:val="center"/>
                </w:tcPr>
                <w:p w14:paraId="736FB101"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预处理前</w:t>
                  </w:r>
                </w:p>
              </w:tc>
              <w:tc>
                <w:tcPr>
                  <w:tcW w:w="1061" w:type="pct"/>
                  <w:vMerge w:val="restart"/>
                  <w:vAlign w:val="center"/>
                </w:tcPr>
                <w:p w14:paraId="1EE6640F" w14:textId="1D79D829" w:rsidR="00BB46CD" w:rsidRPr="00E31130" w:rsidRDefault="004D0FCC" w:rsidP="00855C91">
                  <w:pPr>
                    <w:pStyle w:val="aa2"/>
                    <w:rPr>
                      <w:rFonts w:cs="Times New Roman"/>
                    </w:rPr>
                  </w:pPr>
                  <w:r w:rsidRPr="00E31130">
                    <w:rPr>
                      <w:rFonts w:cs="Times New Roman"/>
                    </w:rPr>
                    <w:t>300</w:t>
                  </w:r>
                </w:p>
              </w:tc>
              <w:tc>
                <w:tcPr>
                  <w:tcW w:w="899" w:type="pct"/>
                  <w:vAlign w:val="center"/>
                </w:tcPr>
                <w:p w14:paraId="07996533"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300</w:t>
                  </w:r>
                </w:p>
              </w:tc>
              <w:tc>
                <w:tcPr>
                  <w:tcW w:w="898" w:type="pct"/>
                  <w:vAlign w:val="center"/>
                </w:tcPr>
                <w:p w14:paraId="097C51CA" w14:textId="1B889952" w:rsidR="00BB46CD" w:rsidRPr="00E31130" w:rsidRDefault="00BB46CD" w:rsidP="001957AD">
                  <w:pPr>
                    <w:snapToGrid w:val="0"/>
                    <w:spacing w:line="360" w:lineRule="exact"/>
                    <w:ind w:firstLineChars="0" w:firstLine="0"/>
                    <w:jc w:val="center"/>
                    <w:rPr>
                      <w:sz w:val="21"/>
                      <w:szCs w:val="21"/>
                    </w:rPr>
                  </w:pPr>
                  <w:r w:rsidRPr="00E31130">
                    <w:rPr>
                      <w:sz w:val="21"/>
                      <w:szCs w:val="21"/>
                    </w:rPr>
                    <w:t>200</w:t>
                  </w:r>
                </w:p>
              </w:tc>
              <w:tc>
                <w:tcPr>
                  <w:tcW w:w="899" w:type="pct"/>
                  <w:vAlign w:val="center"/>
                </w:tcPr>
                <w:p w14:paraId="015A5827" w14:textId="0E0D9AB0" w:rsidR="00BB46CD" w:rsidRPr="00E31130" w:rsidRDefault="00BB46CD" w:rsidP="001957AD">
                  <w:pPr>
                    <w:snapToGrid w:val="0"/>
                    <w:spacing w:line="360" w:lineRule="exact"/>
                    <w:ind w:firstLineChars="0" w:firstLine="0"/>
                    <w:jc w:val="center"/>
                    <w:rPr>
                      <w:sz w:val="21"/>
                      <w:szCs w:val="21"/>
                    </w:rPr>
                  </w:pPr>
                  <w:r w:rsidRPr="00E31130">
                    <w:rPr>
                      <w:sz w:val="21"/>
                      <w:szCs w:val="21"/>
                    </w:rPr>
                    <w:t>20</w:t>
                  </w:r>
                </w:p>
              </w:tc>
            </w:tr>
            <w:tr w:rsidR="00BB46CD" w:rsidRPr="00E31130" w14:paraId="69020EAF" w14:textId="77777777" w:rsidTr="00BB46CD">
              <w:trPr>
                <w:cantSplit/>
                <w:jc w:val="center"/>
              </w:trPr>
              <w:tc>
                <w:tcPr>
                  <w:tcW w:w="1243" w:type="pct"/>
                  <w:vAlign w:val="center"/>
                </w:tcPr>
                <w:p w14:paraId="19D0409F"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产生总量</w:t>
                  </w:r>
                </w:p>
              </w:tc>
              <w:tc>
                <w:tcPr>
                  <w:tcW w:w="1061" w:type="pct"/>
                  <w:vMerge/>
                  <w:vAlign w:val="center"/>
                </w:tcPr>
                <w:p w14:paraId="654BCF4A" w14:textId="0256AA70" w:rsidR="00BB46CD" w:rsidRPr="00E31130" w:rsidRDefault="00BB46CD" w:rsidP="001957AD">
                  <w:pPr>
                    <w:snapToGrid w:val="0"/>
                    <w:spacing w:line="360" w:lineRule="exact"/>
                    <w:ind w:firstLine="420"/>
                    <w:jc w:val="center"/>
                    <w:rPr>
                      <w:color w:val="000000"/>
                      <w:sz w:val="21"/>
                      <w:szCs w:val="21"/>
                    </w:rPr>
                  </w:pPr>
                </w:p>
              </w:tc>
              <w:tc>
                <w:tcPr>
                  <w:tcW w:w="899" w:type="pct"/>
                  <w:vAlign w:val="center"/>
                </w:tcPr>
                <w:p w14:paraId="285C2BEE" w14:textId="44D4F84A" w:rsidR="00BB46CD" w:rsidRPr="00E31130" w:rsidRDefault="00BB46CD" w:rsidP="004D0FCC">
                  <w:pPr>
                    <w:snapToGrid w:val="0"/>
                    <w:spacing w:line="360" w:lineRule="exact"/>
                    <w:ind w:firstLineChars="0" w:firstLine="0"/>
                    <w:jc w:val="center"/>
                    <w:rPr>
                      <w:sz w:val="21"/>
                      <w:szCs w:val="21"/>
                    </w:rPr>
                  </w:pPr>
                  <w:r w:rsidRPr="00E31130">
                    <w:rPr>
                      <w:sz w:val="21"/>
                      <w:szCs w:val="21"/>
                    </w:rPr>
                    <w:t>0.</w:t>
                  </w:r>
                  <w:r w:rsidR="004D0FCC" w:rsidRPr="00E31130">
                    <w:rPr>
                      <w:sz w:val="21"/>
                      <w:szCs w:val="21"/>
                    </w:rPr>
                    <w:t>09</w:t>
                  </w:r>
                </w:p>
              </w:tc>
              <w:tc>
                <w:tcPr>
                  <w:tcW w:w="898" w:type="pct"/>
                  <w:vAlign w:val="center"/>
                </w:tcPr>
                <w:p w14:paraId="7BB2E916" w14:textId="21F16C92" w:rsidR="00BB46CD" w:rsidRPr="00E31130" w:rsidRDefault="00BB46CD" w:rsidP="004D0FCC">
                  <w:pPr>
                    <w:snapToGrid w:val="0"/>
                    <w:spacing w:line="360" w:lineRule="exact"/>
                    <w:ind w:firstLineChars="0" w:firstLine="0"/>
                    <w:jc w:val="center"/>
                    <w:rPr>
                      <w:sz w:val="21"/>
                      <w:szCs w:val="21"/>
                    </w:rPr>
                  </w:pPr>
                  <w:r w:rsidRPr="00E31130">
                    <w:rPr>
                      <w:sz w:val="21"/>
                      <w:szCs w:val="21"/>
                    </w:rPr>
                    <w:t>0.</w:t>
                  </w:r>
                  <w:r w:rsidR="004D0FCC" w:rsidRPr="00E31130">
                    <w:rPr>
                      <w:sz w:val="21"/>
                      <w:szCs w:val="21"/>
                    </w:rPr>
                    <w:t>06</w:t>
                  </w:r>
                </w:p>
              </w:tc>
              <w:tc>
                <w:tcPr>
                  <w:tcW w:w="899" w:type="pct"/>
                  <w:vAlign w:val="center"/>
                </w:tcPr>
                <w:p w14:paraId="19A4F970" w14:textId="36115F56" w:rsidR="00BB46CD" w:rsidRPr="00E31130" w:rsidRDefault="005E135E" w:rsidP="004D0FCC">
                  <w:pPr>
                    <w:snapToGrid w:val="0"/>
                    <w:spacing w:line="360" w:lineRule="exact"/>
                    <w:ind w:firstLineChars="0" w:firstLine="0"/>
                    <w:jc w:val="center"/>
                    <w:rPr>
                      <w:sz w:val="21"/>
                      <w:szCs w:val="21"/>
                    </w:rPr>
                  </w:pPr>
                  <w:r w:rsidRPr="00E31130">
                    <w:rPr>
                      <w:sz w:val="21"/>
                      <w:szCs w:val="21"/>
                    </w:rPr>
                    <w:t>0.0</w:t>
                  </w:r>
                  <w:r w:rsidR="004D0FCC" w:rsidRPr="00E31130">
                    <w:rPr>
                      <w:sz w:val="21"/>
                      <w:szCs w:val="21"/>
                    </w:rPr>
                    <w:t>06</w:t>
                  </w:r>
                </w:p>
              </w:tc>
            </w:tr>
            <w:tr w:rsidR="00BB46CD" w:rsidRPr="00E31130" w14:paraId="65A51B0D" w14:textId="77777777" w:rsidTr="00BB46CD">
              <w:trPr>
                <w:cantSplit/>
                <w:jc w:val="center"/>
              </w:trPr>
              <w:tc>
                <w:tcPr>
                  <w:tcW w:w="1243" w:type="pct"/>
                  <w:vAlign w:val="center"/>
                </w:tcPr>
                <w:p w14:paraId="0EFA36FB"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预处理后</w:t>
                  </w:r>
                </w:p>
              </w:tc>
              <w:tc>
                <w:tcPr>
                  <w:tcW w:w="1061" w:type="pct"/>
                  <w:vMerge/>
                  <w:vAlign w:val="center"/>
                </w:tcPr>
                <w:p w14:paraId="301BE1C6" w14:textId="0106DC53" w:rsidR="00BB46CD" w:rsidRPr="00E31130" w:rsidRDefault="00BB46CD" w:rsidP="001957AD">
                  <w:pPr>
                    <w:snapToGrid w:val="0"/>
                    <w:spacing w:line="360" w:lineRule="exact"/>
                    <w:ind w:firstLineChars="0" w:firstLine="0"/>
                    <w:jc w:val="center"/>
                    <w:rPr>
                      <w:sz w:val="21"/>
                      <w:szCs w:val="21"/>
                    </w:rPr>
                  </w:pPr>
                </w:p>
              </w:tc>
              <w:tc>
                <w:tcPr>
                  <w:tcW w:w="899" w:type="pct"/>
                  <w:vAlign w:val="center"/>
                </w:tcPr>
                <w:p w14:paraId="38B13150"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240</w:t>
                  </w:r>
                </w:p>
              </w:tc>
              <w:tc>
                <w:tcPr>
                  <w:tcW w:w="898" w:type="pct"/>
                  <w:vAlign w:val="center"/>
                </w:tcPr>
                <w:p w14:paraId="03320A07"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120</w:t>
                  </w:r>
                </w:p>
              </w:tc>
              <w:tc>
                <w:tcPr>
                  <w:tcW w:w="899" w:type="pct"/>
                  <w:vAlign w:val="center"/>
                </w:tcPr>
                <w:p w14:paraId="31B77235" w14:textId="0CD24106" w:rsidR="00BB46CD" w:rsidRPr="00E31130" w:rsidRDefault="00BB46CD" w:rsidP="001957AD">
                  <w:pPr>
                    <w:snapToGrid w:val="0"/>
                    <w:spacing w:line="360" w:lineRule="exact"/>
                    <w:ind w:firstLineChars="0" w:firstLine="0"/>
                    <w:jc w:val="center"/>
                    <w:rPr>
                      <w:sz w:val="21"/>
                      <w:szCs w:val="21"/>
                    </w:rPr>
                  </w:pPr>
                  <w:r w:rsidRPr="00E31130">
                    <w:rPr>
                      <w:sz w:val="21"/>
                      <w:szCs w:val="21"/>
                    </w:rPr>
                    <w:t>15</w:t>
                  </w:r>
                </w:p>
              </w:tc>
            </w:tr>
            <w:tr w:rsidR="00BB46CD" w:rsidRPr="00E31130" w14:paraId="314F7501" w14:textId="77777777" w:rsidTr="00BB46CD">
              <w:trPr>
                <w:cantSplit/>
                <w:jc w:val="center"/>
              </w:trPr>
              <w:tc>
                <w:tcPr>
                  <w:tcW w:w="1243" w:type="pct"/>
                  <w:vAlign w:val="center"/>
                </w:tcPr>
                <w:p w14:paraId="0A0BB155"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进水水质要求限值</w:t>
                  </w:r>
                </w:p>
              </w:tc>
              <w:tc>
                <w:tcPr>
                  <w:tcW w:w="1061" w:type="pct"/>
                  <w:vMerge/>
                  <w:vAlign w:val="center"/>
                </w:tcPr>
                <w:p w14:paraId="7D9EBF60" w14:textId="32F0D612" w:rsidR="00BB46CD" w:rsidRPr="00E31130" w:rsidRDefault="00BB46CD" w:rsidP="001957AD">
                  <w:pPr>
                    <w:snapToGrid w:val="0"/>
                    <w:spacing w:line="360" w:lineRule="exact"/>
                    <w:ind w:firstLineChars="0" w:firstLine="0"/>
                    <w:jc w:val="center"/>
                    <w:rPr>
                      <w:sz w:val="21"/>
                      <w:szCs w:val="21"/>
                    </w:rPr>
                  </w:pPr>
                </w:p>
              </w:tc>
              <w:tc>
                <w:tcPr>
                  <w:tcW w:w="899" w:type="pct"/>
                  <w:vAlign w:val="center"/>
                </w:tcPr>
                <w:p w14:paraId="4E20BA3D"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320</w:t>
                  </w:r>
                </w:p>
              </w:tc>
              <w:tc>
                <w:tcPr>
                  <w:tcW w:w="898" w:type="pct"/>
                  <w:vAlign w:val="center"/>
                </w:tcPr>
                <w:p w14:paraId="7D465BB8"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180</w:t>
                  </w:r>
                </w:p>
              </w:tc>
              <w:tc>
                <w:tcPr>
                  <w:tcW w:w="899" w:type="pct"/>
                  <w:vAlign w:val="center"/>
                </w:tcPr>
                <w:p w14:paraId="0F39A3D9"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25</w:t>
                  </w:r>
                </w:p>
              </w:tc>
            </w:tr>
            <w:tr w:rsidR="00BB46CD" w:rsidRPr="00E31130" w14:paraId="7FF5060A" w14:textId="77777777" w:rsidTr="00BB46CD">
              <w:trPr>
                <w:cantSplit/>
                <w:jc w:val="center"/>
              </w:trPr>
              <w:tc>
                <w:tcPr>
                  <w:tcW w:w="1243" w:type="pct"/>
                  <w:vAlign w:val="center"/>
                </w:tcPr>
                <w:p w14:paraId="5048718B"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达标情况</w:t>
                  </w:r>
                </w:p>
              </w:tc>
              <w:tc>
                <w:tcPr>
                  <w:tcW w:w="1061" w:type="pct"/>
                  <w:vMerge/>
                  <w:vAlign w:val="center"/>
                </w:tcPr>
                <w:p w14:paraId="0638B498" w14:textId="15CE1F46" w:rsidR="00BB46CD" w:rsidRPr="00E31130" w:rsidRDefault="00BB46CD" w:rsidP="001957AD">
                  <w:pPr>
                    <w:snapToGrid w:val="0"/>
                    <w:spacing w:line="360" w:lineRule="exact"/>
                    <w:ind w:firstLineChars="0" w:firstLine="0"/>
                    <w:jc w:val="center"/>
                    <w:rPr>
                      <w:sz w:val="21"/>
                      <w:szCs w:val="21"/>
                    </w:rPr>
                  </w:pPr>
                </w:p>
              </w:tc>
              <w:tc>
                <w:tcPr>
                  <w:tcW w:w="899" w:type="pct"/>
                  <w:vAlign w:val="center"/>
                </w:tcPr>
                <w:p w14:paraId="4874EF8E"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达标</w:t>
                  </w:r>
                </w:p>
              </w:tc>
              <w:tc>
                <w:tcPr>
                  <w:tcW w:w="898" w:type="pct"/>
                  <w:vAlign w:val="center"/>
                </w:tcPr>
                <w:p w14:paraId="0EB1E209"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达标</w:t>
                  </w:r>
                </w:p>
              </w:tc>
              <w:tc>
                <w:tcPr>
                  <w:tcW w:w="899" w:type="pct"/>
                  <w:vAlign w:val="center"/>
                </w:tcPr>
                <w:p w14:paraId="593922B3"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达标</w:t>
                  </w:r>
                </w:p>
              </w:tc>
            </w:tr>
            <w:tr w:rsidR="00BB46CD" w:rsidRPr="00E31130" w14:paraId="0BD4FBB0" w14:textId="77777777" w:rsidTr="00BB46CD">
              <w:trPr>
                <w:cantSplit/>
                <w:jc w:val="center"/>
              </w:trPr>
              <w:tc>
                <w:tcPr>
                  <w:tcW w:w="1243" w:type="pct"/>
                  <w:vAlign w:val="center"/>
                </w:tcPr>
                <w:p w14:paraId="75F5A5BD"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出水水质要求限值</w:t>
                  </w:r>
                </w:p>
              </w:tc>
              <w:tc>
                <w:tcPr>
                  <w:tcW w:w="1061" w:type="pct"/>
                  <w:vMerge/>
                  <w:vAlign w:val="center"/>
                </w:tcPr>
                <w:p w14:paraId="6BE44A74" w14:textId="1F926EE3" w:rsidR="00BB46CD" w:rsidRPr="00E31130" w:rsidRDefault="00BB46CD" w:rsidP="001957AD">
                  <w:pPr>
                    <w:snapToGrid w:val="0"/>
                    <w:spacing w:line="360" w:lineRule="exact"/>
                    <w:ind w:firstLineChars="0" w:firstLine="0"/>
                    <w:jc w:val="center"/>
                    <w:rPr>
                      <w:sz w:val="21"/>
                      <w:szCs w:val="21"/>
                    </w:rPr>
                  </w:pPr>
                </w:p>
              </w:tc>
              <w:tc>
                <w:tcPr>
                  <w:tcW w:w="899" w:type="pct"/>
                  <w:vAlign w:val="center"/>
                </w:tcPr>
                <w:p w14:paraId="30093BA7"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50</w:t>
                  </w:r>
                </w:p>
              </w:tc>
              <w:tc>
                <w:tcPr>
                  <w:tcW w:w="898" w:type="pct"/>
                  <w:vAlign w:val="center"/>
                </w:tcPr>
                <w:p w14:paraId="22531286"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10</w:t>
                  </w:r>
                </w:p>
              </w:tc>
              <w:tc>
                <w:tcPr>
                  <w:tcW w:w="899" w:type="pct"/>
                  <w:vAlign w:val="center"/>
                </w:tcPr>
                <w:p w14:paraId="67FA63D6"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5</w:t>
                  </w:r>
                </w:p>
              </w:tc>
            </w:tr>
            <w:tr w:rsidR="00BB46CD" w:rsidRPr="00E31130" w14:paraId="41E2DBA6" w14:textId="77777777" w:rsidTr="00BB46CD">
              <w:trPr>
                <w:cantSplit/>
                <w:jc w:val="center"/>
              </w:trPr>
              <w:tc>
                <w:tcPr>
                  <w:tcW w:w="1243" w:type="pct"/>
                  <w:vAlign w:val="center"/>
                </w:tcPr>
                <w:p w14:paraId="04C8347B" w14:textId="77777777" w:rsidR="00BB46CD" w:rsidRPr="00E31130" w:rsidRDefault="00BB46CD" w:rsidP="001957AD">
                  <w:pPr>
                    <w:snapToGrid w:val="0"/>
                    <w:spacing w:line="360" w:lineRule="exact"/>
                    <w:ind w:firstLineChars="0" w:firstLine="0"/>
                    <w:jc w:val="center"/>
                    <w:rPr>
                      <w:sz w:val="21"/>
                      <w:szCs w:val="21"/>
                    </w:rPr>
                  </w:pPr>
                  <w:r w:rsidRPr="00E31130">
                    <w:rPr>
                      <w:sz w:val="21"/>
                      <w:szCs w:val="21"/>
                    </w:rPr>
                    <w:t>排放总量（</w:t>
                  </w:r>
                  <w:r w:rsidRPr="00E31130">
                    <w:rPr>
                      <w:sz w:val="21"/>
                      <w:szCs w:val="21"/>
                    </w:rPr>
                    <w:t>t/a</w:t>
                  </w:r>
                  <w:r w:rsidRPr="00E31130">
                    <w:rPr>
                      <w:sz w:val="21"/>
                      <w:szCs w:val="21"/>
                    </w:rPr>
                    <w:t>）</w:t>
                  </w:r>
                </w:p>
              </w:tc>
              <w:tc>
                <w:tcPr>
                  <w:tcW w:w="1061" w:type="pct"/>
                  <w:vMerge/>
                  <w:vAlign w:val="center"/>
                </w:tcPr>
                <w:p w14:paraId="0F92063D" w14:textId="4FB4C59E" w:rsidR="00BB46CD" w:rsidRPr="00E31130" w:rsidRDefault="00BB46CD" w:rsidP="001957AD">
                  <w:pPr>
                    <w:snapToGrid w:val="0"/>
                    <w:spacing w:line="360" w:lineRule="exact"/>
                    <w:ind w:firstLineChars="0" w:firstLine="0"/>
                    <w:jc w:val="center"/>
                    <w:rPr>
                      <w:sz w:val="21"/>
                      <w:szCs w:val="21"/>
                    </w:rPr>
                  </w:pPr>
                </w:p>
              </w:tc>
              <w:tc>
                <w:tcPr>
                  <w:tcW w:w="899" w:type="pct"/>
                  <w:vAlign w:val="center"/>
                </w:tcPr>
                <w:p w14:paraId="7006046F" w14:textId="7311A203" w:rsidR="00BB46CD" w:rsidRPr="00E31130" w:rsidRDefault="00BB46CD" w:rsidP="004D0FCC">
                  <w:pPr>
                    <w:snapToGrid w:val="0"/>
                    <w:spacing w:line="360" w:lineRule="exact"/>
                    <w:ind w:firstLineChars="0" w:firstLine="0"/>
                    <w:jc w:val="center"/>
                    <w:rPr>
                      <w:sz w:val="21"/>
                      <w:szCs w:val="21"/>
                    </w:rPr>
                  </w:pPr>
                  <w:r w:rsidRPr="00E31130">
                    <w:rPr>
                      <w:sz w:val="21"/>
                      <w:szCs w:val="21"/>
                    </w:rPr>
                    <w:t>0.0</w:t>
                  </w:r>
                  <w:r w:rsidR="004D0FCC" w:rsidRPr="00E31130">
                    <w:rPr>
                      <w:sz w:val="21"/>
                      <w:szCs w:val="21"/>
                    </w:rPr>
                    <w:t>15</w:t>
                  </w:r>
                </w:p>
              </w:tc>
              <w:tc>
                <w:tcPr>
                  <w:tcW w:w="898" w:type="pct"/>
                  <w:vAlign w:val="center"/>
                </w:tcPr>
                <w:p w14:paraId="3BEEB2C1" w14:textId="7E6842D0" w:rsidR="00BB46CD" w:rsidRPr="00E31130" w:rsidRDefault="00BB46CD" w:rsidP="004D0FCC">
                  <w:pPr>
                    <w:snapToGrid w:val="0"/>
                    <w:spacing w:line="360" w:lineRule="exact"/>
                    <w:ind w:firstLineChars="0" w:firstLine="0"/>
                    <w:jc w:val="center"/>
                    <w:rPr>
                      <w:sz w:val="21"/>
                      <w:szCs w:val="21"/>
                    </w:rPr>
                  </w:pPr>
                  <w:r w:rsidRPr="00E31130">
                    <w:rPr>
                      <w:sz w:val="21"/>
                      <w:szCs w:val="21"/>
                    </w:rPr>
                    <w:t>0.0</w:t>
                  </w:r>
                  <w:r w:rsidR="004D0FCC" w:rsidRPr="00E31130">
                    <w:rPr>
                      <w:sz w:val="21"/>
                      <w:szCs w:val="21"/>
                    </w:rPr>
                    <w:t>05</w:t>
                  </w:r>
                </w:p>
              </w:tc>
              <w:tc>
                <w:tcPr>
                  <w:tcW w:w="899" w:type="pct"/>
                  <w:vAlign w:val="center"/>
                </w:tcPr>
                <w:p w14:paraId="4F4C6C48" w14:textId="4FB98032" w:rsidR="00BB46CD" w:rsidRPr="00E31130" w:rsidRDefault="00BB46CD" w:rsidP="004D0FCC">
                  <w:pPr>
                    <w:snapToGrid w:val="0"/>
                    <w:spacing w:line="360" w:lineRule="exact"/>
                    <w:ind w:firstLineChars="0" w:firstLine="0"/>
                    <w:jc w:val="center"/>
                    <w:rPr>
                      <w:sz w:val="21"/>
                      <w:szCs w:val="21"/>
                    </w:rPr>
                  </w:pPr>
                  <w:r w:rsidRPr="00E31130">
                    <w:rPr>
                      <w:sz w:val="21"/>
                      <w:szCs w:val="21"/>
                    </w:rPr>
                    <w:t>0.00</w:t>
                  </w:r>
                  <w:r w:rsidR="004D0FCC" w:rsidRPr="00E31130">
                    <w:rPr>
                      <w:sz w:val="21"/>
                      <w:szCs w:val="21"/>
                    </w:rPr>
                    <w:t>15</w:t>
                  </w:r>
                </w:p>
              </w:tc>
            </w:tr>
          </w:tbl>
          <w:p w14:paraId="7BC699E8" w14:textId="77777777" w:rsidR="003D709E" w:rsidRPr="00E31130" w:rsidRDefault="003D709E">
            <w:pPr>
              <w:pStyle w:val="afff9"/>
              <w:ind w:firstLine="582"/>
              <w:rPr>
                <w:rFonts w:hAnsi="Times New Roman"/>
                <w:b w:val="0"/>
                <w:szCs w:val="24"/>
                <w:lang w:eastAsia="zh-CN"/>
              </w:rPr>
            </w:pPr>
          </w:p>
          <w:p w14:paraId="0D0B603B" w14:textId="77777777" w:rsidR="003D709E" w:rsidRPr="00E31130" w:rsidRDefault="003D709E" w:rsidP="00034315">
            <w:pPr>
              <w:ind w:firstLine="482"/>
              <w:rPr>
                <w:b/>
                <w:szCs w:val="24"/>
              </w:rPr>
            </w:pPr>
            <w:r w:rsidRPr="00E31130">
              <w:rPr>
                <w:b/>
                <w:szCs w:val="24"/>
              </w:rPr>
              <w:t>3</w:t>
            </w:r>
            <w:r w:rsidRPr="00E31130">
              <w:rPr>
                <w:b/>
                <w:szCs w:val="24"/>
              </w:rPr>
              <w:t>、噪声</w:t>
            </w:r>
          </w:p>
          <w:p w14:paraId="08777028" w14:textId="6526E7D4" w:rsidR="003D709E" w:rsidRPr="00E31130" w:rsidRDefault="003D709E">
            <w:pPr>
              <w:ind w:firstLine="480"/>
              <w:rPr>
                <w:szCs w:val="24"/>
              </w:rPr>
            </w:pPr>
            <w:r w:rsidRPr="00E31130">
              <w:rPr>
                <w:color w:val="000000"/>
                <w:kern w:val="0"/>
                <w:szCs w:val="24"/>
              </w:rPr>
              <w:t>本</w:t>
            </w:r>
            <w:r w:rsidR="004C5F49" w:rsidRPr="00E31130">
              <w:rPr>
                <w:color w:val="000000"/>
                <w:kern w:val="0"/>
                <w:szCs w:val="24"/>
              </w:rPr>
              <w:t>项目</w:t>
            </w:r>
            <w:r w:rsidRPr="00E31130">
              <w:rPr>
                <w:color w:val="000000"/>
                <w:kern w:val="0"/>
                <w:szCs w:val="24"/>
              </w:rPr>
              <w:t>噪声污染源主要包括</w:t>
            </w:r>
            <w:r w:rsidR="00D3766D" w:rsidRPr="00E31130">
              <w:rPr>
                <w:color w:val="000000"/>
                <w:kern w:val="0"/>
                <w:szCs w:val="24"/>
              </w:rPr>
              <w:t>挤出机、喷丝</w:t>
            </w:r>
            <w:r w:rsidR="00E94CFA" w:rsidRPr="00E31130">
              <w:rPr>
                <w:color w:val="000000"/>
                <w:kern w:val="0"/>
                <w:szCs w:val="24"/>
              </w:rPr>
              <w:t>模具</w:t>
            </w:r>
            <w:r w:rsidR="00D3766D" w:rsidRPr="00E31130">
              <w:rPr>
                <w:color w:val="000000"/>
                <w:kern w:val="0"/>
                <w:szCs w:val="24"/>
              </w:rPr>
              <w:t>、</w:t>
            </w:r>
            <w:r w:rsidR="00E94CFA" w:rsidRPr="00E31130">
              <w:rPr>
                <w:color w:val="000000"/>
                <w:kern w:val="0"/>
                <w:szCs w:val="24"/>
              </w:rPr>
              <w:t>收卷机</w:t>
            </w:r>
            <w:r w:rsidR="00D3766D" w:rsidRPr="00E31130">
              <w:rPr>
                <w:color w:val="000000"/>
                <w:kern w:val="0"/>
                <w:szCs w:val="24"/>
              </w:rPr>
              <w:t>、</w:t>
            </w:r>
            <w:r w:rsidR="00E94CFA" w:rsidRPr="00E31130">
              <w:rPr>
                <w:color w:val="000000"/>
                <w:kern w:val="0"/>
                <w:szCs w:val="24"/>
              </w:rPr>
              <w:t>罗茨风机</w:t>
            </w:r>
            <w:r w:rsidRPr="00E31130">
              <w:rPr>
                <w:color w:val="000000"/>
              </w:rPr>
              <w:t>等</w:t>
            </w:r>
            <w:r w:rsidRPr="00E31130">
              <w:rPr>
                <w:color w:val="000000"/>
                <w:kern w:val="0"/>
                <w:szCs w:val="24"/>
              </w:rPr>
              <w:t>，源强在</w:t>
            </w:r>
            <w:r w:rsidR="00C72F83" w:rsidRPr="00E31130">
              <w:rPr>
                <w:color w:val="000000"/>
                <w:kern w:val="0"/>
                <w:szCs w:val="24"/>
              </w:rPr>
              <w:t>6</w:t>
            </w:r>
            <w:r w:rsidR="00F82947" w:rsidRPr="00E31130">
              <w:rPr>
                <w:color w:val="000000"/>
                <w:kern w:val="0"/>
                <w:szCs w:val="24"/>
              </w:rPr>
              <w:t>5</w:t>
            </w:r>
            <w:r w:rsidRPr="00E31130">
              <w:rPr>
                <w:color w:val="000000"/>
                <w:kern w:val="0"/>
                <w:szCs w:val="24"/>
              </w:rPr>
              <w:t>~</w:t>
            </w:r>
            <w:r w:rsidR="00C72F83" w:rsidRPr="00E31130">
              <w:rPr>
                <w:color w:val="000000"/>
                <w:kern w:val="0"/>
                <w:szCs w:val="24"/>
              </w:rPr>
              <w:t>85</w:t>
            </w:r>
            <w:r w:rsidRPr="00E31130">
              <w:rPr>
                <w:color w:val="000000"/>
                <w:kern w:val="0"/>
                <w:szCs w:val="24"/>
              </w:rPr>
              <w:t>dB</w:t>
            </w:r>
            <w:r w:rsidRPr="00E31130">
              <w:rPr>
                <w:color w:val="000000"/>
                <w:kern w:val="0"/>
                <w:szCs w:val="24"/>
              </w:rPr>
              <w:t>（</w:t>
            </w:r>
            <w:r w:rsidRPr="00E31130">
              <w:rPr>
                <w:color w:val="000000"/>
                <w:kern w:val="0"/>
                <w:szCs w:val="24"/>
              </w:rPr>
              <w:t>A</w:t>
            </w:r>
            <w:r w:rsidRPr="00E31130">
              <w:rPr>
                <w:color w:val="000000"/>
                <w:kern w:val="0"/>
                <w:szCs w:val="24"/>
              </w:rPr>
              <w:t>）之间，</w:t>
            </w:r>
            <w:r w:rsidRPr="00E31130">
              <w:rPr>
                <w:szCs w:val="24"/>
              </w:rPr>
              <w:t>噪声污染源强见表</w:t>
            </w:r>
            <w:r w:rsidR="00670C3D" w:rsidRPr="00E31130">
              <w:rPr>
                <w:szCs w:val="24"/>
              </w:rPr>
              <w:t>21</w:t>
            </w:r>
            <w:r w:rsidRPr="00E31130">
              <w:rPr>
                <w:szCs w:val="24"/>
              </w:rPr>
              <w:t>。</w:t>
            </w:r>
          </w:p>
          <w:p w14:paraId="69167543" w14:textId="0D9D8533" w:rsidR="003D709E" w:rsidRPr="00E31130" w:rsidRDefault="003D709E" w:rsidP="00E94CFA">
            <w:pPr>
              <w:pStyle w:val="affffff2"/>
            </w:pPr>
            <w:r w:rsidRPr="00E31130">
              <w:t>表</w:t>
            </w:r>
            <w:r w:rsidR="00670C3D" w:rsidRPr="00E31130">
              <w:t>21</w:t>
            </w:r>
            <w:r w:rsidRPr="00E31130">
              <w:t xml:space="preserve"> </w:t>
            </w:r>
            <w:r w:rsidR="00E94CFA" w:rsidRPr="00E31130">
              <w:t xml:space="preserve">  </w:t>
            </w:r>
            <w:r w:rsidRPr="00E31130">
              <w:t>建设项目噪声源源强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1733"/>
              <w:gridCol w:w="827"/>
              <w:gridCol w:w="1269"/>
              <w:gridCol w:w="827"/>
              <w:gridCol w:w="1518"/>
              <w:gridCol w:w="848"/>
              <w:gridCol w:w="1197"/>
            </w:tblGrid>
            <w:tr w:rsidR="003D709E" w:rsidRPr="00E31130" w14:paraId="717BA5D5" w14:textId="77777777" w:rsidTr="00694D2B">
              <w:trPr>
                <w:trHeight w:val="397"/>
                <w:jc w:val="center"/>
              </w:trPr>
              <w:tc>
                <w:tcPr>
                  <w:tcW w:w="408" w:type="pct"/>
                  <w:vAlign w:val="center"/>
                </w:tcPr>
                <w:p w14:paraId="1D9D772A"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序号</w:t>
                  </w:r>
                </w:p>
              </w:tc>
              <w:tc>
                <w:tcPr>
                  <w:tcW w:w="968" w:type="pct"/>
                  <w:vAlign w:val="center"/>
                </w:tcPr>
                <w:p w14:paraId="3CF14858"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污染源名称</w:t>
                  </w:r>
                </w:p>
              </w:tc>
              <w:tc>
                <w:tcPr>
                  <w:tcW w:w="462" w:type="pct"/>
                  <w:vAlign w:val="center"/>
                </w:tcPr>
                <w:p w14:paraId="0F7139C1"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数量</w:t>
                  </w:r>
                </w:p>
              </w:tc>
              <w:tc>
                <w:tcPr>
                  <w:tcW w:w="709" w:type="pct"/>
                  <w:vAlign w:val="center"/>
                </w:tcPr>
                <w:p w14:paraId="05C1562B"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等效声级（</w:t>
                  </w:r>
                  <w:r w:rsidRPr="00E31130">
                    <w:rPr>
                      <w:rFonts w:ascii="Times New Roman" w:hAnsi="Times New Roman"/>
                      <w:szCs w:val="21"/>
                    </w:rPr>
                    <w:t>dB(A)</w:t>
                  </w:r>
                  <w:r w:rsidRPr="00E31130">
                    <w:rPr>
                      <w:rFonts w:ascii="Times New Roman" w:hAnsi="Times New Roman"/>
                      <w:szCs w:val="21"/>
                    </w:rPr>
                    <w:t>）</w:t>
                  </w:r>
                </w:p>
              </w:tc>
              <w:tc>
                <w:tcPr>
                  <w:tcW w:w="462" w:type="pct"/>
                  <w:vAlign w:val="center"/>
                </w:tcPr>
                <w:p w14:paraId="651353CF"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位置</w:t>
                  </w:r>
                </w:p>
              </w:tc>
              <w:tc>
                <w:tcPr>
                  <w:tcW w:w="848" w:type="pct"/>
                  <w:vAlign w:val="center"/>
                </w:tcPr>
                <w:p w14:paraId="31832223"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距厂界最近距离（</w:t>
                  </w:r>
                  <w:r w:rsidRPr="00E31130">
                    <w:rPr>
                      <w:rFonts w:ascii="Times New Roman" w:hAnsi="Times New Roman"/>
                      <w:szCs w:val="21"/>
                    </w:rPr>
                    <w:t>m</w:t>
                  </w:r>
                  <w:r w:rsidRPr="00E31130">
                    <w:rPr>
                      <w:rFonts w:ascii="Times New Roman" w:hAnsi="Times New Roman"/>
                      <w:szCs w:val="21"/>
                    </w:rPr>
                    <w:t>）</w:t>
                  </w:r>
                </w:p>
              </w:tc>
              <w:tc>
                <w:tcPr>
                  <w:tcW w:w="474" w:type="pct"/>
                  <w:vAlign w:val="center"/>
                </w:tcPr>
                <w:p w14:paraId="0EC16ED0"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治理措施</w:t>
                  </w:r>
                </w:p>
              </w:tc>
              <w:tc>
                <w:tcPr>
                  <w:tcW w:w="669" w:type="pct"/>
                  <w:vAlign w:val="center"/>
                </w:tcPr>
                <w:p w14:paraId="2DC4C9BA" w14:textId="77777777" w:rsidR="003D709E" w:rsidRPr="00E31130" w:rsidRDefault="003D709E" w:rsidP="00CF1C47">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降噪效果（</w:t>
                  </w:r>
                  <w:r w:rsidRPr="00E31130">
                    <w:rPr>
                      <w:rFonts w:ascii="Times New Roman" w:hAnsi="Times New Roman"/>
                      <w:szCs w:val="21"/>
                    </w:rPr>
                    <w:t>dB(A)</w:t>
                  </w:r>
                  <w:r w:rsidRPr="00E31130">
                    <w:rPr>
                      <w:rFonts w:ascii="Times New Roman" w:hAnsi="Times New Roman"/>
                      <w:szCs w:val="21"/>
                    </w:rPr>
                    <w:t>）</w:t>
                  </w:r>
                </w:p>
              </w:tc>
            </w:tr>
            <w:tr w:rsidR="00890720" w:rsidRPr="00E31130" w14:paraId="135D03DC" w14:textId="77777777" w:rsidTr="00694D2B">
              <w:trPr>
                <w:trHeight w:val="397"/>
                <w:jc w:val="center"/>
              </w:trPr>
              <w:tc>
                <w:tcPr>
                  <w:tcW w:w="408" w:type="pct"/>
                  <w:vAlign w:val="center"/>
                </w:tcPr>
                <w:p w14:paraId="2F95BE3D" w14:textId="77777777"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1</w:t>
                  </w:r>
                </w:p>
              </w:tc>
              <w:tc>
                <w:tcPr>
                  <w:tcW w:w="968" w:type="pct"/>
                  <w:vAlign w:val="center"/>
                </w:tcPr>
                <w:p w14:paraId="1EAFE654" w14:textId="64853AF2" w:rsidR="00890720" w:rsidRPr="00E31130" w:rsidRDefault="00890720" w:rsidP="00890720">
                  <w:pPr>
                    <w:widowControl/>
                    <w:adjustRightInd w:val="0"/>
                    <w:snapToGrid w:val="0"/>
                    <w:spacing w:line="240" w:lineRule="auto"/>
                    <w:ind w:firstLineChars="0" w:firstLine="0"/>
                    <w:jc w:val="center"/>
                    <w:textAlignment w:val="center"/>
                    <w:rPr>
                      <w:sz w:val="21"/>
                      <w:szCs w:val="21"/>
                    </w:rPr>
                  </w:pPr>
                  <w:r w:rsidRPr="00E31130">
                    <w:rPr>
                      <w:sz w:val="21"/>
                      <w:szCs w:val="21"/>
                    </w:rPr>
                    <w:t>挤出机</w:t>
                  </w:r>
                </w:p>
              </w:tc>
              <w:tc>
                <w:tcPr>
                  <w:tcW w:w="462" w:type="pct"/>
                  <w:vAlign w:val="center"/>
                </w:tcPr>
                <w:p w14:paraId="5D23F8E2" w14:textId="23482B1D" w:rsidR="00890720" w:rsidRPr="00E31130" w:rsidRDefault="00B22A92" w:rsidP="00890720">
                  <w:pPr>
                    <w:widowControl/>
                    <w:adjustRightInd w:val="0"/>
                    <w:snapToGrid w:val="0"/>
                    <w:spacing w:line="240" w:lineRule="auto"/>
                    <w:ind w:firstLineChars="0" w:firstLine="0"/>
                    <w:jc w:val="center"/>
                    <w:textAlignment w:val="center"/>
                    <w:rPr>
                      <w:sz w:val="21"/>
                      <w:szCs w:val="21"/>
                    </w:rPr>
                  </w:pPr>
                  <w:r w:rsidRPr="00E31130">
                    <w:rPr>
                      <w:sz w:val="21"/>
                      <w:szCs w:val="21"/>
                    </w:rPr>
                    <w:t>19</w:t>
                  </w:r>
                </w:p>
              </w:tc>
              <w:tc>
                <w:tcPr>
                  <w:tcW w:w="709" w:type="pct"/>
                  <w:vAlign w:val="center"/>
                </w:tcPr>
                <w:p w14:paraId="480FE42C" w14:textId="622336AB"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65-75</w:t>
                  </w:r>
                </w:p>
              </w:tc>
              <w:tc>
                <w:tcPr>
                  <w:tcW w:w="462" w:type="pct"/>
                  <w:vMerge w:val="restart"/>
                  <w:vAlign w:val="center"/>
                </w:tcPr>
                <w:p w14:paraId="24B13F4E" w14:textId="78AE5B0E"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生产车间</w:t>
                  </w:r>
                </w:p>
              </w:tc>
              <w:tc>
                <w:tcPr>
                  <w:tcW w:w="848" w:type="pct"/>
                  <w:vAlign w:val="center"/>
                </w:tcPr>
                <w:p w14:paraId="3ED66C93" w14:textId="5A201274"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3</w:t>
                  </w:r>
                </w:p>
              </w:tc>
              <w:tc>
                <w:tcPr>
                  <w:tcW w:w="474" w:type="pct"/>
                  <w:vMerge w:val="restart"/>
                  <w:vAlign w:val="center"/>
                </w:tcPr>
                <w:p w14:paraId="43102A0E" w14:textId="77777777" w:rsidR="00890720" w:rsidRPr="00E31130" w:rsidRDefault="00890720" w:rsidP="00890720">
                  <w:pPr>
                    <w:pStyle w:val="afe"/>
                    <w:spacing w:line="240" w:lineRule="auto"/>
                    <w:ind w:firstLineChars="0" w:firstLine="0"/>
                    <w:jc w:val="left"/>
                    <w:rPr>
                      <w:rFonts w:ascii="Times New Roman" w:hAnsi="Times New Roman"/>
                      <w:szCs w:val="21"/>
                    </w:rPr>
                  </w:pPr>
                  <w:r w:rsidRPr="00E31130">
                    <w:rPr>
                      <w:rFonts w:ascii="Times New Roman" w:hAnsi="Times New Roman"/>
                      <w:szCs w:val="21"/>
                    </w:rPr>
                    <w:t>隔声、减震、消音、距离衰减</w:t>
                  </w:r>
                </w:p>
              </w:tc>
              <w:tc>
                <w:tcPr>
                  <w:tcW w:w="669" w:type="pct"/>
                  <w:vAlign w:val="center"/>
                </w:tcPr>
                <w:p w14:paraId="5E2A2F14" w14:textId="3F0C9A65" w:rsidR="00890720" w:rsidRPr="00E31130" w:rsidRDefault="00890720" w:rsidP="00890720">
                  <w:pPr>
                    <w:pStyle w:val="afe"/>
                    <w:spacing w:line="240" w:lineRule="auto"/>
                    <w:ind w:firstLineChars="0" w:firstLine="0"/>
                    <w:jc w:val="center"/>
                    <w:rPr>
                      <w:rFonts w:ascii="Times New Roman" w:hAnsi="Times New Roman"/>
                      <w:color w:val="000000" w:themeColor="text1"/>
                      <w:szCs w:val="21"/>
                    </w:rPr>
                  </w:pPr>
                  <w:r w:rsidRPr="00E31130">
                    <w:rPr>
                      <w:rFonts w:ascii="Times New Roman" w:hAnsi="Times New Roman"/>
                      <w:color w:val="000000" w:themeColor="text1"/>
                      <w:szCs w:val="21"/>
                    </w:rPr>
                    <w:t>20</w:t>
                  </w:r>
                </w:p>
              </w:tc>
            </w:tr>
            <w:tr w:rsidR="00890720" w:rsidRPr="00E31130" w14:paraId="686C5905" w14:textId="77777777" w:rsidTr="00694D2B">
              <w:trPr>
                <w:trHeight w:val="397"/>
                <w:jc w:val="center"/>
              </w:trPr>
              <w:tc>
                <w:tcPr>
                  <w:tcW w:w="408" w:type="pct"/>
                  <w:vAlign w:val="center"/>
                </w:tcPr>
                <w:p w14:paraId="7269D07B" w14:textId="77777777"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2</w:t>
                  </w:r>
                </w:p>
              </w:tc>
              <w:tc>
                <w:tcPr>
                  <w:tcW w:w="968" w:type="pct"/>
                  <w:vAlign w:val="center"/>
                </w:tcPr>
                <w:p w14:paraId="606FFC69" w14:textId="10CA0160" w:rsidR="00890720" w:rsidRPr="00E31130" w:rsidRDefault="00694D2B" w:rsidP="00890720">
                  <w:pPr>
                    <w:widowControl/>
                    <w:adjustRightInd w:val="0"/>
                    <w:snapToGrid w:val="0"/>
                    <w:spacing w:line="240" w:lineRule="auto"/>
                    <w:ind w:firstLineChars="0" w:firstLine="0"/>
                    <w:jc w:val="center"/>
                    <w:textAlignment w:val="center"/>
                    <w:rPr>
                      <w:sz w:val="21"/>
                      <w:szCs w:val="21"/>
                    </w:rPr>
                  </w:pPr>
                  <w:r w:rsidRPr="00E31130">
                    <w:rPr>
                      <w:sz w:val="21"/>
                      <w:szCs w:val="21"/>
                    </w:rPr>
                    <w:t>喷丝模具</w:t>
                  </w:r>
                </w:p>
              </w:tc>
              <w:tc>
                <w:tcPr>
                  <w:tcW w:w="462" w:type="pct"/>
                  <w:vAlign w:val="center"/>
                </w:tcPr>
                <w:p w14:paraId="4333408E" w14:textId="22F8E7B4" w:rsidR="00890720" w:rsidRPr="00E31130" w:rsidRDefault="00B22A92" w:rsidP="00890720">
                  <w:pPr>
                    <w:widowControl/>
                    <w:adjustRightInd w:val="0"/>
                    <w:snapToGrid w:val="0"/>
                    <w:spacing w:line="240" w:lineRule="auto"/>
                    <w:ind w:firstLineChars="0" w:firstLine="0"/>
                    <w:jc w:val="center"/>
                    <w:textAlignment w:val="center"/>
                    <w:rPr>
                      <w:sz w:val="21"/>
                      <w:szCs w:val="21"/>
                    </w:rPr>
                  </w:pPr>
                  <w:r w:rsidRPr="00E31130">
                    <w:rPr>
                      <w:sz w:val="21"/>
                      <w:szCs w:val="21"/>
                    </w:rPr>
                    <w:t>19</w:t>
                  </w:r>
                </w:p>
              </w:tc>
              <w:tc>
                <w:tcPr>
                  <w:tcW w:w="709" w:type="pct"/>
                  <w:vAlign w:val="center"/>
                </w:tcPr>
                <w:p w14:paraId="20405D75" w14:textId="2CC9C0EE"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65-80</w:t>
                  </w:r>
                </w:p>
              </w:tc>
              <w:tc>
                <w:tcPr>
                  <w:tcW w:w="462" w:type="pct"/>
                  <w:vMerge/>
                  <w:vAlign w:val="center"/>
                </w:tcPr>
                <w:p w14:paraId="604E0B1F" w14:textId="77777777" w:rsidR="00890720" w:rsidRPr="00E31130" w:rsidRDefault="00890720" w:rsidP="00890720">
                  <w:pPr>
                    <w:pStyle w:val="afe"/>
                    <w:ind w:firstLineChars="0" w:firstLine="0"/>
                    <w:jc w:val="center"/>
                    <w:rPr>
                      <w:rFonts w:ascii="Times New Roman" w:hAnsi="Times New Roman"/>
                      <w:szCs w:val="21"/>
                    </w:rPr>
                  </w:pPr>
                </w:p>
              </w:tc>
              <w:tc>
                <w:tcPr>
                  <w:tcW w:w="848" w:type="pct"/>
                  <w:vAlign w:val="center"/>
                </w:tcPr>
                <w:p w14:paraId="2D0D9841" w14:textId="1B70D7BD"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3</w:t>
                  </w:r>
                </w:p>
              </w:tc>
              <w:tc>
                <w:tcPr>
                  <w:tcW w:w="474" w:type="pct"/>
                  <w:vMerge/>
                  <w:vAlign w:val="center"/>
                </w:tcPr>
                <w:p w14:paraId="7D96AFFB" w14:textId="77777777" w:rsidR="00890720" w:rsidRPr="00E31130" w:rsidRDefault="00890720" w:rsidP="00890720">
                  <w:pPr>
                    <w:pStyle w:val="afe"/>
                    <w:ind w:firstLineChars="0" w:firstLine="0"/>
                    <w:jc w:val="center"/>
                    <w:rPr>
                      <w:rFonts w:ascii="Times New Roman" w:hAnsi="Times New Roman"/>
                      <w:szCs w:val="21"/>
                    </w:rPr>
                  </w:pPr>
                </w:p>
              </w:tc>
              <w:tc>
                <w:tcPr>
                  <w:tcW w:w="669" w:type="pct"/>
                  <w:vAlign w:val="center"/>
                </w:tcPr>
                <w:p w14:paraId="18EA1D22" w14:textId="4DB586D3" w:rsidR="00890720" w:rsidRPr="00E31130" w:rsidRDefault="00890720" w:rsidP="00890720">
                  <w:pPr>
                    <w:pStyle w:val="afe"/>
                    <w:spacing w:line="240" w:lineRule="auto"/>
                    <w:ind w:firstLineChars="0" w:firstLine="0"/>
                    <w:jc w:val="center"/>
                    <w:rPr>
                      <w:rFonts w:ascii="Times New Roman" w:hAnsi="Times New Roman"/>
                      <w:color w:val="000000" w:themeColor="text1"/>
                      <w:szCs w:val="21"/>
                    </w:rPr>
                  </w:pPr>
                  <w:r w:rsidRPr="00E31130">
                    <w:rPr>
                      <w:rFonts w:ascii="Times New Roman" w:hAnsi="Times New Roman"/>
                      <w:color w:val="000000" w:themeColor="text1"/>
                      <w:szCs w:val="21"/>
                    </w:rPr>
                    <w:t>20</w:t>
                  </w:r>
                </w:p>
              </w:tc>
            </w:tr>
            <w:tr w:rsidR="00890720" w:rsidRPr="00E31130" w14:paraId="75127587" w14:textId="77777777" w:rsidTr="00694D2B">
              <w:trPr>
                <w:trHeight w:val="397"/>
                <w:jc w:val="center"/>
              </w:trPr>
              <w:tc>
                <w:tcPr>
                  <w:tcW w:w="408" w:type="pct"/>
                  <w:vAlign w:val="center"/>
                </w:tcPr>
                <w:p w14:paraId="02B2CA4A" w14:textId="615D94F0" w:rsidR="00890720" w:rsidRPr="00E31130" w:rsidRDefault="00694D2B"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3</w:t>
                  </w:r>
                </w:p>
              </w:tc>
              <w:tc>
                <w:tcPr>
                  <w:tcW w:w="968" w:type="pct"/>
                  <w:vAlign w:val="center"/>
                </w:tcPr>
                <w:p w14:paraId="20071B81" w14:textId="41848935" w:rsidR="00890720" w:rsidRPr="00E31130" w:rsidRDefault="00890720" w:rsidP="00890720">
                  <w:pPr>
                    <w:widowControl/>
                    <w:adjustRightInd w:val="0"/>
                    <w:snapToGrid w:val="0"/>
                    <w:spacing w:line="240" w:lineRule="auto"/>
                    <w:ind w:firstLineChars="0" w:firstLine="0"/>
                    <w:jc w:val="center"/>
                    <w:textAlignment w:val="center"/>
                    <w:rPr>
                      <w:sz w:val="21"/>
                      <w:szCs w:val="21"/>
                    </w:rPr>
                  </w:pPr>
                  <w:r w:rsidRPr="00E31130">
                    <w:rPr>
                      <w:sz w:val="21"/>
                      <w:szCs w:val="21"/>
                    </w:rPr>
                    <w:t>收卷机</w:t>
                  </w:r>
                </w:p>
              </w:tc>
              <w:tc>
                <w:tcPr>
                  <w:tcW w:w="462" w:type="pct"/>
                  <w:vAlign w:val="center"/>
                </w:tcPr>
                <w:p w14:paraId="4BB6D432" w14:textId="23DF25DA" w:rsidR="00890720" w:rsidRPr="00E31130" w:rsidRDefault="00B22A92" w:rsidP="00890720">
                  <w:pPr>
                    <w:widowControl/>
                    <w:adjustRightInd w:val="0"/>
                    <w:snapToGrid w:val="0"/>
                    <w:spacing w:line="240" w:lineRule="auto"/>
                    <w:ind w:firstLineChars="0" w:firstLine="0"/>
                    <w:jc w:val="center"/>
                    <w:textAlignment w:val="center"/>
                    <w:rPr>
                      <w:sz w:val="21"/>
                      <w:szCs w:val="21"/>
                    </w:rPr>
                  </w:pPr>
                  <w:r w:rsidRPr="00E31130">
                    <w:rPr>
                      <w:sz w:val="21"/>
                      <w:szCs w:val="21"/>
                    </w:rPr>
                    <w:t>19</w:t>
                  </w:r>
                </w:p>
              </w:tc>
              <w:tc>
                <w:tcPr>
                  <w:tcW w:w="709" w:type="pct"/>
                  <w:vAlign w:val="center"/>
                </w:tcPr>
                <w:p w14:paraId="3FF752B6" w14:textId="3925DA4E"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65-75</w:t>
                  </w:r>
                </w:p>
              </w:tc>
              <w:tc>
                <w:tcPr>
                  <w:tcW w:w="462" w:type="pct"/>
                  <w:vMerge/>
                  <w:vAlign w:val="center"/>
                </w:tcPr>
                <w:p w14:paraId="0E2CF413" w14:textId="77777777" w:rsidR="00890720" w:rsidRPr="00E31130" w:rsidRDefault="00890720" w:rsidP="00890720">
                  <w:pPr>
                    <w:pStyle w:val="afe"/>
                    <w:spacing w:line="240" w:lineRule="auto"/>
                    <w:ind w:firstLineChars="0" w:firstLine="0"/>
                    <w:jc w:val="center"/>
                    <w:rPr>
                      <w:rFonts w:ascii="Times New Roman" w:hAnsi="Times New Roman"/>
                      <w:szCs w:val="21"/>
                    </w:rPr>
                  </w:pPr>
                </w:p>
              </w:tc>
              <w:tc>
                <w:tcPr>
                  <w:tcW w:w="848" w:type="pct"/>
                  <w:vAlign w:val="center"/>
                </w:tcPr>
                <w:p w14:paraId="6D9C3C37" w14:textId="57FF5609"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3</w:t>
                  </w:r>
                </w:p>
              </w:tc>
              <w:tc>
                <w:tcPr>
                  <w:tcW w:w="474" w:type="pct"/>
                  <w:vMerge/>
                  <w:vAlign w:val="center"/>
                </w:tcPr>
                <w:p w14:paraId="1DBEF67B" w14:textId="77777777" w:rsidR="00890720" w:rsidRPr="00E31130" w:rsidRDefault="00890720" w:rsidP="00890720">
                  <w:pPr>
                    <w:pStyle w:val="afe"/>
                    <w:ind w:firstLineChars="0" w:firstLine="0"/>
                    <w:jc w:val="center"/>
                    <w:rPr>
                      <w:rFonts w:ascii="Times New Roman" w:hAnsi="Times New Roman"/>
                      <w:szCs w:val="21"/>
                    </w:rPr>
                  </w:pPr>
                </w:p>
              </w:tc>
              <w:tc>
                <w:tcPr>
                  <w:tcW w:w="669" w:type="pct"/>
                  <w:vAlign w:val="center"/>
                </w:tcPr>
                <w:p w14:paraId="420280C2" w14:textId="0BA38C6F" w:rsidR="00890720" w:rsidRPr="00E31130" w:rsidRDefault="00890720" w:rsidP="00890720">
                  <w:pPr>
                    <w:pStyle w:val="afe"/>
                    <w:spacing w:line="240" w:lineRule="auto"/>
                    <w:ind w:firstLineChars="0" w:firstLine="0"/>
                    <w:jc w:val="center"/>
                    <w:rPr>
                      <w:rFonts w:ascii="Times New Roman" w:hAnsi="Times New Roman"/>
                      <w:color w:val="000000" w:themeColor="text1"/>
                      <w:szCs w:val="21"/>
                    </w:rPr>
                  </w:pPr>
                  <w:r w:rsidRPr="00E31130">
                    <w:rPr>
                      <w:rFonts w:ascii="Times New Roman" w:hAnsi="Times New Roman"/>
                      <w:color w:val="000000" w:themeColor="text1"/>
                      <w:szCs w:val="21"/>
                    </w:rPr>
                    <w:t>20</w:t>
                  </w:r>
                </w:p>
              </w:tc>
            </w:tr>
            <w:tr w:rsidR="00890720" w:rsidRPr="00E31130" w14:paraId="3B533BA0" w14:textId="77777777" w:rsidTr="00694D2B">
              <w:trPr>
                <w:trHeight w:val="397"/>
                <w:jc w:val="center"/>
              </w:trPr>
              <w:tc>
                <w:tcPr>
                  <w:tcW w:w="408" w:type="pct"/>
                  <w:vAlign w:val="center"/>
                </w:tcPr>
                <w:p w14:paraId="6033C130" w14:textId="6C1FA9A5" w:rsidR="00890720" w:rsidRPr="00E31130" w:rsidRDefault="00694D2B"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4</w:t>
                  </w:r>
                </w:p>
              </w:tc>
              <w:tc>
                <w:tcPr>
                  <w:tcW w:w="968" w:type="pct"/>
                  <w:vAlign w:val="center"/>
                </w:tcPr>
                <w:p w14:paraId="3C874619" w14:textId="0A30EC2B" w:rsidR="00890720" w:rsidRPr="00E31130" w:rsidRDefault="00890720" w:rsidP="00890720">
                  <w:pPr>
                    <w:widowControl/>
                    <w:adjustRightInd w:val="0"/>
                    <w:snapToGrid w:val="0"/>
                    <w:spacing w:line="240" w:lineRule="auto"/>
                    <w:ind w:firstLineChars="0" w:firstLine="0"/>
                    <w:jc w:val="center"/>
                    <w:textAlignment w:val="center"/>
                    <w:rPr>
                      <w:sz w:val="21"/>
                      <w:szCs w:val="21"/>
                    </w:rPr>
                  </w:pPr>
                  <w:r w:rsidRPr="00E31130">
                    <w:rPr>
                      <w:sz w:val="21"/>
                      <w:szCs w:val="21"/>
                    </w:rPr>
                    <w:t>罗茨风机</w:t>
                  </w:r>
                </w:p>
              </w:tc>
              <w:tc>
                <w:tcPr>
                  <w:tcW w:w="462" w:type="pct"/>
                  <w:vAlign w:val="center"/>
                </w:tcPr>
                <w:p w14:paraId="2C9909FF" w14:textId="424CCEBB" w:rsidR="00890720" w:rsidRPr="00E31130" w:rsidRDefault="00B22A92" w:rsidP="00890720">
                  <w:pPr>
                    <w:widowControl/>
                    <w:adjustRightInd w:val="0"/>
                    <w:snapToGrid w:val="0"/>
                    <w:spacing w:line="240" w:lineRule="auto"/>
                    <w:ind w:firstLineChars="0" w:firstLine="0"/>
                    <w:jc w:val="center"/>
                    <w:textAlignment w:val="center"/>
                    <w:rPr>
                      <w:sz w:val="21"/>
                      <w:szCs w:val="21"/>
                    </w:rPr>
                  </w:pPr>
                  <w:r w:rsidRPr="00E31130">
                    <w:rPr>
                      <w:sz w:val="21"/>
                      <w:szCs w:val="21"/>
                    </w:rPr>
                    <w:t>19</w:t>
                  </w:r>
                </w:p>
              </w:tc>
              <w:tc>
                <w:tcPr>
                  <w:tcW w:w="709" w:type="pct"/>
                  <w:vAlign w:val="center"/>
                </w:tcPr>
                <w:p w14:paraId="0621381C" w14:textId="3063F0CA"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65-85</w:t>
                  </w:r>
                </w:p>
              </w:tc>
              <w:tc>
                <w:tcPr>
                  <w:tcW w:w="462" w:type="pct"/>
                  <w:vMerge/>
                  <w:vAlign w:val="center"/>
                </w:tcPr>
                <w:p w14:paraId="43722DB0" w14:textId="77777777" w:rsidR="00890720" w:rsidRPr="00E31130" w:rsidRDefault="00890720" w:rsidP="00890720">
                  <w:pPr>
                    <w:pStyle w:val="afe"/>
                    <w:spacing w:line="240" w:lineRule="auto"/>
                    <w:ind w:firstLineChars="0" w:firstLine="0"/>
                    <w:jc w:val="center"/>
                    <w:rPr>
                      <w:rFonts w:ascii="Times New Roman" w:hAnsi="Times New Roman"/>
                      <w:szCs w:val="21"/>
                    </w:rPr>
                  </w:pPr>
                </w:p>
              </w:tc>
              <w:tc>
                <w:tcPr>
                  <w:tcW w:w="848" w:type="pct"/>
                  <w:vAlign w:val="center"/>
                </w:tcPr>
                <w:p w14:paraId="0E4F9687" w14:textId="7994718E" w:rsidR="00890720" w:rsidRPr="00E31130" w:rsidRDefault="00890720" w:rsidP="00890720">
                  <w:pPr>
                    <w:pStyle w:val="afe"/>
                    <w:spacing w:line="240" w:lineRule="auto"/>
                    <w:ind w:firstLineChars="0" w:firstLine="0"/>
                    <w:jc w:val="center"/>
                    <w:rPr>
                      <w:rFonts w:ascii="Times New Roman" w:hAnsi="Times New Roman"/>
                      <w:szCs w:val="21"/>
                    </w:rPr>
                  </w:pPr>
                  <w:r w:rsidRPr="00E31130">
                    <w:rPr>
                      <w:rFonts w:ascii="Times New Roman" w:hAnsi="Times New Roman"/>
                      <w:szCs w:val="21"/>
                    </w:rPr>
                    <w:t>3</w:t>
                  </w:r>
                </w:p>
              </w:tc>
              <w:tc>
                <w:tcPr>
                  <w:tcW w:w="474" w:type="pct"/>
                  <w:vMerge/>
                  <w:vAlign w:val="center"/>
                </w:tcPr>
                <w:p w14:paraId="1E4E6780" w14:textId="77777777" w:rsidR="00890720" w:rsidRPr="00E31130" w:rsidRDefault="00890720" w:rsidP="00890720">
                  <w:pPr>
                    <w:pStyle w:val="afe"/>
                    <w:ind w:firstLineChars="0" w:firstLine="0"/>
                    <w:jc w:val="center"/>
                    <w:rPr>
                      <w:rFonts w:ascii="Times New Roman" w:hAnsi="Times New Roman"/>
                      <w:szCs w:val="21"/>
                    </w:rPr>
                  </w:pPr>
                </w:p>
              </w:tc>
              <w:tc>
                <w:tcPr>
                  <w:tcW w:w="669" w:type="pct"/>
                  <w:vAlign w:val="center"/>
                </w:tcPr>
                <w:p w14:paraId="40E564A7" w14:textId="24F15A40" w:rsidR="00890720" w:rsidRPr="00E31130" w:rsidRDefault="00890720" w:rsidP="00890720">
                  <w:pPr>
                    <w:pStyle w:val="afe"/>
                    <w:spacing w:line="240" w:lineRule="auto"/>
                    <w:ind w:firstLineChars="0" w:firstLine="0"/>
                    <w:jc w:val="center"/>
                    <w:rPr>
                      <w:rFonts w:ascii="Times New Roman" w:hAnsi="Times New Roman"/>
                      <w:color w:val="000000" w:themeColor="text1"/>
                      <w:szCs w:val="21"/>
                    </w:rPr>
                  </w:pPr>
                  <w:r w:rsidRPr="00E31130">
                    <w:rPr>
                      <w:rFonts w:ascii="Times New Roman" w:hAnsi="Times New Roman"/>
                      <w:color w:val="000000" w:themeColor="text1"/>
                      <w:szCs w:val="21"/>
                    </w:rPr>
                    <w:t>20</w:t>
                  </w:r>
                </w:p>
              </w:tc>
            </w:tr>
          </w:tbl>
          <w:p w14:paraId="248DF5F8" w14:textId="77777777" w:rsidR="003D709E" w:rsidRPr="00E31130" w:rsidRDefault="003D709E">
            <w:pPr>
              <w:ind w:firstLine="480"/>
            </w:pPr>
            <w:r w:rsidRPr="00E31130">
              <w:t>为了减轻设备运行产生的噪声对周围环境的影响，建设方</w:t>
            </w:r>
            <w:r w:rsidR="00732FB3" w:rsidRPr="00E31130">
              <w:t>拟</w:t>
            </w:r>
            <w:r w:rsidRPr="00E31130">
              <w:t>采取如下降噪措施：</w:t>
            </w:r>
          </w:p>
          <w:p w14:paraId="7521F4AC" w14:textId="6B688306" w:rsidR="003D709E" w:rsidRPr="00E31130" w:rsidRDefault="003D709E">
            <w:pPr>
              <w:ind w:firstLine="480"/>
              <w:outlineLvl w:val="0"/>
              <w:rPr>
                <w:color w:val="000000"/>
              </w:rPr>
            </w:pPr>
            <w:r w:rsidRPr="00E31130">
              <w:rPr>
                <w:color w:val="000000"/>
              </w:rPr>
              <w:t>（</w:t>
            </w:r>
            <w:r w:rsidRPr="00E31130">
              <w:rPr>
                <w:color w:val="000000"/>
              </w:rPr>
              <w:t>1</w:t>
            </w:r>
            <w:r w:rsidRPr="00E31130">
              <w:rPr>
                <w:color w:val="000000"/>
              </w:rPr>
              <w:t>）厂区合理布局，各类设备均设置在室内，车间封闭。生产车间墙壁厚度至少</w:t>
            </w:r>
            <w:r w:rsidRPr="00E31130">
              <w:rPr>
                <w:color w:val="000000"/>
              </w:rPr>
              <w:t>240mm</w:t>
            </w:r>
            <w:r w:rsidRPr="00E31130">
              <w:rPr>
                <w:color w:val="000000"/>
              </w:rPr>
              <w:t>，同时内墙壁采用吸声棉吸声处理，顶部安装吸声吊顶，窗户采用双层中空玻璃，车间门采用重性隔声门，以上措施最高可降低噪声</w:t>
            </w:r>
            <w:r w:rsidR="002E0731" w:rsidRPr="00E31130">
              <w:rPr>
                <w:color w:val="000000"/>
              </w:rPr>
              <w:t>2</w:t>
            </w:r>
            <w:r w:rsidR="00D3766D" w:rsidRPr="00E31130">
              <w:rPr>
                <w:color w:val="000000"/>
              </w:rPr>
              <w:t>0</w:t>
            </w:r>
            <w:r w:rsidRPr="00E31130">
              <w:rPr>
                <w:color w:val="000000"/>
              </w:rPr>
              <w:t>dB(A)</w:t>
            </w:r>
            <w:r w:rsidRPr="00E31130">
              <w:rPr>
                <w:color w:val="000000"/>
              </w:rPr>
              <w:t>。</w:t>
            </w:r>
          </w:p>
          <w:p w14:paraId="32B45290" w14:textId="77777777" w:rsidR="003D709E" w:rsidRPr="00E31130" w:rsidRDefault="003D709E">
            <w:pPr>
              <w:ind w:firstLine="480"/>
              <w:rPr>
                <w:color w:val="000000"/>
              </w:rPr>
            </w:pPr>
            <w:r w:rsidRPr="00E31130">
              <w:rPr>
                <w:color w:val="000000"/>
              </w:rPr>
              <w:t>（</w:t>
            </w:r>
            <w:r w:rsidRPr="00E31130">
              <w:rPr>
                <w:color w:val="000000"/>
              </w:rPr>
              <w:t>2</w:t>
            </w:r>
            <w:r w:rsidRPr="00E31130">
              <w:rPr>
                <w:color w:val="000000"/>
              </w:rPr>
              <w:t>）隔绝传播途径：对于噪声源强相对较高的设备底座</w:t>
            </w:r>
            <w:r w:rsidRPr="00E31130">
              <w:t>安装减震基座、垫橡胶圈，在声源周围加装隔声屏障或设置隔振沟。</w:t>
            </w:r>
          </w:p>
          <w:p w14:paraId="4AD01D54" w14:textId="77777777" w:rsidR="003D709E" w:rsidRPr="00E31130" w:rsidRDefault="003D709E">
            <w:pPr>
              <w:ind w:firstLine="480"/>
              <w:rPr>
                <w:color w:val="000000"/>
              </w:rPr>
            </w:pPr>
            <w:r w:rsidRPr="00E31130">
              <w:rPr>
                <w:color w:val="000000"/>
              </w:rPr>
              <w:t>（</w:t>
            </w:r>
            <w:r w:rsidRPr="00E31130">
              <w:rPr>
                <w:color w:val="000000"/>
              </w:rPr>
              <w:t>3</w:t>
            </w:r>
            <w:r w:rsidRPr="00E31130">
              <w:rPr>
                <w:color w:val="000000"/>
              </w:rPr>
              <w:t>）加强管理：加强对企业操作人员的业务管理，加强设备的维护，确保设备处于良好的运转状态，杜绝设备不正常运转产生的高噪声现象。</w:t>
            </w:r>
          </w:p>
          <w:p w14:paraId="2D01F024" w14:textId="77777777" w:rsidR="003D709E" w:rsidRPr="00E31130" w:rsidRDefault="003D709E">
            <w:pPr>
              <w:ind w:firstLine="480"/>
            </w:pPr>
            <w:r w:rsidRPr="00E31130">
              <w:rPr>
                <w:color w:val="000000"/>
              </w:rPr>
              <w:lastRenderedPageBreak/>
              <w:t>（</w:t>
            </w:r>
            <w:r w:rsidRPr="00E31130">
              <w:rPr>
                <w:color w:val="000000"/>
              </w:rPr>
              <w:t>4</w:t>
            </w:r>
            <w:r w:rsidRPr="00E31130">
              <w:rPr>
                <w:color w:val="000000"/>
              </w:rPr>
              <w:t>）搞好绿化：厂区围墙采用实心墙，沿厂区边界种植绿化防护林带，</w:t>
            </w:r>
            <w:r w:rsidRPr="00E31130">
              <w:t>以美化环境和滤尘降噪</w:t>
            </w:r>
            <w:r w:rsidRPr="00E31130">
              <w:rPr>
                <w:color w:val="000000"/>
              </w:rPr>
              <w:t>。</w:t>
            </w:r>
          </w:p>
          <w:p w14:paraId="3E6659A3" w14:textId="77777777" w:rsidR="003D709E" w:rsidRPr="00E31130" w:rsidRDefault="003D709E" w:rsidP="00034315">
            <w:pPr>
              <w:ind w:firstLine="482"/>
              <w:rPr>
                <w:b/>
              </w:rPr>
            </w:pPr>
            <w:r w:rsidRPr="00E31130">
              <w:rPr>
                <w:b/>
              </w:rPr>
              <w:t>4</w:t>
            </w:r>
            <w:r w:rsidRPr="00E31130">
              <w:rPr>
                <w:b/>
              </w:rPr>
              <w:t>、固体废弃物</w:t>
            </w:r>
          </w:p>
          <w:p w14:paraId="2440049C" w14:textId="596B8CF2" w:rsidR="00BB46CD" w:rsidRPr="00E31130" w:rsidRDefault="00BB46CD" w:rsidP="00BB46CD">
            <w:pPr>
              <w:pStyle w:val="aa0"/>
              <w:ind w:firstLine="480"/>
            </w:pPr>
            <w:r w:rsidRPr="00E31130">
              <w:t>本项目营运期固体废物主要是员工生活垃圾、熔喷无纺布废料、</w:t>
            </w:r>
            <w:r w:rsidR="00EE32A2" w:rsidRPr="00E31130">
              <w:t>废融体、</w:t>
            </w:r>
            <w:r w:rsidRPr="00E31130">
              <w:t>废包装袋、废紫外灯管、废活性炭等。</w:t>
            </w:r>
          </w:p>
          <w:p w14:paraId="46FD9A0E" w14:textId="0481E349" w:rsidR="00BB46CD" w:rsidRPr="00E31130" w:rsidRDefault="00E94CFA" w:rsidP="00E94CFA">
            <w:pPr>
              <w:pStyle w:val="affffff4"/>
              <w:ind w:firstLine="480"/>
            </w:pPr>
            <w:r w:rsidRPr="00E31130">
              <w:t>（</w:t>
            </w:r>
            <w:r w:rsidRPr="00E31130">
              <w:t>1</w:t>
            </w:r>
            <w:r w:rsidRPr="00E31130">
              <w:t>）</w:t>
            </w:r>
            <w:r w:rsidR="00BB46CD" w:rsidRPr="00E31130">
              <w:t>生活垃圾</w:t>
            </w:r>
          </w:p>
          <w:p w14:paraId="0A0BEC92" w14:textId="6E146920" w:rsidR="00BB46CD" w:rsidRPr="00E31130" w:rsidRDefault="00BB46CD" w:rsidP="00E94CFA">
            <w:pPr>
              <w:pStyle w:val="affffff4"/>
              <w:ind w:firstLine="480"/>
            </w:pPr>
            <w:r w:rsidRPr="00E31130">
              <w:t>职工办公、生活产生的生活垃圾，按每人每日</w:t>
            </w:r>
            <w:r w:rsidRPr="00E31130">
              <w:t xml:space="preserve">0.5kg </w:t>
            </w:r>
            <w:r w:rsidRPr="00E31130">
              <w:t>计（项目职工</w:t>
            </w:r>
            <w:r w:rsidR="00127866" w:rsidRPr="00E31130">
              <w:t>25</w:t>
            </w:r>
            <w:r w:rsidRPr="00E31130">
              <w:t>人），每年生活垃圾产生量</w:t>
            </w:r>
            <w:r w:rsidR="00127866" w:rsidRPr="00E31130">
              <w:t>3.75t/a</w:t>
            </w:r>
            <w:r w:rsidRPr="00E31130">
              <w:t>，生活垃圾</w:t>
            </w:r>
            <w:r w:rsidR="00FF500E" w:rsidRPr="00E31130">
              <w:t>使用分类垃圾桶收集</w:t>
            </w:r>
            <w:r w:rsidRPr="00E31130">
              <w:t>，由市政环卫部门统一处理。</w:t>
            </w:r>
          </w:p>
          <w:p w14:paraId="067F5C95" w14:textId="4F61B4D6" w:rsidR="00BB46CD" w:rsidRPr="00E31130" w:rsidRDefault="00E94CFA" w:rsidP="00E94CFA">
            <w:pPr>
              <w:pStyle w:val="affffff4"/>
              <w:ind w:firstLine="480"/>
            </w:pPr>
            <w:r w:rsidRPr="00E31130">
              <w:t>（</w:t>
            </w:r>
            <w:r w:rsidRPr="00E31130">
              <w:t>2</w:t>
            </w:r>
            <w:r w:rsidRPr="00E31130">
              <w:t>）</w:t>
            </w:r>
            <w:r w:rsidR="00BB46CD" w:rsidRPr="00E31130">
              <w:t>熔喷无纺布废料</w:t>
            </w:r>
          </w:p>
          <w:p w14:paraId="5F0F74CD" w14:textId="2A17419A" w:rsidR="00BB46CD" w:rsidRPr="00E31130" w:rsidRDefault="00BB46CD" w:rsidP="00E94CFA">
            <w:pPr>
              <w:pStyle w:val="affffff4"/>
              <w:ind w:firstLine="480"/>
            </w:pPr>
            <w:r w:rsidRPr="00E31130">
              <w:t>根据建设单位提供资料，本</w:t>
            </w:r>
            <w:r w:rsidR="00FF500E" w:rsidRPr="00E31130">
              <w:t>分切工序产生的熔喷无纺布边角料</w:t>
            </w:r>
            <w:r w:rsidRPr="00E31130">
              <w:t>，产生量约为</w:t>
            </w:r>
            <w:r w:rsidR="00EE32A2" w:rsidRPr="00E31130">
              <w:t>280</w:t>
            </w:r>
            <w:r w:rsidRPr="00E31130">
              <w:t>t/a</w:t>
            </w:r>
            <w:r w:rsidRPr="00E31130">
              <w:t>，属于一般固废，收集后外售处理。</w:t>
            </w:r>
          </w:p>
          <w:p w14:paraId="6F00D0E9" w14:textId="25E1C4EB" w:rsidR="00BB46CD" w:rsidRPr="00E31130" w:rsidRDefault="00E94CFA" w:rsidP="00E94CFA">
            <w:pPr>
              <w:pStyle w:val="affffff4"/>
              <w:ind w:firstLine="480"/>
            </w:pPr>
            <w:r w:rsidRPr="00E31130">
              <w:t>（</w:t>
            </w:r>
            <w:r w:rsidRPr="00E31130">
              <w:t>3</w:t>
            </w:r>
            <w:r w:rsidRPr="00E31130">
              <w:t>）</w:t>
            </w:r>
            <w:r w:rsidR="00BB46CD" w:rsidRPr="00E31130">
              <w:t>废包材</w:t>
            </w:r>
          </w:p>
          <w:p w14:paraId="0D5B5ED4" w14:textId="2097CDEB" w:rsidR="00BB46CD" w:rsidRPr="00E31130" w:rsidRDefault="00BB46CD" w:rsidP="00E94CFA">
            <w:pPr>
              <w:pStyle w:val="affffff4"/>
              <w:ind w:firstLine="480"/>
            </w:pPr>
            <w:r w:rsidRPr="00E31130">
              <w:t>根据建设单位提供的资料，本项目生产过程中会产生一些废包材，主要包括废塑料袋、废纸箱产生量约为</w:t>
            </w:r>
            <w:r w:rsidR="00403F32" w:rsidRPr="00E31130">
              <w:t>5</w:t>
            </w:r>
            <w:r w:rsidRPr="00E31130">
              <w:t>t/a</w:t>
            </w:r>
            <w:r w:rsidRPr="00E31130">
              <w:t>，分类收集后外售综合利用。</w:t>
            </w:r>
          </w:p>
          <w:p w14:paraId="659CE10B" w14:textId="69F0D5CE" w:rsidR="00EE32A2" w:rsidRPr="00E31130" w:rsidRDefault="00E94CFA" w:rsidP="00E94CFA">
            <w:pPr>
              <w:pStyle w:val="affffff4"/>
              <w:ind w:firstLine="480"/>
            </w:pPr>
            <w:r w:rsidRPr="00E31130">
              <w:t>（</w:t>
            </w:r>
            <w:r w:rsidRPr="00E31130">
              <w:t>4</w:t>
            </w:r>
            <w:r w:rsidRPr="00E31130">
              <w:t>）</w:t>
            </w:r>
            <w:r w:rsidR="00403F32" w:rsidRPr="00E31130">
              <w:t>废熔体</w:t>
            </w:r>
          </w:p>
          <w:p w14:paraId="731B2DF1" w14:textId="79388F64" w:rsidR="00403F32" w:rsidRPr="00E31130" w:rsidRDefault="00403F32" w:rsidP="00E94CFA">
            <w:pPr>
              <w:pStyle w:val="affffff4"/>
              <w:ind w:firstLine="480"/>
            </w:pPr>
            <w:r w:rsidRPr="00E31130">
              <w:t>组件拆解过程中会产生废熔体，废熔体为一般工业固废，产生量约为</w:t>
            </w:r>
            <w:r w:rsidRPr="00E31130">
              <w:t>17.41t/a</w:t>
            </w:r>
            <w:r w:rsidRPr="00E31130">
              <w:t>，这部分固废，经集中收集后，外售综合利用。</w:t>
            </w:r>
          </w:p>
          <w:p w14:paraId="37EDF05D" w14:textId="77777777" w:rsidR="00E94CFA" w:rsidRPr="00E31130" w:rsidRDefault="00E94CFA" w:rsidP="00E94CFA">
            <w:pPr>
              <w:pStyle w:val="affffff4"/>
              <w:ind w:firstLine="480"/>
            </w:pPr>
            <w:r w:rsidRPr="00E31130">
              <w:t>（</w:t>
            </w:r>
            <w:r w:rsidRPr="00E31130">
              <w:t>5</w:t>
            </w:r>
            <w:r w:rsidRPr="00E31130">
              <w:t>）废过滤网</w:t>
            </w:r>
          </w:p>
          <w:p w14:paraId="09E1E99D" w14:textId="3E2AEF96" w:rsidR="00E94CFA" w:rsidRPr="00E31130" w:rsidRDefault="00E94CFA" w:rsidP="00E94CFA">
            <w:pPr>
              <w:pStyle w:val="affffff4"/>
              <w:ind w:firstLine="480"/>
            </w:pPr>
            <w:r w:rsidRPr="00E31130">
              <w:t>熔体经过一个双位熔体过滤装置过滤，过滤网采用不锈钢滤网，此装置可以不停机更换过滤网；设备维护过程更换下来的废过滤网约为</w:t>
            </w:r>
            <w:r w:rsidRPr="00E31130">
              <w:t>0.5t/a</w:t>
            </w:r>
            <w:r w:rsidRPr="00E31130">
              <w:t>，废熔体为一般工业固废，经集中收集后，外售综合利用。</w:t>
            </w:r>
          </w:p>
          <w:p w14:paraId="055198F3" w14:textId="13F15466" w:rsidR="00BB46CD" w:rsidRPr="00E31130" w:rsidRDefault="00E94CFA" w:rsidP="00E94CFA">
            <w:pPr>
              <w:pStyle w:val="affffff4"/>
              <w:ind w:firstLine="480"/>
            </w:pPr>
            <w:r w:rsidRPr="00E31130">
              <w:t>（</w:t>
            </w:r>
            <w:r w:rsidRPr="00E31130">
              <w:t>6</w:t>
            </w:r>
            <w:r w:rsidRPr="00E31130">
              <w:t>）</w:t>
            </w:r>
            <w:r w:rsidR="00BB46CD" w:rsidRPr="00E31130">
              <w:rPr>
                <w:bCs/>
                <w:color w:val="000000"/>
                <w:lang w:bidi="ar"/>
              </w:rPr>
              <w:t>废活性炭、废紫外灯管</w:t>
            </w:r>
          </w:p>
          <w:p w14:paraId="26656304" w14:textId="46CFA707" w:rsidR="00BB46CD" w:rsidRPr="00E31130" w:rsidRDefault="00BB46CD" w:rsidP="00E94CFA">
            <w:pPr>
              <w:pStyle w:val="affffff4"/>
              <w:ind w:firstLine="480"/>
            </w:pPr>
            <w:r w:rsidRPr="00E31130">
              <w:t>本项目在主要废气产物节点上方设置了抽风集气措施及配套的排风管道，将有机废</w:t>
            </w:r>
            <w:r w:rsidRPr="00E31130">
              <w:rPr>
                <w:spacing w:val="-1"/>
              </w:rPr>
              <w:t>气收集后经活性炭吸附装置处理后通过排气筒引至楼顶高空排放，活性炭吸附装置处理有机废气过程中产生更换下来的废活性炭。</w:t>
            </w:r>
            <w:r w:rsidRPr="00E31130">
              <w:t>根据查阅相关资料</w:t>
            </w:r>
            <w:r w:rsidRPr="00E31130">
              <w:t>η=</w:t>
            </w:r>
            <w:r w:rsidRPr="00E31130">
              <w:t>千克有机废气</w:t>
            </w:r>
            <w:r w:rsidRPr="00E31130">
              <w:t>/</w:t>
            </w:r>
            <w:r w:rsidRPr="00E31130">
              <w:t>千克活性炭</w:t>
            </w:r>
            <w:r w:rsidRPr="00E31130">
              <w:t>=0.438</w:t>
            </w:r>
            <w:r w:rsidRPr="00E31130">
              <w:t>。故</w:t>
            </w:r>
            <w:r w:rsidR="00403F32" w:rsidRPr="00E31130">
              <w:t>本项目</w:t>
            </w:r>
            <w:r w:rsidRPr="00E31130">
              <w:t>废活性炭产生量为</w:t>
            </w:r>
            <w:r w:rsidR="00403F32" w:rsidRPr="00E31130">
              <w:t>1.8</w:t>
            </w:r>
            <w:r w:rsidRPr="00E31130">
              <w:t>t/a</w:t>
            </w:r>
            <w:r w:rsidRPr="00E31130">
              <w:t>。紫外灯管每年更换一次，紫外灯管更换量为</w:t>
            </w:r>
            <w:r w:rsidRPr="00E31130">
              <w:t>0.0</w:t>
            </w:r>
            <w:r w:rsidR="00403F32" w:rsidRPr="00E31130">
              <w:t>1</w:t>
            </w:r>
            <w:r w:rsidRPr="00E31130">
              <w:t>t/a</w:t>
            </w:r>
            <w:r w:rsidRPr="00E31130">
              <w:t>。根据《危废管理名录》（</w:t>
            </w:r>
            <w:r w:rsidRPr="00E31130">
              <w:t>2016</w:t>
            </w:r>
            <w:r w:rsidRPr="00E31130">
              <w:t>年</w:t>
            </w:r>
            <w:r w:rsidRPr="00E31130">
              <w:t>8</w:t>
            </w:r>
            <w:r w:rsidRPr="00E31130">
              <w:t>月</w:t>
            </w:r>
            <w:r w:rsidRPr="00E31130">
              <w:t>1</w:t>
            </w:r>
            <w:r w:rsidRPr="00E31130">
              <w:t>日起实施），废活性炭属于</w:t>
            </w:r>
            <w:r w:rsidRPr="00E31130">
              <w:t>HW06</w:t>
            </w:r>
            <w:r w:rsidRPr="00E31130">
              <w:t>（废有机溶剂与含有机溶剂废物），废灯管属于</w:t>
            </w:r>
            <w:r w:rsidRPr="00E31130">
              <w:t>HW29</w:t>
            </w:r>
            <w:r w:rsidRPr="00E31130">
              <w:t>（含汞废物）。更换下来的废活性炭及废灯管经收集后暂存于危废暂存间，定期委托资质单位处理。</w:t>
            </w:r>
          </w:p>
          <w:p w14:paraId="1A9467E6" w14:textId="77777777" w:rsidR="00BB46CD" w:rsidRPr="00E31130" w:rsidRDefault="00BB46CD" w:rsidP="00BB46CD">
            <w:pPr>
              <w:ind w:firstLine="480"/>
            </w:pPr>
            <w:r w:rsidRPr="00E31130">
              <w:t>本项目产生的主要固废如下表所示。</w:t>
            </w:r>
          </w:p>
          <w:p w14:paraId="4A62950E" w14:textId="06560480" w:rsidR="00BB46CD" w:rsidRPr="00E31130" w:rsidRDefault="00BB46CD" w:rsidP="00BB46CD">
            <w:pPr>
              <w:pStyle w:val="2b"/>
              <w:ind w:firstLineChars="0" w:firstLine="0"/>
              <w:jc w:val="center"/>
              <w:rPr>
                <w:rFonts w:eastAsia="黑体" w:cs="Times New Roman"/>
              </w:rPr>
            </w:pPr>
            <w:bookmarkStart w:id="12" w:name="_Hlk533538071"/>
            <w:r w:rsidRPr="00E31130">
              <w:rPr>
                <w:rFonts w:eastAsia="黑体" w:cs="Times New Roman"/>
              </w:rPr>
              <w:lastRenderedPageBreak/>
              <w:t>表</w:t>
            </w:r>
            <w:r w:rsidR="00670C3D" w:rsidRPr="00E31130">
              <w:rPr>
                <w:rFonts w:eastAsia="黑体" w:cs="Times New Roman"/>
              </w:rPr>
              <w:t>22</w:t>
            </w:r>
            <w:r w:rsidRPr="00E31130">
              <w:rPr>
                <w:rFonts w:eastAsia="黑体" w:cs="Times New Roman"/>
              </w:rPr>
              <w:t xml:space="preserve">     </w:t>
            </w:r>
            <w:r w:rsidRPr="00E31130">
              <w:rPr>
                <w:rFonts w:eastAsia="黑体" w:cs="Times New Roman"/>
              </w:rPr>
              <w:t>项目主要固废产生量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67"/>
              <w:gridCol w:w="1310"/>
              <w:gridCol w:w="1352"/>
              <w:gridCol w:w="1985"/>
              <w:gridCol w:w="1121"/>
              <w:gridCol w:w="1995"/>
            </w:tblGrid>
            <w:tr w:rsidR="00BB46CD" w:rsidRPr="00E31130" w14:paraId="48B23415" w14:textId="77777777" w:rsidTr="00E94CFA">
              <w:trPr>
                <w:trHeight w:val="397"/>
                <w:jc w:val="center"/>
              </w:trPr>
              <w:tc>
                <w:tcPr>
                  <w:tcW w:w="519" w:type="dxa"/>
                  <w:vAlign w:val="center"/>
                </w:tcPr>
                <w:p w14:paraId="42FD2442" w14:textId="77777777" w:rsidR="00BB46CD" w:rsidRPr="00E31130" w:rsidRDefault="00BB46CD" w:rsidP="00E94CFA">
                  <w:pPr>
                    <w:pStyle w:val="affffff1"/>
                    <w:adjustRightInd/>
                    <w:spacing w:line="360" w:lineRule="exact"/>
                    <w:ind w:leftChars="-50" w:left="-120" w:rightChars="-50" w:right="-120" w:firstLineChars="0" w:firstLine="0"/>
                    <w:jc w:val="center"/>
                    <w:rPr>
                      <w:sz w:val="21"/>
                      <w:szCs w:val="21"/>
                    </w:rPr>
                  </w:pPr>
                  <w:r w:rsidRPr="00E31130">
                    <w:rPr>
                      <w:sz w:val="21"/>
                      <w:szCs w:val="21"/>
                    </w:rPr>
                    <w:t>序号</w:t>
                  </w:r>
                </w:p>
              </w:tc>
              <w:tc>
                <w:tcPr>
                  <w:tcW w:w="667" w:type="dxa"/>
                  <w:vAlign w:val="center"/>
                </w:tcPr>
                <w:p w14:paraId="0464E095"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废物分类</w:t>
                  </w:r>
                </w:p>
              </w:tc>
              <w:tc>
                <w:tcPr>
                  <w:tcW w:w="1310" w:type="dxa"/>
                  <w:vAlign w:val="center"/>
                </w:tcPr>
                <w:p w14:paraId="2D08571F"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种类名称</w:t>
                  </w:r>
                </w:p>
              </w:tc>
              <w:tc>
                <w:tcPr>
                  <w:tcW w:w="1352" w:type="dxa"/>
                  <w:vAlign w:val="center"/>
                </w:tcPr>
                <w:p w14:paraId="3403136F"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危废种类</w:t>
                  </w:r>
                </w:p>
              </w:tc>
              <w:tc>
                <w:tcPr>
                  <w:tcW w:w="1985" w:type="dxa"/>
                  <w:vAlign w:val="center"/>
                </w:tcPr>
                <w:p w14:paraId="750D54A0"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产生工序</w:t>
                  </w:r>
                </w:p>
              </w:tc>
              <w:tc>
                <w:tcPr>
                  <w:tcW w:w="1121" w:type="dxa"/>
                  <w:vAlign w:val="center"/>
                </w:tcPr>
                <w:p w14:paraId="1B746D05"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产生量</w:t>
                  </w:r>
                  <w:r w:rsidRPr="00E31130">
                    <w:rPr>
                      <w:sz w:val="21"/>
                      <w:szCs w:val="21"/>
                    </w:rPr>
                    <w:t>t/a</w:t>
                  </w:r>
                </w:p>
              </w:tc>
              <w:tc>
                <w:tcPr>
                  <w:tcW w:w="1995" w:type="dxa"/>
                  <w:vAlign w:val="center"/>
                </w:tcPr>
                <w:p w14:paraId="5C872C0F"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处置办法</w:t>
                  </w:r>
                </w:p>
              </w:tc>
            </w:tr>
            <w:tr w:rsidR="00B22A92" w:rsidRPr="00E31130" w14:paraId="6554DF09" w14:textId="77777777" w:rsidTr="00E94CFA">
              <w:trPr>
                <w:trHeight w:val="397"/>
                <w:jc w:val="center"/>
              </w:trPr>
              <w:tc>
                <w:tcPr>
                  <w:tcW w:w="519" w:type="dxa"/>
                  <w:vAlign w:val="center"/>
                </w:tcPr>
                <w:p w14:paraId="7784F466"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1</w:t>
                  </w:r>
                </w:p>
              </w:tc>
              <w:tc>
                <w:tcPr>
                  <w:tcW w:w="667" w:type="dxa"/>
                  <w:vMerge w:val="restart"/>
                  <w:vAlign w:val="center"/>
                </w:tcPr>
                <w:p w14:paraId="42A0E70A"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一般固废</w:t>
                  </w:r>
                </w:p>
              </w:tc>
              <w:tc>
                <w:tcPr>
                  <w:tcW w:w="1310" w:type="dxa"/>
                  <w:vAlign w:val="center"/>
                </w:tcPr>
                <w:p w14:paraId="31CC3962"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熔喷无纺布废料</w:t>
                  </w:r>
                </w:p>
              </w:tc>
              <w:tc>
                <w:tcPr>
                  <w:tcW w:w="1352" w:type="dxa"/>
                  <w:vAlign w:val="center"/>
                </w:tcPr>
                <w:p w14:paraId="02C23AC6"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w:t>
                  </w:r>
                </w:p>
              </w:tc>
              <w:tc>
                <w:tcPr>
                  <w:tcW w:w="1985" w:type="dxa"/>
                  <w:vAlign w:val="center"/>
                </w:tcPr>
                <w:p w14:paraId="70556D0F" w14:textId="6A59A86D"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分切</w:t>
                  </w:r>
                </w:p>
              </w:tc>
              <w:tc>
                <w:tcPr>
                  <w:tcW w:w="1121" w:type="dxa"/>
                  <w:vAlign w:val="center"/>
                </w:tcPr>
                <w:p w14:paraId="1845BBF6" w14:textId="4A528CE0"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280</w:t>
                  </w:r>
                </w:p>
              </w:tc>
              <w:tc>
                <w:tcPr>
                  <w:tcW w:w="1995" w:type="dxa"/>
                  <w:vAlign w:val="center"/>
                </w:tcPr>
                <w:p w14:paraId="464878F3" w14:textId="508B7B6A"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外售综合利用</w:t>
                  </w:r>
                </w:p>
              </w:tc>
            </w:tr>
            <w:tr w:rsidR="00B22A92" w:rsidRPr="00E31130" w14:paraId="275025D0" w14:textId="77777777" w:rsidTr="00E94CFA">
              <w:trPr>
                <w:trHeight w:val="397"/>
                <w:jc w:val="center"/>
              </w:trPr>
              <w:tc>
                <w:tcPr>
                  <w:tcW w:w="519" w:type="dxa"/>
                  <w:vAlign w:val="center"/>
                </w:tcPr>
                <w:p w14:paraId="03FD5788"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2</w:t>
                  </w:r>
                </w:p>
              </w:tc>
              <w:tc>
                <w:tcPr>
                  <w:tcW w:w="667" w:type="dxa"/>
                  <w:vMerge/>
                  <w:vAlign w:val="center"/>
                </w:tcPr>
                <w:p w14:paraId="2913A82B" w14:textId="77777777" w:rsidR="00B22A92" w:rsidRPr="00E31130" w:rsidRDefault="00B22A92" w:rsidP="00E94CFA">
                  <w:pPr>
                    <w:pStyle w:val="affffff1"/>
                    <w:adjustRightInd/>
                    <w:spacing w:line="360" w:lineRule="exact"/>
                    <w:ind w:firstLineChars="0" w:firstLine="0"/>
                    <w:jc w:val="center"/>
                    <w:rPr>
                      <w:sz w:val="21"/>
                      <w:szCs w:val="21"/>
                    </w:rPr>
                  </w:pPr>
                </w:p>
              </w:tc>
              <w:tc>
                <w:tcPr>
                  <w:tcW w:w="1310" w:type="dxa"/>
                  <w:vAlign w:val="center"/>
                </w:tcPr>
                <w:p w14:paraId="72273017"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废包材</w:t>
                  </w:r>
                </w:p>
              </w:tc>
              <w:tc>
                <w:tcPr>
                  <w:tcW w:w="1352" w:type="dxa"/>
                  <w:vAlign w:val="center"/>
                </w:tcPr>
                <w:p w14:paraId="646CE494"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w:t>
                  </w:r>
                </w:p>
              </w:tc>
              <w:tc>
                <w:tcPr>
                  <w:tcW w:w="1985" w:type="dxa"/>
                  <w:vAlign w:val="center"/>
                </w:tcPr>
                <w:p w14:paraId="4089F648" w14:textId="7777777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原料拆包</w:t>
                  </w:r>
                </w:p>
              </w:tc>
              <w:tc>
                <w:tcPr>
                  <w:tcW w:w="1121" w:type="dxa"/>
                  <w:vAlign w:val="center"/>
                </w:tcPr>
                <w:p w14:paraId="07B9ECF2" w14:textId="6CC56BB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5</w:t>
                  </w:r>
                </w:p>
              </w:tc>
              <w:tc>
                <w:tcPr>
                  <w:tcW w:w="1995" w:type="dxa"/>
                  <w:vAlign w:val="center"/>
                </w:tcPr>
                <w:p w14:paraId="02C3A9A7" w14:textId="333858DA"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外售综合利用</w:t>
                  </w:r>
                </w:p>
              </w:tc>
            </w:tr>
            <w:tr w:rsidR="00B22A92" w:rsidRPr="00E31130" w14:paraId="7DDC05C9" w14:textId="77777777" w:rsidTr="00E94CFA">
              <w:trPr>
                <w:trHeight w:val="397"/>
                <w:jc w:val="center"/>
              </w:trPr>
              <w:tc>
                <w:tcPr>
                  <w:tcW w:w="519" w:type="dxa"/>
                  <w:vAlign w:val="center"/>
                </w:tcPr>
                <w:p w14:paraId="59EE3748" w14:textId="74E838D6"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3</w:t>
                  </w:r>
                </w:p>
              </w:tc>
              <w:tc>
                <w:tcPr>
                  <w:tcW w:w="667" w:type="dxa"/>
                  <w:vMerge/>
                  <w:vAlign w:val="center"/>
                </w:tcPr>
                <w:p w14:paraId="22CBA238" w14:textId="77777777" w:rsidR="00B22A92" w:rsidRPr="00E31130" w:rsidRDefault="00B22A92" w:rsidP="00E94CFA">
                  <w:pPr>
                    <w:pStyle w:val="affffff1"/>
                    <w:adjustRightInd/>
                    <w:spacing w:line="360" w:lineRule="exact"/>
                    <w:ind w:firstLineChars="0" w:firstLine="0"/>
                    <w:jc w:val="center"/>
                    <w:rPr>
                      <w:sz w:val="21"/>
                      <w:szCs w:val="21"/>
                    </w:rPr>
                  </w:pPr>
                </w:p>
              </w:tc>
              <w:tc>
                <w:tcPr>
                  <w:tcW w:w="1310" w:type="dxa"/>
                  <w:vAlign w:val="center"/>
                </w:tcPr>
                <w:p w14:paraId="791B08BF" w14:textId="1A5DE79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废熔体</w:t>
                  </w:r>
                </w:p>
              </w:tc>
              <w:tc>
                <w:tcPr>
                  <w:tcW w:w="1352" w:type="dxa"/>
                  <w:vAlign w:val="center"/>
                </w:tcPr>
                <w:p w14:paraId="1D2B6F64" w14:textId="7640537E"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w:t>
                  </w:r>
                </w:p>
              </w:tc>
              <w:tc>
                <w:tcPr>
                  <w:tcW w:w="1985" w:type="dxa"/>
                  <w:vAlign w:val="center"/>
                </w:tcPr>
                <w:p w14:paraId="265D074D" w14:textId="38968DFE"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组件及过滤器清理</w:t>
                  </w:r>
                </w:p>
              </w:tc>
              <w:tc>
                <w:tcPr>
                  <w:tcW w:w="1121" w:type="dxa"/>
                  <w:vAlign w:val="center"/>
                </w:tcPr>
                <w:p w14:paraId="59EDE2BF" w14:textId="2D074D63"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17.41</w:t>
                  </w:r>
                </w:p>
              </w:tc>
              <w:tc>
                <w:tcPr>
                  <w:tcW w:w="1995" w:type="dxa"/>
                  <w:vAlign w:val="center"/>
                </w:tcPr>
                <w:p w14:paraId="1620A80F" w14:textId="377D8707"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外售综合利用</w:t>
                  </w:r>
                </w:p>
              </w:tc>
            </w:tr>
            <w:tr w:rsidR="00B22A92" w:rsidRPr="00E31130" w14:paraId="28E1859F" w14:textId="77777777" w:rsidTr="00E94CFA">
              <w:trPr>
                <w:trHeight w:val="397"/>
                <w:jc w:val="center"/>
              </w:trPr>
              <w:tc>
                <w:tcPr>
                  <w:tcW w:w="519" w:type="dxa"/>
                  <w:vAlign w:val="center"/>
                </w:tcPr>
                <w:p w14:paraId="56745B7D" w14:textId="000A8106"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4</w:t>
                  </w:r>
                </w:p>
              </w:tc>
              <w:tc>
                <w:tcPr>
                  <w:tcW w:w="667" w:type="dxa"/>
                  <w:vMerge/>
                  <w:vAlign w:val="center"/>
                </w:tcPr>
                <w:p w14:paraId="48E6BD0D" w14:textId="77777777" w:rsidR="00B22A92" w:rsidRPr="00E31130" w:rsidRDefault="00B22A92" w:rsidP="00E94CFA">
                  <w:pPr>
                    <w:pStyle w:val="affffff1"/>
                    <w:adjustRightInd/>
                    <w:spacing w:line="360" w:lineRule="exact"/>
                    <w:ind w:firstLineChars="0" w:firstLine="0"/>
                    <w:jc w:val="center"/>
                    <w:rPr>
                      <w:sz w:val="21"/>
                      <w:szCs w:val="21"/>
                    </w:rPr>
                  </w:pPr>
                </w:p>
              </w:tc>
              <w:tc>
                <w:tcPr>
                  <w:tcW w:w="1310" w:type="dxa"/>
                  <w:vAlign w:val="center"/>
                </w:tcPr>
                <w:p w14:paraId="56EF721D" w14:textId="298DCC3A"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废过滤网</w:t>
                  </w:r>
                </w:p>
              </w:tc>
              <w:tc>
                <w:tcPr>
                  <w:tcW w:w="1352" w:type="dxa"/>
                  <w:vAlign w:val="center"/>
                </w:tcPr>
                <w:p w14:paraId="3AF9ACEF" w14:textId="52258A69"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w:t>
                  </w:r>
                </w:p>
              </w:tc>
              <w:tc>
                <w:tcPr>
                  <w:tcW w:w="1985" w:type="dxa"/>
                  <w:vAlign w:val="center"/>
                </w:tcPr>
                <w:p w14:paraId="176C23F8" w14:textId="2A41F5D2"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设备维护</w:t>
                  </w:r>
                </w:p>
              </w:tc>
              <w:tc>
                <w:tcPr>
                  <w:tcW w:w="1121" w:type="dxa"/>
                  <w:vAlign w:val="center"/>
                </w:tcPr>
                <w:p w14:paraId="2AAC9E16" w14:textId="00B87438"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0.5</w:t>
                  </w:r>
                </w:p>
              </w:tc>
              <w:tc>
                <w:tcPr>
                  <w:tcW w:w="1995" w:type="dxa"/>
                  <w:vAlign w:val="center"/>
                </w:tcPr>
                <w:p w14:paraId="3B39864A" w14:textId="04DB7D23" w:rsidR="00B22A92" w:rsidRPr="00E31130" w:rsidRDefault="00B22A92" w:rsidP="00E94CFA">
                  <w:pPr>
                    <w:pStyle w:val="affffff1"/>
                    <w:adjustRightInd/>
                    <w:spacing w:line="360" w:lineRule="exact"/>
                    <w:ind w:firstLineChars="0" w:firstLine="0"/>
                    <w:jc w:val="center"/>
                    <w:rPr>
                      <w:sz w:val="21"/>
                      <w:szCs w:val="21"/>
                    </w:rPr>
                  </w:pPr>
                  <w:r w:rsidRPr="00E31130">
                    <w:rPr>
                      <w:sz w:val="21"/>
                      <w:szCs w:val="21"/>
                    </w:rPr>
                    <w:t>外售综合利用</w:t>
                  </w:r>
                </w:p>
              </w:tc>
            </w:tr>
            <w:tr w:rsidR="00BB46CD" w:rsidRPr="00E31130" w14:paraId="63E1AEDA" w14:textId="77777777" w:rsidTr="00E94CFA">
              <w:trPr>
                <w:trHeight w:val="397"/>
                <w:jc w:val="center"/>
              </w:trPr>
              <w:tc>
                <w:tcPr>
                  <w:tcW w:w="519" w:type="dxa"/>
                  <w:vAlign w:val="center"/>
                </w:tcPr>
                <w:p w14:paraId="48C7749B" w14:textId="226C48E1" w:rsidR="00BB46CD" w:rsidRPr="00E31130" w:rsidRDefault="00E94CFA" w:rsidP="00E94CFA">
                  <w:pPr>
                    <w:pStyle w:val="affffff1"/>
                    <w:adjustRightInd/>
                    <w:spacing w:line="360" w:lineRule="exact"/>
                    <w:ind w:firstLineChars="0" w:firstLine="0"/>
                    <w:jc w:val="center"/>
                    <w:rPr>
                      <w:sz w:val="21"/>
                      <w:szCs w:val="21"/>
                    </w:rPr>
                  </w:pPr>
                  <w:r w:rsidRPr="00E31130">
                    <w:rPr>
                      <w:sz w:val="21"/>
                      <w:szCs w:val="21"/>
                    </w:rPr>
                    <w:t>5</w:t>
                  </w:r>
                </w:p>
              </w:tc>
              <w:tc>
                <w:tcPr>
                  <w:tcW w:w="667" w:type="dxa"/>
                  <w:vMerge w:val="restart"/>
                  <w:vAlign w:val="center"/>
                </w:tcPr>
                <w:p w14:paraId="26D13933"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危险废物</w:t>
                  </w:r>
                </w:p>
              </w:tc>
              <w:tc>
                <w:tcPr>
                  <w:tcW w:w="1310" w:type="dxa"/>
                  <w:vAlign w:val="center"/>
                </w:tcPr>
                <w:p w14:paraId="438C19AB"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废活性炭</w:t>
                  </w:r>
                </w:p>
              </w:tc>
              <w:tc>
                <w:tcPr>
                  <w:tcW w:w="1352" w:type="dxa"/>
                  <w:vAlign w:val="center"/>
                </w:tcPr>
                <w:p w14:paraId="70C17B2D"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HW06</w:t>
                  </w:r>
                </w:p>
                <w:p w14:paraId="499F672E"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(900-405-06)</w:t>
                  </w:r>
                </w:p>
              </w:tc>
              <w:tc>
                <w:tcPr>
                  <w:tcW w:w="1985" w:type="dxa"/>
                  <w:vAlign w:val="center"/>
                </w:tcPr>
                <w:p w14:paraId="0346370B"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废气处理</w:t>
                  </w:r>
                </w:p>
              </w:tc>
              <w:tc>
                <w:tcPr>
                  <w:tcW w:w="1121" w:type="dxa"/>
                  <w:vAlign w:val="center"/>
                </w:tcPr>
                <w:p w14:paraId="37BA409E" w14:textId="68F5FF90" w:rsidR="00BB46CD" w:rsidRPr="00E31130" w:rsidRDefault="00403F32" w:rsidP="00E94CFA">
                  <w:pPr>
                    <w:pStyle w:val="affffff1"/>
                    <w:adjustRightInd/>
                    <w:spacing w:line="360" w:lineRule="exact"/>
                    <w:ind w:firstLineChars="0" w:firstLine="0"/>
                    <w:jc w:val="center"/>
                    <w:rPr>
                      <w:sz w:val="21"/>
                      <w:szCs w:val="21"/>
                    </w:rPr>
                  </w:pPr>
                  <w:r w:rsidRPr="00E31130">
                    <w:rPr>
                      <w:sz w:val="21"/>
                      <w:szCs w:val="21"/>
                    </w:rPr>
                    <w:t>1.8</w:t>
                  </w:r>
                </w:p>
              </w:tc>
              <w:tc>
                <w:tcPr>
                  <w:tcW w:w="1995" w:type="dxa"/>
                  <w:vMerge w:val="restart"/>
                  <w:vAlign w:val="center"/>
                </w:tcPr>
                <w:p w14:paraId="7F4DB9E6"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委托有资质单位处置</w:t>
                  </w:r>
                </w:p>
              </w:tc>
            </w:tr>
            <w:tr w:rsidR="00BB46CD" w:rsidRPr="00E31130" w14:paraId="26202283" w14:textId="77777777" w:rsidTr="00E94CFA">
              <w:trPr>
                <w:trHeight w:val="397"/>
                <w:jc w:val="center"/>
              </w:trPr>
              <w:tc>
                <w:tcPr>
                  <w:tcW w:w="519" w:type="dxa"/>
                  <w:vAlign w:val="center"/>
                </w:tcPr>
                <w:p w14:paraId="63FDDC9A" w14:textId="171B38A8" w:rsidR="00BB46CD" w:rsidRPr="00E31130" w:rsidRDefault="00E94CFA" w:rsidP="00E94CFA">
                  <w:pPr>
                    <w:pStyle w:val="affffff1"/>
                    <w:adjustRightInd/>
                    <w:spacing w:line="360" w:lineRule="exact"/>
                    <w:ind w:firstLineChars="0" w:firstLine="0"/>
                    <w:jc w:val="center"/>
                    <w:rPr>
                      <w:sz w:val="21"/>
                      <w:szCs w:val="21"/>
                    </w:rPr>
                  </w:pPr>
                  <w:r w:rsidRPr="00E31130">
                    <w:rPr>
                      <w:sz w:val="21"/>
                      <w:szCs w:val="21"/>
                    </w:rPr>
                    <w:t>6</w:t>
                  </w:r>
                </w:p>
              </w:tc>
              <w:tc>
                <w:tcPr>
                  <w:tcW w:w="667" w:type="dxa"/>
                  <w:vMerge/>
                  <w:vAlign w:val="center"/>
                </w:tcPr>
                <w:p w14:paraId="1D04E001" w14:textId="77777777" w:rsidR="00BB46CD" w:rsidRPr="00E31130" w:rsidRDefault="00BB46CD" w:rsidP="00E94CFA">
                  <w:pPr>
                    <w:pStyle w:val="affffff1"/>
                    <w:adjustRightInd/>
                    <w:spacing w:line="360" w:lineRule="exact"/>
                    <w:ind w:firstLineChars="0" w:firstLine="0"/>
                    <w:jc w:val="center"/>
                    <w:rPr>
                      <w:sz w:val="21"/>
                      <w:szCs w:val="21"/>
                    </w:rPr>
                  </w:pPr>
                </w:p>
              </w:tc>
              <w:tc>
                <w:tcPr>
                  <w:tcW w:w="1310" w:type="dxa"/>
                  <w:vAlign w:val="center"/>
                </w:tcPr>
                <w:p w14:paraId="5F125AF5"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废紫外灯管</w:t>
                  </w:r>
                </w:p>
              </w:tc>
              <w:tc>
                <w:tcPr>
                  <w:tcW w:w="1352" w:type="dxa"/>
                  <w:vAlign w:val="center"/>
                </w:tcPr>
                <w:p w14:paraId="5E38459D" w14:textId="77777777" w:rsidR="00BB46CD" w:rsidRPr="00E31130" w:rsidRDefault="00BB46CD" w:rsidP="00E94CFA">
                  <w:pPr>
                    <w:pStyle w:val="affffff1"/>
                    <w:adjustRightInd/>
                    <w:spacing w:line="360" w:lineRule="exact"/>
                    <w:ind w:firstLineChars="0" w:firstLine="0"/>
                    <w:jc w:val="center"/>
                    <w:rPr>
                      <w:sz w:val="21"/>
                    </w:rPr>
                  </w:pPr>
                  <w:r w:rsidRPr="00E31130">
                    <w:rPr>
                      <w:sz w:val="21"/>
                    </w:rPr>
                    <w:t>HW29</w:t>
                  </w:r>
                </w:p>
                <w:p w14:paraId="2FD3855B"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(900-023-29)</w:t>
                  </w:r>
                </w:p>
              </w:tc>
              <w:tc>
                <w:tcPr>
                  <w:tcW w:w="1985" w:type="dxa"/>
                  <w:vAlign w:val="center"/>
                </w:tcPr>
                <w:p w14:paraId="60AFCE6C"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废气处理</w:t>
                  </w:r>
                </w:p>
              </w:tc>
              <w:tc>
                <w:tcPr>
                  <w:tcW w:w="1121" w:type="dxa"/>
                  <w:vAlign w:val="center"/>
                </w:tcPr>
                <w:p w14:paraId="538EE152" w14:textId="467CA5AF" w:rsidR="00BB46CD" w:rsidRPr="00E31130" w:rsidRDefault="00403F32" w:rsidP="00E94CFA">
                  <w:pPr>
                    <w:pStyle w:val="affffff1"/>
                    <w:adjustRightInd/>
                    <w:spacing w:line="360" w:lineRule="exact"/>
                    <w:ind w:firstLineChars="0" w:firstLine="0"/>
                    <w:jc w:val="center"/>
                    <w:rPr>
                      <w:sz w:val="21"/>
                      <w:szCs w:val="21"/>
                    </w:rPr>
                  </w:pPr>
                  <w:r w:rsidRPr="00E31130">
                    <w:rPr>
                      <w:sz w:val="21"/>
                      <w:szCs w:val="21"/>
                    </w:rPr>
                    <w:t>0.01</w:t>
                  </w:r>
                </w:p>
              </w:tc>
              <w:tc>
                <w:tcPr>
                  <w:tcW w:w="1995" w:type="dxa"/>
                  <w:vMerge/>
                  <w:vAlign w:val="center"/>
                </w:tcPr>
                <w:p w14:paraId="2B66E9B2" w14:textId="77777777" w:rsidR="00BB46CD" w:rsidRPr="00E31130" w:rsidRDefault="00BB46CD" w:rsidP="00E94CFA">
                  <w:pPr>
                    <w:pStyle w:val="affffff1"/>
                    <w:adjustRightInd/>
                    <w:spacing w:line="360" w:lineRule="exact"/>
                    <w:ind w:firstLineChars="0" w:firstLine="0"/>
                    <w:jc w:val="center"/>
                    <w:rPr>
                      <w:sz w:val="21"/>
                      <w:szCs w:val="21"/>
                    </w:rPr>
                  </w:pPr>
                </w:p>
              </w:tc>
            </w:tr>
            <w:tr w:rsidR="00BB46CD" w:rsidRPr="00E31130" w14:paraId="604840D0" w14:textId="77777777" w:rsidTr="00E94CFA">
              <w:trPr>
                <w:trHeight w:val="397"/>
                <w:jc w:val="center"/>
              </w:trPr>
              <w:tc>
                <w:tcPr>
                  <w:tcW w:w="519" w:type="dxa"/>
                  <w:vAlign w:val="center"/>
                </w:tcPr>
                <w:p w14:paraId="39D8D50E" w14:textId="1DBC8A45" w:rsidR="00BB46CD" w:rsidRPr="00E31130" w:rsidRDefault="00E94CFA" w:rsidP="00E94CFA">
                  <w:pPr>
                    <w:pStyle w:val="affffff1"/>
                    <w:adjustRightInd/>
                    <w:spacing w:line="360" w:lineRule="exact"/>
                    <w:ind w:firstLineChars="0" w:firstLine="0"/>
                    <w:jc w:val="center"/>
                    <w:rPr>
                      <w:sz w:val="21"/>
                      <w:szCs w:val="21"/>
                    </w:rPr>
                  </w:pPr>
                  <w:r w:rsidRPr="00E31130">
                    <w:rPr>
                      <w:sz w:val="21"/>
                      <w:szCs w:val="21"/>
                    </w:rPr>
                    <w:t>7</w:t>
                  </w:r>
                </w:p>
              </w:tc>
              <w:tc>
                <w:tcPr>
                  <w:tcW w:w="667" w:type="dxa"/>
                  <w:vAlign w:val="center"/>
                </w:tcPr>
                <w:p w14:paraId="4E724F47"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生活垃圾</w:t>
                  </w:r>
                </w:p>
              </w:tc>
              <w:tc>
                <w:tcPr>
                  <w:tcW w:w="1310" w:type="dxa"/>
                  <w:vAlign w:val="center"/>
                </w:tcPr>
                <w:p w14:paraId="125844CA"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生活垃圾</w:t>
                  </w:r>
                </w:p>
              </w:tc>
              <w:tc>
                <w:tcPr>
                  <w:tcW w:w="1352" w:type="dxa"/>
                  <w:vAlign w:val="center"/>
                </w:tcPr>
                <w:p w14:paraId="5F53C5BC"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w:t>
                  </w:r>
                </w:p>
              </w:tc>
              <w:tc>
                <w:tcPr>
                  <w:tcW w:w="1985" w:type="dxa"/>
                  <w:vAlign w:val="center"/>
                </w:tcPr>
                <w:p w14:paraId="2BD59AA9"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员工生活</w:t>
                  </w:r>
                </w:p>
              </w:tc>
              <w:tc>
                <w:tcPr>
                  <w:tcW w:w="1121" w:type="dxa"/>
                  <w:vAlign w:val="center"/>
                </w:tcPr>
                <w:p w14:paraId="3C9B054F" w14:textId="32AF18E2" w:rsidR="00BB46CD" w:rsidRPr="00E31130" w:rsidRDefault="00855C91" w:rsidP="00E94CFA">
                  <w:pPr>
                    <w:pStyle w:val="affffff1"/>
                    <w:adjustRightInd/>
                    <w:spacing w:line="360" w:lineRule="exact"/>
                    <w:ind w:firstLineChars="0" w:firstLine="0"/>
                    <w:jc w:val="center"/>
                    <w:rPr>
                      <w:sz w:val="21"/>
                      <w:szCs w:val="21"/>
                    </w:rPr>
                  </w:pPr>
                  <w:r w:rsidRPr="00E31130">
                    <w:rPr>
                      <w:sz w:val="21"/>
                      <w:szCs w:val="21"/>
                    </w:rPr>
                    <w:t>3.75</w:t>
                  </w:r>
                </w:p>
              </w:tc>
              <w:tc>
                <w:tcPr>
                  <w:tcW w:w="1995" w:type="dxa"/>
                  <w:vAlign w:val="center"/>
                </w:tcPr>
                <w:p w14:paraId="22277F38" w14:textId="77777777" w:rsidR="00BB46CD" w:rsidRPr="00E31130" w:rsidRDefault="00BB46CD" w:rsidP="00E94CFA">
                  <w:pPr>
                    <w:pStyle w:val="affffff1"/>
                    <w:adjustRightInd/>
                    <w:spacing w:line="360" w:lineRule="exact"/>
                    <w:ind w:firstLineChars="0" w:firstLine="0"/>
                    <w:jc w:val="center"/>
                    <w:rPr>
                      <w:sz w:val="21"/>
                      <w:szCs w:val="21"/>
                    </w:rPr>
                  </w:pPr>
                  <w:r w:rsidRPr="00E31130">
                    <w:rPr>
                      <w:sz w:val="21"/>
                      <w:szCs w:val="21"/>
                    </w:rPr>
                    <w:t>环卫部门清运</w:t>
                  </w:r>
                </w:p>
              </w:tc>
            </w:tr>
          </w:tbl>
          <w:bookmarkEnd w:id="12"/>
          <w:p w14:paraId="66169FF1" w14:textId="77777777" w:rsidR="00BB46CD" w:rsidRPr="00E31130" w:rsidRDefault="00BB46CD" w:rsidP="00BB46CD">
            <w:pPr>
              <w:ind w:firstLine="480"/>
              <w:rPr>
                <w:rFonts w:eastAsia="黑体"/>
              </w:rPr>
            </w:pPr>
            <w:r w:rsidRPr="00E31130">
              <w:rPr>
                <w:rFonts w:eastAsia="黑体"/>
              </w:rPr>
              <w:t>2.5</w:t>
            </w:r>
            <w:r w:rsidRPr="00E31130">
              <w:rPr>
                <w:rFonts w:eastAsia="黑体"/>
              </w:rPr>
              <w:t>、工程污染物排放三笔帐分析</w:t>
            </w:r>
          </w:p>
          <w:p w14:paraId="0D02C901" w14:textId="77777777" w:rsidR="00BB46CD" w:rsidRPr="00E31130" w:rsidRDefault="00BB46CD" w:rsidP="00BB46CD">
            <w:pPr>
              <w:ind w:firstLine="480"/>
              <w:rPr>
                <w:rFonts w:eastAsia="黑体"/>
                <w:i/>
                <w:iCs/>
              </w:rPr>
            </w:pPr>
            <w:r w:rsidRPr="00E31130">
              <w:t>本项目为新建项目，根据工程分析，全厂各种污染物的产生及排放情况见下表。</w:t>
            </w:r>
          </w:p>
          <w:p w14:paraId="36B1AD19" w14:textId="77777777" w:rsidR="00E94CFA" w:rsidRPr="00E31130" w:rsidRDefault="00E94CFA" w:rsidP="00E94CFA">
            <w:pPr>
              <w:pStyle w:val="affffff2"/>
            </w:pPr>
          </w:p>
          <w:p w14:paraId="5737B446" w14:textId="77777777" w:rsidR="00E94CFA" w:rsidRPr="00E31130" w:rsidRDefault="00E94CFA" w:rsidP="00E94CFA">
            <w:pPr>
              <w:pStyle w:val="affffff2"/>
            </w:pPr>
          </w:p>
          <w:p w14:paraId="3D83E832" w14:textId="77777777" w:rsidR="00E94CFA" w:rsidRPr="00E31130" w:rsidRDefault="00E94CFA" w:rsidP="00E94CFA">
            <w:pPr>
              <w:pStyle w:val="affffff2"/>
            </w:pPr>
          </w:p>
          <w:p w14:paraId="255B222A" w14:textId="77777777" w:rsidR="00E94CFA" w:rsidRPr="00E31130" w:rsidRDefault="00E94CFA" w:rsidP="00E94CFA">
            <w:pPr>
              <w:pStyle w:val="affffff2"/>
            </w:pPr>
          </w:p>
          <w:p w14:paraId="2FA3401A" w14:textId="77777777" w:rsidR="00E94CFA" w:rsidRPr="00E31130" w:rsidRDefault="00E94CFA" w:rsidP="00E94CFA">
            <w:pPr>
              <w:pStyle w:val="affffff2"/>
            </w:pPr>
          </w:p>
          <w:p w14:paraId="45D5687B" w14:textId="77777777" w:rsidR="00E94CFA" w:rsidRPr="00E31130" w:rsidRDefault="00E94CFA" w:rsidP="00E94CFA">
            <w:pPr>
              <w:pStyle w:val="affffff2"/>
            </w:pPr>
          </w:p>
          <w:p w14:paraId="3875453D" w14:textId="77777777" w:rsidR="00E94CFA" w:rsidRPr="00E31130" w:rsidRDefault="00E94CFA" w:rsidP="00E94CFA">
            <w:pPr>
              <w:pStyle w:val="affffff2"/>
            </w:pPr>
          </w:p>
          <w:p w14:paraId="3E1833DE" w14:textId="77777777" w:rsidR="00E94CFA" w:rsidRPr="00E31130" w:rsidRDefault="00E94CFA" w:rsidP="00E94CFA">
            <w:pPr>
              <w:pStyle w:val="affffff2"/>
            </w:pPr>
          </w:p>
          <w:p w14:paraId="7DA99CD5" w14:textId="77777777" w:rsidR="00E94CFA" w:rsidRPr="00E31130" w:rsidRDefault="00E94CFA" w:rsidP="00E94CFA">
            <w:pPr>
              <w:pStyle w:val="affffff2"/>
            </w:pPr>
          </w:p>
          <w:p w14:paraId="23A0EA57" w14:textId="34954308" w:rsidR="00BB46CD" w:rsidRPr="00E31130" w:rsidRDefault="00BB46CD" w:rsidP="00E94CFA">
            <w:pPr>
              <w:pStyle w:val="affffff2"/>
            </w:pPr>
            <w:r w:rsidRPr="00E31130">
              <w:t>表</w:t>
            </w:r>
            <w:r w:rsidR="00670C3D" w:rsidRPr="00E31130">
              <w:t>23</w:t>
            </w:r>
            <w:r w:rsidRPr="00E31130">
              <w:t xml:space="preserve">    </w:t>
            </w:r>
            <w:r w:rsidRPr="00E31130">
              <w:t>本项目</w:t>
            </w:r>
            <w:r w:rsidRPr="00E31130">
              <w:t>“</w:t>
            </w:r>
            <w:r w:rsidRPr="00E31130">
              <w:t>三笔账</w:t>
            </w:r>
            <w:r w:rsidRPr="00E31130">
              <w:t>”</w:t>
            </w:r>
            <w:r w:rsidRPr="00E31130">
              <w:t>分析一览表</w:t>
            </w:r>
          </w:p>
          <w:tbl>
            <w:tblPr>
              <w:tblStyle w:val="afffffe"/>
              <w:tblW w:w="8640" w:type="dxa"/>
              <w:tblLook w:val="04A0" w:firstRow="1" w:lastRow="0" w:firstColumn="1" w:lastColumn="0" w:noHBand="0" w:noVBand="1"/>
            </w:tblPr>
            <w:tblGrid>
              <w:gridCol w:w="870"/>
              <w:gridCol w:w="1136"/>
              <w:gridCol w:w="2334"/>
              <w:gridCol w:w="1306"/>
              <w:gridCol w:w="1392"/>
              <w:gridCol w:w="1602"/>
            </w:tblGrid>
            <w:tr w:rsidR="00BB46CD" w:rsidRPr="00E31130" w14:paraId="3B71DFF1" w14:textId="77777777" w:rsidTr="00BB46CD">
              <w:trPr>
                <w:trHeight w:val="369"/>
              </w:trPr>
              <w:tc>
                <w:tcPr>
                  <w:tcW w:w="4340" w:type="dxa"/>
                  <w:gridSpan w:val="3"/>
                  <w:vAlign w:val="center"/>
                </w:tcPr>
                <w:p w14:paraId="6F4ADA21" w14:textId="77777777" w:rsidR="00BB46CD" w:rsidRPr="00E31130" w:rsidRDefault="00BB46CD" w:rsidP="00403F32">
                  <w:pPr>
                    <w:pStyle w:val="0"/>
                  </w:pPr>
                  <w:r w:rsidRPr="00E31130">
                    <w:t>类别</w:t>
                  </w:r>
                </w:p>
              </w:tc>
              <w:tc>
                <w:tcPr>
                  <w:tcW w:w="1306" w:type="dxa"/>
                  <w:vAlign w:val="center"/>
                </w:tcPr>
                <w:p w14:paraId="259F0B9E" w14:textId="77777777" w:rsidR="00BB46CD" w:rsidRPr="00E31130" w:rsidRDefault="00BB46CD" w:rsidP="00403F32">
                  <w:pPr>
                    <w:pStyle w:val="0"/>
                  </w:pPr>
                  <w:r w:rsidRPr="00E31130">
                    <w:t>产生量</w:t>
                  </w:r>
                </w:p>
              </w:tc>
              <w:tc>
                <w:tcPr>
                  <w:tcW w:w="1392" w:type="dxa"/>
                  <w:vAlign w:val="center"/>
                </w:tcPr>
                <w:p w14:paraId="618D67F7" w14:textId="77777777" w:rsidR="00BB46CD" w:rsidRPr="00E31130" w:rsidRDefault="00BB46CD" w:rsidP="00403F32">
                  <w:pPr>
                    <w:pStyle w:val="0"/>
                  </w:pPr>
                  <w:r w:rsidRPr="00E31130">
                    <w:t>削减量</w:t>
                  </w:r>
                </w:p>
              </w:tc>
              <w:tc>
                <w:tcPr>
                  <w:tcW w:w="1602" w:type="dxa"/>
                  <w:vAlign w:val="center"/>
                </w:tcPr>
                <w:p w14:paraId="08DA5815" w14:textId="77777777" w:rsidR="00BB46CD" w:rsidRPr="00E31130" w:rsidRDefault="00BB46CD" w:rsidP="00403F32">
                  <w:pPr>
                    <w:pStyle w:val="0"/>
                  </w:pPr>
                  <w:r w:rsidRPr="00E31130">
                    <w:t>排放量</w:t>
                  </w:r>
                </w:p>
              </w:tc>
            </w:tr>
            <w:tr w:rsidR="00E17454" w:rsidRPr="00E31130" w14:paraId="486D6878" w14:textId="77777777" w:rsidTr="00E17454">
              <w:trPr>
                <w:trHeight w:val="369"/>
              </w:trPr>
              <w:tc>
                <w:tcPr>
                  <w:tcW w:w="870" w:type="dxa"/>
                  <w:vMerge w:val="restart"/>
                  <w:vAlign w:val="center"/>
                </w:tcPr>
                <w:p w14:paraId="1AA8F0E0" w14:textId="77777777" w:rsidR="00E17454" w:rsidRPr="00E31130" w:rsidRDefault="00E17454" w:rsidP="00403F32">
                  <w:pPr>
                    <w:pStyle w:val="0"/>
                  </w:pPr>
                  <w:r w:rsidRPr="00E31130">
                    <w:t>废气</w:t>
                  </w:r>
                </w:p>
              </w:tc>
              <w:tc>
                <w:tcPr>
                  <w:tcW w:w="1136" w:type="dxa"/>
                  <w:vMerge w:val="restart"/>
                  <w:vAlign w:val="center"/>
                </w:tcPr>
                <w:p w14:paraId="5E2D906C" w14:textId="4467D031" w:rsidR="00E17454" w:rsidRPr="00E31130" w:rsidRDefault="00E17454" w:rsidP="00403F32">
                  <w:pPr>
                    <w:pStyle w:val="0"/>
                  </w:pPr>
                  <w:r w:rsidRPr="00E31130">
                    <w:t>有组织（</w:t>
                  </w:r>
                  <w:r w:rsidRPr="00E31130">
                    <w:t>t/a</w:t>
                  </w:r>
                  <w:r w:rsidRPr="00E31130">
                    <w:t>）</w:t>
                  </w:r>
                </w:p>
              </w:tc>
              <w:tc>
                <w:tcPr>
                  <w:tcW w:w="2334" w:type="dxa"/>
                  <w:vAlign w:val="center"/>
                </w:tcPr>
                <w:p w14:paraId="150A7147" w14:textId="236DF383" w:rsidR="00E17454" w:rsidRPr="00E31130" w:rsidRDefault="00E17454" w:rsidP="00403F32">
                  <w:pPr>
                    <w:pStyle w:val="0"/>
                  </w:pPr>
                  <w:r w:rsidRPr="00E31130">
                    <w:t>纺丝废气：非甲烷总烃</w:t>
                  </w:r>
                </w:p>
              </w:tc>
              <w:tc>
                <w:tcPr>
                  <w:tcW w:w="1306" w:type="dxa"/>
                  <w:vAlign w:val="center"/>
                </w:tcPr>
                <w:p w14:paraId="4CA875CD" w14:textId="7BF50015" w:rsidR="00E17454" w:rsidRPr="00E31130" w:rsidRDefault="00E17454" w:rsidP="00403F32">
                  <w:pPr>
                    <w:pStyle w:val="0"/>
                  </w:pPr>
                  <w:r w:rsidRPr="00E31130">
                    <w:t>1.43</w:t>
                  </w:r>
                </w:p>
              </w:tc>
              <w:tc>
                <w:tcPr>
                  <w:tcW w:w="1392" w:type="dxa"/>
                  <w:vAlign w:val="center"/>
                </w:tcPr>
                <w:p w14:paraId="75BC1E79" w14:textId="0A62B1B8" w:rsidR="00E17454" w:rsidRPr="00E31130" w:rsidRDefault="00E17454" w:rsidP="00403F32">
                  <w:pPr>
                    <w:pStyle w:val="0"/>
                  </w:pPr>
                  <w:r w:rsidRPr="00E31130">
                    <w:t>1.287</w:t>
                  </w:r>
                </w:p>
              </w:tc>
              <w:tc>
                <w:tcPr>
                  <w:tcW w:w="1602" w:type="dxa"/>
                  <w:vAlign w:val="center"/>
                </w:tcPr>
                <w:p w14:paraId="4CEA0277" w14:textId="24251F4B" w:rsidR="00E17454" w:rsidRPr="00E31130" w:rsidRDefault="00E17454" w:rsidP="00403F32">
                  <w:pPr>
                    <w:pStyle w:val="0"/>
                  </w:pPr>
                  <w:r w:rsidRPr="00E31130">
                    <w:t>0.143</w:t>
                  </w:r>
                </w:p>
              </w:tc>
            </w:tr>
            <w:tr w:rsidR="00E17454" w:rsidRPr="00E31130" w14:paraId="61611D8E" w14:textId="77777777" w:rsidTr="00E17454">
              <w:trPr>
                <w:trHeight w:val="369"/>
              </w:trPr>
              <w:tc>
                <w:tcPr>
                  <w:tcW w:w="870" w:type="dxa"/>
                  <w:vMerge/>
                  <w:vAlign w:val="center"/>
                </w:tcPr>
                <w:p w14:paraId="2469588F" w14:textId="77777777" w:rsidR="00E17454" w:rsidRPr="00E31130" w:rsidRDefault="00E17454" w:rsidP="00403F32">
                  <w:pPr>
                    <w:pStyle w:val="0"/>
                  </w:pPr>
                </w:p>
              </w:tc>
              <w:tc>
                <w:tcPr>
                  <w:tcW w:w="1136" w:type="dxa"/>
                  <w:vMerge/>
                  <w:vAlign w:val="center"/>
                </w:tcPr>
                <w:p w14:paraId="787726AF" w14:textId="77777777" w:rsidR="00E17454" w:rsidRPr="00E31130" w:rsidRDefault="00E17454" w:rsidP="00403F32">
                  <w:pPr>
                    <w:pStyle w:val="0"/>
                  </w:pPr>
                </w:p>
              </w:tc>
              <w:tc>
                <w:tcPr>
                  <w:tcW w:w="2334" w:type="dxa"/>
                  <w:vAlign w:val="center"/>
                </w:tcPr>
                <w:p w14:paraId="0E140562" w14:textId="74701750" w:rsidR="00E17454" w:rsidRPr="00E31130" w:rsidRDefault="00E17454" w:rsidP="00403F32">
                  <w:pPr>
                    <w:pStyle w:val="0"/>
                  </w:pPr>
                  <w:r w:rsidRPr="00E31130">
                    <w:t>煅烧废气：非甲烷总烃</w:t>
                  </w:r>
                </w:p>
              </w:tc>
              <w:tc>
                <w:tcPr>
                  <w:tcW w:w="1306" w:type="dxa"/>
                  <w:vAlign w:val="center"/>
                </w:tcPr>
                <w:p w14:paraId="311F332E" w14:textId="3B6C9AC5" w:rsidR="00E17454" w:rsidRPr="00E31130" w:rsidRDefault="00E17454" w:rsidP="00403F32">
                  <w:pPr>
                    <w:pStyle w:val="0"/>
                  </w:pPr>
                  <w:r w:rsidRPr="00E31130">
                    <w:t>0.1</w:t>
                  </w:r>
                </w:p>
              </w:tc>
              <w:tc>
                <w:tcPr>
                  <w:tcW w:w="1392" w:type="dxa"/>
                  <w:vAlign w:val="center"/>
                </w:tcPr>
                <w:p w14:paraId="14FB367E" w14:textId="4C6FFCB2" w:rsidR="00E17454" w:rsidRPr="00E31130" w:rsidRDefault="00E17454" w:rsidP="00403F32">
                  <w:pPr>
                    <w:pStyle w:val="0"/>
                  </w:pPr>
                  <w:r w:rsidRPr="00E31130">
                    <w:t>0.09</w:t>
                  </w:r>
                </w:p>
              </w:tc>
              <w:tc>
                <w:tcPr>
                  <w:tcW w:w="1602" w:type="dxa"/>
                  <w:vAlign w:val="center"/>
                </w:tcPr>
                <w:p w14:paraId="04663DE5" w14:textId="1A0B2F98" w:rsidR="00E17454" w:rsidRPr="00E31130" w:rsidRDefault="00E17454" w:rsidP="00403F32">
                  <w:pPr>
                    <w:pStyle w:val="0"/>
                  </w:pPr>
                  <w:r w:rsidRPr="00E31130">
                    <w:t>0.1</w:t>
                  </w:r>
                </w:p>
              </w:tc>
            </w:tr>
            <w:tr w:rsidR="00BB46CD" w:rsidRPr="00E31130" w14:paraId="20DEB251" w14:textId="77777777" w:rsidTr="00E17454">
              <w:trPr>
                <w:trHeight w:val="369"/>
              </w:trPr>
              <w:tc>
                <w:tcPr>
                  <w:tcW w:w="870" w:type="dxa"/>
                  <w:vMerge/>
                  <w:vAlign w:val="center"/>
                </w:tcPr>
                <w:p w14:paraId="284DAA3F" w14:textId="77777777" w:rsidR="00BB46CD" w:rsidRPr="00E31130" w:rsidRDefault="00BB46CD" w:rsidP="00403F32">
                  <w:pPr>
                    <w:pStyle w:val="0"/>
                  </w:pPr>
                </w:p>
              </w:tc>
              <w:tc>
                <w:tcPr>
                  <w:tcW w:w="1136" w:type="dxa"/>
                  <w:vAlign w:val="center"/>
                </w:tcPr>
                <w:p w14:paraId="468906E2" w14:textId="77777777" w:rsidR="00BB46CD" w:rsidRPr="00E31130" w:rsidRDefault="00BB46CD" w:rsidP="00403F32">
                  <w:pPr>
                    <w:pStyle w:val="0"/>
                  </w:pPr>
                  <w:r w:rsidRPr="00E31130">
                    <w:t>无组织（</w:t>
                  </w:r>
                  <w:r w:rsidRPr="00E31130">
                    <w:t>t/a</w:t>
                  </w:r>
                  <w:r w:rsidRPr="00E31130">
                    <w:t>）</w:t>
                  </w:r>
                </w:p>
              </w:tc>
              <w:tc>
                <w:tcPr>
                  <w:tcW w:w="2334" w:type="dxa"/>
                  <w:vAlign w:val="center"/>
                </w:tcPr>
                <w:p w14:paraId="11D9D755" w14:textId="77777777" w:rsidR="00BB46CD" w:rsidRPr="00E31130" w:rsidRDefault="00BB46CD" w:rsidP="00403F32">
                  <w:pPr>
                    <w:pStyle w:val="0"/>
                  </w:pPr>
                  <w:r w:rsidRPr="00E31130">
                    <w:t>非甲烷总烃</w:t>
                  </w:r>
                </w:p>
              </w:tc>
              <w:tc>
                <w:tcPr>
                  <w:tcW w:w="1306" w:type="dxa"/>
                  <w:vAlign w:val="center"/>
                </w:tcPr>
                <w:p w14:paraId="6D269970" w14:textId="35FEB218" w:rsidR="00BB46CD" w:rsidRPr="00E31130" w:rsidRDefault="00BB46CD" w:rsidP="00E17454">
                  <w:pPr>
                    <w:pStyle w:val="0"/>
                  </w:pPr>
                  <w:r w:rsidRPr="00E31130">
                    <w:t>0.</w:t>
                  </w:r>
                  <w:r w:rsidR="00E17454" w:rsidRPr="00E31130">
                    <w:t>16</w:t>
                  </w:r>
                </w:p>
              </w:tc>
              <w:tc>
                <w:tcPr>
                  <w:tcW w:w="1392" w:type="dxa"/>
                  <w:vAlign w:val="center"/>
                </w:tcPr>
                <w:p w14:paraId="7CD95B6A" w14:textId="77777777" w:rsidR="00BB46CD" w:rsidRPr="00E31130" w:rsidRDefault="00BB46CD" w:rsidP="00403F32">
                  <w:pPr>
                    <w:pStyle w:val="0"/>
                  </w:pPr>
                  <w:r w:rsidRPr="00E31130">
                    <w:t>0</w:t>
                  </w:r>
                </w:p>
              </w:tc>
              <w:tc>
                <w:tcPr>
                  <w:tcW w:w="1602" w:type="dxa"/>
                  <w:vAlign w:val="center"/>
                </w:tcPr>
                <w:p w14:paraId="3994E9EB" w14:textId="551ADE42" w:rsidR="00BB46CD" w:rsidRPr="00E31130" w:rsidRDefault="00BB46CD" w:rsidP="00403F32">
                  <w:pPr>
                    <w:pStyle w:val="0"/>
                  </w:pPr>
                  <w:r w:rsidRPr="00E31130">
                    <w:t>0.1</w:t>
                  </w:r>
                  <w:r w:rsidR="00E17454" w:rsidRPr="00E31130">
                    <w:t>6</w:t>
                  </w:r>
                </w:p>
              </w:tc>
            </w:tr>
            <w:tr w:rsidR="00BB46CD" w:rsidRPr="00E31130" w14:paraId="0775AB7E" w14:textId="77777777" w:rsidTr="00BB46CD">
              <w:trPr>
                <w:trHeight w:val="369"/>
              </w:trPr>
              <w:tc>
                <w:tcPr>
                  <w:tcW w:w="870" w:type="dxa"/>
                  <w:vMerge w:val="restart"/>
                  <w:vAlign w:val="center"/>
                </w:tcPr>
                <w:p w14:paraId="1A6B8E04" w14:textId="77777777" w:rsidR="00BB46CD" w:rsidRPr="00E31130" w:rsidRDefault="00BB46CD" w:rsidP="00403F32">
                  <w:pPr>
                    <w:pStyle w:val="0"/>
                  </w:pPr>
                  <w:r w:rsidRPr="00E31130">
                    <w:t>废水</w:t>
                  </w:r>
                </w:p>
              </w:tc>
              <w:tc>
                <w:tcPr>
                  <w:tcW w:w="3470" w:type="dxa"/>
                  <w:gridSpan w:val="2"/>
                  <w:vAlign w:val="center"/>
                </w:tcPr>
                <w:p w14:paraId="2B33F8F6" w14:textId="20A36683" w:rsidR="00BB46CD" w:rsidRPr="00E31130" w:rsidRDefault="00E17454" w:rsidP="00403F32">
                  <w:pPr>
                    <w:pStyle w:val="0"/>
                  </w:pPr>
                  <w:r w:rsidRPr="00E31130">
                    <w:t>废水量</w:t>
                  </w:r>
                  <w:r w:rsidR="00BB46CD" w:rsidRPr="00E31130">
                    <w:t>（</w:t>
                  </w:r>
                  <w:r w:rsidR="00BB46CD" w:rsidRPr="00E31130">
                    <w:t>t/a</w:t>
                  </w:r>
                  <w:r w:rsidR="00BB46CD" w:rsidRPr="00E31130">
                    <w:t>）</w:t>
                  </w:r>
                </w:p>
              </w:tc>
              <w:tc>
                <w:tcPr>
                  <w:tcW w:w="1306" w:type="dxa"/>
                  <w:vAlign w:val="center"/>
                </w:tcPr>
                <w:p w14:paraId="03E2B01D" w14:textId="798FBFD3" w:rsidR="00BB46CD" w:rsidRPr="00E31130" w:rsidRDefault="00DC3F5F" w:rsidP="00403F32">
                  <w:pPr>
                    <w:pStyle w:val="0"/>
                  </w:pPr>
                  <w:r w:rsidRPr="00E31130">
                    <w:t>300</w:t>
                  </w:r>
                </w:p>
              </w:tc>
              <w:tc>
                <w:tcPr>
                  <w:tcW w:w="1392" w:type="dxa"/>
                  <w:vAlign w:val="center"/>
                </w:tcPr>
                <w:p w14:paraId="2A8B0B99" w14:textId="6537EE85" w:rsidR="00BB46CD" w:rsidRPr="00E31130" w:rsidRDefault="005E135E" w:rsidP="00403F32">
                  <w:pPr>
                    <w:pStyle w:val="0"/>
                  </w:pPr>
                  <w:r w:rsidRPr="00E31130">
                    <w:t>0</w:t>
                  </w:r>
                </w:p>
              </w:tc>
              <w:tc>
                <w:tcPr>
                  <w:tcW w:w="1602" w:type="dxa"/>
                  <w:vAlign w:val="center"/>
                </w:tcPr>
                <w:p w14:paraId="3348B5DD" w14:textId="551B51A6" w:rsidR="00BB46CD" w:rsidRPr="00E31130" w:rsidRDefault="00DC3F5F" w:rsidP="00403F32">
                  <w:pPr>
                    <w:pStyle w:val="0"/>
                  </w:pPr>
                  <w:r w:rsidRPr="00E31130">
                    <w:t>300</w:t>
                  </w:r>
                </w:p>
              </w:tc>
            </w:tr>
            <w:tr w:rsidR="00BB46CD" w:rsidRPr="00E31130" w14:paraId="1628540B" w14:textId="77777777" w:rsidTr="00BB46CD">
              <w:trPr>
                <w:trHeight w:val="369"/>
              </w:trPr>
              <w:tc>
                <w:tcPr>
                  <w:tcW w:w="870" w:type="dxa"/>
                  <w:vMerge/>
                  <w:vAlign w:val="center"/>
                </w:tcPr>
                <w:p w14:paraId="4840A9D5" w14:textId="77777777" w:rsidR="00BB46CD" w:rsidRPr="00E31130" w:rsidRDefault="00BB46CD" w:rsidP="00403F32">
                  <w:pPr>
                    <w:pStyle w:val="0"/>
                  </w:pPr>
                </w:p>
              </w:tc>
              <w:tc>
                <w:tcPr>
                  <w:tcW w:w="3470" w:type="dxa"/>
                  <w:gridSpan w:val="2"/>
                  <w:vAlign w:val="center"/>
                </w:tcPr>
                <w:p w14:paraId="73C03EE5" w14:textId="77777777" w:rsidR="00BB46CD" w:rsidRPr="00E31130" w:rsidRDefault="00BB46CD" w:rsidP="00403F32">
                  <w:pPr>
                    <w:pStyle w:val="0"/>
                  </w:pPr>
                  <w:r w:rsidRPr="00E31130">
                    <w:t>COD</w:t>
                  </w:r>
                  <w:r w:rsidRPr="00E31130">
                    <w:t>（</w:t>
                  </w:r>
                  <w:r w:rsidRPr="00E31130">
                    <w:t>t/a</w:t>
                  </w:r>
                  <w:r w:rsidRPr="00E31130">
                    <w:t>）</w:t>
                  </w:r>
                </w:p>
              </w:tc>
              <w:tc>
                <w:tcPr>
                  <w:tcW w:w="1306" w:type="dxa"/>
                  <w:vAlign w:val="center"/>
                </w:tcPr>
                <w:p w14:paraId="3139D453" w14:textId="7242E90A" w:rsidR="00BB46CD" w:rsidRPr="00E31130" w:rsidRDefault="00855C91" w:rsidP="00403F32">
                  <w:pPr>
                    <w:pStyle w:val="0"/>
                  </w:pPr>
                  <w:r w:rsidRPr="00E31130">
                    <w:t>0.09</w:t>
                  </w:r>
                </w:p>
              </w:tc>
              <w:tc>
                <w:tcPr>
                  <w:tcW w:w="1392" w:type="dxa"/>
                  <w:vAlign w:val="center"/>
                </w:tcPr>
                <w:p w14:paraId="129334D2" w14:textId="1A7E5A76" w:rsidR="00BB46CD" w:rsidRPr="00E31130" w:rsidRDefault="00855C91" w:rsidP="00403F32">
                  <w:pPr>
                    <w:pStyle w:val="0"/>
                  </w:pPr>
                  <w:r w:rsidRPr="00E31130">
                    <w:t>0.075</w:t>
                  </w:r>
                </w:p>
              </w:tc>
              <w:tc>
                <w:tcPr>
                  <w:tcW w:w="1602" w:type="dxa"/>
                  <w:vAlign w:val="center"/>
                </w:tcPr>
                <w:p w14:paraId="345E0666" w14:textId="45D2A1CA" w:rsidR="00BB46CD" w:rsidRPr="00E31130" w:rsidRDefault="00855C91" w:rsidP="00403F32">
                  <w:pPr>
                    <w:pStyle w:val="0"/>
                  </w:pPr>
                  <w:r w:rsidRPr="00E31130">
                    <w:t>0.015</w:t>
                  </w:r>
                </w:p>
              </w:tc>
            </w:tr>
            <w:tr w:rsidR="00BB46CD" w:rsidRPr="00E31130" w14:paraId="01716C54" w14:textId="77777777" w:rsidTr="00BB46CD">
              <w:trPr>
                <w:trHeight w:val="369"/>
              </w:trPr>
              <w:tc>
                <w:tcPr>
                  <w:tcW w:w="870" w:type="dxa"/>
                  <w:vMerge/>
                  <w:vAlign w:val="center"/>
                </w:tcPr>
                <w:p w14:paraId="0C47DA0A" w14:textId="77777777" w:rsidR="00BB46CD" w:rsidRPr="00E31130" w:rsidRDefault="00BB46CD" w:rsidP="00403F32">
                  <w:pPr>
                    <w:pStyle w:val="0"/>
                  </w:pPr>
                </w:p>
              </w:tc>
              <w:tc>
                <w:tcPr>
                  <w:tcW w:w="3470" w:type="dxa"/>
                  <w:gridSpan w:val="2"/>
                  <w:vAlign w:val="center"/>
                </w:tcPr>
                <w:p w14:paraId="3B846FD3" w14:textId="77777777" w:rsidR="00BB46CD" w:rsidRPr="00E31130" w:rsidRDefault="00BB46CD" w:rsidP="00403F32">
                  <w:pPr>
                    <w:pStyle w:val="0"/>
                  </w:pPr>
                  <w:r w:rsidRPr="00E31130">
                    <w:t>SS</w:t>
                  </w:r>
                  <w:r w:rsidRPr="00E31130">
                    <w:t>（</w:t>
                  </w:r>
                  <w:r w:rsidRPr="00E31130">
                    <w:t>t/a</w:t>
                  </w:r>
                  <w:r w:rsidRPr="00E31130">
                    <w:t>）</w:t>
                  </w:r>
                </w:p>
              </w:tc>
              <w:tc>
                <w:tcPr>
                  <w:tcW w:w="1306" w:type="dxa"/>
                  <w:vAlign w:val="center"/>
                </w:tcPr>
                <w:p w14:paraId="62C2C259" w14:textId="5601CFE4" w:rsidR="00BB46CD" w:rsidRPr="00E31130" w:rsidRDefault="00855C91" w:rsidP="00403F32">
                  <w:pPr>
                    <w:pStyle w:val="0"/>
                  </w:pPr>
                  <w:r w:rsidRPr="00E31130">
                    <w:t>0.06</w:t>
                  </w:r>
                </w:p>
              </w:tc>
              <w:tc>
                <w:tcPr>
                  <w:tcW w:w="1392" w:type="dxa"/>
                  <w:vAlign w:val="center"/>
                </w:tcPr>
                <w:p w14:paraId="64A6C239" w14:textId="18E55604" w:rsidR="00BB46CD" w:rsidRPr="00E31130" w:rsidRDefault="00855C91" w:rsidP="00403F32">
                  <w:pPr>
                    <w:pStyle w:val="0"/>
                  </w:pPr>
                  <w:r w:rsidRPr="00E31130">
                    <w:t>0.055</w:t>
                  </w:r>
                </w:p>
              </w:tc>
              <w:tc>
                <w:tcPr>
                  <w:tcW w:w="1602" w:type="dxa"/>
                  <w:vAlign w:val="center"/>
                </w:tcPr>
                <w:p w14:paraId="6C75E224" w14:textId="1DFA193D" w:rsidR="00BB46CD" w:rsidRPr="00E31130" w:rsidRDefault="00855C91" w:rsidP="00403F32">
                  <w:pPr>
                    <w:pStyle w:val="0"/>
                  </w:pPr>
                  <w:r w:rsidRPr="00E31130">
                    <w:t>0.005</w:t>
                  </w:r>
                </w:p>
              </w:tc>
            </w:tr>
            <w:tr w:rsidR="00BB46CD" w:rsidRPr="00E31130" w14:paraId="70F393FA" w14:textId="77777777" w:rsidTr="00BB46CD">
              <w:trPr>
                <w:trHeight w:val="369"/>
              </w:trPr>
              <w:tc>
                <w:tcPr>
                  <w:tcW w:w="870" w:type="dxa"/>
                  <w:vMerge/>
                  <w:vAlign w:val="center"/>
                </w:tcPr>
                <w:p w14:paraId="77557FB2" w14:textId="77777777" w:rsidR="00BB46CD" w:rsidRPr="00E31130" w:rsidRDefault="00BB46CD" w:rsidP="00403F32">
                  <w:pPr>
                    <w:pStyle w:val="0"/>
                  </w:pPr>
                </w:p>
              </w:tc>
              <w:tc>
                <w:tcPr>
                  <w:tcW w:w="3470" w:type="dxa"/>
                  <w:gridSpan w:val="2"/>
                  <w:vAlign w:val="center"/>
                </w:tcPr>
                <w:p w14:paraId="2610BDD0" w14:textId="77777777" w:rsidR="00BB46CD" w:rsidRPr="00E31130" w:rsidRDefault="00BB46CD" w:rsidP="00403F32">
                  <w:pPr>
                    <w:pStyle w:val="0"/>
                  </w:pPr>
                  <w:r w:rsidRPr="00E31130">
                    <w:t>氨氮（</w:t>
                  </w:r>
                  <w:r w:rsidRPr="00E31130">
                    <w:t>t/a</w:t>
                  </w:r>
                  <w:r w:rsidRPr="00E31130">
                    <w:t>）</w:t>
                  </w:r>
                </w:p>
              </w:tc>
              <w:tc>
                <w:tcPr>
                  <w:tcW w:w="1306" w:type="dxa"/>
                  <w:vAlign w:val="center"/>
                </w:tcPr>
                <w:p w14:paraId="6B4E9406" w14:textId="089CE9B6" w:rsidR="00BB46CD" w:rsidRPr="00E31130" w:rsidRDefault="00855C91" w:rsidP="00403F32">
                  <w:pPr>
                    <w:pStyle w:val="0"/>
                  </w:pPr>
                  <w:r w:rsidRPr="00E31130">
                    <w:t>0.006</w:t>
                  </w:r>
                </w:p>
              </w:tc>
              <w:tc>
                <w:tcPr>
                  <w:tcW w:w="1392" w:type="dxa"/>
                  <w:vAlign w:val="center"/>
                </w:tcPr>
                <w:p w14:paraId="4091A49D" w14:textId="066B5F68" w:rsidR="00BB46CD" w:rsidRPr="00E31130" w:rsidRDefault="00855C91" w:rsidP="00403F32">
                  <w:pPr>
                    <w:pStyle w:val="0"/>
                  </w:pPr>
                  <w:r w:rsidRPr="00E31130">
                    <w:t>0.0045</w:t>
                  </w:r>
                </w:p>
              </w:tc>
              <w:tc>
                <w:tcPr>
                  <w:tcW w:w="1602" w:type="dxa"/>
                  <w:vAlign w:val="center"/>
                </w:tcPr>
                <w:p w14:paraId="2E64ED62" w14:textId="6B407C77" w:rsidR="00BB46CD" w:rsidRPr="00E31130" w:rsidRDefault="00855C91" w:rsidP="00403F32">
                  <w:pPr>
                    <w:pStyle w:val="0"/>
                  </w:pPr>
                  <w:r w:rsidRPr="00E31130">
                    <w:t>0.0015</w:t>
                  </w:r>
                </w:p>
              </w:tc>
            </w:tr>
            <w:tr w:rsidR="00BB46CD" w:rsidRPr="00E31130" w14:paraId="544AAEFD" w14:textId="77777777" w:rsidTr="00BB46CD">
              <w:trPr>
                <w:trHeight w:val="369"/>
              </w:trPr>
              <w:tc>
                <w:tcPr>
                  <w:tcW w:w="870" w:type="dxa"/>
                  <w:vMerge w:val="restart"/>
                  <w:vAlign w:val="center"/>
                </w:tcPr>
                <w:p w14:paraId="4B80D3AF" w14:textId="77777777" w:rsidR="00BB46CD" w:rsidRPr="00E31130" w:rsidRDefault="00BB46CD" w:rsidP="00403F32">
                  <w:pPr>
                    <w:pStyle w:val="0"/>
                  </w:pPr>
                  <w:r w:rsidRPr="00E31130">
                    <w:t>固废</w:t>
                  </w:r>
                </w:p>
              </w:tc>
              <w:tc>
                <w:tcPr>
                  <w:tcW w:w="3470" w:type="dxa"/>
                  <w:gridSpan w:val="2"/>
                  <w:vAlign w:val="center"/>
                </w:tcPr>
                <w:p w14:paraId="2845AFC6" w14:textId="77777777" w:rsidR="00BB46CD" w:rsidRPr="00E31130" w:rsidRDefault="00BB46CD" w:rsidP="00403F32">
                  <w:pPr>
                    <w:pStyle w:val="0"/>
                  </w:pPr>
                  <w:r w:rsidRPr="00E31130">
                    <w:t>熔喷无纺布废料（</w:t>
                  </w:r>
                  <w:r w:rsidRPr="00E31130">
                    <w:t>t/a</w:t>
                  </w:r>
                  <w:r w:rsidRPr="00E31130">
                    <w:t>）</w:t>
                  </w:r>
                </w:p>
              </w:tc>
              <w:tc>
                <w:tcPr>
                  <w:tcW w:w="1306" w:type="dxa"/>
                  <w:vAlign w:val="center"/>
                </w:tcPr>
                <w:p w14:paraId="1475188C" w14:textId="1DEDEF5A" w:rsidR="00BB46CD" w:rsidRPr="00E31130" w:rsidRDefault="00403F32" w:rsidP="00403F32">
                  <w:pPr>
                    <w:pStyle w:val="0"/>
                  </w:pPr>
                  <w:r w:rsidRPr="00E31130">
                    <w:t>280</w:t>
                  </w:r>
                </w:p>
              </w:tc>
              <w:tc>
                <w:tcPr>
                  <w:tcW w:w="1392" w:type="dxa"/>
                  <w:vAlign w:val="center"/>
                </w:tcPr>
                <w:p w14:paraId="6B3B6FA0" w14:textId="55169152" w:rsidR="00BB46CD" w:rsidRPr="00E31130" w:rsidRDefault="00403F32" w:rsidP="00403F32">
                  <w:pPr>
                    <w:pStyle w:val="0"/>
                  </w:pPr>
                  <w:r w:rsidRPr="00E31130">
                    <w:t>280</w:t>
                  </w:r>
                </w:p>
              </w:tc>
              <w:tc>
                <w:tcPr>
                  <w:tcW w:w="1602" w:type="dxa"/>
                  <w:vAlign w:val="center"/>
                </w:tcPr>
                <w:p w14:paraId="623632E0" w14:textId="77777777" w:rsidR="00BB46CD" w:rsidRPr="00E31130" w:rsidRDefault="00BB46CD" w:rsidP="00403F32">
                  <w:pPr>
                    <w:pStyle w:val="0"/>
                  </w:pPr>
                  <w:r w:rsidRPr="00E31130">
                    <w:t>0</w:t>
                  </w:r>
                </w:p>
              </w:tc>
            </w:tr>
            <w:tr w:rsidR="00BB46CD" w:rsidRPr="00E31130" w14:paraId="3DCD7FC0" w14:textId="77777777" w:rsidTr="00BB46CD">
              <w:trPr>
                <w:trHeight w:val="369"/>
              </w:trPr>
              <w:tc>
                <w:tcPr>
                  <w:tcW w:w="870" w:type="dxa"/>
                  <w:vMerge/>
                  <w:vAlign w:val="center"/>
                </w:tcPr>
                <w:p w14:paraId="5028042A" w14:textId="77777777" w:rsidR="00BB46CD" w:rsidRPr="00E31130" w:rsidRDefault="00BB46CD" w:rsidP="00403F32">
                  <w:pPr>
                    <w:pStyle w:val="0"/>
                  </w:pPr>
                </w:p>
              </w:tc>
              <w:tc>
                <w:tcPr>
                  <w:tcW w:w="3470" w:type="dxa"/>
                  <w:gridSpan w:val="2"/>
                  <w:vAlign w:val="center"/>
                </w:tcPr>
                <w:p w14:paraId="2A349A72" w14:textId="77777777" w:rsidR="00BB46CD" w:rsidRPr="00E31130" w:rsidRDefault="00BB46CD" w:rsidP="00403F32">
                  <w:pPr>
                    <w:pStyle w:val="0"/>
                  </w:pPr>
                  <w:r w:rsidRPr="00E31130">
                    <w:t>废包材（</w:t>
                  </w:r>
                  <w:r w:rsidRPr="00E31130">
                    <w:t>t/a</w:t>
                  </w:r>
                  <w:r w:rsidRPr="00E31130">
                    <w:t>）</w:t>
                  </w:r>
                </w:p>
              </w:tc>
              <w:tc>
                <w:tcPr>
                  <w:tcW w:w="1306" w:type="dxa"/>
                  <w:vAlign w:val="center"/>
                </w:tcPr>
                <w:p w14:paraId="3F15E36D" w14:textId="0A90EC30" w:rsidR="00BB46CD" w:rsidRPr="00E31130" w:rsidRDefault="005E135E" w:rsidP="00403F32">
                  <w:pPr>
                    <w:pStyle w:val="0"/>
                  </w:pPr>
                  <w:r w:rsidRPr="00E31130">
                    <w:t>5</w:t>
                  </w:r>
                </w:p>
              </w:tc>
              <w:tc>
                <w:tcPr>
                  <w:tcW w:w="1392" w:type="dxa"/>
                  <w:vAlign w:val="center"/>
                </w:tcPr>
                <w:p w14:paraId="45C2A889" w14:textId="0FA502CF" w:rsidR="00BB46CD" w:rsidRPr="00E31130" w:rsidRDefault="005E135E" w:rsidP="00403F32">
                  <w:pPr>
                    <w:pStyle w:val="0"/>
                  </w:pPr>
                  <w:r w:rsidRPr="00E31130">
                    <w:t>5</w:t>
                  </w:r>
                </w:p>
              </w:tc>
              <w:tc>
                <w:tcPr>
                  <w:tcW w:w="1602" w:type="dxa"/>
                  <w:vAlign w:val="center"/>
                </w:tcPr>
                <w:p w14:paraId="57C864BD" w14:textId="77777777" w:rsidR="00BB46CD" w:rsidRPr="00E31130" w:rsidRDefault="00BB46CD" w:rsidP="00403F32">
                  <w:pPr>
                    <w:pStyle w:val="0"/>
                  </w:pPr>
                  <w:r w:rsidRPr="00E31130">
                    <w:t>0</w:t>
                  </w:r>
                </w:p>
              </w:tc>
            </w:tr>
            <w:tr w:rsidR="00B22A92" w:rsidRPr="00E31130" w14:paraId="4D4A54D7" w14:textId="77777777" w:rsidTr="00BB46CD">
              <w:trPr>
                <w:trHeight w:val="369"/>
              </w:trPr>
              <w:tc>
                <w:tcPr>
                  <w:tcW w:w="870" w:type="dxa"/>
                  <w:vMerge/>
                  <w:vAlign w:val="center"/>
                </w:tcPr>
                <w:p w14:paraId="26C1C6C3" w14:textId="77777777" w:rsidR="00B22A92" w:rsidRPr="00E31130" w:rsidRDefault="00B22A92" w:rsidP="00403F32">
                  <w:pPr>
                    <w:pStyle w:val="0"/>
                  </w:pPr>
                </w:p>
              </w:tc>
              <w:tc>
                <w:tcPr>
                  <w:tcW w:w="3470" w:type="dxa"/>
                  <w:gridSpan w:val="2"/>
                  <w:vAlign w:val="center"/>
                </w:tcPr>
                <w:p w14:paraId="72F2F4FD" w14:textId="76E2A035" w:rsidR="00B22A92" w:rsidRPr="00E31130" w:rsidRDefault="00B22A92" w:rsidP="00403F32">
                  <w:pPr>
                    <w:pStyle w:val="0"/>
                  </w:pPr>
                  <w:r w:rsidRPr="00E31130">
                    <w:t>废熔体</w:t>
                  </w:r>
                </w:p>
              </w:tc>
              <w:tc>
                <w:tcPr>
                  <w:tcW w:w="1306" w:type="dxa"/>
                  <w:vAlign w:val="center"/>
                </w:tcPr>
                <w:p w14:paraId="6DAD790E" w14:textId="66244587" w:rsidR="00B22A92" w:rsidRPr="00E31130" w:rsidRDefault="00B22A92" w:rsidP="00403F32">
                  <w:pPr>
                    <w:pStyle w:val="0"/>
                  </w:pPr>
                  <w:r w:rsidRPr="00E31130">
                    <w:t>17.41</w:t>
                  </w:r>
                </w:p>
              </w:tc>
              <w:tc>
                <w:tcPr>
                  <w:tcW w:w="1392" w:type="dxa"/>
                  <w:vAlign w:val="center"/>
                </w:tcPr>
                <w:p w14:paraId="330A04B3" w14:textId="61D6F3AA" w:rsidR="00B22A92" w:rsidRPr="00E31130" w:rsidRDefault="00B22A92" w:rsidP="00403F32">
                  <w:pPr>
                    <w:pStyle w:val="0"/>
                  </w:pPr>
                  <w:r w:rsidRPr="00E31130">
                    <w:t>17.41</w:t>
                  </w:r>
                </w:p>
              </w:tc>
              <w:tc>
                <w:tcPr>
                  <w:tcW w:w="1602" w:type="dxa"/>
                  <w:vAlign w:val="center"/>
                </w:tcPr>
                <w:p w14:paraId="22630F2F" w14:textId="019A47B7" w:rsidR="00B22A92" w:rsidRPr="00E31130" w:rsidRDefault="00B22A92" w:rsidP="00403F32">
                  <w:pPr>
                    <w:pStyle w:val="0"/>
                  </w:pPr>
                  <w:r w:rsidRPr="00E31130">
                    <w:t>0</w:t>
                  </w:r>
                </w:p>
              </w:tc>
            </w:tr>
            <w:tr w:rsidR="00B22A92" w:rsidRPr="00E31130" w14:paraId="684CAE2D" w14:textId="77777777" w:rsidTr="00BB46CD">
              <w:trPr>
                <w:trHeight w:val="369"/>
              </w:trPr>
              <w:tc>
                <w:tcPr>
                  <w:tcW w:w="870" w:type="dxa"/>
                  <w:vMerge/>
                  <w:vAlign w:val="center"/>
                </w:tcPr>
                <w:p w14:paraId="64A82BC7" w14:textId="77777777" w:rsidR="00B22A92" w:rsidRPr="00E31130" w:rsidRDefault="00B22A92" w:rsidP="00403F32">
                  <w:pPr>
                    <w:pStyle w:val="0"/>
                  </w:pPr>
                </w:p>
              </w:tc>
              <w:tc>
                <w:tcPr>
                  <w:tcW w:w="3470" w:type="dxa"/>
                  <w:gridSpan w:val="2"/>
                  <w:vAlign w:val="center"/>
                </w:tcPr>
                <w:p w14:paraId="22A46476" w14:textId="559F2B64" w:rsidR="00B22A92" w:rsidRPr="00E31130" w:rsidRDefault="00B22A92" w:rsidP="00403F32">
                  <w:pPr>
                    <w:pStyle w:val="0"/>
                  </w:pPr>
                  <w:r w:rsidRPr="00E31130">
                    <w:t>废过滤网</w:t>
                  </w:r>
                </w:p>
              </w:tc>
              <w:tc>
                <w:tcPr>
                  <w:tcW w:w="1306" w:type="dxa"/>
                  <w:vAlign w:val="center"/>
                </w:tcPr>
                <w:p w14:paraId="17AEBD50" w14:textId="447946A0" w:rsidR="00B22A92" w:rsidRPr="00E31130" w:rsidRDefault="00B22A92" w:rsidP="00403F32">
                  <w:pPr>
                    <w:pStyle w:val="0"/>
                  </w:pPr>
                  <w:r w:rsidRPr="00E31130">
                    <w:t>0.5</w:t>
                  </w:r>
                </w:p>
              </w:tc>
              <w:tc>
                <w:tcPr>
                  <w:tcW w:w="1392" w:type="dxa"/>
                  <w:vAlign w:val="center"/>
                </w:tcPr>
                <w:p w14:paraId="25A1739D" w14:textId="272F9F90" w:rsidR="00B22A92" w:rsidRPr="00E31130" w:rsidRDefault="00B22A92" w:rsidP="00403F32">
                  <w:pPr>
                    <w:pStyle w:val="0"/>
                  </w:pPr>
                  <w:r w:rsidRPr="00E31130">
                    <w:t>0.5</w:t>
                  </w:r>
                </w:p>
              </w:tc>
              <w:tc>
                <w:tcPr>
                  <w:tcW w:w="1602" w:type="dxa"/>
                  <w:vAlign w:val="center"/>
                </w:tcPr>
                <w:p w14:paraId="3DDD27CD" w14:textId="5C17AEA1" w:rsidR="00B22A92" w:rsidRPr="00E31130" w:rsidRDefault="00B22A92" w:rsidP="00403F32">
                  <w:pPr>
                    <w:pStyle w:val="0"/>
                  </w:pPr>
                  <w:r w:rsidRPr="00E31130">
                    <w:t>0</w:t>
                  </w:r>
                </w:p>
              </w:tc>
            </w:tr>
            <w:tr w:rsidR="00BB46CD" w:rsidRPr="00E31130" w14:paraId="20FD1334" w14:textId="77777777" w:rsidTr="00BB46CD">
              <w:trPr>
                <w:trHeight w:val="369"/>
              </w:trPr>
              <w:tc>
                <w:tcPr>
                  <w:tcW w:w="870" w:type="dxa"/>
                  <w:vMerge/>
                  <w:vAlign w:val="center"/>
                </w:tcPr>
                <w:p w14:paraId="0FAAC178" w14:textId="77777777" w:rsidR="00BB46CD" w:rsidRPr="00E31130" w:rsidRDefault="00BB46CD" w:rsidP="00403F32">
                  <w:pPr>
                    <w:pStyle w:val="0"/>
                  </w:pPr>
                </w:p>
              </w:tc>
              <w:tc>
                <w:tcPr>
                  <w:tcW w:w="3470" w:type="dxa"/>
                  <w:gridSpan w:val="2"/>
                  <w:vAlign w:val="center"/>
                </w:tcPr>
                <w:p w14:paraId="24CCCE78" w14:textId="77777777" w:rsidR="00BB46CD" w:rsidRPr="00E31130" w:rsidRDefault="00BB46CD" w:rsidP="00403F32">
                  <w:pPr>
                    <w:pStyle w:val="0"/>
                  </w:pPr>
                  <w:r w:rsidRPr="00E31130">
                    <w:t>废活性炭（</w:t>
                  </w:r>
                  <w:r w:rsidRPr="00E31130">
                    <w:t>t/a</w:t>
                  </w:r>
                  <w:r w:rsidRPr="00E31130">
                    <w:t>）</w:t>
                  </w:r>
                </w:p>
              </w:tc>
              <w:tc>
                <w:tcPr>
                  <w:tcW w:w="1306" w:type="dxa"/>
                  <w:vAlign w:val="center"/>
                </w:tcPr>
                <w:p w14:paraId="60199C12" w14:textId="0501D5DB" w:rsidR="00BB46CD" w:rsidRPr="00E31130" w:rsidRDefault="00403F32" w:rsidP="00403F32">
                  <w:pPr>
                    <w:pStyle w:val="0"/>
                  </w:pPr>
                  <w:r w:rsidRPr="00E31130">
                    <w:t>1.8</w:t>
                  </w:r>
                </w:p>
              </w:tc>
              <w:tc>
                <w:tcPr>
                  <w:tcW w:w="1392" w:type="dxa"/>
                  <w:vAlign w:val="center"/>
                </w:tcPr>
                <w:p w14:paraId="51854D82" w14:textId="6DA5545B" w:rsidR="00BB46CD" w:rsidRPr="00E31130" w:rsidRDefault="00403F32" w:rsidP="00403F32">
                  <w:pPr>
                    <w:pStyle w:val="0"/>
                  </w:pPr>
                  <w:r w:rsidRPr="00E31130">
                    <w:t>1.8</w:t>
                  </w:r>
                </w:p>
              </w:tc>
              <w:tc>
                <w:tcPr>
                  <w:tcW w:w="1602" w:type="dxa"/>
                  <w:vAlign w:val="center"/>
                </w:tcPr>
                <w:p w14:paraId="01FB4E72" w14:textId="77777777" w:rsidR="00BB46CD" w:rsidRPr="00E31130" w:rsidRDefault="00BB46CD" w:rsidP="00403F32">
                  <w:pPr>
                    <w:pStyle w:val="0"/>
                  </w:pPr>
                  <w:r w:rsidRPr="00E31130">
                    <w:t>0</w:t>
                  </w:r>
                </w:p>
              </w:tc>
            </w:tr>
            <w:tr w:rsidR="00BB46CD" w:rsidRPr="00E31130" w14:paraId="3C557AB3" w14:textId="77777777" w:rsidTr="00BB46CD">
              <w:trPr>
                <w:trHeight w:val="369"/>
              </w:trPr>
              <w:tc>
                <w:tcPr>
                  <w:tcW w:w="870" w:type="dxa"/>
                  <w:vMerge/>
                  <w:vAlign w:val="center"/>
                </w:tcPr>
                <w:p w14:paraId="27D676AE" w14:textId="77777777" w:rsidR="00BB46CD" w:rsidRPr="00E31130" w:rsidRDefault="00BB46CD" w:rsidP="00403F32">
                  <w:pPr>
                    <w:pStyle w:val="0"/>
                  </w:pPr>
                </w:p>
              </w:tc>
              <w:tc>
                <w:tcPr>
                  <w:tcW w:w="3470" w:type="dxa"/>
                  <w:gridSpan w:val="2"/>
                  <w:vAlign w:val="center"/>
                </w:tcPr>
                <w:p w14:paraId="6993B1F2" w14:textId="77777777" w:rsidR="00BB46CD" w:rsidRPr="00E31130" w:rsidRDefault="00BB46CD" w:rsidP="00403F32">
                  <w:pPr>
                    <w:pStyle w:val="0"/>
                  </w:pPr>
                  <w:r w:rsidRPr="00E31130">
                    <w:t>废紫外灯管（</w:t>
                  </w:r>
                  <w:r w:rsidRPr="00E31130">
                    <w:t>t/a</w:t>
                  </w:r>
                  <w:r w:rsidRPr="00E31130">
                    <w:t>）</w:t>
                  </w:r>
                </w:p>
              </w:tc>
              <w:tc>
                <w:tcPr>
                  <w:tcW w:w="1306" w:type="dxa"/>
                  <w:vAlign w:val="center"/>
                </w:tcPr>
                <w:p w14:paraId="621E8EB8" w14:textId="3FCED129" w:rsidR="00BB46CD" w:rsidRPr="00E31130" w:rsidRDefault="00403F32" w:rsidP="00403F32">
                  <w:pPr>
                    <w:pStyle w:val="0"/>
                  </w:pPr>
                  <w:r w:rsidRPr="00E31130">
                    <w:t>0.01</w:t>
                  </w:r>
                </w:p>
              </w:tc>
              <w:tc>
                <w:tcPr>
                  <w:tcW w:w="1392" w:type="dxa"/>
                  <w:vAlign w:val="center"/>
                </w:tcPr>
                <w:p w14:paraId="495601B5" w14:textId="7AAEE5C2" w:rsidR="00BB46CD" w:rsidRPr="00E31130" w:rsidRDefault="00403F32" w:rsidP="00403F32">
                  <w:pPr>
                    <w:pStyle w:val="0"/>
                  </w:pPr>
                  <w:r w:rsidRPr="00E31130">
                    <w:t>0.01</w:t>
                  </w:r>
                </w:p>
              </w:tc>
              <w:tc>
                <w:tcPr>
                  <w:tcW w:w="1602" w:type="dxa"/>
                  <w:vAlign w:val="center"/>
                </w:tcPr>
                <w:p w14:paraId="038C66EE" w14:textId="77777777" w:rsidR="00BB46CD" w:rsidRPr="00E31130" w:rsidRDefault="00BB46CD" w:rsidP="00403F32">
                  <w:pPr>
                    <w:pStyle w:val="0"/>
                  </w:pPr>
                  <w:r w:rsidRPr="00E31130">
                    <w:t>0</w:t>
                  </w:r>
                </w:p>
              </w:tc>
            </w:tr>
            <w:tr w:rsidR="00BB46CD" w:rsidRPr="00E31130" w14:paraId="02857C94" w14:textId="77777777" w:rsidTr="00BB46CD">
              <w:trPr>
                <w:trHeight w:val="369"/>
              </w:trPr>
              <w:tc>
                <w:tcPr>
                  <w:tcW w:w="870" w:type="dxa"/>
                  <w:vMerge/>
                  <w:vAlign w:val="center"/>
                </w:tcPr>
                <w:p w14:paraId="3650EE62" w14:textId="77777777" w:rsidR="00BB46CD" w:rsidRPr="00E31130" w:rsidRDefault="00BB46CD" w:rsidP="00403F32">
                  <w:pPr>
                    <w:pStyle w:val="0"/>
                  </w:pPr>
                </w:p>
              </w:tc>
              <w:tc>
                <w:tcPr>
                  <w:tcW w:w="3470" w:type="dxa"/>
                  <w:gridSpan w:val="2"/>
                  <w:vAlign w:val="center"/>
                </w:tcPr>
                <w:p w14:paraId="59D5F8C5" w14:textId="50DB7B4D" w:rsidR="00BB46CD" w:rsidRPr="00E31130" w:rsidRDefault="00BB46CD" w:rsidP="00403F32">
                  <w:pPr>
                    <w:pStyle w:val="0"/>
                  </w:pPr>
                  <w:r w:rsidRPr="00E31130">
                    <w:t>生活垃圾（</w:t>
                  </w:r>
                  <w:r w:rsidR="00855C91" w:rsidRPr="00E31130">
                    <w:t>t</w:t>
                  </w:r>
                  <w:r w:rsidRPr="00E31130">
                    <w:t>/a</w:t>
                  </w:r>
                  <w:r w:rsidRPr="00E31130">
                    <w:t>）</w:t>
                  </w:r>
                </w:p>
              </w:tc>
              <w:tc>
                <w:tcPr>
                  <w:tcW w:w="1306" w:type="dxa"/>
                  <w:vAlign w:val="center"/>
                </w:tcPr>
                <w:p w14:paraId="00B58F3D" w14:textId="4C1BBB61" w:rsidR="00BB46CD" w:rsidRPr="00E31130" w:rsidRDefault="00855C91" w:rsidP="00403F32">
                  <w:pPr>
                    <w:pStyle w:val="0"/>
                  </w:pPr>
                  <w:r w:rsidRPr="00E31130">
                    <w:t>3.75</w:t>
                  </w:r>
                </w:p>
              </w:tc>
              <w:tc>
                <w:tcPr>
                  <w:tcW w:w="1392" w:type="dxa"/>
                  <w:vAlign w:val="center"/>
                </w:tcPr>
                <w:p w14:paraId="5044B954" w14:textId="76C9E6D7" w:rsidR="00BB46CD" w:rsidRPr="00E31130" w:rsidRDefault="00855C91" w:rsidP="00403F32">
                  <w:pPr>
                    <w:pStyle w:val="0"/>
                  </w:pPr>
                  <w:r w:rsidRPr="00E31130">
                    <w:t>3.75</w:t>
                  </w:r>
                </w:p>
              </w:tc>
              <w:tc>
                <w:tcPr>
                  <w:tcW w:w="1602" w:type="dxa"/>
                  <w:vAlign w:val="center"/>
                </w:tcPr>
                <w:p w14:paraId="77869EC2" w14:textId="77777777" w:rsidR="00BB46CD" w:rsidRPr="00E31130" w:rsidRDefault="00BB46CD" w:rsidP="00403F32">
                  <w:pPr>
                    <w:pStyle w:val="0"/>
                  </w:pPr>
                  <w:r w:rsidRPr="00E31130">
                    <w:t>0</w:t>
                  </w:r>
                </w:p>
              </w:tc>
            </w:tr>
          </w:tbl>
          <w:p w14:paraId="5608F63B" w14:textId="77777777" w:rsidR="00BB46CD" w:rsidRPr="00E31130" w:rsidRDefault="00BB46CD" w:rsidP="00BB46CD">
            <w:pPr>
              <w:pStyle w:val="afff2"/>
              <w:ind w:left="480"/>
            </w:pPr>
          </w:p>
          <w:p w14:paraId="419BCD06" w14:textId="77777777" w:rsidR="00EB46C5" w:rsidRPr="00E31130" w:rsidRDefault="00EB46C5" w:rsidP="008D2CC5">
            <w:pPr>
              <w:spacing w:line="240" w:lineRule="auto"/>
              <w:ind w:firstLineChars="0" w:firstLine="0"/>
              <w:jc w:val="center"/>
              <w:rPr>
                <w:sz w:val="18"/>
                <w:szCs w:val="18"/>
              </w:rPr>
            </w:pPr>
          </w:p>
          <w:p w14:paraId="1115277D" w14:textId="77777777" w:rsidR="00EB46C5" w:rsidRPr="00E31130" w:rsidRDefault="00EB46C5" w:rsidP="008D2CC5">
            <w:pPr>
              <w:spacing w:line="240" w:lineRule="auto"/>
              <w:ind w:firstLineChars="0" w:firstLine="0"/>
              <w:jc w:val="center"/>
              <w:rPr>
                <w:sz w:val="18"/>
                <w:szCs w:val="18"/>
              </w:rPr>
            </w:pPr>
          </w:p>
          <w:p w14:paraId="7398A4BF" w14:textId="77777777" w:rsidR="00EB46C5" w:rsidRPr="00E31130" w:rsidRDefault="00EB46C5" w:rsidP="008D2CC5">
            <w:pPr>
              <w:spacing w:line="240" w:lineRule="auto"/>
              <w:ind w:firstLineChars="0" w:firstLine="0"/>
              <w:jc w:val="center"/>
              <w:rPr>
                <w:sz w:val="18"/>
                <w:szCs w:val="18"/>
              </w:rPr>
            </w:pPr>
          </w:p>
        </w:tc>
      </w:tr>
    </w:tbl>
    <w:p w14:paraId="7780F153" w14:textId="77777777" w:rsidR="003D709E" w:rsidRPr="00E31130" w:rsidRDefault="003D709E">
      <w:pPr>
        <w:widowControl/>
        <w:ind w:firstLineChars="0" w:firstLine="0"/>
        <w:jc w:val="left"/>
        <w:outlineLvl w:val="0"/>
        <w:rPr>
          <w:rFonts w:eastAsia="黑体"/>
          <w:b/>
          <w:kern w:val="0"/>
          <w:sz w:val="28"/>
          <w:szCs w:val="28"/>
        </w:rPr>
        <w:sectPr w:rsidR="003D709E" w:rsidRPr="00E31130">
          <w:pgSz w:w="11907" w:h="16840"/>
          <w:pgMar w:top="1361" w:right="1361" w:bottom="1361" w:left="1361" w:header="1021" w:footer="794" w:gutter="0"/>
          <w:cols w:space="720"/>
          <w:docGrid w:linePitch="326"/>
        </w:sectPr>
      </w:pPr>
    </w:p>
    <w:p w14:paraId="28B6E24F" w14:textId="15C0D791" w:rsidR="003D709E" w:rsidRPr="00E31130" w:rsidRDefault="003D709E" w:rsidP="00BA67D9">
      <w:pPr>
        <w:pStyle w:val="aa7"/>
        <w:rPr>
          <w:rFonts w:ascii="Times New Roman" w:hAnsi="Times New Roman"/>
        </w:rPr>
      </w:pPr>
      <w:r w:rsidRPr="00E31130">
        <w:rPr>
          <w:rFonts w:ascii="Times New Roman" w:hAnsi="Times New Roman"/>
        </w:rPr>
        <w:lastRenderedPageBreak/>
        <w:t>六、项目主要污染物产生及预计排放情况</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1417"/>
        <w:gridCol w:w="1552"/>
        <w:gridCol w:w="2405"/>
        <w:gridCol w:w="2358"/>
      </w:tblGrid>
      <w:tr w:rsidR="00BB46CD" w:rsidRPr="00E31130" w14:paraId="39EF0AA0" w14:textId="77777777" w:rsidTr="00BB46CD">
        <w:trPr>
          <w:trHeight w:val="454"/>
          <w:jc w:val="center"/>
        </w:trPr>
        <w:tc>
          <w:tcPr>
            <w:tcW w:w="988" w:type="dxa"/>
            <w:tcBorders>
              <w:tl2br w:val="single" w:sz="4" w:space="0" w:color="auto"/>
            </w:tcBorders>
            <w:vAlign w:val="center"/>
          </w:tcPr>
          <w:p w14:paraId="7528E7C2" w14:textId="77777777" w:rsidR="00BB46CD" w:rsidRPr="00E31130" w:rsidRDefault="00BB46CD" w:rsidP="00BB46CD">
            <w:pPr>
              <w:spacing w:line="360" w:lineRule="exact"/>
              <w:ind w:firstLineChars="0" w:firstLine="0"/>
              <w:jc w:val="right"/>
              <w:rPr>
                <w:b/>
              </w:rPr>
            </w:pPr>
            <w:r w:rsidRPr="00E31130">
              <w:rPr>
                <w:b/>
              </w:rPr>
              <w:t>内容</w:t>
            </w:r>
          </w:p>
          <w:p w14:paraId="3D5000FA" w14:textId="77777777" w:rsidR="00BB46CD" w:rsidRPr="00E31130" w:rsidRDefault="00BB46CD" w:rsidP="00BB46CD">
            <w:pPr>
              <w:spacing w:line="360" w:lineRule="exact"/>
              <w:ind w:firstLineChars="0" w:firstLine="0"/>
              <w:jc w:val="left"/>
            </w:pPr>
            <w:r w:rsidRPr="00E31130">
              <w:rPr>
                <w:b/>
              </w:rPr>
              <w:t>类型</w:t>
            </w:r>
          </w:p>
        </w:tc>
        <w:tc>
          <w:tcPr>
            <w:tcW w:w="1417" w:type="dxa"/>
            <w:vAlign w:val="center"/>
          </w:tcPr>
          <w:p w14:paraId="41424845" w14:textId="77777777" w:rsidR="00BB46CD" w:rsidRPr="00E31130" w:rsidRDefault="00BB46CD" w:rsidP="00BB46CD">
            <w:pPr>
              <w:pStyle w:val="afffe"/>
              <w:spacing w:before="120" w:line="360" w:lineRule="exact"/>
              <w:ind w:firstLineChars="0" w:firstLine="0"/>
              <w:jc w:val="center"/>
              <w:rPr>
                <w:b w:val="0"/>
                <w:szCs w:val="24"/>
              </w:rPr>
            </w:pPr>
            <w:r w:rsidRPr="00E31130">
              <w:rPr>
                <w:szCs w:val="24"/>
              </w:rPr>
              <w:t>排放源</w:t>
            </w:r>
          </w:p>
          <w:p w14:paraId="26DB438D" w14:textId="77777777" w:rsidR="00BB46CD" w:rsidRPr="00E31130" w:rsidRDefault="00BB46CD" w:rsidP="00BB46CD">
            <w:pPr>
              <w:pStyle w:val="afffe"/>
              <w:spacing w:before="120" w:line="360" w:lineRule="exact"/>
              <w:ind w:firstLineChars="0" w:firstLine="0"/>
              <w:jc w:val="center"/>
              <w:rPr>
                <w:b w:val="0"/>
                <w:szCs w:val="24"/>
              </w:rPr>
            </w:pPr>
            <w:r w:rsidRPr="00E31130">
              <w:rPr>
                <w:szCs w:val="24"/>
              </w:rPr>
              <w:t>(</w:t>
            </w:r>
            <w:r w:rsidRPr="00E31130">
              <w:rPr>
                <w:szCs w:val="24"/>
              </w:rPr>
              <w:t>编号</w:t>
            </w:r>
            <w:r w:rsidRPr="00E31130">
              <w:rPr>
                <w:szCs w:val="24"/>
              </w:rPr>
              <w:t>)</w:t>
            </w:r>
          </w:p>
        </w:tc>
        <w:tc>
          <w:tcPr>
            <w:tcW w:w="1552" w:type="dxa"/>
            <w:vAlign w:val="center"/>
          </w:tcPr>
          <w:p w14:paraId="44BB52D0" w14:textId="77777777" w:rsidR="00BB46CD" w:rsidRPr="00E31130" w:rsidRDefault="00BB46CD" w:rsidP="00BB46CD">
            <w:pPr>
              <w:spacing w:line="360" w:lineRule="exact"/>
              <w:ind w:firstLineChars="0" w:firstLine="0"/>
              <w:jc w:val="center"/>
              <w:rPr>
                <w:b/>
              </w:rPr>
            </w:pPr>
            <w:r w:rsidRPr="00E31130">
              <w:rPr>
                <w:b/>
              </w:rPr>
              <w:t>污染物名称</w:t>
            </w:r>
          </w:p>
        </w:tc>
        <w:tc>
          <w:tcPr>
            <w:tcW w:w="2405" w:type="dxa"/>
            <w:vAlign w:val="center"/>
          </w:tcPr>
          <w:p w14:paraId="6164C030" w14:textId="77777777" w:rsidR="00BB46CD" w:rsidRPr="00E31130" w:rsidRDefault="00BB46CD" w:rsidP="00BB46CD">
            <w:pPr>
              <w:spacing w:line="360" w:lineRule="exact"/>
              <w:ind w:firstLineChars="0" w:firstLine="0"/>
              <w:jc w:val="center"/>
              <w:rPr>
                <w:b/>
              </w:rPr>
            </w:pPr>
            <w:r w:rsidRPr="00E31130">
              <w:rPr>
                <w:b/>
              </w:rPr>
              <w:t>处理前产生浓度</w:t>
            </w:r>
          </w:p>
          <w:p w14:paraId="712DEE57" w14:textId="77777777" w:rsidR="00BB46CD" w:rsidRPr="00E31130" w:rsidRDefault="00BB46CD" w:rsidP="00BB46CD">
            <w:pPr>
              <w:pStyle w:val="afffe"/>
              <w:spacing w:before="120" w:line="360" w:lineRule="exact"/>
              <w:ind w:firstLineChars="0" w:firstLine="0"/>
              <w:jc w:val="center"/>
              <w:rPr>
                <w:b w:val="0"/>
                <w:szCs w:val="24"/>
              </w:rPr>
            </w:pPr>
            <w:r w:rsidRPr="00E31130">
              <w:rPr>
                <w:szCs w:val="24"/>
              </w:rPr>
              <w:t>及产生量</w:t>
            </w:r>
          </w:p>
        </w:tc>
        <w:tc>
          <w:tcPr>
            <w:tcW w:w="2358" w:type="dxa"/>
            <w:vAlign w:val="center"/>
          </w:tcPr>
          <w:p w14:paraId="0A1D77F2" w14:textId="77777777" w:rsidR="00BB46CD" w:rsidRPr="00E31130" w:rsidRDefault="00BB46CD" w:rsidP="00BB46CD">
            <w:pPr>
              <w:spacing w:line="360" w:lineRule="exact"/>
              <w:ind w:firstLineChars="0" w:firstLine="0"/>
              <w:jc w:val="center"/>
              <w:rPr>
                <w:b/>
              </w:rPr>
            </w:pPr>
            <w:r w:rsidRPr="00E31130">
              <w:rPr>
                <w:b/>
              </w:rPr>
              <w:t>处理后排放浓度</w:t>
            </w:r>
          </w:p>
          <w:p w14:paraId="278F279A" w14:textId="77777777" w:rsidR="00BB46CD" w:rsidRPr="00E31130" w:rsidRDefault="00BB46CD" w:rsidP="00BB46CD">
            <w:pPr>
              <w:spacing w:line="360" w:lineRule="exact"/>
              <w:ind w:firstLineChars="0" w:firstLine="0"/>
              <w:jc w:val="center"/>
              <w:rPr>
                <w:b/>
              </w:rPr>
            </w:pPr>
            <w:r w:rsidRPr="00E31130">
              <w:rPr>
                <w:b/>
              </w:rPr>
              <w:t>及排放量</w:t>
            </w:r>
          </w:p>
        </w:tc>
      </w:tr>
      <w:tr w:rsidR="00BB46CD" w:rsidRPr="00E31130" w14:paraId="7842F6D9" w14:textId="77777777" w:rsidTr="00BB46CD">
        <w:trPr>
          <w:trHeight w:val="454"/>
          <w:jc w:val="center"/>
        </w:trPr>
        <w:tc>
          <w:tcPr>
            <w:tcW w:w="988" w:type="dxa"/>
            <w:vAlign w:val="center"/>
          </w:tcPr>
          <w:p w14:paraId="22776123" w14:textId="77777777" w:rsidR="00BB46CD" w:rsidRPr="00E31130" w:rsidRDefault="00BB46CD" w:rsidP="00BB46CD">
            <w:pPr>
              <w:spacing w:line="360" w:lineRule="exact"/>
              <w:ind w:firstLineChars="0" w:firstLine="0"/>
              <w:jc w:val="center"/>
              <w:rPr>
                <w:b/>
              </w:rPr>
            </w:pPr>
            <w:bookmarkStart w:id="13" w:name="_Hlk511663339"/>
            <w:r w:rsidRPr="00E31130">
              <w:rPr>
                <w:b/>
              </w:rPr>
              <w:t>大</w:t>
            </w:r>
          </w:p>
          <w:p w14:paraId="58D63A5B" w14:textId="77777777" w:rsidR="00BB46CD" w:rsidRPr="00E31130" w:rsidRDefault="00BB46CD" w:rsidP="00BB46CD">
            <w:pPr>
              <w:spacing w:line="360" w:lineRule="exact"/>
              <w:ind w:firstLineChars="0" w:firstLine="0"/>
              <w:jc w:val="center"/>
              <w:rPr>
                <w:b/>
              </w:rPr>
            </w:pPr>
            <w:r w:rsidRPr="00E31130">
              <w:rPr>
                <w:b/>
              </w:rPr>
              <w:t>气</w:t>
            </w:r>
          </w:p>
          <w:p w14:paraId="2D898934" w14:textId="77777777" w:rsidR="00BB46CD" w:rsidRPr="00E31130" w:rsidRDefault="00BB46CD" w:rsidP="00BB46CD">
            <w:pPr>
              <w:spacing w:line="360" w:lineRule="exact"/>
              <w:ind w:firstLineChars="0" w:firstLine="0"/>
              <w:jc w:val="center"/>
              <w:rPr>
                <w:b/>
              </w:rPr>
            </w:pPr>
            <w:r w:rsidRPr="00E31130">
              <w:rPr>
                <w:b/>
              </w:rPr>
              <w:t>污</w:t>
            </w:r>
          </w:p>
          <w:p w14:paraId="1061690F" w14:textId="77777777" w:rsidR="00BB46CD" w:rsidRPr="00E31130" w:rsidRDefault="00BB46CD" w:rsidP="00BB46CD">
            <w:pPr>
              <w:spacing w:line="360" w:lineRule="exact"/>
              <w:ind w:firstLineChars="0" w:firstLine="0"/>
              <w:jc w:val="center"/>
              <w:rPr>
                <w:b/>
              </w:rPr>
            </w:pPr>
            <w:r w:rsidRPr="00E31130">
              <w:rPr>
                <w:b/>
              </w:rPr>
              <w:t>染</w:t>
            </w:r>
          </w:p>
          <w:p w14:paraId="04081DC6" w14:textId="77777777" w:rsidR="00BB46CD" w:rsidRPr="00E31130" w:rsidRDefault="00BB46CD" w:rsidP="00BB46CD">
            <w:pPr>
              <w:spacing w:line="360" w:lineRule="exact"/>
              <w:ind w:firstLineChars="0" w:firstLine="0"/>
              <w:jc w:val="center"/>
              <w:rPr>
                <w:b/>
              </w:rPr>
            </w:pPr>
            <w:r w:rsidRPr="00E31130">
              <w:rPr>
                <w:b/>
              </w:rPr>
              <w:t>物</w:t>
            </w:r>
          </w:p>
        </w:tc>
        <w:tc>
          <w:tcPr>
            <w:tcW w:w="1417" w:type="dxa"/>
            <w:vAlign w:val="center"/>
          </w:tcPr>
          <w:p w14:paraId="466AE6AF" w14:textId="6C622AB9" w:rsidR="00BB46CD" w:rsidRPr="00E31130" w:rsidRDefault="00BB46CD" w:rsidP="00BB46CD">
            <w:pPr>
              <w:spacing w:line="360" w:lineRule="exact"/>
              <w:ind w:firstLineChars="0" w:firstLine="0"/>
              <w:jc w:val="center"/>
            </w:pPr>
            <w:r w:rsidRPr="00E31130">
              <w:t>纺丝</w:t>
            </w:r>
            <w:r w:rsidR="00CA3DB2" w:rsidRPr="00E31130">
              <w:t>废气、煅烧废气</w:t>
            </w:r>
          </w:p>
        </w:tc>
        <w:tc>
          <w:tcPr>
            <w:tcW w:w="1552" w:type="dxa"/>
            <w:vAlign w:val="center"/>
          </w:tcPr>
          <w:p w14:paraId="0E20926E" w14:textId="77777777" w:rsidR="00BB46CD" w:rsidRPr="00E31130" w:rsidRDefault="00BB46CD" w:rsidP="00BB46CD">
            <w:pPr>
              <w:spacing w:line="360" w:lineRule="exact"/>
              <w:ind w:firstLineChars="0" w:firstLine="0"/>
              <w:jc w:val="center"/>
            </w:pPr>
            <w:r w:rsidRPr="00E31130">
              <w:t>非甲烷总烃</w:t>
            </w:r>
          </w:p>
        </w:tc>
        <w:tc>
          <w:tcPr>
            <w:tcW w:w="2405" w:type="dxa"/>
            <w:vAlign w:val="center"/>
          </w:tcPr>
          <w:p w14:paraId="129E4B0C" w14:textId="7F3B134A" w:rsidR="00BB46CD" w:rsidRPr="00E31130" w:rsidRDefault="00BB46CD" w:rsidP="00BB46CD">
            <w:pPr>
              <w:spacing w:line="360" w:lineRule="exact"/>
              <w:ind w:firstLineChars="0" w:firstLine="0"/>
              <w:rPr>
                <w:bCs/>
              </w:rPr>
            </w:pPr>
            <w:r w:rsidRPr="00E31130">
              <w:rPr>
                <w:bCs/>
              </w:rPr>
              <w:t>有组织：</w:t>
            </w:r>
            <w:r w:rsidR="00B22A92" w:rsidRPr="00E31130">
              <w:rPr>
                <w:bCs/>
              </w:rPr>
              <w:t>19.9</w:t>
            </w:r>
            <w:r w:rsidRPr="00E31130">
              <w:rPr>
                <w:bCs/>
              </w:rPr>
              <w:t>mg/m</w:t>
            </w:r>
            <w:r w:rsidRPr="00E31130">
              <w:rPr>
                <w:bCs/>
                <w:vertAlign w:val="superscript"/>
              </w:rPr>
              <w:t>3</w:t>
            </w:r>
            <w:r w:rsidRPr="00E31130">
              <w:rPr>
                <w:bCs/>
              </w:rPr>
              <w:t>，</w:t>
            </w:r>
            <w:r w:rsidR="00B22A92" w:rsidRPr="00E31130">
              <w:rPr>
                <w:bCs/>
              </w:rPr>
              <w:t xml:space="preserve">1.43 </w:t>
            </w:r>
            <w:r w:rsidRPr="00E31130">
              <w:rPr>
                <w:bCs/>
              </w:rPr>
              <w:t>t/a</w:t>
            </w:r>
            <w:r w:rsidRPr="00E31130">
              <w:rPr>
                <w:bCs/>
              </w:rPr>
              <w:t>；</w:t>
            </w:r>
          </w:p>
          <w:p w14:paraId="5DB1D0F7" w14:textId="3DAF6C4E" w:rsidR="00BB46CD" w:rsidRPr="00E31130" w:rsidRDefault="00BB46CD" w:rsidP="00B22A92">
            <w:pPr>
              <w:pStyle w:val="afff2"/>
              <w:spacing w:line="360" w:lineRule="exact"/>
              <w:ind w:firstLineChars="0" w:firstLine="0"/>
            </w:pPr>
            <w:r w:rsidRPr="00E31130">
              <w:t>无组织：</w:t>
            </w:r>
            <w:r w:rsidRPr="00E31130">
              <w:t>0.</w:t>
            </w:r>
            <w:r w:rsidR="00B22A92" w:rsidRPr="00E31130">
              <w:t>16</w:t>
            </w:r>
            <w:r w:rsidRPr="00E31130">
              <w:t>t/a</w:t>
            </w:r>
          </w:p>
        </w:tc>
        <w:tc>
          <w:tcPr>
            <w:tcW w:w="2358" w:type="dxa"/>
            <w:vAlign w:val="center"/>
          </w:tcPr>
          <w:p w14:paraId="09AA8A1F" w14:textId="21798052" w:rsidR="00BB46CD" w:rsidRPr="00E31130" w:rsidRDefault="00BB46CD" w:rsidP="00BB46CD">
            <w:pPr>
              <w:spacing w:line="360" w:lineRule="exact"/>
              <w:ind w:firstLineChars="0" w:firstLine="0"/>
              <w:rPr>
                <w:bCs/>
              </w:rPr>
            </w:pPr>
            <w:r w:rsidRPr="00E31130">
              <w:rPr>
                <w:bCs/>
              </w:rPr>
              <w:t>有组织：</w:t>
            </w:r>
            <w:r w:rsidR="00B22A92" w:rsidRPr="00E31130">
              <w:rPr>
                <w:bCs/>
              </w:rPr>
              <w:t>1.99</w:t>
            </w:r>
            <w:r w:rsidRPr="00E31130">
              <w:rPr>
                <w:bCs/>
              </w:rPr>
              <w:t>mg/m</w:t>
            </w:r>
            <w:r w:rsidRPr="00E31130">
              <w:rPr>
                <w:bCs/>
                <w:vertAlign w:val="superscript"/>
              </w:rPr>
              <w:t>3</w:t>
            </w:r>
            <w:r w:rsidRPr="00E31130">
              <w:rPr>
                <w:bCs/>
              </w:rPr>
              <w:t>，</w:t>
            </w:r>
            <w:r w:rsidRPr="00E31130">
              <w:rPr>
                <w:bCs/>
              </w:rPr>
              <w:t>0.</w:t>
            </w:r>
            <w:r w:rsidR="00B22A92" w:rsidRPr="00E31130">
              <w:rPr>
                <w:bCs/>
              </w:rPr>
              <w:t>143</w:t>
            </w:r>
            <w:r w:rsidRPr="00E31130">
              <w:rPr>
                <w:bCs/>
              </w:rPr>
              <w:t>t/a</w:t>
            </w:r>
            <w:r w:rsidRPr="00E31130">
              <w:rPr>
                <w:bCs/>
              </w:rPr>
              <w:t>；</w:t>
            </w:r>
          </w:p>
          <w:p w14:paraId="6E817A6F" w14:textId="07DB4AFE" w:rsidR="00BB46CD" w:rsidRPr="00E31130" w:rsidRDefault="00BB46CD" w:rsidP="00B22A92">
            <w:pPr>
              <w:spacing w:line="360" w:lineRule="exact"/>
              <w:ind w:firstLineChars="0" w:firstLine="0"/>
              <w:rPr>
                <w:bCs/>
              </w:rPr>
            </w:pPr>
            <w:r w:rsidRPr="00E31130">
              <w:t>无组织：</w:t>
            </w:r>
            <w:r w:rsidRPr="00E31130">
              <w:t>0.</w:t>
            </w:r>
            <w:r w:rsidR="00B22A92" w:rsidRPr="00E31130">
              <w:t>16</w:t>
            </w:r>
            <w:r w:rsidRPr="00E31130">
              <w:t>t/a</w:t>
            </w:r>
          </w:p>
        </w:tc>
      </w:tr>
      <w:tr w:rsidR="00BB46CD" w:rsidRPr="00E31130" w14:paraId="6B36D513" w14:textId="77777777" w:rsidTr="00BB46CD">
        <w:trPr>
          <w:trHeight w:val="454"/>
          <w:jc w:val="center"/>
        </w:trPr>
        <w:tc>
          <w:tcPr>
            <w:tcW w:w="988" w:type="dxa"/>
            <w:vMerge w:val="restart"/>
            <w:vAlign w:val="center"/>
          </w:tcPr>
          <w:p w14:paraId="3C04CCDB" w14:textId="77777777" w:rsidR="00BB46CD" w:rsidRPr="00E31130" w:rsidRDefault="00BB46CD" w:rsidP="00BB46CD">
            <w:pPr>
              <w:spacing w:line="360" w:lineRule="exact"/>
              <w:ind w:firstLineChars="0" w:firstLine="0"/>
              <w:jc w:val="center"/>
              <w:rPr>
                <w:b/>
              </w:rPr>
            </w:pPr>
            <w:r w:rsidRPr="00E31130">
              <w:rPr>
                <w:b/>
              </w:rPr>
              <w:t>水</w:t>
            </w:r>
          </w:p>
          <w:p w14:paraId="1F33C84D" w14:textId="77777777" w:rsidR="00BB46CD" w:rsidRPr="00E31130" w:rsidRDefault="00BB46CD" w:rsidP="00BB46CD">
            <w:pPr>
              <w:spacing w:line="360" w:lineRule="exact"/>
              <w:ind w:firstLineChars="0" w:firstLine="0"/>
              <w:jc w:val="center"/>
              <w:rPr>
                <w:b/>
              </w:rPr>
            </w:pPr>
            <w:r w:rsidRPr="00E31130">
              <w:rPr>
                <w:b/>
              </w:rPr>
              <w:t>污</w:t>
            </w:r>
          </w:p>
          <w:p w14:paraId="2097E42D" w14:textId="77777777" w:rsidR="00BB46CD" w:rsidRPr="00E31130" w:rsidRDefault="00BB46CD" w:rsidP="00BB46CD">
            <w:pPr>
              <w:spacing w:line="360" w:lineRule="exact"/>
              <w:ind w:firstLineChars="0" w:firstLine="0"/>
              <w:jc w:val="center"/>
              <w:rPr>
                <w:b/>
              </w:rPr>
            </w:pPr>
            <w:r w:rsidRPr="00E31130">
              <w:rPr>
                <w:b/>
              </w:rPr>
              <w:t>染</w:t>
            </w:r>
          </w:p>
          <w:p w14:paraId="7E1960A5" w14:textId="77777777" w:rsidR="00BB46CD" w:rsidRPr="00E31130" w:rsidRDefault="00BB46CD" w:rsidP="00BB46CD">
            <w:pPr>
              <w:spacing w:line="360" w:lineRule="exact"/>
              <w:ind w:firstLineChars="0" w:firstLine="0"/>
              <w:jc w:val="center"/>
              <w:rPr>
                <w:b/>
              </w:rPr>
            </w:pPr>
            <w:r w:rsidRPr="00E31130">
              <w:rPr>
                <w:b/>
              </w:rPr>
              <w:t>物</w:t>
            </w:r>
          </w:p>
        </w:tc>
        <w:tc>
          <w:tcPr>
            <w:tcW w:w="1417" w:type="dxa"/>
            <w:vMerge w:val="restart"/>
            <w:vAlign w:val="center"/>
          </w:tcPr>
          <w:p w14:paraId="2E9D9307" w14:textId="77777777" w:rsidR="00BB46CD" w:rsidRPr="00E31130" w:rsidRDefault="00BB46CD" w:rsidP="00BB46CD">
            <w:pPr>
              <w:spacing w:line="360" w:lineRule="exact"/>
              <w:ind w:firstLineChars="0" w:firstLine="0"/>
              <w:jc w:val="center"/>
            </w:pPr>
            <w:r w:rsidRPr="00E31130">
              <w:t>生活污水</w:t>
            </w:r>
          </w:p>
          <w:p w14:paraId="6E1E3B66" w14:textId="17B1D574" w:rsidR="00BB46CD" w:rsidRPr="00E31130" w:rsidRDefault="00BB46CD" w:rsidP="00CA3DB2">
            <w:pPr>
              <w:pStyle w:val="a4"/>
              <w:spacing w:after="0" w:line="360" w:lineRule="exact"/>
              <w:ind w:firstLineChars="0" w:firstLine="0"/>
              <w:jc w:val="center"/>
              <w:rPr>
                <w:sz w:val="24"/>
              </w:rPr>
            </w:pPr>
            <w:r w:rsidRPr="00E31130">
              <w:rPr>
                <w:sz w:val="24"/>
              </w:rPr>
              <w:t>（</w:t>
            </w:r>
            <w:r w:rsidR="00CA3DB2" w:rsidRPr="00E31130">
              <w:rPr>
                <w:sz w:val="24"/>
              </w:rPr>
              <w:t>300</w:t>
            </w:r>
            <w:r w:rsidRPr="00E31130">
              <w:rPr>
                <w:sz w:val="24"/>
              </w:rPr>
              <w:t>m</w:t>
            </w:r>
            <w:r w:rsidRPr="00E31130">
              <w:rPr>
                <w:sz w:val="24"/>
                <w:vertAlign w:val="superscript"/>
              </w:rPr>
              <w:t>3</w:t>
            </w:r>
            <w:r w:rsidRPr="00E31130">
              <w:rPr>
                <w:sz w:val="24"/>
              </w:rPr>
              <w:t>/a</w:t>
            </w:r>
            <w:r w:rsidRPr="00E31130">
              <w:rPr>
                <w:sz w:val="24"/>
              </w:rPr>
              <w:t>）</w:t>
            </w:r>
          </w:p>
        </w:tc>
        <w:tc>
          <w:tcPr>
            <w:tcW w:w="1552" w:type="dxa"/>
            <w:vAlign w:val="center"/>
          </w:tcPr>
          <w:p w14:paraId="18D99950" w14:textId="77777777" w:rsidR="00BB46CD" w:rsidRPr="00E31130" w:rsidRDefault="00BB46CD" w:rsidP="00BB46CD">
            <w:pPr>
              <w:spacing w:line="360" w:lineRule="exact"/>
              <w:ind w:firstLineChars="0" w:firstLine="0"/>
              <w:jc w:val="center"/>
            </w:pPr>
            <w:r w:rsidRPr="00E31130">
              <w:t>COD</w:t>
            </w:r>
            <w:r w:rsidRPr="00E31130">
              <w:rPr>
                <w:vertAlign w:val="subscript"/>
              </w:rPr>
              <w:t>Cr</w:t>
            </w:r>
          </w:p>
        </w:tc>
        <w:tc>
          <w:tcPr>
            <w:tcW w:w="2405" w:type="dxa"/>
            <w:vAlign w:val="center"/>
          </w:tcPr>
          <w:p w14:paraId="6EDB6335" w14:textId="070AC7E8" w:rsidR="00BB46CD" w:rsidRPr="00E31130" w:rsidRDefault="005E135E" w:rsidP="00B22A92">
            <w:pPr>
              <w:spacing w:line="360" w:lineRule="exact"/>
              <w:ind w:firstLineChars="0" w:firstLine="0"/>
              <w:jc w:val="center"/>
            </w:pPr>
            <w:r w:rsidRPr="00E31130">
              <w:rPr>
                <w:bCs/>
              </w:rPr>
              <w:t>0.</w:t>
            </w:r>
            <w:r w:rsidR="00B22A92" w:rsidRPr="00E31130">
              <w:rPr>
                <w:bCs/>
              </w:rPr>
              <w:t>09</w:t>
            </w:r>
            <w:r w:rsidR="00BB46CD" w:rsidRPr="00E31130">
              <w:rPr>
                <w:bCs/>
              </w:rPr>
              <w:t>t/a</w:t>
            </w:r>
            <w:r w:rsidR="00BB46CD" w:rsidRPr="00E31130">
              <w:t>（</w:t>
            </w:r>
            <w:r w:rsidR="00BB46CD" w:rsidRPr="00E31130">
              <w:t>300mg/L</w:t>
            </w:r>
            <w:r w:rsidR="00BB46CD" w:rsidRPr="00E31130">
              <w:t>）</w:t>
            </w:r>
          </w:p>
        </w:tc>
        <w:tc>
          <w:tcPr>
            <w:tcW w:w="2358" w:type="dxa"/>
            <w:vAlign w:val="center"/>
          </w:tcPr>
          <w:p w14:paraId="7179DD97" w14:textId="60A7B177" w:rsidR="00BB46CD" w:rsidRPr="00E31130" w:rsidRDefault="00BB46CD" w:rsidP="00B22A92">
            <w:pPr>
              <w:spacing w:line="360" w:lineRule="exact"/>
              <w:ind w:firstLineChars="0" w:firstLine="0"/>
              <w:jc w:val="center"/>
            </w:pPr>
            <w:r w:rsidRPr="00E31130">
              <w:t>0.0</w:t>
            </w:r>
            <w:r w:rsidR="00B22A92" w:rsidRPr="00E31130">
              <w:t>15</w:t>
            </w:r>
            <w:r w:rsidRPr="00E31130">
              <w:t xml:space="preserve"> t/a</w:t>
            </w:r>
            <w:r w:rsidRPr="00E31130">
              <w:t>（</w:t>
            </w:r>
            <w:r w:rsidRPr="00E31130">
              <w:t>50mg/L</w:t>
            </w:r>
            <w:r w:rsidRPr="00E31130">
              <w:t>）</w:t>
            </w:r>
          </w:p>
        </w:tc>
      </w:tr>
      <w:tr w:rsidR="00BB46CD" w:rsidRPr="00E31130" w14:paraId="74D29352" w14:textId="77777777" w:rsidTr="00BB46CD">
        <w:trPr>
          <w:trHeight w:val="454"/>
          <w:jc w:val="center"/>
        </w:trPr>
        <w:tc>
          <w:tcPr>
            <w:tcW w:w="988" w:type="dxa"/>
            <w:vMerge/>
            <w:vAlign w:val="center"/>
          </w:tcPr>
          <w:p w14:paraId="3081E23B" w14:textId="77777777" w:rsidR="00BB46CD" w:rsidRPr="00E31130" w:rsidRDefault="00BB46CD" w:rsidP="00BB46CD">
            <w:pPr>
              <w:spacing w:line="360" w:lineRule="exact"/>
              <w:ind w:firstLineChars="0" w:firstLine="0"/>
              <w:jc w:val="center"/>
              <w:rPr>
                <w:b/>
              </w:rPr>
            </w:pPr>
          </w:p>
        </w:tc>
        <w:tc>
          <w:tcPr>
            <w:tcW w:w="1417" w:type="dxa"/>
            <w:vMerge/>
            <w:vAlign w:val="center"/>
          </w:tcPr>
          <w:p w14:paraId="01D0B58C" w14:textId="77777777" w:rsidR="00BB46CD" w:rsidRPr="00E31130" w:rsidRDefault="00BB46CD" w:rsidP="00BB46CD">
            <w:pPr>
              <w:spacing w:line="360" w:lineRule="exact"/>
              <w:ind w:firstLineChars="0" w:firstLine="0"/>
              <w:jc w:val="center"/>
            </w:pPr>
          </w:p>
        </w:tc>
        <w:tc>
          <w:tcPr>
            <w:tcW w:w="1552" w:type="dxa"/>
            <w:vAlign w:val="center"/>
          </w:tcPr>
          <w:p w14:paraId="3ED17F1C" w14:textId="77777777" w:rsidR="00BB46CD" w:rsidRPr="00E31130" w:rsidRDefault="00BB46CD" w:rsidP="00BB46CD">
            <w:pPr>
              <w:spacing w:line="360" w:lineRule="exact"/>
              <w:ind w:firstLineChars="0" w:firstLine="0"/>
              <w:jc w:val="center"/>
            </w:pPr>
            <w:r w:rsidRPr="00E31130">
              <w:t>SS</w:t>
            </w:r>
          </w:p>
        </w:tc>
        <w:tc>
          <w:tcPr>
            <w:tcW w:w="2405" w:type="dxa"/>
            <w:vAlign w:val="center"/>
          </w:tcPr>
          <w:p w14:paraId="06061CB2" w14:textId="6AFD9346" w:rsidR="00BB46CD" w:rsidRPr="00E31130" w:rsidRDefault="00BB46CD" w:rsidP="00B22A92">
            <w:pPr>
              <w:spacing w:line="360" w:lineRule="exact"/>
              <w:ind w:firstLineChars="0" w:firstLine="0"/>
              <w:jc w:val="center"/>
            </w:pPr>
            <w:r w:rsidRPr="00E31130">
              <w:rPr>
                <w:bCs/>
              </w:rPr>
              <w:t>0.</w:t>
            </w:r>
            <w:r w:rsidR="00B22A92" w:rsidRPr="00E31130">
              <w:rPr>
                <w:bCs/>
              </w:rPr>
              <w:t>0.06</w:t>
            </w:r>
            <w:r w:rsidRPr="00E31130">
              <w:t xml:space="preserve"> t/a</w:t>
            </w:r>
            <w:r w:rsidRPr="00E31130">
              <w:t>（</w:t>
            </w:r>
            <w:r w:rsidRPr="00E31130">
              <w:t>200mg/L</w:t>
            </w:r>
            <w:r w:rsidRPr="00E31130">
              <w:t>）</w:t>
            </w:r>
          </w:p>
        </w:tc>
        <w:tc>
          <w:tcPr>
            <w:tcW w:w="2358" w:type="dxa"/>
            <w:vAlign w:val="center"/>
          </w:tcPr>
          <w:p w14:paraId="33879E59" w14:textId="40539D13" w:rsidR="00BB46CD" w:rsidRPr="00E31130" w:rsidRDefault="00BB46CD" w:rsidP="00B22A92">
            <w:pPr>
              <w:spacing w:line="360" w:lineRule="exact"/>
              <w:ind w:firstLineChars="0" w:firstLine="0"/>
              <w:jc w:val="center"/>
            </w:pPr>
            <w:r w:rsidRPr="00E31130">
              <w:t>0.0</w:t>
            </w:r>
            <w:r w:rsidR="00B22A92" w:rsidRPr="00E31130">
              <w:t>05</w:t>
            </w:r>
            <w:r w:rsidRPr="00E31130">
              <w:t xml:space="preserve"> t/a</w:t>
            </w:r>
            <w:r w:rsidRPr="00E31130">
              <w:t>（</w:t>
            </w:r>
            <w:r w:rsidR="00B22A92" w:rsidRPr="00E31130">
              <w:t>1</w:t>
            </w:r>
            <w:r w:rsidRPr="00E31130">
              <w:t>0mg/L</w:t>
            </w:r>
            <w:r w:rsidRPr="00E31130">
              <w:t>）</w:t>
            </w:r>
          </w:p>
        </w:tc>
      </w:tr>
      <w:tr w:rsidR="00BB46CD" w:rsidRPr="00E31130" w14:paraId="7E31CC8A" w14:textId="77777777" w:rsidTr="00BB46CD">
        <w:trPr>
          <w:trHeight w:val="454"/>
          <w:jc w:val="center"/>
        </w:trPr>
        <w:tc>
          <w:tcPr>
            <w:tcW w:w="988" w:type="dxa"/>
            <w:vMerge/>
            <w:vAlign w:val="center"/>
          </w:tcPr>
          <w:p w14:paraId="4D6AAC92" w14:textId="77777777" w:rsidR="00BB46CD" w:rsidRPr="00E31130" w:rsidRDefault="00BB46CD" w:rsidP="00BB46CD">
            <w:pPr>
              <w:spacing w:line="360" w:lineRule="exact"/>
              <w:ind w:firstLineChars="0" w:firstLine="0"/>
              <w:jc w:val="center"/>
              <w:rPr>
                <w:b/>
              </w:rPr>
            </w:pPr>
          </w:p>
        </w:tc>
        <w:tc>
          <w:tcPr>
            <w:tcW w:w="1417" w:type="dxa"/>
            <w:vMerge/>
            <w:vAlign w:val="center"/>
          </w:tcPr>
          <w:p w14:paraId="106B3994" w14:textId="77777777" w:rsidR="00BB46CD" w:rsidRPr="00E31130" w:rsidRDefault="00BB46CD" w:rsidP="00BB46CD">
            <w:pPr>
              <w:spacing w:line="360" w:lineRule="exact"/>
              <w:ind w:firstLineChars="0" w:firstLine="0"/>
              <w:jc w:val="center"/>
            </w:pPr>
          </w:p>
        </w:tc>
        <w:tc>
          <w:tcPr>
            <w:tcW w:w="1552" w:type="dxa"/>
            <w:vAlign w:val="center"/>
          </w:tcPr>
          <w:p w14:paraId="7C8CA2C0" w14:textId="77777777" w:rsidR="00BB46CD" w:rsidRPr="00E31130" w:rsidRDefault="00BB46CD" w:rsidP="00BB46CD">
            <w:pPr>
              <w:spacing w:line="360" w:lineRule="exact"/>
              <w:ind w:firstLineChars="0" w:firstLine="0"/>
              <w:jc w:val="center"/>
            </w:pPr>
            <w:r w:rsidRPr="00E31130">
              <w:t>NH</w:t>
            </w:r>
            <w:r w:rsidRPr="00E31130">
              <w:rPr>
                <w:vertAlign w:val="subscript"/>
              </w:rPr>
              <w:t>3</w:t>
            </w:r>
            <w:r w:rsidRPr="00E31130">
              <w:t>-N</w:t>
            </w:r>
          </w:p>
        </w:tc>
        <w:tc>
          <w:tcPr>
            <w:tcW w:w="2405" w:type="dxa"/>
            <w:vAlign w:val="center"/>
          </w:tcPr>
          <w:p w14:paraId="3A4CA499" w14:textId="72EEEF64" w:rsidR="00BB46CD" w:rsidRPr="00E31130" w:rsidRDefault="005E135E" w:rsidP="00B22A92">
            <w:pPr>
              <w:spacing w:line="360" w:lineRule="exact"/>
              <w:ind w:firstLineChars="0" w:firstLine="0"/>
              <w:jc w:val="center"/>
            </w:pPr>
            <w:r w:rsidRPr="00E31130">
              <w:t>0.0</w:t>
            </w:r>
            <w:r w:rsidR="00B22A92" w:rsidRPr="00E31130">
              <w:t>06</w:t>
            </w:r>
            <w:r w:rsidR="00BB46CD" w:rsidRPr="00E31130">
              <w:t xml:space="preserve"> t/a</w:t>
            </w:r>
            <w:r w:rsidR="00BB46CD" w:rsidRPr="00E31130">
              <w:t>（</w:t>
            </w:r>
            <w:r w:rsidR="00EE32A2" w:rsidRPr="00E31130">
              <w:t>20</w:t>
            </w:r>
            <w:r w:rsidR="00BB46CD" w:rsidRPr="00E31130">
              <w:t>mg/L</w:t>
            </w:r>
            <w:r w:rsidR="00BB46CD" w:rsidRPr="00E31130">
              <w:t>）</w:t>
            </w:r>
          </w:p>
        </w:tc>
        <w:tc>
          <w:tcPr>
            <w:tcW w:w="2358" w:type="dxa"/>
            <w:vAlign w:val="center"/>
          </w:tcPr>
          <w:p w14:paraId="29535D5F" w14:textId="344A2B9F" w:rsidR="00BB46CD" w:rsidRPr="00E31130" w:rsidRDefault="00BB46CD" w:rsidP="00B22A92">
            <w:pPr>
              <w:spacing w:line="360" w:lineRule="exact"/>
              <w:ind w:firstLineChars="0" w:firstLine="0"/>
              <w:jc w:val="center"/>
            </w:pPr>
            <w:r w:rsidRPr="00E31130">
              <w:t>0.00</w:t>
            </w:r>
            <w:r w:rsidR="00B22A92" w:rsidRPr="00E31130">
              <w:t>15</w:t>
            </w:r>
            <w:r w:rsidRPr="00E31130">
              <w:t xml:space="preserve"> t/a</w:t>
            </w:r>
            <w:r w:rsidRPr="00E31130">
              <w:t>（</w:t>
            </w:r>
            <w:r w:rsidRPr="00E31130">
              <w:t>5mg/L</w:t>
            </w:r>
            <w:r w:rsidRPr="00E31130">
              <w:t>）</w:t>
            </w:r>
          </w:p>
        </w:tc>
      </w:tr>
      <w:tr w:rsidR="00BB46CD" w:rsidRPr="00E31130" w14:paraId="35747D84" w14:textId="77777777" w:rsidTr="00BB46CD">
        <w:trPr>
          <w:trHeight w:val="454"/>
          <w:jc w:val="center"/>
        </w:trPr>
        <w:tc>
          <w:tcPr>
            <w:tcW w:w="988" w:type="dxa"/>
            <w:vMerge w:val="restart"/>
            <w:vAlign w:val="center"/>
          </w:tcPr>
          <w:p w14:paraId="5780D1D4" w14:textId="77777777" w:rsidR="00BB46CD" w:rsidRPr="00E31130" w:rsidRDefault="00BB46CD" w:rsidP="00BB46CD">
            <w:pPr>
              <w:spacing w:line="360" w:lineRule="exact"/>
              <w:ind w:firstLineChars="0" w:firstLine="0"/>
              <w:jc w:val="center"/>
              <w:rPr>
                <w:b/>
              </w:rPr>
            </w:pPr>
            <w:r w:rsidRPr="00E31130">
              <w:rPr>
                <w:b/>
              </w:rPr>
              <w:t>固</w:t>
            </w:r>
          </w:p>
          <w:p w14:paraId="03FE8A0F" w14:textId="77777777" w:rsidR="00BB46CD" w:rsidRPr="00E31130" w:rsidRDefault="00BB46CD" w:rsidP="00BB46CD">
            <w:pPr>
              <w:spacing w:line="360" w:lineRule="exact"/>
              <w:ind w:firstLineChars="0" w:firstLine="0"/>
              <w:jc w:val="center"/>
              <w:rPr>
                <w:b/>
              </w:rPr>
            </w:pPr>
            <w:r w:rsidRPr="00E31130">
              <w:rPr>
                <w:b/>
              </w:rPr>
              <w:t>体</w:t>
            </w:r>
          </w:p>
          <w:p w14:paraId="57032555" w14:textId="77777777" w:rsidR="00BB46CD" w:rsidRPr="00E31130" w:rsidRDefault="00BB46CD" w:rsidP="00BB46CD">
            <w:pPr>
              <w:spacing w:line="360" w:lineRule="exact"/>
              <w:ind w:firstLineChars="0" w:firstLine="0"/>
              <w:jc w:val="center"/>
              <w:rPr>
                <w:b/>
              </w:rPr>
            </w:pPr>
            <w:r w:rsidRPr="00E31130">
              <w:rPr>
                <w:b/>
              </w:rPr>
              <w:t>废</w:t>
            </w:r>
          </w:p>
          <w:p w14:paraId="2EBC1D73" w14:textId="77777777" w:rsidR="00BB46CD" w:rsidRPr="00E31130" w:rsidRDefault="00BB46CD" w:rsidP="00BB46CD">
            <w:pPr>
              <w:spacing w:line="360" w:lineRule="exact"/>
              <w:ind w:firstLineChars="0" w:firstLine="0"/>
              <w:jc w:val="center"/>
              <w:rPr>
                <w:b/>
              </w:rPr>
            </w:pPr>
            <w:r w:rsidRPr="00E31130">
              <w:rPr>
                <w:b/>
              </w:rPr>
              <w:t>物</w:t>
            </w:r>
          </w:p>
        </w:tc>
        <w:tc>
          <w:tcPr>
            <w:tcW w:w="1417" w:type="dxa"/>
            <w:vAlign w:val="center"/>
          </w:tcPr>
          <w:p w14:paraId="01C28A04" w14:textId="349B2D3D" w:rsidR="00BB46CD" w:rsidRPr="00E31130" w:rsidRDefault="00FF500E" w:rsidP="00BB46CD">
            <w:pPr>
              <w:spacing w:line="360" w:lineRule="exact"/>
              <w:ind w:firstLineChars="0" w:firstLine="0"/>
              <w:jc w:val="center"/>
            </w:pPr>
            <w:r w:rsidRPr="00E31130">
              <w:t>分切</w:t>
            </w:r>
          </w:p>
        </w:tc>
        <w:tc>
          <w:tcPr>
            <w:tcW w:w="1552" w:type="dxa"/>
            <w:vAlign w:val="center"/>
          </w:tcPr>
          <w:p w14:paraId="1F3568A3" w14:textId="77777777" w:rsidR="00BB46CD" w:rsidRPr="00E31130" w:rsidRDefault="00BB46CD" w:rsidP="00BB46CD">
            <w:pPr>
              <w:pStyle w:val="affffff1"/>
              <w:adjustRightInd/>
              <w:spacing w:line="360" w:lineRule="exact"/>
              <w:ind w:firstLineChars="0" w:firstLine="0"/>
              <w:jc w:val="center"/>
              <w:rPr>
                <w:szCs w:val="24"/>
              </w:rPr>
            </w:pPr>
            <w:r w:rsidRPr="00E31130">
              <w:rPr>
                <w:szCs w:val="24"/>
              </w:rPr>
              <w:t>熔喷无纺布废料</w:t>
            </w:r>
          </w:p>
        </w:tc>
        <w:tc>
          <w:tcPr>
            <w:tcW w:w="2405" w:type="dxa"/>
            <w:vAlign w:val="center"/>
          </w:tcPr>
          <w:p w14:paraId="5EFBFCFF" w14:textId="70913835" w:rsidR="00BB46CD" w:rsidRPr="00E31130" w:rsidRDefault="00403F32" w:rsidP="00BB46CD">
            <w:pPr>
              <w:pStyle w:val="affffff1"/>
              <w:adjustRightInd/>
              <w:spacing w:line="360" w:lineRule="exact"/>
              <w:ind w:firstLineChars="0" w:firstLine="0"/>
              <w:jc w:val="center"/>
              <w:rPr>
                <w:szCs w:val="24"/>
              </w:rPr>
            </w:pPr>
            <w:r w:rsidRPr="00E31130">
              <w:rPr>
                <w:szCs w:val="24"/>
              </w:rPr>
              <w:t>280</w:t>
            </w:r>
            <w:r w:rsidR="00BB46CD" w:rsidRPr="00E31130">
              <w:rPr>
                <w:bCs/>
                <w:szCs w:val="24"/>
              </w:rPr>
              <w:t xml:space="preserve"> t/a</w:t>
            </w:r>
          </w:p>
        </w:tc>
        <w:tc>
          <w:tcPr>
            <w:tcW w:w="2358" w:type="dxa"/>
            <w:vAlign w:val="center"/>
          </w:tcPr>
          <w:p w14:paraId="0425B3EF" w14:textId="77777777" w:rsidR="00BB46CD" w:rsidRPr="00E31130" w:rsidRDefault="00BB46CD" w:rsidP="00BB46CD">
            <w:pPr>
              <w:spacing w:line="360" w:lineRule="exact"/>
              <w:ind w:firstLineChars="0" w:firstLine="0"/>
              <w:jc w:val="center"/>
            </w:pPr>
            <w:r w:rsidRPr="00E31130">
              <w:t>0</w:t>
            </w:r>
          </w:p>
        </w:tc>
      </w:tr>
      <w:tr w:rsidR="00BB46CD" w:rsidRPr="00E31130" w14:paraId="597CF637" w14:textId="77777777" w:rsidTr="00BB46CD">
        <w:trPr>
          <w:trHeight w:val="454"/>
          <w:jc w:val="center"/>
        </w:trPr>
        <w:tc>
          <w:tcPr>
            <w:tcW w:w="988" w:type="dxa"/>
            <w:vMerge/>
            <w:vAlign w:val="center"/>
          </w:tcPr>
          <w:p w14:paraId="50FFF271" w14:textId="77777777" w:rsidR="00BB46CD" w:rsidRPr="00E31130" w:rsidRDefault="00BB46CD" w:rsidP="00BB46CD">
            <w:pPr>
              <w:spacing w:line="360" w:lineRule="exact"/>
              <w:ind w:firstLineChars="0" w:firstLine="0"/>
              <w:jc w:val="center"/>
              <w:rPr>
                <w:b/>
              </w:rPr>
            </w:pPr>
          </w:p>
        </w:tc>
        <w:tc>
          <w:tcPr>
            <w:tcW w:w="1417" w:type="dxa"/>
            <w:vAlign w:val="center"/>
          </w:tcPr>
          <w:p w14:paraId="0604A974" w14:textId="77777777" w:rsidR="00BB46CD" w:rsidRPr="00E31130" w:rsidRDefault="00BB46CD" w:rsidP="00BB46CD">
            <w:pPr>
              <w:spacing w:line="360" w:lineRule="exact"/>
              <w:ind w:firstLineChars="0" w:firstLine="0"/>
              <w:jc w:val="center"/>
            </w:pPr>
            <w:r w:rsidRPr="00E31130">
              <w:t>原料拆包</w:t>
            </w:r>
          </w:p>
        </w:tc>
        <w:tc>
          <w:tcPr>
            <w:tcW w:w="1552" w:type="dxa"/>
            <w:vAlign w:val="center"/>
          </w:tcPr>
          <w:p w14:paraId="7BE576CB" w14:textId="77777777" w:rsidR="00BB46CD" w:rsidRPr="00E31130" w:rsidRDefault="00BB46CD" w:rsidP="00BB46CD">
            <w:pPr>
              <w:pStyle w:val="affffff1"/>
              <w:adjustRightInd/>
              <w:spacing w:line="360" w:lineRule="exact"/>
              <w:ind w:firstLineChars="0" w:firstLine="0"/>
              <w:jc w:val="center"/>
              <w:rPr>
                <w:szCs w:val="24"/>
              </w:rPr>
            </w:pPr>
            <w:r w:rsidRPr="00E31130">
              <w:rPr>
                <w:szCs w:val="24"/>
              </w:rPr>
              <w:t>废包材</w:t>
            </w:r>
          </w:p>
        </w:tc>
        <w:tc>
          <w:tcPr>
            <w:tcW w:w="2405" w:type="dxa"/>
            <w:vAlign w:val="center"/>
          </w:tcPr>
          <w:p w14:paraId="2D0B37AB" w14:textId="60454592" w:rsidR="00BB46CD" w:rsidRPr="00E31130" w:rsidRDefault="00403F32" w:rsidP="00BB46CD">
            <w:pPr>
              <w:pStyle w:val="affffff1"/>
              <w:adjustRightInd/>
              <w:spacing w:line="360" w:lineRule="exact"/>
              <w:ind w:firstLineChars="0" w:firstLine="0"/>
              <w:jc w:val="center"/>
              <w:rPr>
                <w:szCs w:val="24"/>
              </w:rPr>
            </w:pPr>
            <w:r w:rsidRPr="00E31130">
              <w:rPr>
                <w:szCs w:val="24"/>
              </w:rPr>
              <w:t>5 t/a</w:t>
            </w:r>
          </w:p>
        </w:tc>
        <w:tc>
          <w:tcPr>
            <w:tcW w:w="2358" w:type="dxa"/>
            <w:vAlign w:val="center"/>
          </w:tcPr>
          <w:p w14:paraId="22636095" w14:textId="77777777" w:rsidR="00BB46CD" w:rsidRPr="00E31130" w:rsidRDefault="00BB46CD" w:rsidP="00BB46CD">
            <w:pPr>
              <w:spacing w:line="360" w:lineRule="exact"/>
              <w:ind w:firstLineChars="0" w:firstLine="0"/>
              <w:jc w:val="center"/>
            </w:pPr>
            <w:r w:rsidRPr="00E31130">
              <w:t xml:space="preserve">0 </w:t>
            </w:r>
          </w:p>
        </w:tc>
      </w:tr>
      <w:tr w:rsidR="00E94CFA" w:rsidRPr="00E31130" w14:paraId="7381DAB1" w14:textId="77777777" w:rsidTr="00BB46CD">
        <w:trPr>
          <w:trHeight w:val="454"/>
          <w:jc w:val="center"/>
        </w:trPr>
        <w:tc>
          <w:tcPr>
            <w:tcW w:w="988" w:type="dxa"/>
            <w:vMerge/>
            <w:vAlign w:val="center"/>
          </w:tcPr>
          <w:p w14:paraId="02D38F64" w14:textId="77777777" w:rsidR="00E94CFA" w:rsidRPr="00E31130" w:rsidRDefault="00E94CFA" w:rsidP="00BB46CD">
            <w:pPr>
              <w:spacing w:line="360" w:lineRule="exact"/>
              <w:ind w:firstLineChars="0" w:firstLine="0"/>
              <w:jc w:val="center"/>
              <w:rPr>
                <w:b/>
              </w:rPr>
            </w:pPr>
          </w:p>
        </w:tc>
        <w:tc>
          <w:tcPr>
            <w:tcW w:w="1417" w:type="dxa"/>
            <w:vAlign w:val="center"/>
          </w:tcPr>
          <w:p w14:paraId="09309E76" w14:textId="4F56D33A" w:rsidR="00E94CFA" w:rsidRPr="00E31130" w:rsidRDefault="00E94CFA" w:rsidP="00BB46CD">
            <w:pPr>
              <w:spacing w:line="360" w:lineRule="exact"/>
              <w:ind w:firstLineChars="0" w:firstLine="0"/>
              <w:jc w:val="center"/>
            </w:pPr>
            <w:r w:rsidRPr="00E31130">
              <w:t>组件及过滤器清理</w:t>
            </w:r>
          </w:p>
        </w:tc>
        <w:tc>
          <w:tcPr>
            <w:tcW w:w="1552" w:type="dxa"/>
            <w:vAlign w:val="center"/>
          </w:tcPr>
          <w:p w14:paraId="293BD203" w14:textId="57B6FB25" w:rsidR="00E94CFA" w:rsidRPr="00E31130" w:rsidRDefault="00E94CFA" w:rsidP="00BB46CD">
            <w:pPr>
              <w:pStyle w:val="affffff1"/>
              <w:adjustRightInd/>
              <w:spacing w:line="360" w:lineRule="exact"/>
              <w:ind w:firstLineChars="0" w:firstLine="0"/>
              <w:jc w:val="center"/>
              <w:rPr>
                <w:szCs w:val="24"/>
              </w:rPr>
            </w:pPr>
            <w:r w:rsidRPr="00E31130">
              <w:rPr>
                <w:szCs w:val="24"/>
              </w:rPr>
              <w:t>废熔体</w:t>
            </w:r>
          </w:p>
        </w:tc>
        <w:tc>
          <w:tcPr>
            <w:tcW w:w="2405" w:type="dxa"/>
            <w:vAlign w:val="center"/>
          </w:tcPr>
          <w:p w14:paraId="76F48FF3" w14:textId="00253751" w:rsidR="00E94CFA" w:rsidRPr="00E31130" w:rsidRDefault="00E94CFA" w:rsidP="00BB46CD">
            <w:pPr>
              <w:pStyle w:val="affffff1"/>
              <w:adjustRightInd/>
              <w:spacing w:line="360" w:lineRule="exact"/>
              <w:ind w:firstLineChars="0" w:firstLine="0"/>
              <w:jc w:val="center"/>
              <w:rPr>
                <w:szCs w:val="24"/>
              </w:rPr>
            </w:pPr>
            <w:r w:rsidRPr="00E31130">
              <w:rPr>
                <w:szCs w:val="24"/>
              </w:rPr>
              <w:t>17.41t/a</w:t>
            </w:r>
          </w:p>
        </w:tc>
        <w:tc>
          <w:tcPr>
            <w:tcW w:w="2358" w:type="dxa"/>
            <w:vAlign w:val="center"/>
          </w:tcPr>
          <w:p w14:paraId="1F434A30" w14:textId="2B9C71C1" w:rsidR="00E94CFA" w:rsidRPr="00E31130" w:rsidRDefault="00E94CFA" w:rsidP="00BB46CD">
            <w:pPr>
              <w:spacing w:line="360" w:lineRule="exact"/>
              <w:ind w:firstLineChars="0" w:firstLine="0"/>
              <w:jc w:val="center"/>
            </w:pPr>
            <w:r w:rsidRPr="00E31130">
              <w:t>0</w:t>
            </w:r>
          </w:p>
        </w:tc>
      </w:tr>
      <w:tr w:rsidR="00E94CFA" w:rsidRPr="00E31130" w14:paraId="1C55214A" w14:textId="77777777" w:rsidTr="00BB46CD">
        <w:trPr>
          <w:trHeight w:val="454"/>
          <w:jc w:val="center"/>
        </w:trPr>
        <w:tc>
          <w:tcPr>
            <w:tcW w:w="988" w:type="dxa"/>
            <w:vMerge/>
            <w:vAlign w:val="center"/>
          </w:tcPr>
          <w:p w14:paraId="7910A588" w14:textId="77777777" w:rsidR="00E94CFA" w:rsidRPr="00E31130" w:rsidRDefault="00E94CFA" w:rsidP="00BB46CD">
            <w:pPr>
              <w:spacing w:line="360" w:lineRule="exact"/>
              <w:ind w:firstLineChars="0" w:firstLine="0"/>
              <w:jc w:val="center"/>
              <w:rPr>
                <w:b/>
              </w:rPr>
            </w:pPr>
          </w:p>
        </w:tc>
        <w:tc>
          <w:tcPr>
            <w:tcW w:w="1417" w:type="dxa"/>
            <w:vAlign w:val="center"/>
          </w:tcPr>
          <w:p w14:paraId="0EAB4F2A" w14:textId="2D34DAB5" w:rsidR="00E94CFA" w:rsidRPr="00E31130" w:rsidRDefault="00E94CFA" w:rsidP="00BB46CD">
            <w:pPr>
              <w:spacing w:line="360" w:lineRule="exact"/>
              <w:ind w:firstLineChars="0" w:firstLine="0"/>
              <w:jc w:val="center"/>
            </w:pPr>
            <w:r w:rsidRPr="00E31130">
              <w:t>设备维护</w:t>
            </w:r>
          </w:p>
        </w:tc>
        <w:tc>
          <w:tcPr>
            <w:tcW w:w="1552" w:type="dxa"/>
            <w:vAlign w:val="center"/>
          </w:tcPr>
          <w:p w14:paraId="5D08C25E" w14:textId="78A6C5AF" w:rsidR="00E94CFA" w:rsidRPr="00E31130" w:rsidRDefault="00E94CFA" w:rsidP="00BB46CD">
            <w:pPr>
              <w:pStyle w:val="affffff1"/>
              <w:adjustRightInd/>
              <w:spacing w:line="360" w:lineRule="exact"/>
              <w:ind w:firstLineChars="0" w:firstLine="0"/>
              <w:jc w:val="center"/>
              <w:rPr>
                <w:szCs w:val="24"/>
              </w:rPr>
            </w:pPr>
            <w:r w:rsidRPr="00E31130">
              <w:rPr>
                <w:szCs w:val="24"/>
              </w:rPr>
              <w:t>废过滤网</w:t>
            </w:r>
          </w:p>
        </w:tc>
        <w:tc>
          <w:tcPr>
            <w:tcW w:w="2405" w:type="dxa"/>
            <w:vAlign w:val="center"/>
          </w:tcPr>
          <w:p w14:paraId="34156E42" w14:textId="3E6C241B" w:rsidR="00E94CFA" w:rsidRPr="00E31130" w:rsidRDefault="00E94CFA" w:rsidP="00BB46CD">
            <w:pPr>
              <w:pStyle w:val="affffff1"/>
              <w:adjustRightInd/>
              <w:spacing w:line="360" w:lineRule="exact"/>
              <w:ind w:firstLineChars="0" w:firstLine="0"/>
              <w:jc w:val="center"/>
              <w:rPr>
                <w:szCs w:val="24"/>
              </w:rPr>
            </w:pPr>
            <w:r w:rsidRPr="00E31130">
              <w:rPr>
                <w:szCs w:val="24"/>
              </w:rPr>
              <w:t>0.5t/a</w:t>
            </w:r>
          </w:p>
        </w:tc>
        <w:tc>
          <w:tcPr>
            <w:tcW w:w="2358" w:type="dxa"/>
            <w:vAlign w:val="center"/>
          </w:tcPr>
          <w:p w14:paraId="3533B936" w14:textId="7F518048" w:rsidR="00E94CFA" w:rsidRPr="00E31130" w:rsidRDefault="00E94CFA" w:rsidP="00BB46CD">
            <w:pPr>
              <w:spacing w:line="360" w:lineRule="exact"/>
              <w:ind w:firstLineChars="0" w:firstLine="0"/>
              <w:jc w:val="center"/>
            </w:pPr>
            <w:r w:rsidRPr="00E31130">
              <w:t>0</w:t>
            </w:r>
          </w:p>
        </w:tc>
      </w:tr>
      <w:tr w:rsidR="00BB46CD" w:rsidRPr="00E31130" w14:paraId="7D88F47F" w14:textId="77777777" w:rsidTr="00BB46CD">
        <w:trPr>
          <w:trHeight w:val="454"/>
          <w:jc w:val="center"/>
        </w:trPr>
        <w:tc>
          <w:tcPr>
            <w:tcW w:w="988" w:type="dxa"/>
            <w:vMerge/>
            <w:vAlign w:val="center"/>
          </w:tcPr>
          <w:p w14:paraId="29FE7DC3" w14:textId="77777777" w:rsidR="00BB46CD" w:rsidRPr="00E31130" w:rsidRDefault="00BB46CD" w:rsidP="00BB46CD">
            <w:pPr>
              <w:spacing w:line="360" w:lineRule="exact"/>
              <w:ind w:firstLineChars="0" w:firstLine="0"/>
              <w:jc w:val="center"/>
              <w:rPr>
                <w:b/>
              </w:rPr>
            </w:pPr>
          </w:p>
        </w:tc>
        <w:tc>
          <w:tcPr>
            <w:tcW w:w="1417" w:type="dxa"/>
            <w:vMerge w:val="restart"/>
            <w:vAlign w:val="center"/>
          </w:tcPr>
          <w:p w14:paraId="232B7D41" w14:textId="77777777" w:rsidR="00BB46CD" w:rsidRPr="00E31130" w:rsidRDefault="00BB46CD" w:rsidP="00BB46CD">
            <w:pPr>
              <w:spacing w:line="360" w:lineRule="exact"/>
              <w:ind w:firstLineChars="0" w:firstLine="0"/>
              <w:jc w:val="center"/>
            </w:pPr>
            <w:r w:rsidRPr="00E31130">
              <w:t>废气治理</w:t>
            </w:r>
          </w:p>
        </w:tc>
        <w:tc>
          <w:tcPr>
            <w:tcW w:w="1552" w:type="dxa"/>
            <w:vAlign w:val="center"/>
          </w:tcPr>
          <w:p w14:paraId="5670F12A" w14:textId="77777777" w:rsidR="00BB46CD" w:rsidRPr="00E31130" w:rsidRDefault="00BB46CD" w:rsidP="00BB46CD">
            <w:pPr>
              <w:pStyle w:val="affffff1"/>
              <w:adjustRightInd/>
              <w:spacing w:line="360" w:lineRule="exact"/>
              <w:ind w:firstLineChars="0" w:firstLine="0"/>
              <w:jc w:val="center"/>
              <w:rPr>
                <w:szCs w:val="24"/>
              </w:rPr>
            </w:pPr>
            <w:r w:rsidRPr="00E31130">
              <w:rPr>
                <w:szCs w:val="24"/>
              </w:rPr>
              <w:t>废活性炭</w:t>
            </w:r>
          </w:p>
        </w:tc>
        <w:tc>
          <w:tcPr>
            <w:tcW w:w="2405" w:type="dxa"/>
            <w:vAlign w:val="center"/>
          </w:tcPr>
          <w:p w14:paraId="45E0CE32" w14:textId="386A56DD" w:rsidR="00BB46CD" w:rsidRPr="00E31130" w:rsidRDefault="00403F32" w:rsidP="00BB46CD">
            <w:pPr>
              <w:pStyle w:val="affffff1"/>
              <w:adjustRightInd/>
              <w:spacing w:line="360" w:lineRule="exact"/>
              <w:ind w:firstLineChars="0" w:firstLine="0"/>
              <w:jc w:val="center"/>
              <w:rPr>
                <w:szCs w:val="24"/>
              </w:rPr>
            </w:pPr>
            <w:r w:rsidRPr="00E31130">
              <w:rPr>
                <w:szCs w:val="24"/>
              </w:rPr>
              <w:t>1.8</w:t>
            </w:r>
            <w:r w:rsidR="00BB46CD" w:rsidRPr="00E31130">
              <w:rPr>
                <w:bCs/>
                <w:szCs w:val="24"/>
              </w:rPr>
              <w:t xml:space="preserve"> t/a</w:t>
            </w:r>
          </w:p>
        </w:tc>
        <w:tc>
          <w:tcPr>
            <w:tcW w:w="2358" w:type="dxa"/>
            <w:vAlign w:val="center"/>
          </w:tcPr>
          <w:p w14:paraId="5C532A41" w14:textId="77777777" w:rsidR="00BB46CD" w:rsidRPr="00E31130" w:rsidRDefault="00BB46CD" w:rsidP="00BB46CD">
            <w:pPr>
              <w:spacing w:line="360" w:lineRule="exact"/>
              <w:ind w:firstLineChars="0" w:firstLine="0"/>
              <w:jc w:val="center"/>
            </w:pPr>
            <w:r w:rsidRPr="00E31130">
              <w:t>0</w:t>
            </w:r>
          </w:p>
        </w:tc>
      </w:tr>
      <w:tr w:rsidR="00BB46CD" w:rsidRPr="00E31130" w14:paraId="7B93277B" w14:textId="77777777" w:rsidTr="00BB46CD">
        <w:trPr>
          <w:trHeight w:val="454"/>
          <w:jc w:val="center"/>
        </w:trPr>
        <w:tc>
          <w:tcPr>
            <w:tcW w:w="988" w:type="dxa"/>
            <w:vMerge/>
            <w:vAlign w:val="center"/>
          </w:tcPr>
          <w:p w14:paraId="0A18BA21" w14:textId="77777777" w:rsidR="00BB46CD" w:rsidRPr="00E31130" w:rsidRDefault="00BB46CD" w:rsidP="00BB46CD">
            <w:pPr>
              <w:spacing w:line="360" w:lineRule="exact"/>
              <w:ind w:firstLineChars="0" w:firstLine="0"/>
              <w:jc w:val="center"/>
              <w:rPr>
                <w:b/>
              </w:rPr>
            </w:pPr>
          </w:p>
        </w:tc>
        <w:tc>
          <w:tcPr>
            <w:tcW w:w="1417" w:type="dxa"/>
            <w:vMerge/>
            <w:vAlign w:val="center"/>
          </w:tcPr>
          <w:p w14:paraId="71A93F8E" w14:textId="77777777" w:rsidR="00BB46CD" w:rsidRPr="00E31130" w:rsidRDefault="00BB46CD" w:rsidP="00BB46CD">
            <w:pPr>
              <w:spacing w:line="360" w:lineRule="exact"/>
              <w:ind w:firstLineChars="0" w:firstLine="0"/>
              <w:jc w:val="center"/>
            </w:pPr>
          </w:p>
        </w:tc>
        <w:tc>
          <w:tcPr>
            <w:tcW w:w="1552" w:type="dxa"/>
            <w:vAlign w:val="center"/>
          </w:tcPr>
          <w:p w14:paraId="04F813F0" w14:textId="77777777" w:rsidR="00BB46CD" w:rsidRPr="00E31130" w:rsidRDefault="00BB46CD" w:rsidP="00BB46CD">
            <w:pPr>
              <w:pStyle w:val="affffff1"/>
              <w:adjustRightInd/>
              <w:spacing w:line="360" w:lineRule="exact"/>
              <w:ind w:firstLineChars="0" w:firstLine="0"/>
              <w:jc w:val="center"/>
              <w:rPr>
                <w:szCs w:val="24"/>
              </w:rPr>
            </w:pPr>
            <w:r w:rsidRPr="00E31130">
              <w:rPr>
                <w:szCs w:val="24"/>
              </w:rPr>
              <w:t>废紫外灯管</w:t>
            </w:r>
          </w:p>
        </w:tc>
        <w:tc>
          <w:tcPr>
            <w:tcW w:w="2405" w:type="dxa"/>
            <w:vAlign w:val="center"/>
          </w:tcPr>
          <w:p w14:paraId="3C21A0A6" w14:textId="6D63E708" w:rsidR="00BB46CD" w:rsidRPr="00E31130" w:rsidRDefault="00403F32" w:rsidP="005E135E">
            <w:pPr>
              <w:pStyle w:val="affffff1"/>
              <w:adjustRightInd/>
              <w:spacing w:line="360" w:lineRule="exact"/>
              <w:ind w:firstLineChars="0" w:firstLine="0"/>
              <w:jc w:val="center"/>
              <w:rPr>
                <w:szCs w:val="24"/>
              </w:rPr>
            </w:pPr>
            <w:r w:rsidRPr="00E31130">
              <w:rPr>
                <w:szCs w:val="24"/>
              </w:rPr>
              <w:t>0.0</w:t>
            </w:r>
            <w:r w:rsidR="005E135E" w:rsidRPr="00E31130">
              <w:rPr>
                <w:szCs w:val="24"/>
              </w:rPr>
              <w:t>1</w:t>
            </w:r>
            <w:r w:rsidRPr="00E31130">
              <w:rPr>
                <w:szCs w:val="24"/>
              </w:rPr>
              <w:t xml:space="preserve"> t/a</w:t>
            </w:r>
          </w:p>
        </w:tc>
        <w:tc>
          <w:tcPr>
            <w:tcW w:w="2358" w:type="dxa"/>
            <w:vAlign w:val="center"/>
          </w:tcPr>
          <w:p w14:paraId="711CDE90" w14:textId="77777777" w:rsidR="00BB46CD" w:rsidRPr="00E31130" w:rsidRDefault="00BB46CD" w:rsidP="00BB46CD">
            <w:pPr>
              <w:spacing w:line="360" w:lineRule="exact"/>
              <w:ind w:firstLineChars="0" w:firstLine="0"/>
              <w:jc w:val="center"/>
            </w:pPr>
            <w:r w:rsidRPr="00E31130">
              <w:t>0</w:t>
            </w:r>
          </w:p>
        </w:tc>
      </w:tr>
      <w:tr w:rsidR="00BB46CD" w:rsidRPr="00E31130" w14:paraId="23C3722E" w14:textId="77777777" w:rsidTr="00BB46CD">
        <w:trPr>
          <w:trHeight w:val="454"/>
          <w:jc w:val="center"/>
        </w:trPr>
        <w:tc>
          <w:tcPr>
            <w:tcW w:w="988" w:type="dxa"/>
            <w:vMerge/>
            <w:vAlign w:val="center"/>
          </w:tcPr>
          <w:p w14:paraId="575E8C8C" w14:textId="77777777" w:rsidR="00BB46CD" w:rsidRPr="00E31130" w:rsidRDefault="00BB46CD" w:rsidP="00BB46CD">
            <w:pPr>
              <w:spacing w:line="360" w:lineRule="exact"/>
              <w:ind w:firstLineChars="0" w:firstLine="0"/>
              <w:jc w:val="center"/>
              <w:rPr>
                <w:b/>
              </w:rPr>
            </w:pPr>
          </w:p>
        </w:tc>
        <w:tc>
          <w:tcPr>
            <w:tcW w:w="1417" w:type="dxa"/>
            <w:vAlign w:val="center"/>
          </w:tcPr>
          <w:p w14:paraId="6142C23B" w14:textId="77777777" w:rsidR="00BB46CD" w:rsidRPr="00E31130" w:rsidRDefault="00BB46CD" w:rsidP="00BB46CD">
            <w:pPr>
              <w:spacing w:line="360" w:lineRule="exact"/>
              <w:ind w:firstLineChars="0" w:firstLine="0"/>
              <w:jc w:val="center"/>
            </w:pPr>
            <w:r w:rsidRPr="00E31130">
              <w:t>办公生活</w:t>
            </w:r>
          </w:p>
        </w:tc>
        <w:tc>
          <w:tcPr>
            <w:tcW w:w="1552" w:type="dxa"/>
            <w:vAlign w:val="center"/>
          </w:tcPr>
          <w:p w14:paraId="59223670" w14:textId="77777777" w:rsidR="00BB46CD" w:rsidRPr="00E31130" w:rsidRDefault="00BB46CD" w:rsidP="00BB46CD">
            <w:pPr>
              <w:pStyle w:val="affffff1"/>
              <w:adjustRightInd/>
              <w:spacing w:line="360" w:lineRule="exact"/>
              <w:ind w:firstLineChars="0" w:firstLine="0"/>
              <w:jc w:val="center"/>
              <w:rPr>
                <w:szCs w:val="24"/>
              </w:rPr>
            </w:pPr>
            <w:r w:rsidRPr="00E31130">
              <w:rPr>
                <w:szCs w:val="24"/>
              </w:rPr>
              <w:t>生活垃圾</w:t>
            </w:r>
          </w:p>
        </w:tc>
        <w:tc>
          <w:tcPr>
            <w:tcW w:w="2405" w:type="dxa"/>
            <w:vAlign w:val="center"/>
          </w:tcPr>
          <w:p w14:paraId="108F3AD6" w14:textId="038E1466" w:rsidR="00BB46CD" w:rsidRPr="00E31130" w:rsidRDefault="00403F32" w:rsidP="00BB46CD">
            <w:pPr>
              <w:pStyle w:val="affffff1"/>
              <w:adjustRightInd/>
              <w:spacing w:line="360" w:lineRule="exact"/>
              <w:ind w:firstLineChars="0" w:firstLine="0"/>
              <w:jc w:val="center"/>
              <w:rPr>
                <w:szCs w:val="24"/>
              </w:rPr>
            </w:pPr>
            <w:r w:rsidRPr="00E31130">
              <w:rPr>
                <w:szCs w:val="24"/>
              </w:rPr>
              <w:t>6</w:t>
            </w:r>
            <w:r w:rsidR="00BB46CD" w:rsidRPr="00E31130">
              <w:rPr>
                <w:bCs/>
                <w:szCs w:val="24"/>
              </w:rPr>
              <w:t xml:space="preserve"> t/a</w:t>
            </w:r>
          </w:p>
        </w:tc>
        <w:tc>
          <w:tcPr>
            <w:tcW w:w="2358" w:type="dxa"/>
            <w:vAlign w:val="center"/>
          </w:tcPr>
          <w:p w14:paraId="61D0D68B" w14:textId="77777777" w:rsidR="00BB46CD" w:rsidRPr="00E31130" w:rsidRDefault="00BB46CD" w:rsidP="00BB46CD">
            <w:pPr>
              <w:spacing w:line="360" w:lineRule="exact"/>
              <w:ind w:firstLineChars="0" w:firstLine="0"/>
              <w:jc w:val="center"/>
            </w:pPr>
            <w:r w:rsidRPr="00E31130">
              <w:t>0</w:t>
            </w:r>
          </w:p>
        </w:tc>
      </w:tr>
      <w:bookmarkEnd w:id="13"/>
      <w:tr w:rsidR="00BB46CD" w:rsidRPr="00E31130" w14:paraId="3E37F9B1" w14:textId="77777777" w:rsidTr="00BB46CD">
        <w:trPr>
          <w:trHeight w:val="454"/>
          <w:jc w:val="center"/>
        </w:trPr>
        <w:tc>
          <w:tcPr>
            <w:tcW w:w="988" w:type="dxa"/>
            <w:vAlign w:val="center"/>
          </w:tcPr>
          <w:p w14:paraId="1C0026D4" w14:textId="77777777" w:rsidR="00BB46CD" w:rsidRPr="00E31130" w:rsidRDefault="00BB46CD" w:rsidP="00BB46CD">
            <w:pPr>
              <w:spacing w:line="360" w:lineRule="exact"/>
              <w:ind w:firstLineChars="0" w:firstLine="0"/>
              <w:jc w:val="center"/>
              <w:rPr>
                <w:b/>
              </w:rPr>
            </w:pPr>
            <w:r w:rsidRPr="00E31130">
              <w:rPr>
                <w:b/>
              </w:rPr>
              <w:t>噪</w:t>
            </w:r>
          </w:p>
          <w:p w14:paraId="4CDE5DDE" w14:textId="77777777" w:rsidR="00BB46CD" w:rsidRPr="00E31130" w:rsidRDefault="00BB46CD" w:rsidP="00BB46CD">
            <w:pPr>
              <w:spacing w:line="360" w:lineRule="exact"/>
              <w:ind w:firstLineChars="0" w:firstLine="0"/>
              <w:jc w:val="center"/>
              <w:rPr>
                <w:b/>
              </w:rPr>
            </w:pPr>
            <w:r w:rsidRPr="00E31130">
              <w:rPr>
                <w:b/>
              </w:rPr>
              <w:t>声</w:t>
            </w:r>
          </w:p>
        </w:tc>
        <w:tc>
          <w:tcPr>
            <w:tcW w:w="7732" w:type="dxa"/>
            <w:gridSpan w:val="4"/>
            <w:vAlign w:val="center"/>
          </w:tcPr>
          <w:p w14:paraId="09C3F919" w14:textId="77777777" w:rsidR="00BB46CD" w:rsidRPr="00E31130" w:rsidRDefault="00BB46CD" w:rsidP="00BB46CD">
            <w:pPr>
              <w:spacing w:line="360" w:lineRule="exact"/>
              <w:ind w:firstLineChars="0" w:firstLine="0"/>
              <w:jc w:val="center"/>
            </w:pPr>
            <w:r w:rsidRPr="00E31130">
              <w:t>本项目噪声主要为设备运行噪声，根据类比调查，单台设备噪声值在</w:t>
            </w:r>
            <w:r w:rsidRPr="00E31130">
              <w:t>75~90dB</w:t>
            </w:r>
            <w:r w:rsidRPr="00E31130">
              <w:t>（</w:t>
            </w:r>
            <w:r w:rsidRPr="00E31130">
              <w:t>A</w:t>
            </w:r>
            <w:r w:rsidRPr="00E31130">
              <w:t>）之间。</w:t>
            </w:r>
          </w:p>
        </w:tc>
      </w:tr>
      <w:tr w:rsidR="00BB46CD" w:rsidRPr="00E31130" w14:paraId="4F8E7ABE" w14:textId="77777777" w:rsidTr="00BB46CD">
        <w:trPr>
          <w:trHeight w:val="454"/>
          <w:jc w:val="center"/>
        </w:trPr>
        <w:tc>
          <w:tcPr>
            <w:tcW w:w="988" w:type="dxa"/>
            <w:vAlign w:val="center"/>
          </w:tcPr>
          <w:p w14:paraId="0472CB54" w14:textId="77777777" w:rsidR="00BB46CD" w:rsidRPr="00E31130" w:rsidRDefault="00BB46CD" w:rsidP="00BB46CD">
            <w:pPr>
              <w:spacing w:line="360" w:lineRule="exact"/>
              <w:ind w:firstLineChars="0" w:firstLine="0"/>
              <w:jc w:val="center"/>
              <w:rPr>
                <w:b/>
              </w:rPr>
            </w:pPr>
            <w:r w:rsidRPr="00E31130">
              <w:rPr>
                <w:b/>
              </w:rPr>
              <w:t>其</w:t>
            </w:r>
          </w:p>
          <w:p w14:paraId="42EF08B1" w14:textId="77777777" w:rsidR="00BB46CD" w:rsidRPr="00E31130" w:rsidRDefault="00BB46CD" w:rsidP="00BB46CD">
            <w:pPr>
              <w:spacing w:line="360" w:lineRule="exact"/>
              <w:ind w:firstLineChars="0" w:firstLine="0"/>
              <w:jc w:val="center"/>
              <w:rPr>
                <w:b/>
              </w:rPr>
            </w:pPr>
            <w:r w:rsidRPr="00E31130">
              <w:rPr>
                <w:b/>
              </w:rPr>
              <w:t>他</w:t>
            </w:r>
          </w:p>
        </w:tc>
        <w:tc>
          <w:tcPr>
            <w:tcW w:w="7732" w:type="dxa"/>
            <w:gridSpan w:val="4"/>
            <w:vAlign w:val="center"/>
          </w:tcPr>
          <w:p w14:paraId="672D4A76" w14:textId="77777777" w:rsidR="00BB46CD" w:rsidRPr="00E31130" w:rsidRDefault="00BB46CD" w:rsidP="00BB46CD">
            <w:pPr>
              <w:spacing w:line="360" w:lineRule="exact"/>
              <w:ind w:firstLineChars="0" w:firstLine="0"/>
              <w:jc w:val="center"/>
            </w:pPr>
            <w:r w:rsidRPr="00E31130">
              <w:t>/</w:t>
            </w:r>
          </w:p>
        </w:tc>
      </w:tr>
      <w:tr w:rsidR="00BB46CD" w:rsidRPr="00E31130" w14:paraId="7A47D4CA" w14:textId="77777777" w:rsidTr="00BB46CD">
        <w:trPr>
          <w:trHeight w:val="2433"/>
          <w:jc w:val="center"/>
        </w:trPr>
        <w:tc>
          <w:tcPr>
            <w:tcW w:w="8720" w:type="dxa"/>
            <w:gridSpan w:val="5"/>
          </w:tcPr>
          <w:p w14:paraId="280797C0" w14:textId="77777777" w:rsidR="00BB46CD" w:rsidRPr="00E31130" w:rsidRDefault="00BB46CD" w:rsidP="00BB46CD">
            <w:pPr>
              <w:spacing w:line="360" w:lineRule="exact"/>
              <w:ind w:firstLineChars="0" w:firstLine="0"/>
              <w:jc w:val="left"/>
              <w:rPr>
                <w:b/>
                <w:bCs/>
              </w:rPr>
            </w:pPr>
            <w:r w:rsidRPr="00E31130">
              <w:rPr>
                <w:b/>
                <w:bCs/>
              </w:rPr>
              <w:t>主要生态影响：</w:t>
            </w:r>
          </w:p>
          <w:p w14:paraId="46557A97" w14:textId="77777777" w:rsidR="00BB46CD" w:rsidRPr="00E31130" w:rsidRDefault="00BB46CD" w:rsidP="00BB46CD">
            <w:pPr>
              <w:spacing w:line="360" w:lineRule="exact"/>
              <w:ind w:firstLine="480"/>
            </w:pPr>
            <w:r w:rsidRPr="00E31130">
              <w:t>本项目位于已开发区域，人类活动频繁，项目生产过程中污染物排放量不大，对当地生态环境影响很小。</w:t>
            </w:r>
          </w:p>
          <w:p w14:paraId="584CC487" w14:textId="77777777" w:rsidR="00BB46CD" w:rsidRPr="00E31130" w:rsidRDefault="00BB46CD" w:rsidP="00BB46CD">
            <w:pPr>
              <w:spacing w:line="360" w:lineRule="exact"/>
              <w:ind w:firstLineChars="0" w:firstLine="0"/>
              <w:jc w:val="center"/>
            </w:pPr>
          </w:p>
          <w:p w14:paraId="141C486F" w14:textId="77777777" w:rsidR="00BB46CD" w:rsidRPr="00E31130" w:rsidRDefault="00BB46CD" w:rsidP="00BB46CD">
            <w:pPr>
              <w:spacing w:line="360" w:lineRule="exact"/>
              <w:ind w:firstLineChars="0" w:firstLine="0"/>
              <w:jc w:val="center"/>
            </w:pPr>
          </w:p>
          <w:p w14:paraId="1C13988D" w14:textId="77777777" w:rsidR="00BB46CD" w:rsidRPr="00E31130" w:rsidRDefault="00BB46CD" w:rsidP="00BB46CD">
            <w:pPr>
              <w:pStyle w:val="afff2"/>
              <w:ind w:left="480"/>
            </w:pPr>
          </w:p>
          <w:p w14:paraId="36D024FA" w14:textId="77777777" w:rsidR="00BB46CD" w:rsidRPr="00E31130" w:rsidRDefault="00BB46CD" w:rsidP="00BB46CD">
            <w:pPr>
              <w:pStyle w:val="afff2"/>
              <w:ind w:left="480"/>
            </w:pPr>
          </w:p>
          <w:p w14:paraId="6A2756CC" w14:textId="77777777" w:rsidR="00BB46CD" w:rsidRPr="00E31130" w:rsidRDefault="00BB46CD" w:rsidP="00BB46CD">
            <w:pPr>
              <w:pStyle w:val="afff2"/>
              <w:ind w:left="480"/>
            </w:pPr>
          </w:p>
          <w:p w14:paraId="0239B0FF" w14:textId="64D95B93" w:rsidR="005E135E" w:rsidRPr="00E31130" w:rsidRDefault="005E135E" w:rsidP="00BB46CD">
            <w:pPr>
              <w:pStyle w:val="afff2"/>
              <w:ind w:firstLineChars="0" w:firstLine="0"/>
            </w:pPr>
          </w:p>
        </w:tc>
      </w:tr>
    </w:tbl>
    <w:p w14:paraId="6B20CCF7" w14:textId="77777777" w:rsidR="003D709E" w:rsidRPr="00E31130" w:rsidRDefault="003D709E">
      <w:pPr>
        <w:widowControl/>
        <w:ind w:firstLineChars="0" w:firstLine="0"/>
        <w:jc w:val="left"/>
        <w:outlineLvl w:val="0"/>
        <w:rPr>
          <w:rFonts w:eastAsia="黑体"/>
          <w:b/>
          <w:kern w:val="0"/>
          <w:sz w:val="28"/>
          <w:szCs w:val="28"/>
        </w:rPr>
        <w:sectPr w:rsidR="003D709E" w:rsidRPr="00E31130">
          <w:pgSz w:w="11907" w:h="16840"/>
          <w:pgMar w:top="1361" w:right="1361" w:bottom="1361" w:left="1361" w:header="1021" w:footer="794" w:gutter="0"/>
          <w:cols w:space="720"/>
          <w:docGrid w:linePitch="326"/>
        </w:sectPr>
      </w:pPr>
    </w:p>
    <w:p w14:paraId="64641E35" w14:textId="77777777" w:rsidR="003D709E" w:rsidRPr="00E31130" w:rsidRDefault="003D709E" w:rsidP="00BA67D9">
      <w:pPr>
        <w:pStyle w:val="aa7"/>
        <w:rPr>
          <w:rFonts w:ascii="Times New Roman" w:hAnsi="Times New Roman"/>
        </w:rPr>
      </w:pPr>
      <w:r w:rsidRPr="00E31130">
        <w:rPr>
          <w:rFonts w:ascii="Times New Roman" w:hAnsi="Times New Roman"/>
        </w:rPr>
        <w:lastRenderedPageBreak/>
        <w:t>七、环境影响分析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3D709E" w:rsidRPr="00E31130" w14:paraId="3F365EC1" w14:textId="77777777" w:rsidTr="00162087">
        <w:trPr>
          <w:trHeight w:val="1141"/>
        </w:trPr>
        <w:tc>
          <w:tcPr>
            <w:tcW w:w="10173" w:type="dxa"/>
          </w:tcPr>
          <w:p w14:paraId="6FE7C878" w14:textId="77777777" w:rsidR="003D709E" w:rsidRPr="00E31130" w:rsidRDefault="003D709E">
            <w:pPr>
              <w:ind w:firstLineChars="0" w:firstLine="0"/>
              <w:rPr>
                <w:b/>
                <w:szCs w:val="24"/>
              </w:rPr>
            </w:pPr>
            <w:r w:rsidRPr="00E31130">
              <w:rPr>
                <w:b/>
                <w:szCs w:val="24"/>
              </w:rPr>
              <w:t>施工期环境影响分析</w:t>
            </w:r>
          </w:p>
          <w:p w14:paraId="2A028F0B" w14:textId="1C1B3B80" w:rsidR="003D709E" w:rsidRPr="00E31130" w:rsidRDefault="00E94CFA" w:rsidP="00E94CFA">
            <w:pPr>
              <w:ind w:firstLine="480"/>
            </w:pPr>
            <w:r w:rsidRPr="00E31130">
              <w:rPr>
                <w:szCs w:val="24"/>
              </w:rPr>
              <w:t>项目使用公司现有厂房</w:t>
            </w:r>
            <w:r w:rsidR="00F7155C" w:rsidRPr="00E31130">
              <w:rPr>
                <w:kern w:val="0"/>
                <w:szCs w:val="24"/>
              </w:rPr>
              <w:t>，施工期影响主要为后续设备安装产生的噪声，对环境影响较小，本项目不作具体分析。</w:t>
            </w:r>
          </w:p>
        </w:tc>
      </w:tr>
      <w:tr w:rsidR="003D709E" w:rsidRPr="00E31130" w14:paraId="56EA7A71" w14:textId="77777777" w:rsidTr="00162087">
        <w:trPr>
          <w:trHeight w:val="10475"/>
        </w:trPr>
        <w:tc>
          <w:tcPr>
            <w:tcW w:w="10173" w:type="dxa"/>
          </w:tcPr>
          <w:p w14:paraId="23DDF013" w14:textId="77777777" w:rsidR="003D709E" w:rsidRPr="00E31130" w:rsidRDefault="003D709E" w:rsidP="00AF18EA">
            <w:pPr>
              <w:pStyle w:val="afff2"/>
              <w:adjustRightInd w:val="0"/>
              <w:snapToGrid w:val="0"/>
              <w:ind w:firstLineChars="0" w:firstLine="0"/>
              <w:rPr>
                <w:b/>
                <w:sz w:val="28"/>
                <w:szCs w:val="28"/>
              </w:rPr>
            </w:pPr>
            <w:r w:rsidRPr="00E31130">
              <w:rPr>
                <w:b/>
                <w:sz w:val="28"/>
                <w:szCs w:val="28"/>
              </w:rPr>
              <w:t>营运期环境影响分析</w:t>
            </w:r>
          </w:p>
          <w:p w14:paraId="144FDA34" w14:textId="77777777" w:rsidR="003D709E" w:rsidRPr="00E31130" w:rsidRDefault="003D709E" w:rsidP="00AF18EA">
            <w:pPr>
              <w:ind w:firstLineChars="196" w:firstLine="472"/>
              <w:rPr>
                <w:b/>
                <w:szCs w:val="24"/>
              </w:rPr>
            </w:pPr>
            <w:r w:rsidRPr="00E31130">
              <w:rPr>
                <w:b/>
                <w:szCs w:val="24"/>
              </w:rPr>
              <w:t>1</w:t>
            </w:r>
            <w:r w:rsidRPr="00E31130">
              <w:rPr>
                <w:b/>
                <w:szCs w:val="24"/>
              </w:rPr>
              <w:t>、大气环境影响分析</w:t>
            </w:r>
          </w:p>
          <w:p w14:paraId="23C7E7E3" w14:textId="53AF33B2" w:rsidR="005E135E" w:rsidRPr="00E31130" w:rsidRDefault="005E135E" w:rsidP="00B6530A">
            <w:pPr>
              <w:pStyle w:val="00"/>
            </w:pPr>
            <w:r w:rsidRPr="00E31130">
              <w:t>本项目废气主要为</w:t>
            </w:r>
            <w:r w:rsidRPr="00E31130">
              <w:t>PP</w:t>
            </w:r>
            <w:r w:rsidRPr="00E31130">
              <w:t>切片及母粒熔融、喷丝等过程产生的纺丝废气（非甲烷总烃），</w:t>
            </w:r>
            <w:r w:rsidR="00694D2B" w:rsidRPr="00E31130">
              <w:t>组件和过滤器清理产生</w:t>
            </w:r>
            <w:r w:rsidR="00B6530A" w:rsidRPr="00E31130">
              <w:t>的煅烧废气（非甲烷总烃）</w:t>
            </w:r>
            <w:r w:rsidRPr="00E31130">
              <w:rPr>
                <w:color w:val="000000" w:themeColor="text1"/>
              </w:rPr>
              <w:t>。</w:t>
            </w:r>
          </w:p>
          <w:p w14:paraId="4717B23A" w14:textId="77777777" w:rsidR="005E135E" w:rsidRPr="00E31130" w:rsidRDefault="005E135E" w:rsidP="00B6530A">
            <w:pPr>
              <w:pStyle w:val="00"/>
            </w:pPr>
            <w:r w:rsidRPr="00E31130">
              <w:t>（</w:t>
            </w:r>
            <w:r w:rsidRPr="00E31130">
              <w:t>1</w:t>
            </w:r>
            <w:r w:rsidRPr="00E31130">
              <w:t>）有组织废气</w:t>
            </w:r>
          </w:p>
          <w:p w14:paraId="1CF0C6BD" w14:textId="57C8A8F0" w:rsidR="00B6530A" w:rsidRPr="00E31130" w:rsidRDefault="00B6530A" w:rsidP="00B6530A">
            <w:pPr>
              <w:pStyle w:val="00"/>
            </w:pPr>
            <w:r w:rsidRPr="00E31130">
              <w:t>纺丝废气总产生量为</w:t>
            </w:r>
            <w:r w:rsidRPr="00E31130">
              <w:t>1.59t/a</w:t>
            </w:r>
            <w:r w:rsidRPr="00E31130">
              <w:t>，喷丝工序</w:t>
            </w:r>
            <w:r w:rsidRPr="00E31130">
              <w:rPr>
                <w:spacing w:val="-2"/>
              </w:rPr>
              <w:t>上方设置废气捕集装置</w:t>
            </w:r>
            <w:r w:rsidRPr="00E31130">
              <w:t>，车间内设置负压收集系统，其综合集气效率不低于</w:t>
            </w:r>
            <w:r w:rsidRPr="00E31130">
              <w:rPr>
                <w:spacing w:val="-60"/>
              </w:rPr>
              <w:t xml:space="preserve"> </w:t>
            </w:r>
            <w:r w:rsidRPr="00E31130">
              <w:rPr>
                <w:rFonts w:eastAsia="Times New Roman"/>
              </w:rPr>
              <w:t>90%</w:t>
            </w:r>
            <w:r w:rsidRPr="00E31130">
              <w:t>，取</w:t>
            </w:r>
            <w:r w:rsidRPr="00E31130">
              <w:rPr>
                <w:spacing w:val="-60"/>
              </w:rPr>
              <w:t xml:space="preserve"> </w:t>
            </w:r>
            <w:r w:rsidRPr="00E31130">
              <w:rPr>
                <w:rFonts w:eastAsia="Times New Roman"/>
              </w:rPr>
              <w:t>90%</w:t>
            </w:r>
            <w:r w:rsidRPr="00E31130">
              <w:t>计，纺丝工段非甲烷总烃有组织产生量为</w:t>
            </w:r>
            <w:r w:rsidRPr="00E31130">
              <w:t>1.43 t/a</w:t>
            </w:r>
            <w:r w:rsidRPr="00E31130">
              <w:t>，纺丝废气经收集后拟使用</w:t>
            </w:r>
            <w:r w:rsidRPr="00E31130">
              <w:t>“UV</w:t>
            </w:r>
            <w:r w:rsidRPr="00E31130">
              <w:t>光催化氧化设备</w:t>
            </w:r>
            <w:r w:rsidRPr="00E31130">
              <w:t>+</w:t>
            </w:r>
            <w:r w:rsidRPr="00E31130">
              <w:t>活性炭吸附装置</w:t>
            </w:r>
            <w:r w:rsidRPr="00E31130">
              <w:t>”</w:t>
            </w:r>
            <w:r w:rsidRPr="00E31130">
              <w:t>工艺处理后非甲烷总烃排放量为</w:t>
            </w:r>
            <w:r w:rsidRPr="00E31130">
              <w:rPr>
                <w:rFonts w:eastAsia="Times New Roman"/>
                <w:spacing w:val="-5"/>
              </w:rPr>
              <w:t>0.143t/a</w:t>
            </w:r>
            <w:r w:rsidRPr="00E31130">
              <w:rPr>
                <w:spacing w:val="-5"/>
              </w:rPr>
              <w:t>，排放速率</w:t>
            </w:r>
            <w:r w:rsidR="00591248" w:rsidRPr="00E31130">
              <w:rPr>
                <w:rFonts w:eastAsia="Times New Roman"/>
                <w:spacing w:val="-4"/>
              </w:rPr>
              <w:t>0.0397</w:t>
            </w:r>
            <w:r w:rsidRPr="00E31130">
              <w:rPr>
                <w:rFonts w:eastAsia="Times New Roman"/>
                <w:spacing w:val="-4"/>
              </w:rPr>
              <w:t>kg/h</w:t>
            </w:r>
            <w:r w:rsidRPr="00E31130">
              <w:rPr>
                <w:spacing w:val="-4"/>
              </w:rPr>
              <w:t>，排放浓度</w:t>
            </w:r>
            <w:r w:rsidR="00C11662" w:rsidRPr="00E31130">
              <w:rPr>
                <w:rFonts w:eastAsia="Times New Roman"/>
                <w:spacing w:val="-5"/>
              </w:rPr>
              <w:t>1.99</w:t>
            </w:r>
            <w:r w:rsidRPr="00E31130">
              <w:rPr>
                <w:rFonts w:eastAsia="Times New Roman"/>
                <w:spacing w:val="-5"/>
              </w:rPr>
              <w:t>mg/m</w:t>
            </w:r>
            <w:r w:rsidRPr="00E31130">
              <w:rPr>
                <w:rFonts w:eastAsia="Times New Roman"/>
                <w:spacing w:val="-5"/>
                <w:position w:val="8"/>
                <w:sz w:val="15"/>
                <w:szCs w:val="15"/>
              </w:rPr>
              <w:t>3</w:t>
            </w:r>
            <w:r w:rsidRPr="00E31130">
              <w:t>。组件煅烧</w:t>
            </w:r>
            <w:r w:rsidR="004C1E64" w:rsidRPr="00E31130">
              <w:t>利用</w:t>
            </w:r>
            <w:r w:rsidR="00E34A23" w:rsidRPr="00E31130">
              <w:t>一套</w:t>
            </w:r>
            <w:r w:rsidRPr="00E31130">
              <w:t>真空炉，煅烧后约剩余的有机废气约</w:t>
            </w:r>
            <w:r w:rsidRPr="00E31130">
              <w:t>0.1t/a</w:t>
            </w:r>
            <w:r w:rsidRPr="00E31130">
              <w:t>，在真空泵的抽吸下，引至</w:t>
            </w:r>
            <w:r w:rsidRPr="00E31130">
              <w:t xml:space="preserve"> “</w:t>
            </w:r>
            <w:r w:rsidRPr="00E31130">
              <w:t>水吸收</w:t>
            </w:r>
            <w:r w:rsidRPr="00E31130">
              <w:t>+</w:t>
            </w:r>
            <w:r w:rsidRPr="00E31130">
              <w:t>活性炭</w:t>
            </w:r>
            <w:r w:rsidRPr="00E31130">
              <w:t>”</w:t>
            </w:r>
            <w:r w:rsidRPr="00E31130">
              <w:t>装置处理后通过</w:t>
            </w:r>
            <w:r w:rsidRPr="00E31130">
              <w:t>1</w:t>
            </w:r>
            <w:r w:rsidRPr="00E31130">
              <w:t>根</w:t>
            </w:r>
            <w:r w:rsidRPr="00E31130">
              <w:t>15m</w:t>
            </w:r>
            <w:r w:rsidRPr="00E31130">
              <w:t>的排气筒</w:t>
            </w:r>
            <w:r w:rsidRPr="00E31130">
              <w:t>P1</w:t>
            </w:r>
            <w:r w:rsidRPr="00E31130">
              <w:t>集中排放，收集效率可达</w:t>
            </w:r>
            <w:r w:rsidRPr="00E31130">
              <w:t>100%</w:t>
            </w:r>
            <w:r w:rsidRPr="00E31130">
              <w:t>，综合处理效率按</w:t>
            </w:r>
            <w:r w:rsidRPr="00E31130">
              <w:t>90%</w:t>
            </w:r>
            <w:r w:rsidRPr="00E31130">
              <w:t>计，则非甲烷总烃的排放量约为</w:t>
            </w:r>
            <w:r w:rsidRPr="00E31130">
              <w:t>0.01t/a</w:t>
            </w:r>
            <w:r w:rsidRPr="00E31130">
              <w:t>，排放速率为</w:t>
            </w:r>
            <w:r w:rsidR="00C11662" w:rsidRPr="00E31130">
              <w:t>0.0111</w:t>
            </w:r>
            <w:r w:rsidRPr="00E31130">
              <w:t>kg/h</w:t>
            </w:r>
            <w:r w:rsidRPr="00E31130">
              <w:t>，排放浓度为</w:t>
            </w:r>
            <w:r w:rsidR="00C11662" w:rsidRPr="00E31130">
              <w:t>2.78</w:t>
            </w:r>
            <w:r w:rsidRPr="00E31130">
              <w:rPr>
                <w:rFonts w:eastAsia="Times New Roman"/>
                <w:spacing w:val="-5"/>
              </w:rPr>
              <w:t xml:space="preserve"> mg/m</w:t>
            </w:r>
            <w:r w:rsidRPr="00E31130">
              <w:rPr>
                <w:rFonts w:eastAsia="Times New Roman"/>
                <w:spacing w:val="-5"/>
                <w:position w:val="8"/>
                <w:sz w:val="15"/>
                <w:szCs w:val="15"/>
              </w:rPr>
              <w:t>3</w:t>
            </w:r>
            <w:r w:rsidRPr="00E31130">
              <w:t>。</w:t>
            </w:r>
          </w:p>
          <w:p w14:paraId="731D2ED6" w14:textId="1DCDCC4F" w:rsidR="005E135E" w:rsidRPr="00E31130" w:rsidRDefault="00B6530A" w:rsidP="00B6530A">
            <w:pPr>
              <w:pStyle w:val="00"/>
              <w:ind w:firstLine="460"/>
            </w:pPr>
            <w:r w:rsidRPr="00E31130">
              <w:rPr>
                <w:spacing w:val="-5"/>
              </w:rPr>
              <w:t>纺丝</w:t>
            </w:r>
            <w:r w:rsidR="000C6B2D" w:rsidRPr="00E31130">
              <w:rPr>
                <w:spacing w:val="-5"/>
              </w:rPr>
              <w:t>及煅烧</w:t>
            </w:r>
            <w:r w:rsidRPr="00E31130">
              <w:rPr>
                <w:spacing w:val="-5"/>
              </w:rPr>
              <w:t>废气</w:t>
            </w:r>
            <w:r w:rsidR="00694D2B" w:rsidRPr="00E31130">
              <w:rPr>
                <w:spacing w:val="-5"/>
              </w:rPr>
              <w:t>均</w:t>
            </w:r>
            <w:r w:rsidRPr="00E31130">
              <w:rPr>
                <w:color w:val="000000" w:themeColor="text1"/>
              </w:rPr>
              <w:t>满足</w:t>
            </w:r>
            <w:r w:rsidR="005E135E" w:rsidRPr="00E31130">
              <w:t>满足《关于全省开展工业企业挥发性有机物专项治理工作中排放建议值的通知》（豫环攻坚办</w:t>
            </w:r>
            <w:r w:rsidR="005E135E" w:rsidRPr="00E31130">
              <w:t>[2017]162</w:t>
            </w:r>
            <w:r w:rsidR="005E135E" w:rsidRPr="00E31130">
              <w:t>号）中排放建议值以及《合成树脂工业污染物排放标准》（</w:t>
            </w:r>
            <w:r w:rsidR="005E135E" w:rsidRPr="00E31130">
              <w:t>GB31572-2015</w:t>
            </w:r>
            <w:r w:rsidR="005E135E" w:rsidRPr="00E31130">
              <w:t>）特别排放限值（非甲烷总烃</w:t>
            </w:r>
            <w:r w:rsidR="005E135E" w:rsidRPr="00E31130">
              <w:t>≤</w:t>
            </w:r>
            <w:r w:rsidR="00694D2B" w:rsidRPr="00E31130">
              <w:t>60</w:t>
            </w:r>
            <w:r w:rsidR="005E135E" w:rsidRPr="00E31130">
              <w:t>mg/m</w:t>
            </w:r>
            <w:r w:rsidR="005E135E" w:rsidRPr="00E31130">
              <w:rPr>
                <w:vertAlign w:val="superscript"/>
              </w:rPr>
              <w:t>3</w:t>
            </w:r>
            <w:r w:rsidR="005E135E" w:rsidRPr="00E31130">
              <w:t>）。</w:t>
            </w:r>
          </w:p>
          <w:p w14:paraId="419ACACB" w14:textId="77777777" w:rsidR="005E135E" w:rsidRPr="00E31130" w:rsidRDefault="005E135E" w:rsidP="00B6530A">
            <w:pPr>
              <w:pStyle w:val="00"/>
            </w:pPr>
            <w:r w:rsidRPr="00E31130">
              <w:t>（</w:t>
            </w:r>
            <w:r w:rsidRPr="00E31130">
              <w:t>2</w:t>
            </w:r>
            <w:r w:rsidRPr="00E31130">
              <w:t>）无组织废气</w:t>
            </w:r>
          </w:p>
          <w:p w14:paraId="6A629BBF" w14:textId="6C4EEDF3" w:rsidR="005E135E" w:rsidRPr="00E31130" w:rsidRDefault="000C6B2D" w:rsidP="00B6530A">
            <w:pPr>
              <w:pStyle w:val="00"/>
            </w:pPr>
            <w:r w:rsidRPr="00E31130">
              <w:t>纺丝车间</w:t>
            </w:r>
            <w:r w:rsidR="005E135E" w:rsidRPr="00E31130">
              <w:t>未被集气罩收集的有机废气、通过车间通风扇强制排风后，排放到车间之外。根据工程分析，有机废气无组织排放量为：非甲烷总烃</w:t>
            </w:r>
            <w:r w:rsidR="00397016" w:rsidRPr="00E31130">
              <w:t>0.16</w:t>
            </w:r>
            <w:r w:rsidR="00127866" w:rsidRPr="00E31130">
              <w:t>t/a</w:t>
            </w:r>
            <w:r w:rsidR="005E135E" w:rsidRPr="00E31130">
              <w:t>。本项目废气无组织排放参数一览表见下表。</w:t>
            </w:r>
          </w:p>
          <w:p w14:paraId="63FDCB98" w14:textId="75105A02" w:rsidR="005E135E" w:rsidRPr="00E31130" w:rsidRDefault="005E135E" w:rsidP="005E135E">
            <w:pPr>
              <w:pStyle w:val="2b"/>
              <w:ind w:firstLineChars="0" w:firstLine="0"/>
              <w:jc w:val="center"/>
              <w:rPr>
                <w:rFonts w:eastAsia="黑体" w:cs="Times New Roman"/>
              </w:rPr>
            </w:pPr>
            <w:r w:rsidRPr="00E31130">
              <w:rPr>
                <w:rFonts w:eastAsia="黑体" w:cs="Times New Roman"/>
              </w:rPr>
              <w:t>表</w:t>
            </w:r>
            <w:r w:rsidR="00670C3D" w:rsidRPr="00E31130">
              <w:rPr>
                <w:rFonts w:eastAsia="黑体" w:cs="Times New Roman"/>
              </w:rPr>
              <w:t>24</w:t>
            </w:r>
            <w:r w:rsidRPr="00E31130">
              <w:rPr>
                <w:rFonts w:eastAsia="黑体" w:cs="Times New Roman"/>
              </w:rPr>
              <w:t xml:space="preserve">      </w:t>
            </w:r>
            <w:r w:rsidRPr="00E31130">
              <w:rPr>
                <w:rFonts w:eastAsia="黑体" w:cs="Times New Roman"/>
              </w:rPr>
              <w:t>无组织废气主要污染物排放参数</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047"/>
              <w:gridCol w:w="1235"/>
              <w:gridCol w:w="1271"/>
              <w:gridCol w:w="1288"/>
              <w:gridCol w:w="1361"/>
            </w:tblGrid>
            <w:tr w:rsidR="005E135E" w:rsidRPr="00E31130" w14:paraId="03127CDD" w14:textId="77777777" w:rsidTr="001A54D2">
              <w:trPr>
                <w:trHeight w:val="340"/>
                <w:jc w:val="center"/>
              </w:trPr>
              <w:tc>
                <w:tcPr>
                  <w:tcW w:w="1545" w:type="dxa"/>
                  <w:vMerge w:val="restart"/>
                  <w:shd w:val="clear" w:color="auto" w:fill="FFFFFF"/>
                  <w:vAlign w:val="center"/>
                </w:tcPr>
                <w:p w14:paraId="1A7884ED" w14:textId="77777777" w:rsidR="005E135E" w:rsidRPr="00E31130" w:rsidRDefault="005E135E" w:rsidP="001A54D2">
                  <w:pPr>
                    <w:pStyle w:val="0"/>
                  </w:pPr>
                  <w:r w:rsidRPr="00E31130">
                    <w:t>所在车间</w:t>
                  </w:r>
                </w:p>
              </w:tc>
              <w:tc>
                <w:tcPr>
                  <w:tcW w:w="2047" w:type="dxa"/>
                  <w:vMerge w:val="restart"/>
                  <w:shd w:val="clear" w:color="auto" w:fill="FFFFFF"/>
                  <w:vAlign w:val="center"/>
                </w:tcPr>
                <w:p w14:paraId="1C90317F" w14:textId="77777777" w:rsidR="005E135E" w:rsidRPr="00E31130" w:rsidRDefault="005E135E" w:rsidP="001A54D2">
                  <w:pPr>
                    <w:pStyle w:val="0"/>
                  </w:pPr>
                  <w:r w:rsidRPr="00E31130">
                    <w:t>污染因子</w:t>
                  </w:r>
                </w:p>
              </w:tc>
              <w:tc>
                <w:tcPr>
                  <w:tcW w:w="1235" w:type="dxa"/>
                  <w:vMerge w:val="restart"/>
                  <w:shd w:val="clear" w:color="auto" w:fill="FFFFFF"/>
                  <w:vAlign w:val="center"/>
                </w:tcPr>
                <w:p w14:paraId="62C78DDB" w14:textId="77777777" w:rsidR="005E135E" w:rsidRPr="00E31130" w:rsidRDefault="005E135E" w:rsidP="001A54D2">
                  <w:pPr>
                    <w:pStyle w:val="0"/>
                  </w:pPr>
                  <w:r w:rsidRPr="00E31130">
                    <w:t>排放量</w:t>
                  </w:r>
                </w:p>
                <w:p w14:paraId="1C99F7A8" w14:textId="77777777" w:rsidR="005E135E" w:rsidRPr="00E31130" w:rsidRDefault="005E135E" w:rsidP="001A54D2">
                  <w:pPr>
                    <w:pStyle w:val="0"/>
                  </w:pPr>
                  <w:r w:rsidRPr="00E31130">
                    <w:t>（</w:t>
                  </w:r>
                  <w:r w:rsidRPr="00E31130">
                    <w:t>kg/h</w:t>
                  </w:r>
                  <w:r w:rsidRPr="00E31130">
                    <w:t>）</w:t>
                  </w:r>
                </w:p>
              </w:tc>
              <w:tc>
                <w:tcPr>
                  <w:tcW w:w="3920" w:type="dxa"/>
                  <w:gridSpan w:val="3"/>
                  <w:shd w:val="clear" w:color="auto" w:fill="FFFFFF"/>
                  <w:vAlign w:val="center"/>
                </w:tcPr>
                <w:p w14:paraId="59BEAD7D" w14:textId="77777777" w:rsidR="005E135E" w:rsidRPr="00E31130" w:rsidRDefault="005E135E" w:rsidP="001A54D2">
                  <w:pPr>
                    <w:pStyle w:val="0"/>
                  </w:pPr>
                  <w:r w:rsidRPr="00E31130">
                    <w:t>排放源参数</w:t>
                  </w:r>
                </w:p>
              </w:tc>
            </w:tr>
            <w:tr w:rsidR="005E135E" w:rsidRPr="00E31130" w14:paraId="50ECCE50" w14:textId="77777777" w:rsidTr="001A54D2">
              <w:trPr>
                <w:trHeight w:val="90"/>
                <w:jc w:val="center"/>
              </w:trPr>
              <w:tc>
                <w:tcPr>
                  <w:tcW w:w="1545" w:type="dxa"/>
                  <w:vMerge/>
                  <w:shd w:val="clear" w:color="auto" w:fill="FFFFFF"/>
                  <w:vAlign w:val="center"/>
                </w:tcPr>
                <w:p w14:paraId="774CE5B3" w14:textId="77777777" w:rsidR="005E135E" w:rsidRPr="00E31130" w:rsidRDefault="005E135E" w:rsidP="001A54D2">
                  <w:pPr>
                    <w:pStyle w:val="0"/>
                  </w:pPr>
                </w:p>
              </w:tc>
              <w:tc>
                <w:tcPr>
                  <w:tcW w:w="2047" w:type="dxa"/>
                  <w:vMerge/>
                  <w:shd w:val="clear" w:color="auto" w:fill="FFFFFF"/>
                  <w:vAlign w:val="center"/>
                </w:tcPr>
                <w:p w14:paraId="5C1505CE" w14:textId="77777777" w:rsidR="005E135E" w:rsidRPr="00E31130" w:rsidRDefault="005E135E" w:rsidP="001A54D2">
                  <w:pPr>
                    <w:pStyle w:val="0"/>
                  </w:pPr>
                </w:p>
              </w:tc>
              <w:tc>
                <w:tcPr>
                  <w:tcW w:w="1235" w:type="dxa"/>
                  <w:vMerge/>
                  <w:shd w:val="clear" w:color="auto" w:fill="FFFFFF"/>
                  <w:vAlign w:val="center"/>
                </w:tcPr>
                <w:p w14:paraId="2D8C9178" w14:textId="77777777" w:rsidR="005E135E" w:rsidRPr="00E31130" w:rsidRDefault="005E135E" w:rsidP="001A54D2">
                  <w:pPr>
                    <w:pStyle w:val="0"/>
                  </w:pPr>
                </w:p>
              </w:tc>
              <w:tc>
                <w:tcPr>
                  <w:tcW w:w="1271" w:type="dxa"/>
                  <w:shd w:val="clear" w:color="auto" w:fill="FFFFFF"/>
                  <w:vAlign w:val="center"/>
                </w:tcPr>
                <w:p w14:paraId="04B57613" w14:textId="77777777" w:rsidR="005E135E" w:rsidRPr="00E31130" w:rsidRDefault="005E135E" w:rsidP="001A54D2">
                  <w:pPr>
                    <w:pStyle w:val="0"/>
                  </w:pPr>
                  <w:r w:rsidRPr="00E31130">
                    <w:t>长度（</w:t>
                  </w:r>
                  <w:r w:rsidRPr="00E31130">
                    <w:t>m</w:t>
                  </w:r>
                  <w:r w:rsidRPr="00E31130">
                    <w:t>）</w:t>
                  </w:r>
                </w:p>
              </w:tc>
              <w:tc>
                <w:tcPr>
                  <w:tcW w:w="1288" w:type="dxa"/>
                  <w:shd w:val="clear" w:color="auto" w:fill="FFFFFF"/>
                  <w:vAlign w:val="center"/>
                </w:tcPr>
                <w:p w14:paraId="407F6356" w14:textId="77777777" w:rsidR="005E135E" w:rsidRPr="00E31130" w:rsidRDefault="005E135E" w:rsidP="001A54D2">
                  <w:pPr>
                    <w:pStyle w:val="0"/>
                  </w:pPr>
                  <w:r w:rsidRPr="00E31130">
                    <w:t>宽度（</w:t>
                  </w:r>
                  <w:r w:rsidRPr="00E31130">
                    <w:t>m</w:t>
                  </w:r>
                  <w:r w:rsidRPr="00E31130">
                    <w:t>）</w:t>
                  </w:r>
                </w:p>
              </w:tc>
              <w:tc>
                <w:tcPr>
                  <w:tcW w:w="1361" w:type="dxa"/>
                  <w:shd w:val="clear" w:color="auto" w:fill="FFFFFF"/>
                  <w:vAlign w:val="center"/>
                </w:tcPr>
                <w:p w14:paraId="7212A910" w14:textId="77777777" w:rsidR="005E135E" w:rsidRPr="00E31130" w:rsidRDefault="005E135E" w:rsidP="001A54D2">
                  <w:pPr>
                    <w:pStyle w:val="0"/>
                  </w:pPr>
                  <w:r w:rsidRPr="00E31130">
                    <w:t>高度（</w:t>
                  </w:r>
                  <w:r w:rsidRPr="00E31130">
                    <w:t>m</w:t>
                  </w:r>
                  <w:r w:rsidRPr="00E31130">
                    <w:t>）</w:t>
                  </w:r>
                </w:p>
              </w:tc>
            </w:tr>
            <w:tr w:rsidR="005E135E" w:rsidRPr="00E31130" w14:paraId="17C98982" w14:textId="77777777" w:rsidTr="001A54D2">
              <w:trPr>
                <w:trHeight w:val="340"/>
                <w:jc w:val="center"/>
              </w:trPr>
              <w:tc>
                <w:tcPr>
                  <w:tcW w:w="1545" w:type="dxa"/>
                  <w:shd w:val="clear" w:color="auto" w:fill="FFFFFF"/>
                  <w:vAlign w:val="center"/>
                </w:tcPr>
                <w:p w14:paraId="27B3A483" w14:textId="77777777" w:rsidR="005E135E" w:rsidRPr="00E31130" w:rsidRDefault="005E135E" w:rsidP="001A54D2">
                  <w:pPr>
                    <w:pStyle w:val="0"/>
                  </w:pPr>
                  <w:r w:rsidRPr="00E31130">
                    <w:t>生产车间</w:t>
                  </w:r>
                </w:p>
              </w:tc>
              <w:tc>
                <w:tcPr>
                  <w:tcW w:w="2047" w:type="dxa"/>
                  <w:shd w:val="clear" w:color="auto" w:fill="FFFFFF"/>
                  <w:vAlign w:val="center"/>
                </w:tcPr>
                <w:p w14:paraId="31BAFA13" w14:textId="77777777" w:rsidR="005E135E" w:rsidRPr="00E31130" w:rsidRDefault="005E135E" w:rsidP="001A54D2">
                  <w:pPr>
                    <w:pStyle w:val="0"/>
                  </w:pPr>
                  <w:r w:rsidRPr="00E31130">
                    <w:t>非甲烷总烃</w:t>
                  </w:r>
                </w:p>
              </w:tc>
              <w:tc>
                <w:tcPr>
                  <w:tcW w:w="1235" w:type="dxa"/>
                  <w:shd w:val="clear" w:color="auto" w:fill="FFFFFF"/>
                  <w:vAlign w:val="center"/>
                </w:tcPr>
                <w:p w14:paraId="6D18857D" w14:textId="5A6B8989" w:rsidR="005E135E" w:rsidRPr="00E31130" w:rsidRDefault="00C11662" w:rsidP="001A54D2">
                  <w:pPr>
                    <w:pStyle w:val="0"/>
                  </w:pPr>
                  <w:r w:rsidRPr="00E31130">
                    <w:t>0.045</w:t>
                  </w:r>
                </w:p>
              </w:tc>
              <w:tc>
                <w:tcPr>
                  <w:tcW w:w="1271" w:type="dxa"/>
                  <w:shd w:val="clear" w:color="auto" w:fill="FFFFFF"/>
                  <w:vAlign w:val="center"/>
                </w:tcPr>
                <w:p w14:paraId="60C5FD66" w14:textId="5DAA8EB2" w:rsidR="005E135E" w:rsidRPr="00E31130" w:rsidRDefault="006310BF" w:rsidP="001A54D2">
                  <w:pPr>
                    <w:pStyle w:val="0"/>
                  </w:pPr>
                  <w:r w:rsidRPr="00E31130">
                    <w:t>60</w:t>
                  </w:r>
                </w:p>
              </w:tc>
              <w:tc>
                <w:tcPr>
                  <w:tcW w:w="1288" w:type="dxa"/>
                  <w:shd w:val="clear" w:color="auto" w:fill="FFFFFF"/>
                  <w:vAlign w:val="center"/>
                </w:tcPr>
                <w:p w14:paraId="26972EF6" w14:textId="790ACCB2" w:rsidR="005E135E" w:rsidRPr="00E31130" w:rsidRDefault="006310BF" w:rsidP="001A54D2">
                  <w:pPr>
                    <w:pStyle w:val="0"/>
                  </w:pPr>
                  <w:r w:rsidRPr="00E31130">
                    <w:t>15</w:t>
                  </w:r>
                </w:p>
              </w:tc>
              <w:tc>
                <w:tcPr>
                  <w:tcW w:w="1361" w:type="dxa"/>
                  <w:shd w:val="clear" w:color="auto" w:fill="FFFFFF"/>
                  <w:vAlign w:val="center"/>
                </w:tcPr>
                <w:p w14:paraId="10F16558" w14:textId="77777777" w:rsidR="005E135E" w:rsidRPr="00E31130" w:rsidRDefault="005E135E" w:rsidP="001A54D2">
                  <w:pPr>
                    <w:pStyle w:val="0"/>
                  </w:pPr>
                  <w:r w:rsidRPr="00E31130">
                    <w:t>10</w:t>
                  </w:r>
                </w:p>
              </w:tc>
            </w:tr>
          </w:tbl>
          <w:p w14:paraId="29ACFDF8" w14:textId="77777777" w:rsidR="005E135E" w:rsidRPr="00E31130" w:rsidRDefault="005E135E" w:rsidP="005E135E">
            <w:pPr>
              <w:pStyle w:val="afe"/>
              <w:adjustRightInd w:val="0"/>
              <w:snapToGrid w:val="0"/>
              <w:ind w:firstLine="480"/>
              <w:rPr>
                <w:rFonts w:ascii="Times New Roman" w:hAnsi="Times New Roman"/>
                <w:sz w:val="24"/>
              </w:rPr>
            </w:pPr>
            <w:r w:rsidRPr="00E31130">
              <w:rPr>
                <w:rFonts w:ascii="Times New Roman" w:hAnsi="Times New Roman"/>
                <w:sz w:val="24"/>
              </w:rPr>
              <w:t>（</w:t>
            </w:r>
            <w:r w:rsidRPr="00E31130">
              <w:rPr>
                <w:rFonts w:ascii="Times New Roman" w:hAnsi="Times New Roman"/>
                <w:sz w:val="24"/>
              </w:rPr>
              <w:t>3</w:t>
            </w:r>
            <w:r w:rsidRPr="00E31130">
              <w:rPr>
                <w:rFonts w:ascii="Times New Roman" w:hAnsi="Times New Roman"/>
                <w:sz w:val="24"/>
              </w:rPr>
              <w:t>）评价等级的确定与预测</w:t>
            </w:r>
          </w:p>
          <w:p w14:paraId="6C97E058" w14:textId="77777777" w:rsidR="005E135E" w:rsidRPr="00E31130" w:rsidRDefault="005E135E" w:rsidP="005E135E">
            <w:pPr>
              <w:pStyle w:val="afe"/>
              <w:adjustRightInd w:val="0"/>
              <w:snapToGrid w:val="0"/>
              <w:ind w:firstLine="480"/>
              <w:rPr>
                <w:rFonts w:ascii="Times New Roman" w:hAnsi="Times New Roman"/>
                <w:sz w:val="24"/>
              </w:rPr>
            </w:pPr>
            <w:r w:rsidRPr="00E31130">
              <w:rPr>
                <w:rFonts w:ascii="Times New Roman" w:hAnsi="Times New Roman"/>
                <w:sz w:val="24"/>
              </w:rPr>
              <w:t>评价根据《环境影响评价技术导则</w:t>
            </w:r>
            <w:r w:rsidRPr="00E31130">
              <w:rPr>
                <w:rFonts w:ascii="Times New Roman" w:hAnsi="Times New Roman"/>
                <w:sz w:val="24"/>
              </w:rPr>
              <w:t xml:space="preserve"> </w:t>
            </w:r>
            <w:r w:rsidRPr="00E31130">
              <w:rPr>
                <w:rFonts w:ascii="Times New Roman" w:hAnsi="Times New Roman"/>
                <w:sz w:val="24"/>
              </w:rPr>
              <w:t>大气环境》（</w:t>
            </w:r>
            <w:r w:rsidRPr="00E31130">
              <w:rPr>
                <w:rFonts w:ascii="Times New Roman" w:hAnsi="Times New Roman"/>
                <w:sz w:val="24"/>
              </w:rPr>
              <w:t>HJ2.2-2018</w:t>
            </w:r>
            <w:r w:rsidRPr="00E31130">
              <w:rPr>
                <w:rFonts w:ascii="Times New Roman" w:hAnsi="Times New Roman"/>
                <w:sz w:val="24"/>
              </w:rPr>
              <w:t>）规定，采用附录</w:t>
            </w:r>
            <w:r w:rsidRPr="00E31130">
              <w:rPr>
                <w:rFonts w:ascii="Times New Roman" w:hAnsi="Times New Roman"/>
                <w:sz w:val="24"/>
              </w:rPr>
              <w:t>A</w:t>
            </w:r>
            <w:r w:rsidRPr="00E31130">
              <w:rPr>
                <w:rFonts w:ascii="Times New Roman" w:hAnsi="Times New Roman"/>
                <w:sz w:val="24"/>
              </w:rPr>
              <w:t>推</w:t>
            </w:r>
            <w:r w:rsidRPr="00E31130">
              <w:rPr>
                <w:rFonts w:ascii="Times New Roman" w:hAnsi="Times New Roman"/>
                <w:sz w:val="24"/>
              </w:rPr>
              <w:lastRenderedPageBreak/>
              <w:t>荐模型中的</w:t>
            </w:r>
            <w:r w:rsidRPr="00E31130">
              <w:rPr>
                <w:rFonts w:ascii="Times New Roman" w:hAnsi="Times New Roman"/>
                <w:sz w:val="24"/>
              </w:rPr>
              <w:t>AERSCREEN</w:t>
            </w:r>
            <w:r w:rsidRPr="00E31130">
              <w:rPr>
                <w:rFonts w:ascii="Times New Roman" w:hAnsi="Times New Roman"/>
                <w:sz w:val="24"/>
              </w:rPr>
              <w:t>模式计算项目污染源的最大环境影响，然后按评价工作分级判据进行分级。</w:t>
            </w:r>
          </w:p>
          <w:p w14:paraId="1986743A" w14:textId="77777777" w:rsidR="005E135E" w:rsidRPr="00E31130" w:rsidRDefault="005E135E" w:rsidP="005E135E">
            <w:pPr>
              <w:adjustRightInd w:val="0"/>
              <w:snapToGrid w:val="0"/>
              <w:ind w:firstLine="480"/>
              <w:rPr>
                <w:snapToGrid w:val="0"/>
                <w:kern w:val="0"/>
              </w:rPr>
            </w:pPr>
            <w:r w:rsidRPr="00E31130">
              <w:rPr>
                <w:snapToGrid w:val="0"/>
                <w:kern w:val="0"/>
              </w:rPr>
              <w:t>1</w:t>
            </w:r>
            <w:r w:rsidRPr="00E31130">
              <w:rPr>
                <w:snapToGrid w:val="0"/>
                <w:kern w:val="0"/>
              </w:rPr>
              <w:t>）评价因子和评价标准</w:t>
            </w:r>
          </w:p>
          <w:p w14:paraId="56258A0B" w14:textId="77777777" w:rsidR="005E135E" w:rsidRPr="00E31130" w:rsidRDefault="005E135E" w:rsidP="005E135E">
            <w:pPr>
              <w:adjustRightInd w:val="0"/>
              <w:snapToGrid w:val="0"/>
              <w:ind w:firstLine="480"/>
              <w:rPr>
                <w:snapToGrid w:val="0"/>
                <w:kern w:val="0"/>
              </w:rPr>
            </w:pPr>
            <w:r w:rsidRPr="00E31130">
              <w:rPr>
                <w:snapToGrid w:val="0"/>
                <w:kern w:val="0"/>
              </w:rPr>
              <w:t>根据工程分析，本项目涉及排放的废气主要有：生产车间有组织粉尘</w:t>
            </w:r>
            <w:r w:rsidRPr="00E31130">
              <w:t>；无组织排放粉尘。</w:t>
            </w:r>
            <w:r w:rsidRPr="00E31130">
              <w:rPr>
                <w:snapToGrid w:val="0"/>
                <w:kern w:val="0"/>
              </w:rPr>
              <w:t>评价因子和评价标准见下表。</w:t>
            </w:r>
          </w:p>
          <w:p w14:paraId="792DB1F1" w14:textId="3933F003" w:rsidR="005E135E" w:rsidRPr="00E31130" w:rsidRDefault="005E135E" w:rsidP="005E135E">
            <w:pPr>
              <w:adjustRightInd w:val="0"/>
              <w:snapToGrid w:val="0"/>
              <w:spacing w:line="480" w:lineRule="exact"/>
              <w:ind w:firstLine="480"/>
              <w:jc w:val="center"/>
              <w:rPr>
                <w:rFonts w:eastAsia="黑体"/>
              </w:rPr>
            </w:pPr>
            <w:r w:rsidRPr="00E31130">
              <w:rPr>
                <w:rFonts w:eastAsia="黑体"/>
              </w:rPr>
              <w:t>表</w:t>
            </w:r>
            <w:r w:rsidR="00670C3D" w:rsidRPr="00E31130">
              <w:rPr>
                <w:rFonts w:eastAsia="黑体"/>
              </w:rPr>
              <w:t xml:space="preserve">25  </w:t>
            </w:r>
            <w:r w:rsidRPr="00E31130">
              <w:rPr>
                <w:rFonts w:eastAsia="黑体"/>
              </w:rPr>
              <w:t xml:space="preserve">   </w:t>
            </w:r>
            <w:r w:rsidRPr="00E31130">
              <w:rPr>
                <w:rFonts w:eastAsia="黑体"/>
              </w:rPr>
              <w:t>评价因子和评价标准表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0"/>
              <w:gridCol w:w="1318"/>
              <w:gridCol w:w="1318"/>
              <w:gridCol w:w="4127"/>
            </w:tblGrid>
            <w:tr w:rsidR="005E135E" w:rsidRPr="00E31130" w14:paraId="1601EEB9" w14:textId="77777777" w:rsidTr="006310BF">
              <w:trPr>
                <w:trHeight w:val="397"/>
                <w:jc w:val="center"/>
              </w:trPr>
              <w:tc>
                <w:tcPr>
                  <w:tcW w:w="2150" w:type="dxa"/>
                  <w:vAlign w:val="center"/>
                </w:tcPr>
                <w:p w14:paraId="6910649B" w14:textId="77777777" w:rsidR="005E135E" w:rsidRPr="00E31130" w:rsidRDefault="005E135E" w:rsidP="001A54D2">
                  <w:pPr>
                    <w:pStyle w:val="aa2"/>
                    <w:rPr>
                      <w:rFonts w:cs="Times New Roman"/>
                    </w:rPr>
                  </w:pPr>
                  <w:r w:rsidRPr="00E31130">
                    <w:rPr>
                      <w:rFonts w:cs="Times New Roman"/>
                    </w:rPr>
                    <w:t>评价因子</w:t>
                  </w:r>
                </w:p>
              </w:tc>
              <w:tc>
                <w:tcPr>
                  <w:tcW w:w="1277" w:type="dxa"/>
                  <w:vAlign w:val="center"/>
                </w:tcPr>
                <w:p w14:paraId="34F08A77" w14:textId="77777777" w:rsidR="005E135E" w:rsidRPr="00E31130" w:rsidRDefault="005E135E" w:rsidP="001A54D2">
                  <w:pPr>
                    <w:pStyle w:val="aa2"/>
                    <w:rPr>
                      <w:rFonts w:cs="Times New Roman"/>
                    </w:rPr>
                  </w:pPr>
                  <w:r w:rsidRPr="00E31130">
                    <w:rPr>
                      <w:rFonts w:cs="Times New Roman"/>
                    </w:rPr>
                    <w:t>平均时段</w:t>
                  </w:r>
                </w:p>
              </w:tc>
              <w:tc>
                <w:tcPr>
                  <w:tcW w:w="1277" w:type="dxa"/>
                  <w:vAlign w:val="center"/>
                </w:tcPr>
                <w:p w14:paraId="0AFCD040" w14:textId="77777777" w:rsidR="005E135E" w:rsidRPr="00E31130" w:rsidRDefault="005E135E" w:rsidP="001A54D2">
                  <w:pPr>
                    <w:pStyle w:val="aa2"/>
                    <w:rPr>
                      <w:rFonts w:cs="Times New Roman"/>
                    </w:rPr>
                  </w:pPr>
                  <w:r w:rsidRPr="00E31130">
                    <w:rPr>
                      <w:rFonts w:cs="Times New Roman"/>
                    </w:rPr>
                    <w:t>标准值</w:t>
                  </w:r>
                </w:p>
                <w:p w14:paraId="1FCDD2A3" w14:textId="77777777" w:rsidR="005E135E" w:rsidRPr="00E31130" w:rsidRDefault="005E135E" w:rsidP="001A54D2">
                  <w:pPr>
                    <w:pStyle w:val="aa2"/>
                    <w:rPr>
                      <w:rFonts w:cs="Times New Roman"/>
                    </w:rPr>
                  </w:pPr>
                  <w:r w:rsidRPr="00E31130">
                    <w:rPr>
                      <w:rFonts w:cs="Times New Roman"/>
                    </w:rPr>
                    <w:t>（</w:t>
                  </w:r>
                  <w:r w:rsidRPr="00E31130">
                    <w:rPr>
                      <w:rFonts w:cs="Times New Roman"/>
                    </w:rPr>
                    <w:t>μg/m</w:t>
                  </w:r>
                  <w:r w:rsidRPr="00E31130">
                    <w:rPr>
                      <w:rFonts w:cs="Times New Roman"/>
                      <w:vertAlign w:val="superscript"/>
                    </w:rPr>
                    <w:t>3</w:t>
                  </w:r>
                  <w:r w:rsidRPr="00E31130">
                    <w:rPr>
                      <w:rFonts w:cs="Times New Roman"/>
                    </w:rPr>
                    <w:t>）</w:t>
                  </w:r>
                </w:p>
              </w:tc>
              <w:tc>
                <w:tcPr>
                  <w:tcW w:w="3998" w:type="dxa"/>
                  <w:vAlign w:val="center"/>
                </w:tcPr>
                <w:p w14:paraId="36167136" w14:textId="77777777" w:rsidR="005E135E" w:rsidRPr="00E31130" w:rsidRDefault="005E135E" w:rsidP="001A54D2">
                  <w:pPr>
                    <w:pStyle w:val="aa2"/>
                    <w:rPr>
                      <w:rFonts w:cs="Times New Roman"/>
                    </w:rPr>
                  </w:pPr>
                  <w:r w:rsidRPr="00E31130">
                    <w:rPr>
                      <w:rFonts w:cs="Times New Roman"/>
                    </w:rPr>
                    <w:t>标准来源</w:t>
                  </w:r>
                </w:p>
              </w:tc>
            </w:tr>
            <w:tr w:rsidR="005E135E" w:rsidRPr="00E31130" w14:paraId="78B590F7" w14:textId="77777777" w:rsidTr="006310BF">
              <w:trPr>
                <w:trHeight w:val="397"/>
                <w:jc w:val="center"/>
              </w:trPr>
              <w:tc>
                <w:tcPr>
                  <w:tcW w:w="2150" w:type="dxa"/>
                  <w:vAlign w:val="center"/>
                </w:tcPr>
                <w:p w14:paraId="632FFB55" w14:textId="77777777" w:rsidR="005E135E" w:rsidRPr="00E31130" w:rsidRDefault="005E135E" w:rsidP="001A54D2">
                  <w:pPr>
                    <w:pStyle w:val="aa2"/>
                    <w:rPr>
                      <w:rFonts w:cs="Times New Roman"/>
                    </w:rPr>
                  </w:pPr>
                  <w:r w:rsidRPr="00E31130">
                    <w:rPr>
                      <w:rFonts w:cs="Times New Roman"/>
                    </w:rPr>
                    <w:t>非甲烷总烃</w:t>
                  </w:r>
                </w:p>
              </w:tc>
              <w:tc>
                <w:tcPr>
                  <w:tcW w:w="1277" w:type="dxa"/>
                  <w:vAlign w:val="center"/>
                </w:tcPr>
                <w:p w14:paraId="42C9DAB3" w14:textId="77777777" w:rsidR="005E135E" w:rsidRPr="00E31130" w:rsidRDefault="005E135E" w:rsidP="001A54D2">
                  <w:pPr>
                    <w:pStyle w:val="aa2"/>
                    <w:rPr>
                      <w:rFonts w:cs="Times New Roman"/>
                    </w:rPr>
                  </w:pPr>
                  <w:r w:rsidRPr="00E31130">
                    <w:rPr>
                      <w:rFonts w:cs="Times New Roman"/>
                    </w:rPr>
                    <w:t>1</w:t>
                  </w:r>
                  <w:r w:rsidRPr="00E31130">
                    <w:rPr>
                      <w:rFonts w:cs="Times New Roman"/>
                    </w:rPr>
                    <w:t>小时</w:t>
                  </w:r>
                </w:p>
              </w:tc>
              <w:tc>
                <w:tcPr>
                  <w:tcW w:w="1277" w:type="dxa"/>
                  <w:vAlign w:val="center"/>
                </w:tcPr>
                <w:p w14:paraId="54D7D14E" w14:textId="77777777" w:rsidR="005E135E" w:rsidRPr="00E31130" w:rsidRDefault="005E135E" w:rsidP="001A54D2">
                  <w:pPr>
                    <w:pStyle w:val="aa2"/>
                    <w:rPr>
                      <w:rFonts w:cs="Times New Roman"/>
                    </w:rPr>
                  </w:pPr>
                  <w:r w:rsidRPr="00E31130">
                    <w:rPr>
                      <w:rFonts w:cs="Times New Roman"/>
                    </w:rPr>
                    <w:t>2000</w:t>
                  </w:r>
                </w:p>
              </w:tc>
              <w:tc>
                <w:tcPr>
                  <w:tcW w:w="3998" w:type="dxa"/>
                  <w:vAlign w:val="center"/>
                </w:tcPr>
                <w:p w14:paraId="768573BA" w14:textId="77777777" w:rsidR="005E135E" w:rsidRPr="00E31130" w:rsidRDefault="005E135E" w:rsidP="001A54D2">
                  <w:pPr>
                    <w:pStyle w:val="aa2"/>
                    <w:rPr>
                      <w:rFonts w:cs="Times New Roman"/>
                    </w:rPr>
                  </w:pPr>
                  <w:r w:rsidRPr="00E31130">
                    <w:rPr>
                      <w:rFonts w:cs="Times New Roman"/>
                    </w:rPr>
                    <w:t>大气污染物综合排放标准详解</w:t>
                  </w:r>
                </w:p>
              </w:tc>
            </w:tr>
          </w:tbl>
          <w:p w14:paraId="6887513C" w14:textId="77777777" w:rsidR="005E135E" w:rsidRPr="00E31130" w:rsidRDefault="005E135E" w:rsidP="005E135E">
            <w:pPr>
              <w:adjustRightInd w:val="0"/>
              <w:snapToGrid w:val="0"/>
              <w:spacing w:line="480" w:lineRule="exact"/>
              <w:ind w:firstLine="480"/>
            </w:pPr>
            <w:r w:rsidRPr="00E31130">
              <w:t>2</w:t>
            </w:r>
            <w:r w:rsidRPr="00E31130">
              <w:t>）估算模型参数</w:t>
            </w:r>
          </w:p>
          <w:p w14:paraId="2A444E3A" w14:textId="77777777" w:rsidR="005E135E" w:rsidRPr="00E31130" w:rsidRDefault="005E135E" w:rsidP="005E135E">
            <w:pPr>
              <w:adjustRightInd w:val="0"/>
              <w:snapToGrid w:val="0"/>
              <w:spacing w:line="480" w:lineRule="exact"/>
              <w:ind w:firstLine="480"/>
            </w:pPr>
            <w:r w:rsidRPr="00E31130">
              <w:t>估算模式所用参数见下表。</w:t>
            </w:r>
          </w:p>
          <w:p w14:paraId="1979E256" w14:textId="3E6C7C6F" w:rsidR="005E135E" w:rsidRPr="00E31130" w:rsidRDefault="005E135E" w:rsidP="005E135E">
            <w:pPr>
              <w:spacing w:line="480" w:lineRule="exact"/>
              <w:ind w:firstLine="480"/>
              <w:jc w:val="center"/>
              <w:rPr>
                <w:rFonts w:eastAsia="黑体"/>
              </w:rPr>
            </w:pPr>
            <w:r w:rsidRPr="00E31130">
              <w:rPr>
                <w:rFonts w:eastAsia="黑体"/>
              </w:rPr>
              <w:t>表</w:t>
            </w:r>
            <w:r w:rsidR="00670C3D" w:rsidRPr="00E31130">
              <w:rPr>
                <w:rFonts w:eastAsia="黑体"/>
              </w:rPr>
              <w:t xml:space="preserve">26 </w:t>
            </w:r>
            <w:r w:rsidRPr="00E31130">
              <w:rPr>
                <w:rFonts w:eastAsia="黑体"/>
              </w:rPr>
              <w:t xml:space="preserve">   </w:t>
            </w:r>
            <w:r w:rsidRPr="00E31130">
              <w:rPr>
                <w:rFonts w:eastAsia="黑体"/>
              </w:rPr>
              <w:t>估算模型参数表</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708"/>
              <w:gridCol w:w="3644"/>
            </w:tblGrid>
            <w:tr w:rsidR="005E135E" w:rsidRPr="00E31130" w14:paraId="17F99C02" w14:textId="77777777" w:rsidTr="005E135E">
              <w:trPr>
                <w:trHeight w:val="397"/>
                <w:jc w:val="center"/>
              </w:trPr>
              <w:tc>
                <w:tcPr>
                  <w:tcW w:w="5058" w:type="dxa"/>
                  <w:gridSpan w:val="2"/>
                  <w:vAlign w:val="center"/>
                </w:tcPr>
                <w:p w14:paraId="73ECB9DB" w14:textId="77777777" w:rsidR="005E135E" w:rsidRPr="00E31130" w:rsidRDefault="005E135E" w:rsidP="005E135E">
                  <w:pPr>
                    <w:spacing w:line="360" w:lineRule="exact"/>
                    <w:ind w:firstLineChars="0" w:firstLine="0"/>
                    <w:jc w:val="center"/>
                    <w:rPr>
                      <w:sz w:val="21"/>
                      <w:szCs w:val="21"/>
                    </w:rPr>
                  </w:pPr>
                  <w:r w:rsidRPr="00E31130">
                    <w:rPr>
                      <w:sz w:val="21"/>
                      <w:szCs w:val="21"/>
                    </w:rPr>
                    <w:t>参数</w:t>
                  </w:r>
                </w:p>
              </w:tc>
              <w:tc>
                <w:tcPr>
                  <w:tcW w:w="3644" w:type="dxa"/>
                  <w:vAlign w:val="center"/>
                </w:tcPr>
                <w:p w14:paraId="5BA304BD" w14:textId="77777777" w:rsidR="005E135E" w:rsidRPr="00E31130" w:rsidRDefault="005E135E" w:rsidP="005E135E">
                  <w:pPr>
                    <w:spacing w:line="360" w:lineRule="exact"/>
                    <w:ind w:firstLineChars="0" w:firstLine="0"/>
                    <w:jc w:val="center"/>
                    <w:rPr>
                      <w:sz w:val="21"/>
                      <w:szCs w:val="21"/>
                    </w:rPr>
                  </w:pPr>
                  <w:r w:rsidRPr="00E31130">
                    <w:rPr>
                      <w:sz w:val="21"/>
                      <w:szCs w:val="21"/>
                    </w:rPr>
                    <w:t>取值</w:t>
                  </w:r>
                </w:p>
              </w:tc>
            </w:tr>
            <w:tr w:rsidR="005E135E" w:rsidRPr="00E31130" w14:paraId="65015D0E" w14:textId="77777777" w:rsidTr="005E135E">
              <w:trPr>
                <w:trHeight w:val="397"/>
                <w:jc w:val="center"/>
              </w:trPr>
              <w:tc>
                <w:tcPr>
                  <w:tcW w:w="2350" w:type="dxa"/>
                  <w:vMerge w:val="restart"/>
                  <w:vAlign w:val="center"/>
                </w:tcPr>
                <w:p w14:paraId="5DE2A7EE" w14:textId="77777777" w:rsidR="005E135E" w:rsidRPr="00E31130" w:rsidRDefault="005E135E" w:rsidP="005E135E">
                  <w:pPr>
                    <w:spacing w:line="360" w:lineRule="exact"/>
                    <w:ind w:firstLineChars="0" w:firstLine="0"/>
                    <w:jc w:val="center"/>
                    <w:rPr>
                      <w:sz w:val="21"/>
                      <w:szCs w:val="21"/>
                    </w:rPr>
                  </w:pPr>
                  <w:r w:rsidRPr="00E31130">
                    <w:rPr>
                      <w:sz w:val="21"/>
                      <w:szCs w:val="21"/>
                    </w:rPr>
                    <w:t>城市</w:t>
                  </w:r>
                  <w:r w:rsidRPr="00E31130">
                    <w:rPr>
                      <w:sz w:val="21"/>
                      <w:szCs w:val="21"/>
                    </w:rPr>
                    <w:t>/</w:t>
                  </w:r>
                  <w:r w:rsidRPr="00E31130">
                    <w:rPr>
                      <w:sz w:val="21"/>
                      <w:szCs w:val="21"/>
                    </w:rPr>
                    <w:t>农村选项</w:t>
                  </w:r>
                </w:p>
              </w:tc>
              <w:tc>
                <w:tcPr>
                  <w:tcW w:w="2708" w:type="dxa"/>
                  <w:vAlign w:val="center"/>
                </w:tcPr>
                <w:p w14:paraId="5B513FEF" w14:textId="77777777" w:rsidR="005E135E" w:rsidRPr="00E31130" w:rsidRDefault="005E135E" w:rsidP="005E135E">
                  <w:pPr>
                    <w:spacing w:line="360" w:lineRule="exact"/>
                    <w:ind w:firstLineChars="0" w:firstLine="0"/>
                    <w:jc w:val="center"/>
                    <w:rPr>
                      <w:sz w:val="21"/>
                      <w:szCs w:val="21"/>
                    </w:rPr>
                  </w:pPr>
                  <w:r w:rsidRPr="00E31130">
                    <w:rPr>
                      <w:sz w:val="21"/>
                      <w:szCs w:val="21"/>
                    </w:rPr>
                    <w:t>城市</w:t>
                  </w:r>
                  <w:r w:rsidRPr="00E31130">
                    <w:rPr>
                      <w:sz w:val="21"/>
                      <w:szCs w:val="21"/>
                    </w:rPr>
                    <w:t>/</w:t>
                  </w:r>
                  <w:r w:rsidRPr="00E31130">
                    <w:rPr>
                      <w:sz w:val="21"/>
                      <w:szCs w:val="21"/>
                    </w:rPr>
                    <w:t>农村</w:t>
                  </w:r>
                </w:p>
              </w:tc>
              <w:tc>
                <w:tcPr>
                  <w:tcW w:w="3644" w:type="dxa"/>
                  <w:vAlign w:val="center"/>
                </w:tcPr>
                <w:p w14:paraId="570E91EF" w14:textId="77777777" w:rsidR="005E135E" w:rsidRPr="00E31130" w:rsidRDefault="005E135E" w:rsidP="005E135E">
                  <w:pPr>
                    <w:spacing w:line="360" w:lineRule="exact"/>
                    <w:ind w:firstLineChars="0" w:firstLine="0"/>
                    <w:jc w:val="center"/>
                    <w:rPr>
                      <w:sz w:val="21"/>
                      <w:szCs w:val="21"/>
                    </w:rPr>
                  </w:pPr>
                  <w:r w:rsidRPr="00E31130">
                    <w:rPr>
                      <w:sz w:val="21"/>
                      <w:szCs w:val="21"/>
                    </w:rPr>
                    <w:t>城市</w:t>
                  </w:r>
                </w:p>
              </w:tc>
            </w:tr>
            <w:tr w:rsidR="005E135E" w:rsidRPr="00E31130" w14:paraId="382EE771" w14:textId="77777777" w:rsidTr="005E135E">
              <w:trPr>
                <w:trHeight w:val="397"/>
                <w:jc w:val="center"/>
              </w:trPr>
              <w:tc>
                <w:tcPr>
                  <w:tcW w:w="2350" w:type="dxa"/>
                  <w:vMerge/>
                  <w:vAlign w:val="center"/>
                </w:tcPr>
                <w:p w14:paraId="005BDD1F" w14:textId="77777777" w:rsidR="005E135E" w:rsidRPr="00E31130" w:rsidRDefault="005E135E" w:rsidP="005E135E">
                  <w:pPr>
                    <w:spacing w:line="360" w:lineRule="exact"/>
                    <w:ind w:firstLineChars="0" w:firstLine="0"/>
                    <w:jc w:val="center"/>
                    <w:rPr>
                      <w:sz w:val="21"/>
                      <w:szCs w:val="21"/>
                    </w:rPr>
                  </w:pPr>
                </w:p>
              </w:tc>
              <w:tc>
                <w:tcPr>
                  <w:tcW w:w="2708" w:type="dxa"/>
                  <w:vAlign w:val="center"/>
                </w:tcPr>
                <w:p w14:paraId="5F3EAB7A" w14:textId="77777777" w:rsidR="005E135E" w:rsidRPr="00E31130" w:rsidRDefault="005E135E" w:rsidP="005E135E">
                  <w:pPr>
                    <w:spacing w:line="360" w:lineRule="exact"/>
                    <w:ind w:firstLineChars="0" w:firstLine="0"/>
                    <w:jc w:val="center"/>
                    <w:rPr>
                      <w:sz w:val="21"/>
                      <w:szCs w:val="21"/>
                    </w:rPr>
                  </w:pPr>
                  <w:r w:rsidRPr="00E31130">
                    <w:rPr>
                      <w:sz w:val="21"/>
                      <w:szCs w:val="21"/>
                    </w:rPr>
                    <w:t>人口数</w:t>
                  </w:r>
                  <w:r w:rsidRPr="00E31130">
                    <w:rPr>
                      <w:sz w:val="21"/>
                      <w:szCs w:val="21"/>
                    </w:rPr>
                    <w:t>(</w:t>
                  </w:r>
                  <w:r w:rsidRPr="00E31130">
                    <w:rPr>
                      <w:sz w:val="21"/>
                      <w:szCs w:val="21"/>
                    </w:rPr>
                    <w:t>城市人口数</w:t>
                  </w:r>
                  <w:r w:rsidRPr="00E31130">
                    <w:rPr>
                      <w:sz w:val="21"/>
                      <w:szCs w:val="21"/>
                    </w:rPr>
                    <w:t>)</w:t>
                  </w:r>
                </w:p>
              </w:tc>
              <w:tc>
                <w:tcPr>
                  <w:tcW w:w="3644" w:type="dxa"/>
                  <w:vAlign w:val="center"/>
                </w:tcPr>
                <w:p w14:paraId="02455086" w14:textId="77777777" w:rsidR="005E135E" w:rsidRPr="00E31130" w:rsidRDefault="005E135E" w:rsidP="005E135E">
                  <w:pPr>
                    <w:spacing w:line="360" w:lineRule="exact"/>
                    <w:ind w:firstLineChars="0" w:firstLine="0"/>
                    <w:jc w:val="center"/>
                    <w:rPr>
                      <w:sz w:val="21"/>
                      <w:szCs w:val="21"/>
                    </w:rPr>
                  </w:pPr>
                  <w:r w:rsidRPr="00E31130">
                    <w:rPr>
                      <w:sz w:val="21"/>
                      <w:szCs w:val="21"/>
                    </w:rPr>
                    <w:t>/</w:t>
                  </w:r>
                </w:p>
              </w:tc>
            </w:tr>
            <w:tr w:rsidR="005E135E" w:rsidRPr="00E31130" w14:paraId="3531160B" w14:textId="77777777" w:rsidTr="005E135E">
              <w:trPr>
                <w:trHeight w:val="397"/>
                <w:jc w:val="center"/>
              </w:trPr>
              <w:tc>
                <w:tcPr>
                  <w:tcW w:w="5058" w:type="dxa"/>
                  <w:gridSpan w:val="2"/>
                  <w:vAlign w:val="center"/>
                </w:tcPr>
                <w:p w14:paraId="7A71ADD2" w14:textId="77777777" w:rsidR="005E135E" w:rsidRPr="00E31130" w:rsidRDefault="005E135E" w:rsidP="005E135E">
                  <w:pPr>
                    <w:spacing w:line="360" w:lineRule="exact"/>
                    <w:ind w:firstLineChars="0" w:firstLine="0"/>
                    <w:jc w:val="center"/>
                    <w:rPr>
                      <w:sz w:val="21"/>
                      <w:szCs w:val="21"/>
                    </w:rPr>
                  </w:pPr>
                  <w:r w:rsidRPr="00E31130">
                    <w:rPr>
                      <w:sz w:val="21"/>
                      <w:szCs w:val="21"/>
                    </w:rPr>
                    <w:t>最高环境温度</w:t>
                  </w:r>
                  <w:r w:rsidRPr="00E31130">
                    <w:rPr>
                      <w:sz w:val="21"/>
                      <w:szCs w:val="21"/>
                    </w:rPr>
                    <w:t>/°C</w:t>
                  </w:r>
                </w:p>
              </w:tc>
              <w:tc>
                <w:tcPr>
                  <w:tcW w:w="3644" w:type="dxa"/>
                  <w:vAlign w:val="center"/>
                </w:tcPr>
                <w:p w14:paraId="762644FA" w14:textId="77777777" w:rsidR="005E135E" w:rsidRPr="00E31130" w:rsidRDefault="005E135E" w:rsidP="005E135E">
                  <w:pPr>
                    <w:spacing w:line="360" w:lineRule="exact"/>
                    <w:ind w:firstLineChars="0" w:firstLine="0"/>
                    <w:jc w:val="center"/>
                    <w:rPr>
                      <w:sz w:val="21"/>
                      <w:szCs w:val="21"/>
                    </w:rPr>
                  </w:pPr>
                  <w:r w:rsidRPr="00E31130">
                    <w:rPr>
                      <w:sz w:val="21"/>
                      <w:szCs w:val="21"/>
                    </w:rPr>
                    <w:t>43.2</w:t>
                  </w:r>
                </w:p>
              </w:tc>
            </w:tr>
            <w:tr w:rsidR="005E135E" w:rsidRPr="00E31130" w14:paraId="5A8073D5" w14:textId="77777777" w:rsidTr="005E135E">
              <w:trPr>
                <w:trHeight w:val="397"/>
                <w:jc w:val="center"/>
              </w:trPr>
              <w:tc>
                <w:tcPr>
                  <w:tcW w:w="5058" w:type="dxa"/>
                  <w:gridSpan w:val="2"/>
                  <w:vAlign w:val="center"/>
                </w:tcPr>
                <w:p w14:paraId="37277B23" w14:textId="77777777" w:rsidR="005E135E" w:rsidRPr="00E31130" w:rsidRDefault="005E135E" w:rsidP="005E135E">
                  <w:pPr>
                    <w:spacing w:line="360" w:lineRule="exact"/>
                    <w:ind w:firstLineChars="0" w:firstLine="0"/>
                    <w:jc w:val="center"/>
                    <w:rPr>
                      <w:sz w:val="21"/>
                      <w:szCs w:val="21"/>
                    </w:rPr>
                  </w:pPr>
                  <w:r w:rsidRPr="00E31130">
                    <w:rPr>
                      <w:sz w:val="21"/>
                      <w:szCs w:val="21"/>
                    </w:rPr>
                    <w:t>最低环境温度</w:t>
                  </w:r>
                  <w:r w:rsidRPr="00E31130">
                    <w:rPr>
                      <w:sz w:val="21"/>
                      <w:szCs w:val="21"/>
                    </w:rPr>
                    <w:t>/°C</w:t>
                  </w:r>
                </w:p>
              </w:tc>
              <w:tc>
                <w:tcPr>
                  <w:tcW w:w="3644" w:type="dxa"/>
                  <w:vAlign w:val="center"/>
                </w:tcPr>
                <w:p w14:paraId="00ABD113" w14:textId="77777777" w:rsidR="005E135E" w:rsidRPr="00E31130" w:rsidRDefault="005E135E" w:rsidP="005E135E">
                  <w:pPr>
                    <w:spacing w:line="360" w:lineRule="exact"/>
                    <w:ind w:firstLineChars="0" w:firstLine="0"/>
                    <w:jc w:val="center"/>
                    <w:rPr>
                      <w:sz w:val="21"/>
                      <w:szCs w:val="21"/>
                    </w:rPr>
                  </w:pPr>
                  <w:r w:rsidRPr="00E31130">
                    <w:rPr>
                      <w:sz w:val="21"/>
                      <w:szCs w:val="21"/>
                    </w:rPr>
                    <w:t>-19</w:t>
                  </w:r>
                </w:p>
              </w:tc>
            </w:tr>
            <w:tr w:rsidR="005E135E" w:rsidRPr="00E31130" w14:paraId="1E1EFFB5" w14:textId="77777777" w:rsidTr="005E135E">
              <w:trPr>
                <w:trHeight w:val="397"/>
                <w:jc w:val="center"/>
              </w:trPr>
              <w:tc>
                <w:tcPr>
                  <w:tcW w:w="5058" w:type="dxa"/>
                  <w:gridSpan w:val="2"/>
                  <w:vAlign w:val="center"/>
                </w:tcPr>
                <w:p w14:paraId="0CE8997C" w14:textId="77777777" w:rsidR="005E135E" w:rsidRPr="00E31130" w:rsidRDefault="005E135E" w:rsidP="005E135E">
                  <w:pPr>
                    <w:spacing w:line="360" w:lineRule="exact"/>
                    <w:ind w:firstLineChars="0" w:firstLine="0"/>
                    <w:jc w:val="center"/>
                    <w:rPr>
                      <w:sz w:val="21"/>
                      <w:szCs w:val="21"/>
                    </w:rPr>
                  </w:pPr>
                  <w:r w:rsidRPr="00E31130">
                    <w:rPr>
                      <w:sz w:val="21"/>
                      <w:szCs w:val="21"/>
                    </w:rPr>
                    <w:t>土地利用类型</w:t>
                  </w:r>
                </w:p>
              </w:tc>
              <w:tc>
                <w:tcPr>
                  <w:tcW w:w="3644" w:type="dxa"/>
                  <w:vAlign w:val="center"/>
                </w:tcPr>
                <w:p w14:paraId="5254E697" w14:textId="77777777" w:rsidR="005E135E" w:rsidRPr="00E31130" w:rsidRDefault="005E135E" w:rsidP="005E135E">
                  <w:pPr>
                    <w:spacing w:line="360" w:lineRule="exact"/>
                    <w:ind w:firstLineChars="0" w:firstLine="0"/>
                    <w:jc w:val="center"/>
                    <w:rPr>
                      <w:sz w:val="21"/>
                      <w:szCs w:val="21"/>
                    </w:rPr>
                  </w:pPr>
                  <w:r w:rsidRPr="00E31130">
                    <w:rPr>
                      <w:sz w:val="21"/>
                      <w:szCs w:val="21"/>
                    </w:rPr>
                    <w:t>农村</w:t>
                  </w:r>
                </w:p>
              </w:tc>
            </w:tr>
            <w:tr w:rsidR="005E135E" w:rsidRPr="00E31130" w14:paraId="2283DEBF" w14:textId="77777777" w:rsidTr="005E135E">
              <w:trPr>
                <w:trHeight w:val="397"/>
                <w:jc w:val="center"/>
              </w:trPr>
              <w:tc>
                <w:tcPr>
                  <w:tcW w:w="5058" w:type="dxa"/>
                  <w:gridSpan w:val="2"/>
                  <w:vAlign w:val="center"/>
                </w:tcPr>
                <w:p w14:paraId="264475DB" w14:textId="77777777" w:rsidR="005E135E" w:rsidRPr="00E31130" w:rsidRDefault="005E135E" w:rsidP="005E135E">
                  <w:pPr>
                    <w:spacing w:line="360" w:lineRule="exact"/>
                    <w:ind w:firstLineChars="0" w:firstLine="0"/>
                    <w:jc w:val="center"/>
                    <w:rPr>
                      <w:sz w:val="21"/>
                      <w:szCs w:val="21"/>
                    </w:rPr>
                  </w:pPr>
                  <w:r w:rsidRPr="00E31130">
                    <w:rPr>
                      <w:sz w:val="21"/>
                      <w:szCs w:val="21"/>
                    </w:rPr>
                    <w:t>区域湿度条件</w:t>
                  </w:r>
                </w:p>
              </w:tc>
              <w:tc>
                <w:tcPr>
                  <w:tcW w:w="3644" w:type="dxa"/>
                  <w:vAlign w:val="center"/>
                </w:tcPr>
                <w:p w14:paraId="2B6A27C1" w14:textId="77777777" w:rsidR="005E135E" w:rsidRPr="00E31130" w:rsidRDefault="005E135E" w:rsidP="005E135E">
                  <w:pPr>
                    <w:spacing w:line="360" w:lineRule="exact"/>
                    <w:ind w:firstLineChars="0" w:firstLine="0"/>
                    <w:jc w:val="center"/>
                    <w:rPr>
                      <w:sz w:val="21"/>
                      <w:szCs w:val="21"/>
                    </w:rPr>
                  </w:pPr>
                  <w:r w:rsidRPr="00E31130">
                    <w:rPr>
                      <w:sz w:val="21"/>
                      <w:szCs w:val="21"/>
                    </w:rPr>
                    <w:t>中等湿度</w:t>
                  </w:r>
                </w:p>
              </w:tc>
            </w:tr>
            <w:tr w:rsidR="005E135E" w:rsidRPr="00E31130" w14:paraId="11D1C33D" w14:textId="77777777" w:rsidTr="005E135E">
              <w:trPr>
                <w:trHeight w:val="397"/>
                <w:jc w:val="center"/>
              </w:trPr>
              <w:tc>
                <w:tcPr>
                  <w:tcW w:w="2350" w:type="dxa"/>
                  <w:vMerge w:val="restart"/>
                  <w:vAlign w:val="center"/>
                </w:tcPr>
                <w:p w14:paraId="380511BD" w14:textId="77777777" w:rsidR="005E135E" w:rsidRPr="00E31130" w:rsidRDefault="005E135E" w:rsidP="005E135E">
                  <w:pPr>
                    <w:spacing w:line="360" w:lineRule="exact"/>
                    <w:ind w:firstLineChars="0" w:firstLine="0"/>
                    <w:jc w:val="center"/>
                    <w:rPr>
                      <w:sz w:val="21"/>
                      <w:szCs w:val="21"/>
                    </w:rPr>
                  </w:pPr>
                  <w:r w:rsidRPr="00E31130">
                    <w:rPr>
                      <w:sz w:val="21"/>
                      <w:szCs w:val="21"/>
                    </w:rPr>
                    <w:t>是否考虑地形</w:t>
                  </w:r>
                </w:p>
              </w:tc>
              <w:tc>
                <w:tcPr>
                  <w:tcW w:w="2708" w:type="dxa"/>
                  <w:vAlign w:val="center"/>
                </w:tcPr>
                <w:p w14:paraId="35865D06" w14:textId="77777777" w:rsidR="005E135E" w:rsidRPr="00E31130" w:rsidRDefault="005E135E" w:rsidP="005E135E">
                  <w:pPr>
                    <w:spacing w:line="360" w:lineRule="exact"/>
                    <w:ind w:firstLineChars="0" w:firstLine="0"/>
                    <w:jc w:val="center"/>
                    <w:rPr>
                      <w:sz w:val="21"/>
                      <w:szCs w:val="21"/>
                    </w:rPr>
                  </w:pPr>
                  <w:r w:rsidRPr="00E31130">
                    <w:rPr>
                      <w:sz w:val="21"/>
                      <w:szCs w:val="21"/>
                    </w:rPr>
                    <w:t>考虑地形</w:t>
                  </w:r>
                </w:p>
              </w:tc>
              <w:tc>
                <w:tcPr>
                  <w:tcW w:w="3644" w:type="dxa"/>
                  <w:vAlign w:val="center"/>
                </w:tcPr>
                <w:p w14:paraId="7EAB6F17" w14:textId="77777777" w:rsidR="005E135E" w:rsidRPr="00E31130" w:rsidRDefault="005E135E" w:rsidP="005E135E">
                  <w:pPr>
                    <w:spacing w:line="360" w:lineRule="exact"/>
                    <w:ind w:firstLineChars="0" w:firstLine="0"/>
                    <w:jc w:val="center"/>
                    <w:rPr>
                      <w:sz w:val="21"/>
                      <w:szCs w:val="21"/>
                    </w:rPr>
                  </w:pPr>
                  <w:r w:rsidRPr="00E31130">
                    <w:rPr>
                      <w:sz w:val="21"/>
                      <w:szCs w:val="21"/>
                    </w:rPr>
                    <w:t>否</w:t>
                  </w:r>
                </w:p>
              </w:tc>
            </w:tr>
            <w:tr w:rsidR="005E135E" w:rsidRPr="00E31130" w14:paraId="26F90D02" w14:textId="77777777" w:rsidTr="005E135E">
              <w:trPr>
                <w:trHeight w:val="397"/>
                <w:jc w:val="center"/>
              </w:trPr>
              <w:tc>
                <w:tcPr>
                  <w:tcW w:w="2350" w:type="dxa"/>
                  <w:vMerge/>
                  <w:vAlign w:val="center"/>
                </w:tcPr>
                <w:p w14:paraId="373BB4A2" w14:textId="77777777" w:rsidR="005E135E" w:rsidRPr="00E31130" w:rsidRDefault="005E135E" w:rsidP="005E135E">
                  <w:pPr>
                    <w:spacing w:line="360" w:lineRule="exact"/>
                    <w:ind w:firstLineChars="0" w:firstLine="0"/>
                    <w:jc w:val="center"/>
                    <w:rPr>
                      <w:sz w:val="21"/>
                      <w:szCs w:val="21"/>
                    </w:rPr>
                  </w:pPr>
                </w:p>
              </w:tc>
              <w:tc>
                <w:tcPr>
                  <w:tcW w:w="2708" w:type="dxa"/>
                  <w:vAlign w:val="center"/>
                </w:tcPr>
                <w:p w14:paraId="088D6A8B" w14:textId="77777777" w:rsidR="005E135E" w:rsidRPr="00E31130" w:rsidRDefault="005E135E" w:rsidP="005E135E">
                  <w:pPr>
                    <w:spacing w:line="360" w:lineRule="exact"/>
                    <w:ind w:firstLineChars="0" w:firstLine="0"/>
                    <w:jc w:val="center"/>
                    <w:rPr>
                      <w:sz w:val="21"/>
                      <w:szCs w:val="21"/>
                    </w:rPr>
                  </w:pPr>
                  <w:r w:rsidRPr="00E31130">
                    <w:rPr>
                      <w:sz w:val="21"/>
                      <w:szCs w:val="21"/>
                    </w:rPr>
                    <w:t>地形数据分辨率</w:t>
                  </w:r>
                  <w:r w:rsidRPr="00E31130">
                    <w:rPr>
                      <w:sz w:val="21"/>
                      <w:szCs w:val="21"/>
                    </w:rPr>
                    <w:t>(m)</w:t>
                  </w:r>
                </w:p>
              </w:tc>
              <w:tc>
                <w:tcPr>
                  <w:tcW w:w="3644" w:type="dxa"/>
                  <w:vAlign w:val="center"/>
                </w:tcPr>
                <w:p w14:paraId="343D191C" w14:textId="77777777" w:rsidR="005E135E" w:rsidRPr="00E31130" w:rsidRDefault="005E135E" w:rsidP="005E135E">
                  <w:pPr>
                    <w:spacing w:line="360" w:lineRule="exact"/>
                    <w:ind w:firstLineChars="0" w:firstLine="0"/>
                    <w:jc w:val="center"/>
                    <w:rPr>
                      <w:sz w:val="21"/>
                      <w:szCs w:val="21"/>
                    </w:rPr>
                  </w:pPr>
                  <w:r w:rsidRPr="00E31130">
                    <w:rPr>
                      <w:sz w:val="21"/>
                      <w:szCs w:val="21"/>
                    </w:rPr>
                    <w:t>/</w:t>
                  </w:r>
                </w:p>
              </w:tc>
            </w:tr>
            <w:tr w:rsidR="005E135E" w:rsidRPr="00E31130" w14:paraId="2E1FD7A0" w14:textId="77777777" w:rsidTr="005E135E">
              <w:trPr>
                <w:trHeight w:val="397"/>
                <w:jc w:val="center"/>
              </w:trPr>
              <w:tc>
                <w:tcPr>
                  <w:tcW w:w="2350" w:type="dxa"/>
                  <w:vMerge w:val="restart"/>
                  <w:vAlign w:val="center"/>
                </w:tcPr>
                <w:p w14:paraId="3B74C44B" w14:textId="77777777" w:rsidR="005E135E" w:rsidRPr="00E31130" w:rsidRDefault="005E135E" w:rsidP="005E135E">
                  <w:pPr>
                    <w:spacing w:line="360" w:lineRule="exact"/>
                    <w:ind w:firstLineChars="0" w:firstLine="0"/>
                    <w:jc w:val="center"/>
                    <w:rPr>
                      <w:sz w:val="21"/>
                      <w:szCs w:val="21"/>
                    </w:rPr>
                  </w:pPr>
                  <w:r w:rsidRPr="00E31130">
                    <w:rPr>
                      <w:sz w:val="21"/>
                      <w:szCs w:val="21"/>
                    </w:rPr>
                    <w:t>是否考虑海岸线熏烟</w:t>
                  </w:r>
                </w:p>
              </w:tc>
              <w:tc>
                <w:tcPr>
                  <w:tcW w:w="2708" w:type="dxa"/>
                  <w:vAlign w:val="center"/>
                </w:tcPr>
                <w:p w14:paraId="099B3E6D" w14:textId="77777777" w:rsidR="005E135E" w:rsidRPr="00E31130" w:rsidRDefault="005E135E" w:rsidP="005E135E">
                  <w:pPr>
                    <w:spacing w:line="360" w:lineRule="exact"/>
                    <w:ind w:firstLineChars="0" w:firstLine="0"/>
                    <w:jc w:val="center"/>
                    <w:rPr>
                      <w:sz w:val="21"/>
                      <w:szCs w:val="21"/>
                    </w:rPr>
                  </w:pPr>
                  <w:r w:rsidRPr="00E31130">
                    <w:rPr>
                      <w:sz w:val="21"/>
                      <w:szCs w:val="21"/>
                    </w:rPr>
                    <w:t>考虑海岸线熏烟</w:t>
                  </w:r>
                </w:p>
              </w:tc>
              <w:tc>
                <w:tcPr>
                  <w:tcW w:w="3644" w:type="dxa"/>
                  <w:vAlign w:val="center"/>
                </w:tcPr>
                <w:p w14:paraId="23B69286" w14:textId="77777777" w:rsidR="005E135E" w:rsidRPr="00E31130" w:rsidRDefault="005E135E" w:rsidP="005E135E">
                  <w:pPr>
                    <w:spacing w:line="360" w:lineRule="exact"/>
                    <w:ind w:firstLineChars="0" w:firstLine="0"/>
                    <w:jc w:val="center"/>
                    <w:rPr>
                      <w:sz w:val="21"/>
                      <w:szCs w:val="21"/>
                    </w:rPr>
                  </w:pPr>
                  <w:r w:rsidRPr="00E31130">
                    <w:rPr>
                      <w:sz w:val="21"/>
                      <w:szCs w:val="21"/>
                    </w:rPr>
                    <w:t>否</w:t>
                  </w:r>
                </w:p>
              </w:tc>
            </w:tr>
            <w:tr w:rsidR="005E135E" w:rsidRPr="00E31130" w14:paraId="12BA634B" w14:textId="77777777" w:rsidTr="005E135E">
              <w:trPr>
                <w:trHeight w:val="397"/>
                <w:jc w:val="center"/>
              </w:trPr>
              <w:tc>
                <w:tcPr>
                  <w:tcW w:w="2350" w:type="dxa"/>
                  <w:vMerge/>
                  <w:vAlign w:val="center"/>
                </w:tcPr>
                <w:p w14:paraId="169FF0C4" w14:textId="77777777" w:rsidR="005E135E" w:rsidRPr="00E31130" w:rsidRDefault="005E135E" w:rsidP="005E135E">
                  <w:pPr>
                    <w:spacing w:line="360" w:lineRule="exact"/>
                    <w:ind w:firstLineChars="0" w:firstLine="0"/>
                    <w:jc w:val="center"/>
                    <w:rPr>
                      <w:sz w:val="21"/>
                      <w:szCs w:val="21"/>
                    </w:rPr>
                  </w:pPr>
                </w:p>
              </w:tc>
              <w:tc>
                <w:tcPr>
                  <w:tcW w:w="2708" w:type="dxa"/>
                  <w:vAlign w:val="center"/>
                </w:tcPr>
                <w:p w14:paraId="10E4484D" w14:textId="77777777" w:rsidR="005E135E" w:rsidRPr="00E31130" w:rsidRDefault="005E135E" w:rsidP="005E135E">
                  <w:pPr>
                    <w:spacing w:line="360" w:lineRule="exact"/>
                    <w:ind w:firstLineChars="0" w:firstLine="0"/>
                    <w:jc w:val="center"/>
                    <w:rPr>
                      <w:sz w:val="21"/>
                      <w:szCs w:val="21"/>
                    </w:rPr>
                  </w:pPr>
                  <w:r w:rsidRPr="00E31130">
                    <w:rPr>
                      <w:sz w:val="21"/>
                      <w:szCs w:val="21"/>
                    </w:rPr>
                    <w:t>海岸线距离</w:t>
                  </w:r>
                  <w:r w:rsidRPr="00E31130">
                    <w:rPr>
                      <w:sz w:val="21"/>
                      <w:szCs w:val="21"/>
                    </w:rPr>
                    <w:t>/km</w:t>
                  </w:r>
                </w:p>
              </w:tc>
              <w:tc>
                <w:tcPr>
                  <w:tcW w:w="3644" w:type="dxa"/>
                  <w:vAlign w:val="center"/>
                </w:tcPr>
                <w:p w14:paraId="20B67530" w14:textId="77777777" w:rsidR="005E135E" w:rsidRPr="00E31130" w:rsidRDefault="005E135E" w:rsidP="005E135E">
                  <w:pPr>
                    <w:spacing w:line="360" w:lineRule="exact"/>
                    <w:ind w:firstLineChars="0" w:firstLine="0"/>
                    <w:jc w:val="center"/>
                    <w:rPr>
                      <w:sz w:val="21"/>
                      <w:szCs w:val="21"/>
                    </w:rPr>
                  </w:pPr>
                  <w:r w:rsidRPr="00E31130">
                    <w:rPr>
                      <w:sz w:val="21"/>
                      <w:szCs w:val="21"/>
                    </w:rPr>
                    <w:t>/</w:t>
                  </w:r>
                </w:p>
              </w:tc>
            </w:tr>
            <w:tr w:rsidR="005E135E" w:rsidRPr="00E31130" w14:paraId="23C536D3" w14:textId="77777777" w:rsidTr="005E135E">
              <w:trPr>
                <w:trHeight w:val="397"/>
                <w:jc w:val="center"/>
              </w:trPr>
              <w:tc>
                <w:tcPr>
                  <w:tcW w:w="2350" w:type="dxa"/>
                  <w:vMerge/>
                  <w:vAlign w:val="center"/>
                </w:tcPr>
                <w:p w14:paraId="137FF836" w14:textId="77777777" w:rsidR="005E135E" w:rsidRPr="00E31130" w:rsidRDefault="005E135E" w:rsidP="005E135E">
                  <w:pPr>
                    <w:spacing w:line="360" w:lineRule="exact"/>
                    <w:ind w:firstLineChars="0" w:firstLine="0"/>
                    <w:jc w:val="center"/>
                    <w:rPr>
                      <w:sz w:val="21"/>
                      <w:szCs w:val="21"/>
                    </w:rPr>
                  </w:pPr>
                </w:p>
              </w:tc>
              <w:tc>
                <w:tcPr>
                  <w:tcW w:w="2708" w:type="dxa"/>
                  <w:vAlign w:val="center"/>
                </w:tcPr>
                <w:p w14:paraId="2F61D96E" w14:textId="77777777" w:rsidR="005E135E" w:rsidRPr="00E31130" w:rsidRDefault="005E135E" w:rsidP="005E135E">
                  <w:pPr>
                    <w:spacing w:line="360" w:lineRule="exact"/>
                    <w:ind w:firstLineChars="0" w:firstLine="0"/>
                    <w:jc w:val="center"/>
                    <w:rPr>
                      <w:sz w:val="21"/>
                      <w:szCs w:val="21"/>
                    </w:rPr>
                  </w:pPr>
                  <w:r w:rsidRPr="00E31130">
                    <w:rPr>
                      <w:sz w:val="21"/>
                      <w:szCs w:val="21"/>
                    </w:rPr>
                    <w:t>海岸线方向</w:t>
                  </w:r>
                  <w:r w:rsidRPr="00E31130">
                    <w:rPr>
                      <w:sz w:val="21"/>
                      <w:szCs w:val="21"/>
                    </w:rPr>
                    <w:t>/o</w:t>
                  </w:r>
                </w:p>
              </w:tc>
              <w:tc>
                <w:tcPr>
                  <w:tcW w:w="3644" w:type="dxa"/>
                  <w:vAlign w:val="center"/>
                </w:tcPr>
                <w:p w14:paraId="57DF1213" w14:textId="77777777" w:rsidR="005E135E" w:rsidRPr="00E31130" w:rsidRDefault="005E135E" w:rsidP="005E135E">
                  <w:pPr>
                    <w:spacing w:line="360" w:lineRule="exact"/>
                    <w:ind w:firstLineChars="0" w:firstLine="0"/>
                    <w:jc w:val="center"/>
                    <w:rPr>
                      <w:sz w:val="21"/>
                      <w:szCs w:val="21"/>
                    </w:rPr>
                  </w:pPr>
                  <w:r w:rsidRPr="00E31130">
                    <w:rPr>
                      <w:sz w:val="21"/>
                      <w:szCs w:val="21"/>
                    </w:rPr>
                    <w:t>/</w:t>
                  </w:r>
                </w:p>
              </w:tc>
            </w:tr>
          </w:tbl>
          <w:p w14:paraId="5FD500E9" w14:textId="77777777" w:rsidR="005E135E" w:rsidRPr="00E31130" w:rsidRDefault="005E135E" w:rsidP="005E135E">
            <w:pPr>
              <w:adjustRightInd w:val="0"/>
              <w:snapToGrid w:val="0"/>
              <w:spacing w:line="440" w:lineRule="exact"/>
              <w:ind w:firstLine="480"/>
            </w:pPr>
            <w:r w:rsidRPr="00E31130">
              <w:t>3</w:t>
            </w:r>
            <w:r w:rsidRPr="00E31130">
              <w:t>）废气污染源源强参数</w:t>
            </w:r>
          </w:p>
          <w:p w14:paraId="0990D6B2" w14:textId="465A64C5" w:rsidR="005E135E" w:rsidRPr="00E31130" w:rsidRDefault="005E135E" w:rsidP="005E135E">
            <w:pPr>
              <w:spacing w:line="480" w:lineRule="exact"/>
              <w:ind w:firstLine="480"/>
              <w:jc w:val="center"/>
              <w:rPr>
                <w:rFonts w:eastAsia="黑体"/>
              </w:rPr>
            </w:pPr>
            <w:r w:rsidRPr="00E31130">
              <w:rPr>
                <w:rFonts w:eastAsia="黑体"/>
              </w:rPr>
              <w:t>表</w:t>
            </w:r>
            <w:r w:rsidR="00670C3D" w:rsidRPr="00E31130">
              <w:rPr>
                <w:rFonts w:eastAsia="黑体"/>
              </w:rPr>
              <w:t>27</w:t>
            </w:r>
            <w:r w:rsidRPr="00E31130">
              <w:rPr>
                <w:rFonts w:eastAsia="黑体"/>
              </w:rPr>
              <w:t xml:space="preserve">   </w:t>
            </w:r>
            <w:r w:rsidRPr="00E31130">
              <w:rPr>
                <w:rFonts w:eastAsia="黑体"/>
              </w:rPr>
              <w:t>废气污染源参数一览表（点源）</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0"/>
              <w:gridCol w:w="1182"/>
              <w:gridCol w:w="989"/>
              <w:gridCol w:w="861"/>
              <w:gridCol w:w="562"/>
              <w:gridCol w:w="588"/>
              <w:gridCol w:w="543"/>
              <w:gridCol w:w="543"/>
              <w:gridCol w:w="691"/>
              <w:gridCol w:w="1633"/>
            </w:tblGrid>
            <w:tr w:rsidR="00C51FC6" w:rsidRPr="00E31130" w14:paraId="775961C8" w14:textId="77777777" w:rsidTr="005E135E">
              <w:trPr>
                <w:trHeight w:val="397"/>
                <w:jc w:val="center"/>
              </w:trPr>
              <w:tc>
                <w:tcPr>
                  <w:tcW w:w="1110" w:type="dxa"/>
                  <w:vMerge w:val="restart"/>
                  <w:vAlign w:val="center"/>
                </w:tcPr>
                <w:p w14:paraId="14891B4C" w14:textId="77777777" w:rsidR="00C51FC6" w:rsidRPr="00E31130" w:rsidRDefault="00C51FC6" w:rsidP="001A54D2">
                  <w:pPr>
                    <w:spacing w:line="360" w:lineRule="exact"/>
                    <w:ind w:firstLineChars="0" w:firstLine="0"/>
                    <w:jc w:val="center"/>
                    <w:rPr>
                      <w:sz w:val="21"/>
                      <w:szCs w:val="21"/>
                    </w:rPr>
                  </w:pPr>
                  <w:r w:rsidRPr="00E31130">
                    <w:rPr>
                      <w:sz w:val="21"/>
                      <w:szCs w:val="21"/>
                    </w:rPr>
                    <w:t>污染源</w:t>
                  </w:r>
                </w:p>
                <w:p w14:paraId="6AE8E1A9" w14:textId="77777777" w:rsidR="00C51FC6" w:rsidRPr="00E31130" w:rsidRDefault="00C51FC6" w:rsidP="001A54D2">
                  <w:pPr>
                    <w:spacing w:line="360" w:lineRule="exact"/>
                    <w:ind w:firstLineChars="0" w:firstLine="0"/>
                    <w:jc w:val="center"/>
                    <w:rPr>
                      <w:sz w:val="21"/>
                      <w:szCs w:val="21"/>
                    </w:rPr>
                  </w:pPr>
                  <w:r w:rsidRPr="00E31130">
                    <w:rPr>
                      <w:sz w:val="21"/>
                      <w:szCs w:val="21"/>
                    </w:rPr>
                    <w:t>名称</w:t>
                  </w:r>
                </w:p>
              </w:tc>
              <w:tc>
                <w:tcPr>
                  <w:tcW w:w="2171" w:type="dxa"/>
                  <w:gridSpan w:val="2"/>
                  <w:vAlign w:val="center"/>
                </w:tcPr>
                <w:p w14:paraId="0326134C"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排气筒底部中心坐标</w:t>
                  </w:r>
                </w:p>
              </w:tc>
              <w:tc>
                <w:tcPr>
                  <w:tcW w:w="861" w:type="dxa"/>
                  <w:vMerge w:val="restart"/>
                  <w:vAlign w:val="center"/>
                </w:tcPr>
                <w:p w14:paraId="66BF0AAC"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排气筒底部海拔高度</w:t>
                  </w:r>
                  <w:r w:rsidRPr="00E31130">
                    <w:rPr>
                      <w:sz w:val="21"/>
                      <w:szCs w:val="21"/>
                    </w:rPr>
                    <w:t>(m)</w:t>
                  </w:r>
                </w:p>
              </w:tc>
              <w:tc>
                <w:tcPr>
                  <w:tcW w:w="562" w:type="dxa"/>
                  <w:vMerge w:val="restart"/>
                  <w:vAlign w:val="center"/>
                </w:tcPr>
                <w:p w14:paraId="4A094DF0"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高度</w:t>
                  </w:r>
                </w:p>
                <w:p w14:paraId="61FFDEC8"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(m)</w:t>
                  </w:r>
                </w:p>
              </w:tc>
              <w:tc>
                <w:tcPr>
                  <w:tcW w:w="588" w:type="dxa"/>
                  <w:vMerge w:val="restart"/>
                  <w:vAlign w:val="center"/>
                </w:tcPr>
                <w:p w14:paraId="30127C65"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内径</w:t>
                  </w:r>
                </w:p>
                <w:p w14:paraId="503AEB15"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(m)</w:t>
                  </w:r>
                </w:p>
              </w:tc>
              <w:tc>
                <w:tcPr>
                  <w:tcW w:w="543" w:type="dxa"/>
                  <w:vMerge w:val="restart"/>
                  <w:vAlign w:val="center"/>
                </w:tcPr>
                <w:p w14:paraId="7F596DE6"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温度</w:t>
                  </w:r>
                </w:p>
                <w:p w14:paraId="24DA18A0"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w:t>
                  </w:r>
                </w:p>
              </w:tc>
              <w:tc>
                <w:tcPr>
                  <w:tcW w:w="543" w:type="dxa"/>
                  <w:vMerge w:val="restart"/>
                  <w:vAlign w:val="center"/>
                </w:tcPr>
                <w:p w14:paraId="5DEF8691"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流速</w:t>
                  </w:r>
                </w:p>
                <w:p w14:paraId="490A5DB7"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(m/s)</w:t>
                  </w:r>
                </w:p>
              </w:tc>
              <w:tc>
                <w:tcPr>
                  <w:tcW w:w="691" w:type="dxa"/>
                  <w:vMerge w:val="restart"/>
                  <w:vAlign w:val="center"/>
                </w:tcPr>
                <w:p w14:paraId="2DBA04AE"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排放工况</w:t>
                  </w:r>
                </w:p>
              </w:tc>
              <w:tc>
                <w:tcPr>
                  <w:tcW w:w="1633" w:type="dxa"/>
                  <w:vAlign w:val="center"/>
                </w:tcPr>
                <w:p w14:paraId="545260D3"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排放速率</w:t>
                  </w:r>
                  <w:r w:rsidRPr="00E31130">
                    <w:rPr>
                      <w:sz w:val="21"/>
                      <w:szCs w:val="21"/>
                    </w:rPr>
                    <w:t>/kg/h</w:t>
                  </w:r>
                </w:p>
              </w:tc>
            </w:tr>
            <w:tr w:rsidR="00C51FC6" w:rsidRPr="00E31130" w14:paraId="50ACB442" w14:textId="77777777" w:rsidTr="00B24AEC">
              <w:trPr>
                <w:trHeight w:val="805"/>
                <w:jc w:val="center"/>
              </w:trPr>
              <w:tc>
                <w:tcPr>
                  <w:tcW w:w="1110" w:type="dxa"/>
                  <w:vMerge/>
                  <w:vAlign w:val="center"/>
                </w:tcPr>
                <w:p w14:paraId="3B091B69" w14:textId="77777777" w:rsidR="00C51FC6" w:rsidRPr="00E31130" w:rsidRDefault="00C51FC6" w:rsidP="001A54D2">
                  <w:pPr>
                    <w:snapToGrid w:val="0"/>
                    <w:spacing w:line="360" w:lineRule="exact"/>
                    <w:ind w:firstLineChars="0" w:firstLine="0"/>
                    <w:jc w:val="center"/>
                    <w:rPr>
                      <w:sz w:val="21"/>
                      <w:szCs w:val="21"/>
                    </w:rPr>
                  </w:pPr>
                </w:p>
              </w:tc>
              <w:tc>
                <w:tcPr>
                  <w:tcW w:w="1182" w:type="dxa"/>
                  <w:vAlign w:val="center"/>
                </w:tcPr>
                <w:p w14:paraId="676D5865"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经度</w:t>
                  </w:r>
                </w:p>
              </w:tc>
              <w:tc>
                <w:tcPr>
                  <w:tcW w:w="989" w:type="dxa"/>
                  <w:vAlign w:val="center"/>
                </w:tcPr>
                <w:p w14:paraId="68E4FEF1" w14:textId="77777777" w:rsidR="00C51FC6" w:rsidRPr="00E31130" w:rsidRDefault="00C51FC6" w:rsidP="001A54D2">
                  <w:pPr>
                    <w:snapToGrid w:val="0"/>
                    <w:spacing w:line="360" w:lineRule="exact"/>
                    <w:ind w:firstLineChars="0" w:firstLine="0"/>
                    <w:jc w:val="center"/>
                    <w:rPr>
                      <w:sz w:val="21"/>
                      <w:szCs w:val="21"/>
                    </w:rPr>
                  </w:pPr>
                  <w:r w:rsidRPr="00E31130">
                    <w:rPr>
                      <w:sz w:val="21"/>
                      <w:szCs w:val="21"/>
                    </w:rPr>
                    <w:t>纬度</w:t>
                  </w:r>
                </w:p>
              </w:tc>
              <w:tc>
                <w:tcPr>
                  <w:tcW w:w="861" w:type="dxa"/>
                  <w:vMerge/>
                  <w:vAlign w:val="center"/>
                </w:tcPr>
                <w:p w14:paraId="3415651A" w14:textId="77777777" w:rsidR="00C51FC6" w:rsidRPr="00E31130" w:rsidRDefault="00C51FC6" w:rsidP="001A54D2">
                  <w:pPr>
                    <w:snapToGrid w:val="0"/>
                    <w:spacing w:line="360" w:lineRule="exact"/>
                    <w:ind w:firstLineChars="0" w:firstLine="0"/>
                    <w:jc w:val="center"/>
                    <w:rPr>
                      <w:sz w:val="21"/>
                      <w:szCs w:val="21"/>
                    </w:rPr>
                  </w:pPr>
                </w:p>
              </w:tc>
              <w:tc>
                <w:tcPr>
                  <w:tcW w:w="562" w:type="dxa"/>
                  <w:vMerge/>
                  <w:vAlign w:val="center"/>
                </w:tcPr>
                <w:p w14:paraId="33D47275" w14:textId="77777777" w:rsidR="00C51FC6" w:rsidRPr="00E31130" w:rsidRDefault="00C51FC6" w:rsidP="001A54D2">
                  <w:pPr>
                    <w:snapToGrid w:val="0"/>
                    <w:spacing w:line="360" w:lineRule="exact"/>
                    <w:ind w:firstLineChars="0" w:firstLine="0"/>
                    <w:jc w:val="center"/>
                    <w:rPr>
                      <w:sz w:val="21"/>
                      <w:szCs w:val="21"/>
                    </w:rPr>
                  </w:pPr>
                </w:p>
              </w:tc>
              <w:tc>
                <w:tcPr>
                  <w:tcW w:w="588" w:type="dxa"/>
                  <w:vMerge/>
                  <w:vAlign w:val="center"/>
                </w:tcPr>
                <w:p w14:paraId="7837CE70" w14:textId="77777777" w:rsidR="00C51FC6" w:rsidRPr="00E31130" w:rsidRDefault="00C51FC6" w:rsidP="001A54D2">
                  <w:pPr>
                    <w:snapToGrid w:val="0"/>
                    <w:spacing w:line="360" w:lineRule="exact"/>
                    <w:ind w:firstLineChars="0" w:firstLine="0"/>
                    <w:jc w:val="center"/>
                    <w:rPr>
                      <w:sz w:val="21"/>
                      <w:szCs w:val="21"/>
                    </w:rPr>
                  </w:pPr>
                </w:p>
              </w:tc>
              <w:tc>
                <w:tcPr>
                  <w:tcW w:w="543" w:type="dxa"/>
                  <w:vMerge/>
                  <w:vAlign w:val="center"/>
                </w:tcPr>
                <w:p w14:paraId="0FF79A06" w14:textId="77777777" w:rsidR="00C51FC6" w:rsidRPr="00E31130" w:rsidRDefault="00C51FC6" w:rsidP="001A54D2">
                  <w:pPr>
                    <w:snapToGrid w:val="0"/>
                    <w:spacing w:line="360" w:lineRule="exact"/>
                    <w:ind w:firstLineChars="0" w:firstLine="0"/>
                    <w:jc w:val="center"/>
                    <w:rPr>
                      <w:sz w:val="21"/>
                      <w:szCs w:val="21"/>
                    </w:rPr>
                  </w:pPr>
                </w:p>
              </w:tc>
              <w:tc>
                <w:tcPr>
                  <w:tcW w:w="543" w:type="dxa"/>
                  <w:vMerge/>
                  <w:vAlign w:val="center"/>
                </w:tcPr>
                <w:p w14:paraId="28DC8B0F" w14:textId="77777777" w:rsidR="00C51FC6" w:rsidRPr="00E31130" w:rsidRDefault="00C51FC6" w:rsidP="001A54D2">
                  <w:pPr>
                    <w:snapToGrid w:val="0"/>
                    <w:spacing w:line="360" w:lineRule="exact"/>
                    <w:ind w:firstLineChars="0" w:firstLine="0"/>
                    <w:jc w:val="center"/>
                    <w:rPr>
                      <w:sz w:val="21"/>
                      <w:szCs w:val="21"/>
                    </w:rPr>
                  </w:pPr>
                </w:p>
              </w:tc>
              <w:tc>
                <w:tcPr>
                  <w:tcW w:w="691" w:type="dxa"/>
                  <w:vMerge/>
                  <w:vAlign w:val="center"/>
                </w:tcPr>
                <w:p w14:paraId="2FCF7EBD" w14:textId="77777777" w:rsidR="00C51FC6" w:rsidRPr="00E31130" w:rsidRDefault="00C51FC6" w:rsidP="001A54D2">
                  <w:pPr>
                    <w:snapToGrid w:val="0"/>
                    <w:spacing w:line="360" w:lineRule="exact"/>
                    <w:ind w:firstLineChars="0" w:firstLine="0"/>
                    <w:jc w:val="center"/>
                    <w:rPr>
                      <w:sz w:val="21"/>
                      <w:szCs w:val="21"/>
                    </w:rPr>
                  </w:pPr>
                </w:p>
              </w:tc>
              <w:tc>
                <w:tcPr>
                  <w:tcW w:w="1633" w:type="dxa"/>
                  <w:vAlign w:val="center"/>
                </w:tcPr>
                <w:p w14:paraId="463DECA8" w14:textId="3E682A68" w:rsidR="00C51FC6" w:rsidRPr="00E31130" w:rsidRDefault="00C51FC6" w:rsidP="001A54D2">
                  <w:pPr>
                    <w:snapToGrid w:val="0"/>
                    <w:spacing w:line="360" w:lineRule="exact"/>
                    <w:ind w:firstLineChars="0" w:firstLine="0"/>
                    <w:jc w:val="center"/>
                    <w:rPr>
                      <w:sz w:val="21"/>
                      <w:szCs w:val="21"/>
                    </w:rPr>
                  </w:pPr>
                  <w:r w:rsidRPr="00E31130">
                    <w:rPr>
                      <w:sz w:val="21"/>
                      <w:szCs w:val="21"/>
                    </w:rPr>
                    <w:t>非甲烷总烃</w:t>
                  </w:r>
                </w:p>
              </w:tc>
            </w:tr>
            <w:tr w:rsidR="00C51FC6" w:rsidRPr="00E31130" w14:paraId="112856CB" w14:textId="77777777" w:rsidTr="00B24AEC">
              <w:trPr>
                <w:trHeight w:val="397"/>
                <w:jc w:val="center"/>
              </w:trPr>
              <w:tc>
                <w:tcPr>
                  <w:tcW w:w="1110" w:type="dxa"/>
                  <w:vAlign w:val="center"/>
                </w:tcPr>
                <w:p w14:paraId="0C8C2FE8" w14:textId="5F262DA9" w:rsidR="00C51FC6" w:rsidRPr="00E31130" w:rsidRDefault="00C51FC6" w:rsidP="001A54D2">
                  <w:pPr>
                    <w:spacing w:line="360" w:lineRule="exact"/>
                    <w:ind w:firstLineChars="0" w:firstLine="0"/>
                    <w:jc w:val="center"/>
                    <w:rPr>
                      <w:sz w:val="21"/>
                      <w:szCs w:val="21"/>
                    </w:rPr>
                  </w:pPr>
                  <w:r w:rsidRPr="00E31130">
                    <w:rPr>
                      <w:sz w:val="21"/>
                      <w:szCs w:val="21"/>
                    </w:rPr>
                    <w:t>纺丝</w:t>
                  </w:r>
                </w:p>
              </w:tc>
              <w:tc>
                <w:tcPr>
                  <w:tcW w:w="1182" w:type="dxa"/>
                  <w:vAlign w:val="center"/>
                </w:tcPr>
                <w:p w14:paraId="79168848" w14:textId="7BCD09BC" w:rsidR="00C51FC6" w:rsidRPr="00E31130" w:rsidRDefault="00C51FC6" w:rsidP="001A54D2">
                  <w:pPr>
                    <w:spacing w:line="360" w:lineRule="exact"/>
                    <w:ind w:firstLineChars="0" w:firstLine="0"/>
                    <w:jc w:val="center"/>
                    <w:rPr>
                      <w:sz w:val="21"/>
                      <w:szCs w:val="21"/>
                    </w:rPr>
                  </w:pPr>
                  <w:r w:rsidRPr="00E31130">
                    <w:rPr>
                      <w:sz w:val="21"/>
                      <w:szCs w:val="21"/>
                    </w:rPr>
                    <w:t xml:space="preserve">114.010532 </w:t>
                  </w:r>
                </w:p>
              </w:tc>
              <w:tc>
                <w:tcPr>
                  <w:tcW w:w="989" w:type="dxa"/>
                  <w:vAlign w:val="center"/>
                </w:tcPr>
                <w:p w14:paraId="70772A6A" w14:textId="56C0005D" w:rsidR="00C51FC6" w:rsidRPr="00E31130" w:rsidRDefault="00C51FC6" w:rsidP="001A54D2">
                  <w:pPr>
                    <w:spacing w:line="360" w:lineRule="exact"/>
                    <w:ind w:firstLineChars="0" w:firstLine="0"/>
                    <w:jc w:val="center"/>
                    <w:rPr>
                      <w:sz w:val="21"/>
                      <w:szCs w:val="21"/>
                    </w:rPr>
                  </w:pPr>
                  <w:r w:rsidRPr="00E31130">
                    <w:rPr>
                      <w:sz w:val="21"/>
                      <w:szCs w:val="21"/>
                    </w:rPr>
                    <w:t>33.161124</w:t>
                  </w:r>
                </w:p>
              </w:tc>
              <w:tc>
                <w:tcPr>
                  <w:tcW w:w="861" w:type="dxa"/>
                  <w:vAlign w:val="center"/>
                </w:tcPr>
                <w:p w14:paraId="26A312E1" w14:textId="7D104B8D" w:rsidR="00C51FC6" w:rsidRPr="00E31130" w:rsidRDefault="00C51FC6" w:rsidP="001A54D2">
                  <w:pPr>
                    <w:spacing w:line="360" w:lineRule="exact"/>
                    <w:ind w:firstLineChars="0" w:firstLine="0"/>
                    <w:jc w:val="center"/>
                    <w:rPr>
                      <w:sz w:val="21"/>
                      <w:szCs w:val="21"/>
                    </w:rPr>
                  </w:pPr>
                  <w:r w:rsidRPr="00E31130">
                    <w:rPr>
                      <w:sz w:val="21"/>
                      <w:szCs w:val="21"/>
                    </w:rPr>
                    <w:t>64</w:t>
                  </w:r>
                </w:p>
              </w:tc>
              <w:tc>
                <w:tcPr>
                  <w:tcW w:w="562" w:type="dxa"/>
                  <w:vAlign w:val="center"/>
                </w:tcPr>
                <w:p w14:paraId="59180AA4" w14:textId="77777777" w:rsidR="00C51FC6" w:rsidRPr="00E31130" w:rsidRDefault="00C51FC6" w:rsidP="001A54D2">
                  <w:pPr>
                    <w:spacing w:line="360" w:lineRule="exact"/>
                    <w:ind w:firstLineChars="0" w:firstLine="0"/>
                    <w:jc w:val="center"/>
                    <w:rPr>
                      <w:sz w:val="21"/>
                      <w:szCs w:val="21"/>
                    </w:rPr>
                  </w:pPr>
                  <w:r w:rsidRPr="00E31130">
                    <w:rPr>
                      <w:sz w:val="21"/>
                      <w:szCs w:val="21"/>
                    </w:rPr>
                    <w:t>15</w:t>
                  </w:r>
                </w:p>
              </w:tc>
              <w:tc>
                <w:tcPr>
                  <w:tcW w:w="588" w:type="dxa"/>
                  <w:vAlign w:val="center"/>
                </w:tcPr>
                <w:p w14:paraId="0A5D2BAB" w14:textId="1A8FDA4F" w:rsidR="00C51FC6" w:rsidRPr="00E31130" w:rsidRDefault="00C51FC6" w:rsidP="001A54D2">
                  <w:pPr>
                    <w:spacing w:line="360" w:lineRule="exact"/>
                    <w:ind w:firstLineChars="0" w:firstLine="0"/>
                    <w:jc w:val="center"/>
                    <w:rPr>
                      <w:sz w:val="21"/>
                      <w:szCs w:val="21"/>
                    </w:rPr>
                  </w:pPr>
                  <w:r w:rsidRPr="00E31130">
                    <w:rPr>
                      <w:sz w:val="21"/>
                      <w:szCs w:val="21"/>
                    </w:rPr>
                    <w:t>0.8</w:t>
                  </w:r>
                </w:p>
              </w:tc>
              <w:tc>
                <w:tcPr>
                  <w:tcW w:w="543" w:type="dxa"/>
                  <w:vAlign w:val="center"/>
                </w:tcPr>
                <w:p w14:paraId="3360FCCA" w14:textId="77777777" w:rsidR="00C51FC6" w:rsidRPr="00E31130" w:rsidRDefault="00C51FC6" w:rsidP="001A54D2">
                  <w:pPr>
                    <w:spacing w:line="360" w:lineRule="exact"/>
                    <w:ind w:firstLineChars="0" w:firstLine="0"/>
                    <w:jc w:val="center"/>
                    <w:rPr>
                      <w:sz w:val="21"/>
                      <w:szCs w:val="21"/>
                    </w:rPr>
                  </w:pPr>
                  <w:r w:rsidRPr="00E31130">
                    <w:rPr>
                      <w:sz w:val="21"/>
                      <w:szCs w:val="21"/>
                    </w:rPr>
                    <w:t>40.0</w:t>
                  </w:r>
                </w:p>
              </w:tc>
              <w:tc>
                <w:tcPr>
                  <w:tcW w:w="543" w:type="dxa"/>
                  <w:vAlign w:val="center"/>
                </w:tcPr>
                <w:p w14:paraId="2ACE97AB" w14:textId="7614DBE3" w:rsidR="00C51FC6" w:rsidRPr="00E31130" w:rsidRDefault="00C51FC6" w:rsidP="001A54D2">
                  <w:pPr>
                    <w:spacing w:line="360" w:lineRule="exact"/>
                    <w:ind w:firstLineChars="0" w:firstLine="0"/>
                    <w:jc w:val="center"/>
                    <w:rPr>
                      <w:sz w:val="21"/>
                      <w:szCs w:val="21"/>
                    </w:rPr>
                  </w:pPr>
                  <w:r w:rsidRPr="00E31130">
                    <w:rPr>
                      <w:sz w:val="21"/>
                      <w:szCs w:val="21"/>
                    </w:rPr>
                    <w:t>15.1</w:t>
                  </w:r>
                </w:p>
              </w:tc>
              <w:tc>
                <w:tcPr>
                  <w:tcW w:w="691" w:type="dxa"/>
                  <w:vAlign w:val="center"/>
                </w:tcPr>
                <w:p w14:paraId="529D3D22" w14:textId="77777777" w:rsidR="00C51FC6" w:rsidRPr="00E31130" w:rsidRDefault="00C51FC6" w:rsidP="001A54D2">
                  <w:pPr>
                    <w:spacing w:line="360" w:lineRule="exact"/>
                    <w:ind w:firstLineChars="0" w:firstLine="0"/>
                    <w:jc w:val="center"/>
                    <w:rPr>
                      <w:sz w:val="21"/>
                      <w:szCs w:val="21"/>
                    </w:rPr>
                  </w:pPr>
                  <w:r w:rsidRPr="00E31130">
                    <w:rPr>
                      <w:sz w:val="21"/>
                      <w:szCs w:val="21"/>
                    </w:rPr>
                    <w:t>正常</w:t>
                  </w:r>
                </w:p>
              </w:tc>
              <w:tc>
                <w:tcPr>
                  <w:tcW w:w="1633" w:type="dxa"/>
                  <w:vAlign w:val="center"/>
                </w:tcPr>
                <w:p w14:paraId="753F1C29" w14:textId="440DE84E" w:rsidR="00C51FC6" w:rsidRPr="00E31130" w:rsidRDefault="00591248" w:rsidP="001A54D2">
                  <w:pPr>
                    <w:spacing w:line="360" w:lineRule="exact"/>
                    <w:ind w:firstLineChars="0" w:firstLine="0"/>
                    <w:jc w:val="center"/>
                    <w:rPr>
                      <w:sz w:val="21"/>
                      <w:szCs w:val="21"/>
                    </w:rPr>
                  </w:pPr>
                  <w:r w:rsidRPr="00E31130">
                    <w:rPr>
                      <w:sz w:val="21"/>
                      <w:szCs w:val="21"/>
                    </w:rPr>
                    <w:t>0.0397</w:t>
                  </w:r>
                </w:p>
              </w:tc>
            </w:tr>
            <w:tr w:rsidR="00C51FC6" w:rsidRPr="00E31130" w14:paraId="22C7B1CA" w14:textId="77777777" w:rsidTr="00B24AEC">
              <w:trPr>
                <w:trHeight w:val="397"/>
                <w:jc w:val="center"/>
              </w:trPr>
              <w:tc>
                <w:tcPr>
                  <w:tcW w:w="1110" w:type="dxa"/>
                  <w:vAlign w:val="center"/>
                </w:tcPr>
                <w:p w14:paraId="6B784619" w14:textId="566AA88D" w:rsidR="00C51FC6" w:rsidRPr="00E31130" w:rsidRDefault="00C51FC6" w:rsidP="001A54D2">
                  <w:pPr>
                    <w:spacing w:line="360" w:lineRule="exact"/>
                    <w:ind w:firstLineChars="0" w:firstLine="0"/>
                    <w:jc w:val="center"/>
                    <w:rPr>
                      <w:sz w:val="21"/>
                      <w:szCs w:val="21"/>
                    </w:rPr>
                  </w:pPr>
                  <w:r w:rsidRPr="00E31130">
                    <w:rPr>
                      <w:sz w:val="21"/>
                      <w:szCs w:val="21"/>
                    </w:rPr>
                    <w:t>煅烧</w:t>
                  </w:r>
                </w:p>
              </w:tc>
              <w:tc>
                <w:tcPr>
                  <w:tcW w:w="1182" w:type="dxa"/>
                  <w:vAlign w:val="center"/>
                </w:tcPr>
                <w:p w14:paraId="0026140A" w14:textId="0DAC1A81" w:rsidR="00C51FC6" w:rsidRPr="00E31130" w:rsidRDefault="00C51FC6" w:rsidP="001A54D2">
                  <w:pPr>
                    <w:spacing w:line="360" w:lineRule="exact"/>
                    <w:ind w:firstLineChars="0" w:firstLine="0"/>
                    <w:jc w:val="center"/>
                    <w:rPr>
                      <w:sz w:val="21"/>
                      <w:szCs w:val="21"/>
                    </w:rPr>
                  </w:pPr>
                  <w:r w:rsidRPr="00E31130">
                    <w:rPr>
                      <w:sz w:val="21"/>
                      <w:szCs w:val="21"/>
                    </w:rPr>
                    <w:t xml:space="preserve">114.010532 </w:t>
                  </w:r>
                </w:p>
              </w:tc>
              <w:tc>
                <w:tcPr>
                  <w:tcW w:w="989" w:type="dxa"/>
                  <w:vAlign w:val="center"/>
                </w:tcPr>
                <w:p w14:paraId="4FDB66EC" w14:textId="1E8180C9" w:rsidR="00C51FC6" w:rsidRPr="00E31130" w:rsidRDefault="00C51FC6" w:rsidP="001A54D2">
                  <w:pPr>
                    <w:spacing w:line="360" w:lineRule="exact"/>
                    <w:ind w:firstLineChars="0" w:firstLine="0"/>
                    <w:jc w:val="center"/>
                    <w:rPr>
                      <w:sz w:val="21"/>
                      <w:szCs w:val="21"/>
                    </w:rPr>
                  </w:pPr>
                  <w:r w:rsidRPr="00E31130">
                    <w:rPr>
                      <w:sz w:val="21"/>
                      <w:szCs w:val="21"/>
                    </w:rPr>
                    <w:t>33.161124</w:t>
                  </w:r>
                </w:p>
              </w:tc>
              <w:tc>
                <w:tcPr>
                  <w:tcW w:w="861" w:type="dxa"/>
                  <w:vAlign w:val="center"/>
                </w:tcPr>
                <w:p w14:paraId="2F085AC8" w14:textId="69366227" w:rsidR="00C51FC6" w:rsidRPr="00E31130" w:rsidRDefault="00C51FC6" w:rsidP="001A54D2">
                  <w:pPr>
                    <w:spacing w:line="360" w:lineRule="exact"/>
                    <w:ind w:firstLineChars="0" w:firstLine="0"/>
                    <w:jc w:val="center"/>
                    <w:rPr>
                      <w:sz w:val="21"/>
                      <w:szCs w:val="21"/>
                    </w:rPr>
                  </w:pPr>
                  <w:r w:rsidRPr="00E31130">
                    <w:rPr>
                      <w:sz w:val="21"/>
                      <w:szCs w:val="21"/>
                    </w:rPr>
                    <w:t>64</w:t>
                  </w:r>
                </w:p>
              </w:tc>
              <w:tc>
                <w:tcPr>
                  <w:tcW w:w="562" w:type="dxa"/>
                  <w:vAlign w:val="center"/>
                </w:tcPr>
                <w:p w14:paraId="6E8F73DC" w14:textId="666068C7" w:rsidR="00C51FC6" w:rsidRPr="00E31130" w:rsidRDefault="00C51FC6" w:rsidP="001A54D2">
                  <w:pPr>
                    <w:spacing w:line="360" w:lineRule="exact"/>
                    <w:ind w:firstLineChars="0" w:firstLine="0"/>
                    <w:jc w:val="center"/>
                    <w:rPr>
                      <w:sz w:val="21"/>
                      <w:szCs w:val="21"/>
                    </w:rPr>
                  </w:pPr>
                  <w:r w:rsidRPr="00E31130">
                    <w:rPr>
                      <w:sz w:val="21"/>
                      <w:szCs w:val="21"/>
                    </w:rPr>
                    <w:t>15</w:t>
                  </w:r>
                </w:p>
              </w:tc>
              <w:tc>
                <w:tcPr>
                  <w:tcW w:w="588" w:type="dxa"/>
                  <w:vAlign w:val="center"/>
                </w:tcPr>
                <w:p w14:paraId="105CAA86" w14:textId="1755AC03" w:rsidR="00C51FC6" w:rsidRPr="00E31130" w:rsidRDefault="00C51FC6" w:rsidP="001A54D2">
                  <w:pPr>
                    <w:spacing w:line="360" w:lineRule="exact"/>
                    <w:ind w:firstLineChars="0" w:firstLine="0"/>
                    <w:jc w:val="center"/>
                    <w:rPr>
                      <w:sz w:val="21"/>
                      <w:szCs w:val="21"/>
                    </w:rPr>
                  </w:pPr>
                  <w:r w:rsidRPr="00E31130">
                    <w:rPr>
                      <w:sz w:val="21"/>
                      <w:szCs w:val="21"/>
                    </w:rPr>
                    <w:t>0.6</w:t>
                  </w:r>
                </w:p>
              </w:tc>
              <w:tc>
                <w:tcPr>
                  <w:tcW w:w="543" w:type="dxa"/>
                  <w:vAlign w:val="center"/>
                </w:tcPr>
                <w:p w14:paraId="4E0683DC" w14:textId="659F4531" w:rsidR="00C51FC6" w:rsidRPr="00E31130" w:rsidRDefault="00C51FC6" w:rsidP="001A54D2">
                  <w:pPr>
                    <w:spacing w:line="360" w:lineRule="exact"/>
                    <w:ind w:firstLineChars="0" w:firstLine="0"/>
                    <w:jc w:val="center"/>
                    <w:rPr>
                      <w:sz w:val="21"/>
                      <w:szCs w:val="21"/>
                    </w:rPr>
                  </w:pPr>
                  <w:r w:rsidRPr="00E31130">
                    <w:rPr>
                      <w:sz w:val="21"/>
                      <w:szCs w:val="21"/>
                    </w:rPr>
                    <w:t>100</w:t>
                  </w:r>
                </w:p>
              </w:tc>
              <w:tc>
                <w:tcPr>
                  <w:tcW w:w="543" w:type="dxa"/>
                  <w:vAlign w:val="center"/>
                </w:tcPr>
                <w:p w14:paraId="6AFD7D10" w14:textId="7288ACE2" w:rsidR="00C51FC6" w:rsidRPr="00E31130" w:rsidRDefault="00C51FC6" w:rsidP="001A54D2">
                  <w:pPr>
                    <w:spacing w:line="360" w:lineRule="exact"/>
                    <w:ind w:firstLineChars="0" w:firstLine="0"/>
                    <w:jc w:val="center"/>
                    <w:rPr>
                      <w:sz w:val="21"/>
                      <w:szCs w:val="21"/>
                    </w:rPr>
                  </w:pPr>
                  <w:r w:rsidRPr="00E31130">
                    <w:rPr>
                      <w:sz w:val="21"/>
                      <w:szCs w:val="21"/>
                    </w:rPr>
                    <w:t>2.25</w:t>
                  </w:r>
                </w:p>
              </w:tc>
              <w:tc>
                <w:tcPr>
                  <w:tcW w:w="691" w:type="dxa"/>
                  <w:vAlign w:val="center"/>
                </w:tcPr>
                <w:p w14:paraId="19B3CF78" w14:textId="39576A1A" w:rsidR="00C51FC6" w:rsidRPr="00E31130" w:rsidRDefault="00C51FC6" w:rsidP="001A54D2">
                  <w:pPr>
                    <w:spacing w:line="360" w:lineRule="exact"/>
                    <w:ind w:firstLineChars="0" w:firstLine="0"/>
                    <w:jc w:val="center"/>
                    <w:rPr>
                      <w:sz w:val="21"/>
                      <w:szCs w:val="21"/>
                    </w:rPr>
                  </w:pPr>
                  <w:r w:rsidRPr="00E31130">
                    <w:rPr>
                      <w:sz w:val="21"/>
                      <w:szCs w:val="21"/>
                    </w:rPr>
                    <w:t>正常</w:t>
                  </w:r>
                </w:p>
              </w:tc>
              <w:tc>
                <w:tcPr>
                  <w:tcW w:w="1633" w:type="dxa"/>
                  <w:vAlign w:val="center"/>
                </w:tcPr>
                <w:p w14:paraId="617D663A" w14:textId="04CF8282" w:rsidR="00C51FC6" w:rsidRPr="00E31130" w:rsidRDefault="00C11662" w:rsidP="001A54D2">
                  <w:pPr>
                    <w:spacing w:line="360" w:lineRule="exact"/>
                    <w:ind w:firstLineChars="0" w:firstLine="0"/>
                    <w:jc w:val="center"/>
                    <w:rPr>
                      <w:sz w:val="21"/>
                      <w:szCs w:val="21"/>
                    </w:rPr>
                  </w:pPr>
                  <w:r w:rsidRPr="00E31130">
                    <w:rPr>
                      <w:sz w:val="21"/>
                      <w:szCs w:val="21"/>
                    </w:rPr>
                    <w:t>0.0111</w:t>
                  </w:r>
                </w:p>
              </w:tc>
            </w:tr>
          </w:tbl>
          <w:p w14:paraId="17DB9264" w14:textId="6E087E9C" w:rsidR="005E135E" w:rsidRPr="00E31130" w:rsidRDefault="005E135E" w:rsidP="00694D2B">
            <w:pPr>
              <w:pStyle w:val="affffff2"/>
            </w:pPr>
            <w:r w:rsidRPr="00E31130">
              <w:t>表</w:t>
            </w:r>
            <w:r w:rsidR="00670C3D" w:rsidRPr="00E31130">
              <w:t>28</w:t>
            </w:r>
            <w:r w:rsidRPr="00E31130">
              <w:t xml:space="preserve">  </w:t>
            </w:r>
            <w:r w:rsidRPr="00E31130">
              <w:t>无组织废气污染源预测参数一览表（矩形面源）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49"/>
              <w:gridCol w:w="849"/>
              <w:gridCol w:w="849"/>
              <w:gridCol w:w="1183"/>
              <w:gridCol w:w="1015"/>
              <w:gridCol w:w="783"/>
              <w:gridCol w:w="769"/>
              <w:gridCol w:w="1724"/>
            </w:tblGrid>
            <w:tr w:rsidR="005E135E" w:rsidRPr="00E31130" w14:paraId="1231FF49" w14:textId="77777777" w:rsidTr="006310BF">
              <w:trPr>
                <w:trHeight w:val="397"/>
                <w:jc w:val="center"/>
              </w:trPr>
              <w:tc>
                <w:tcPr>
                  <w:tcW w:w="886" w:type="dxa"/>
                  <w:vMerge w:val="restart"/>
                  <w:vAlign w:val="center"/>
                </w:tcPr>
                <w:p w14:paraId="5D8BD35A" w14:textId="77777777" w:rsidR="005E135E" w:rsidRPr="00E31130" w:rsidRDefault="005E135E" w:rsidP="006310BF">
                  <w:pPr>
                    <w:pStyle w:val="aa2"/>
                    <w:ind w:leftChars="-50" w:left="-120" w:rightChars="-50" w:right="-120"/>
                    <w:rPr>
                      <w:rFonts w:cs="Times New Roman"/>
                    </w:rPr>
                  </w:pPr>
                  <w:r w:rsidRPr="00E31130">
                    <w:rPr>
                      <w:rFonts w:cs="Times New Roman"/>
                    </w:rPr>
                    <w:lastRenderedPageBreak/>
                    <w:t>污染源名称</w:t>
                  </w:r>
                </w:p>
              </w:tc>
              <w:tc>
                <w:tcPr>
                  <w:tcW w:w="782" w:type="dxa"/>
                  <w:vMerge w:val="restart"/>
                  <w:vAlign w:val="center"/>
                </w:tcPr>
                <w:p w14:paraId="58381968" w14:textId="77777777" w:rsidR="005E135E" w:rsidRPr="00E31130" w:rsidRDefault="005E135E" w:rsidP="006310BF">
                  <w:pPr>
                    <w:pStyle w:val="aa2"/>
                    <w:ind w:leftChars="-50" w:left="-120" w:rightChars="-50" w:right="-120"/>
                    <w:rPr>
                      <w:rFonts w:cs="Times New Roman"/>
                    </w:rPr>
                  </w:pPr>
                  <w:r w:rsidRPr="00E31130">
                    <w:rPr>
                      <w:rFonts w:cs="Times New Roman"/>
                    </w:rPr>
                    <w:t>海拔高度</w:t>
                  </w:r>
                  <w:r w:rsidRPr="00E31130">
                    <w:rPr>
                      <w:rFonts w:cs="Times New Roman"/>
                    </w:rPr>
                    <w:t>/m</w:t>
                  </w:r>
                </w:p>
              </w:tc>
              <w:tc>
                <w:tcPr>
                  <w:tcW w:w="782" w:type="dxa"/>
                  <w:vMerge w:val="restart"/>
                  <w:vAlign w:val="center"/>
                </w:tcPr>
                <w:p w14:paraId="7B339254" w14:textId="77777777" w:rsidR="005E135E" w:rsidRPr="00E31130" w:rsidRDefault="005E135E" w:rsidP="006310BF">
                  <w:pPr>
                    <w:pStyle w:val="aa2"/>
                    <w:ind w:leftChars="-50" w:left="-120" w:rightChars="-50" w:right="-120"/>
                    <w:rPr>
                      <w:rFonts w:cs="Times New Roman"/>
                    </w:rPr>
                  </w:pPr>
                  <w:r w:rsidRPr="00E31130">
                    <w:rPr>
                      <w:rFonts w:cs="Times New Roman"/>
                    </w:rPr>
                    <w:t>长度</w:t>
                  </w:r>
                  <w:r w:rsidRPr="00E31130">
                    <w:rPr>
                      <w:rFonts w:cs="Times New Roman"/>
                    </w:rPr>
                    <w:t>/m</w:t>
                  </w:r>
                </w:p>
              </w:tc>
              <w:tc>
                <w:tcPr>
                  <w:tcW w:w="782" w:type="dxa"/>
                  <w:vMerge w:val="restart"/>
                  <w:vAlign w:val="center"/>
                </w:tcPr>
                <w:p w14:paraId="0481A1C5" w14:textId="77777777" w:rsidR="005E135E" w:rsidRPr="00E31130" w:rsidRDefault="005E135E" w:rsidP="006310BF">
                  <w:pPr>
                    <w:pStyle w:val="aa2"/>
                    <w:ind w:leftChars="-50" w:left="-120" w:rightChars="-50" w:right="-120"/>
                    <w:rPr>
                      <w:rFonts w:cs="Times New Roman"/>
                    </w:rPr>
                  </w:pPr>
                  <w:r w:rsidRPr="00E31130">
                    <w:rPr>
                      <w:rFonts w:cs="Times New Roman"/>
                    </w:rPr>
                    <w:t>宽度</w:t>
                  </w:r>
                  <w:r w:rsidRPr="00E31130">
                    <w:rPr>
                      <w:rFonts w:cs="Times New Roman"/>
                    </w:rPr>
                    <w:t>/m</w:t>
                  </w:r>
                </w:p>
              </w:tc>
              <w:tc>
                <w:tcPr>
                  <w:tcW w:w="1090" w:type="dxa"/>
                  <w:vMerge w:val="restart"/>
                  <w:vAlign w:val="center"/>
                </w:tcPr>
                <w:p w14:paraId="7C27C2C7" w14:textId="77777777" w:rsidR="005E135E" w:rsidRPr="00E31130" w:rsidRDefault="005E135E" w:rsidP="006310BF">
                  <w:pPr>
                    <w:pStyle w:val="aa2"/>
                    <w:ind w:leftChars="-50" w:left="-120" w:rightChars="-50" w:right="-120"/>
                    <w:rPr>
                      <w:rFonts w:cs="Times New Roman"/>
                    </w:rPr>
                  </w:pPr>
                  <w:r w:rsidRPr="00E31130">
                    <w:rPr>
                      <w:rFonts w:cs="Times New Roman"/>
                    </w:rPr>
                    <w:t>与正北向夹角</w:t>
                  </w:r>
                  <w:r w:rsidRPr="00E31130">
                    <w:rPr>
                      <w:rFonts w:cs="Times New Roman"/>
                    </w:rPr>
                    <w:t>/°</w:t>
                  </w:r>
                </w:p>
              </w:tc>
              <w:tc>
                <w:tcPr>
                  <w:tcW w:w="935" w:type="dxa"/>
                  <w:vMerge w:val="restart"/>
                  <w:vAlign w:val="center"/>
                </w:tcPr>
                <w:p w14:paraId="1C683FAF" w14:textId="77777777" w:rsidR="005E135E" w:rsidRPr="00E31130" w:rsidRDefault="005E135E" w:rsidP="006310BF">
                  <w:pPr>
                    <w:pStyle w:val="aa2"/>
                    <w:ind w:leftChars="-50" w:left="-120" w:rightChars="-50" w:right="-120"/>
                    <w:rPr>
                      <w:rFonts w:cs="Times New Roman"/>
                    </w:rPr>
                  </w:pPr>
                  <w:r w:rsidRPr="00E31130">
                    <w:rPr>
                      <w:rFonts w:cs="Times New Roman"/>
                    </w:rPr>
                    <w:t>面源有效排放高度</w:t>
                  </w:r>
                  <w:r w:rsidRPr="00E31130">
                    <w:rPr>
                      <w:rFonts w:cs="Times New Roman"/>
                    </w:rPr>
                    <w:t>/m</w:t>
                  </w:r>
                </w:p>
              </w:tc>
              <w:tc>
                <w:tcPr>
                  <w:tcW w:w="721" w:type="dxa"/>
                  <w:vMerge w:val="restart"/>
                  <w:vAlign w:val="center"/>
                </w:tcPr>
                <w:p w14:paraId="665FEBEC" w14:textId="77777777" w:rsidR="005E135E" w:rsidRPr="00E31130" w:rsidRDefault="005E135E" w:rsidP="006310BF">
                  <w:pPr>
                    <w:pStyle w:val="aa2"/>
                    <w:ind w:leftChars="-50" w:left="-120" w:rightChars="-50" w:right="-120"/>
                    <w:rPr>
                      <w:rFonts w:cs="Times New Roman"/>
                    </w:rPr>
                  </w:pPr>
                  <w:r w:rsidRPr="00E31130">
                    <w:rPr>
                      <w:rFonts w:cs="Times New Roman"/>
                    </w:rPr>
                    <w:t>年排放小时数</w:t>
                  </w:r>
                  <w:r w:rsidRPr="00E31130">
                    <w:rPr>
                      <w:rFonts w:cs="Times New Roman"/>
                    </w:rPr>
                    <w:t>/h</w:t>
                  </w:r>
                </w:p>
              </w:tc>
              <w:tc>
                <w:tcPr>
                  <w:tcW w:w="708" w:type="dxa"/>
                  <w:vMerge w:val="restart"/>
                  <w:vAlign w:val="center"/>
                </w:tcPr>
                <w:p w14:paraId="08EAA44A" w14:textId="77777777" w:rsidR="005E135E" w:rsidRPr="00E31130" w:rsidRDefault="005E135E" w:rsidP="006310BF">
                  <w:pPr>
                    <w:pStyle w:val="aa2"/>
                    <w:ind w:leftChars="-50" w:left="-120" w:rightChars="-50" w:right="-120"/>
                    <w:rPr>
                      <w:rFonts w:cs="Times New Roman"/>
                    </w:rPr>
                  </w:pPr>
                  <w:r w:rsidRPr="00E31130">
                    <w:rPr>
                      <w:rFonts w:cs="Times New Roman"/>
                    </w:rPr>
                    <w:t>排放工况</w:t>
                  </w:r>
                </w:p>
              </w:tc>
              <w:tc>
                <w:tcPr>
                  <w:tcW w:w="1588" w:type="dxa"/>
                  <w:vAlign w:val="center"/>
                </w:tcPr>
                <w:p w14:paraId="2CAD5F69" w14:textId="77777777" w:rsidR="005E135E" w:rsidRPr="00E31130" w:rsidRDefault="005E135E" w:rsidP="006310BF">
                  <w:pPr>
                    <w:pStyle w:val="aa2"/>
                    <w:ind w:leftChars="-50" w:left="-120" w:rightChars="-50" w:right="-120"/>
                    <w:rPr>
                      <w:rFonts w:cs="Times New Roman"/>
                    </w:rPr>
                  </w:pPr>
                  <w:r w:rsidRPr="00E31130">
                    <w:rPr>
                      <w:rFonts w:cs="Times New Roman"/>
                    </w:rPr>
                    <w:t>污染物排放速率</w:t>
                  </w:r>
                  <w:r w:rsidRPr="00E31130">
                    <w:rPr>
                      <w:rFonts w:cs="Times New Roman"/>
                    </w:rPr>
                    <w:t>kg/h</w:t>
                  </w:r>
                </w:p>
              </w:tc>
            </w:tr>
            <w:tr w:rsidR="005E135E" w:rsidRPr="00E31130" w14:paraId="4161F756" w14:textId="77777777" w:rsidTr="006310BF">
              <w:trPr>
                <w:trHeight w:val="397"/>
                <w:jc w:val="center"/>
              </w:trPr>
              <w:tc>
                <w:tcPr>
                  <w:tcW w:w="886" w:type="dxa"/>
                  <w:vMerge/>
                  <w:vAlign w:val="center"/>
                </w:tcPr>
                <w:p w14:paraId="231B5994" w14:textId="77777777" w:rsidR="005E135E" w:rsidRPr="00E31130" w:rsidRDefault="005E135E" w:rsidP="006310BF">
                  <w:pPr>
                    <w:pStyle w:val="aa2"/>
                    <w:ind w:leftChars="-50" w:left="-120" w:rightChars="-50" w:right="-120"/>
                    <w:rPr>
                      <w:rFonts w:cs="Times New Roman"/>
                    </w:rPr>
                  </w:pPr>
                </w:p>
              </w:tc>
              <w:tc>
                <w:tcPr>
                  <w:tcW w:w="782" w:type="dxa"/>
                  <w:vMerge/>
                  <w:vAlign w:val="center"/>
                </w:tcPr>
                <w:p w14:paraId="6B48563C" w14:textId="77777777" w:rsidR="005E135E" w:rsidRPr="00E31130" w:rsidRDefault="005E135E" w:rsidP="006310BF">
                  <w:pPr>
                    <w:pStyle w:val="aa2"/>
                    <w:ind w:leftChars="-50" w:left="-120" w:rightChars="-50" w:right="-120"/>
                    <w:rPr>
                      <w:rFonts w:cs="Times New Roman"/>
                    </w:rPr>
                  </w:pPr>
                </w:p>
              </w:tc>
              <w:tc>
                <w:tcPr>
                  <w:tcW w:w="782" w:type="dxa"/>
                  <w:vMerge/>
                  <w:vAlign w:val="center"/>
                </w:tcPr>
                <w:p w14:paraId="512122F9" w14:textId="77777777" w:rsidR="005E135E" w:rsidRPr="00E31130" w:rsidRDefault="005E135E" w:rsidP="006310BF">
                  <w:pPr>
                    <w:pStyle w:val="aa2"/>
                    <w:ind w:leftChars="-50" w:left="-120" w:rightChars="-50" w:right="-120"/>
                    <w:rPr>
                      <w:rFonts w:cs="Times New Roman"/>
                    </w:rPr>
                  </w:pPr>
                </w:p>
              </w:tc>
              <w:tc>
                <w:tcPr>
                  <w:tcW w:w="782" w:type="dxa"/>
                  <w:vMerge/>
                  <w:vAlign w:val="center"/>
                </w:tcPr>
                <w:p w14:paraId="7F4788F0" w14:textId="77777777" w:rsidR="005E135E" w:rsidRPr="00E31130" w:rsidRDefault="005E135E" w:rsidP="006310BF">
                  <w:pPr>
                    <w:pStyle w:val="aa2"/>
                    <w:ind w:leftChars="-50" w:left="-120" w:rightChars="-50" w:right="-120"/>
                    <w:rPr>
                      <w:rFonts w:cs="Times New Roman"/>
                    </w:rPr>
                  </w:pPr>
                </w:p>
              </w:tc>
              <w:tc>
                <w:tcPr>
                  <w:tcW w:w="1090" w:type="dxa"/>
                  <w:vMerge/>
                  <w:vAlign w:val="center"/>
                </w:tcPr>
                <w:p w14:paraId="765D6143" w14:textId="77777777" w:rsidR="005E135E" w:rsidRPr="00E31130" w:rsidRDefault="005E135E" w:rsidP="006310BF">
                  <w:pPr>
                    <w:pStyle w:val="aa2"/>
                    <w:ind w:leftChars="-50" w:left="-120" w:rightChars="-50" w:right="-120"/>
                    <w:rPr>
                      <w:rFonts w:cs="Times New Roman"/>
                    </w:rPr>
                  </w:pPr>
                </w:p>
              </w:tc>
              <w:tc>
                <w:tcPr>
                  <w:tcW w:w="935" w:type="dxa"/>
                  <w:vMerge/>
                  <w:vAlign w:val="center"/>
                </w:tcPr>
                <w:p w14:paraId="77692DC4" w14:textId="77777777" w:rsidR="005E135E" w:rsidRPr="00E31130" w:rsidRDefault="005E135E" w:rsidP="006310BF">
                  <w:pPr>
                    <w:pStyle w:val="aa2"/>
                    <w:ind w:leftChars="-50" w:left="-120" w:rightChars="-50" w:right="-120"/>
                    <w:rPr>
                      <w:rFonts w:cs="Times New Roman"/>
                    </w:rPr>
                  </w:pPr>
                </w:p>
              </w:tc>
              <w:tc>
                <w:tcPr>
                  <w:tcW w:w="721" w:type="dxa"/>
                  <w:vMerge/>
                  <w:vAlign w:val="center"/>
                </w:tcPr>
                <w:p w14:paraId="190D9DBC" w14:textId="77777777" w:rsidR="005E135E" w:rsidRPr="00E31130" w:rsidRDefault="005E135E" w:rsidP="006310BF">
                  <w:pPr>
                    <w:pStyle w:val="aa2"/>
                    <w:ind w:leftChars="-50" w:left="-120" w:rightChars="-50" w:right="-120"/>
                    <w:rPr>
                      <w:rFonts w:cs="Times New Roman"/>
                    </w:rPr>
                  </w:pPr>
                </w:p>
              </w:tc>
              <w:tc>
                <w:tcPr>
                  <w:tcW w:w="708" w:type="dxa"/>
                  <w:vMerge/>
                  <w:vAlign w:val="center"/>
                </w:tcPr>
                <w:p w14:paraId="3A68ED92" w14:textId="77777777" w:rsidR="005E135E" w:rsidRPr="00E31130" w:rsidRDefault="005E135E" w:rsidP="006310BF">
                  <w:pPr>
                    <w:pStyle w:val="aa2"/>
                    <w:ind w:leftChars="-50" w:left="-120" w:rightChars="-50" w:right="-120"/>
                    <w:rPr>
                      <w:rFonts w:cs="Times New Roman"/>
                    </w:rPr>
                  </w:pPr>
                </w:p>
              </w:tc>
              <w:tc>
                <w:tcPr>
                  <w:tcW w:w="1588" w:type="dxa"/>
                  <w:vAlign w:val="center"/>
                </w:tcPr>
                <w:p w14:paraId="666EBD53" w14:textId="77777777" w:rsidR="005E135E" w:rsidRPr="00E31130" w:rsidRDefault="005E135E" w:rsidP="006310BF">
                  <w:pPr>
                    <w:pStyle w:val="aa2"/>
                    <w:ind w:leftChars="-50" w:left="-120" w:rightChars="-50" w:right="-120"/>
                    <w:rPr>
                      <w:rFonts w:cs="Times New Roman"/>
                    </w:rPr>
                  </w:pPr>
                  <w:r w:rsidRPr="00E31130">
                    <w:rPr>
                      <w:rFonts w:cs="Times New Roman"/>
                    </w:rPr>
                    <w:t>非甲烷总烃</w:t>
                  </w:r>
                </w:p>
              </w:tc>
            </w:tr>
            <w:tr w:rsidR="005E135E" w:rsidRPr="00E31130" w14:paraId="61E9395F" w14:textId="77777777" w:rsidTr="006310BF">
              <w:trPr>
                <w:trHeight w:val="397"/>
                <w:jc w:val="center"/>
              </w:trPr>
              <w:tc>
                <w:tcPr>
                  <w:tcW w:w="886" w:type="dxa"/>
                  <w:vAlign w:val="center"/>
                </w:tcPr>
                <w:p w14:paraId="665A8471" w14:textId="77777777" w:rsidR="005E135E" w:rsidRPr="00E31130" w:rsidRDefault="005E135E" w:rsidP="006310BF">
                  <w:pPr>
                    <w:pStyle w:val="aa2"/>
                    <w:ind w:leftChars="-50" w:left="-120" w:rightChars="-50" w:right="-120"/>
                    <w:rPr>
                      <w:rFonts w:cs="Times New Roman"/>
                    </w:rPr>
                  </w:pPr>
                  <w:r w:rsidRPr="00E31130">
                    <w:rPr>
                      <w:rFonts w:cs="Times New Roman"/>
                      <w:color w:val="000000" w:themeColor="text1"/>
                    </w:rPr>
                    <w:t>生产区</w:t>
                  </w:r>
                </w:p>
              </w:tc>
              <w:tc>
                <w:tcPr>
                  <w:tcW w:w="782" w:type="dxa"/>
                  <w:vAlign w:val="center"/>
                </w:tcPr>
                <w:p w14:paraId="3997D9F6" w14:textId="124CA4D8" w:rsidR="005E135E" w:rsidRPr="00E31130" w:rsidRDefault="006310BF" w:rsidP="006310BF">
                  <w:pPr>
                    <w:pStyle w:val="aa2"/>
                    <w:ind w:leftChars="-50" w:left="-120" w:rightChars="-50" w:right="-120"/>
                    <w:rPr>
                      <w:rFonts w:cs="Times New Roman"/>
                    </w:rPr>
                  </w:pPr>
                  <w:r w:rsidRPr="00E31130">
                    <w:rPr>
                      <w:rFonts w:cs="Times New Roman"/>
                    </w:rPr>
                    <w:t>64</w:t>
                  </w:r>
                </w:p>
              </w:tc>
              <w:tc>
                <w:tcPr>
                  <w:tcW w:w="782" w:type="dxa"/>
                  <w:vAlign w:val="center"/>
                </w:tcPr>
                <w:p w14:paraId="11919653" w14:textId="17EA06C6" w:rsidR="005E135E" w:rsidRPr="00E31130" w:rsidRDefault="006310BF" w:rsidP="006310BF">
                  <w:pPr>
                    <w:pStyle w:val="aa2"/>
                    <w:ind w:leftChars="-50" w:left="-120" w:rightChars="-50" w:right="-120"/>
                    <w:rPr>
                      <w:rFonts w:cs="Times New Roman"/>
                    </w:rPr>
                  </w:pPr>
                  <w:r w:rsidRPr="00E31130">
                    <w:rPr>
                      <w:rFonts w:cs="Times New Roman"/>
                    </w:rPr>
                    <w:t>60</w:t>
                  </w:r>
                </w:p>
              </w:tc>
              <w:tc>
                <w:tcPr>
                  <w:tcW w:w="782" w:type="dxa"/>
                  <w:vAlign w:val="center"/>
                </w:tcPr>
                <w:p w14:paraId="1940AD78" w14:textId="67FECB15" w:rsidR="005E135E" w:rsidRPr="00E31130" w:rsidRDefault="006310BF" w:rsidP="006310BF">
                  <w:pPr>
                    <w:pStyle w:val="aa2"/>
                    <w:ind w:leftChars="-50" w:left="-120" w:rightChars="-50" w:right="-120"/>
                    <w:rPr>
                      <w:rFonts w:cs="Times New Roman"/>
                    </w:rPr>
                  </w:pPr>
                  <w:r w:rsidRPr="00E31130">
                    <w:rPr>
                      <w:rFonts w:cs="Times New Roman"/>
                    </w:rPr>
                    <w:t>15</w:t>
                  </w:r>
                </w:p>
              </w:tc>
              <w:tc>
                <w:tcPr>
                  <w:tcW w:w="1090" w:type="dxa"/>
                  <w:vAlign w:val="center"/>
                </w:tcPr>
                <w:p w14:paraId="614B9ABA" w14:textId="77777777" w:rsidR="005E135E" w:rsidRPr="00E31130" w:rsidRDefault="005E135E" w:rsidP="006310BF">
                  <w:pPr>
                    <w:pStyle w:val="aa2"/>
                    <w:ind w:leftChars="-50" w:left="-120" w:rightChars="-50" w:right="-120"/>
                    <w:rPr>
                      <w:rFonts w:cs="Times New Roman"/>
                    </w:rPr>
                  </w:pPr>
                  <w:r w:rsidRPr="00E31130">
                    <w:rPr>
                      <w:rFonts w:cs="Times New Roman"/>
                    </w:rPr>
                    <w:t>0</w:t>
                  </w:r>
                </w:p>
              </w:tc>
              <w:tc>
                <w:tcPr>
                  <w:tcW w:w="935" w:type="dxa"/>
                  <w:vAlign w:val="center"/>
                </w:tcPr>
                <w:p w14:paraId="2C7BAC03" w14:textId="77777777" w:rsidR="005E135E" w:rsidRPr="00E31130" w:rsidRDefault="005E135E" w:rsidP="006310BF">
                  <w:pPr>
                    <w:pStyle w:val="aa2"/>
                    <w:ind w:leftChars="-50" w:left="-120" w:rightChars="-50" w:right="-120"/>
                    <w:rPr>
                      <w:rFonts w:cs="Times New Roman"/>
                    </w:rPr>
                  </w:pPr>
                  <w:r w:rsidRPr="00E31130">
                    <w:rPr>
                      <w:rFonts w:cs="Times New Roman"/>
                    </w:rPr>
                    <w:t>10</w:t>
                  </w:r>
                </w:p>
              </w:tc>
              <w:tc>
                <w:tcPr>
                  <w:tcW w:w="721" w:type="dxa"/>
                  <w:vAlign w:val="center"/>
                </w:tcPr>
                <w:p w14:paraId="1F82ABC9" w14:textId="7DF2F1F4" w:rsidR="005E135E" w:rsidRPr="00E31130" w:rsidRDefault="009709AF" w:rsidP="006310BF">
                  <w:pPr>
                    <w:pStyle w:val="aa2"/>
                    <w:ind w:leftChars="-50" w:left="-120" w:rightChars="-50" w:right="-120"/>
                    <w:rPr>
                      <w:rFonts w:cs="Times New Roman"/>
                    </w:rPr>
                  </w:pPr>
                  <w:r w:rsidRPr="00E31130">
                    <w:rPr>
                      <w:rFonts w:cs="Times New Roman"/>
                    </w:rPr>
                    <w:t>3600</w:t>
                  </w:r>
                </w:p>
              </w:tc>
              <w:tc>
                <w:tcPr>
                  <w:tcW w:w="708" w:type="dxa"/>
                  <w:vAlign w:val="center"/>
                </w:tcPr>
                <w:p w14:paraId="7304F670" w14:textId="77777777" w:rsidR="005E135E" w:rsidRPr="00E31130" w:rsidRDefault="005E135E" w:rsidP="006310BF">
                  <w:pPr>
                    <w:pStyle w:val="aa2"/>
                    <w:ind w:leftChars="-50" w:left="-120" w:rightChars="-50" w:right="-120"/>
                    <w:rPr>
                      <w:rFonts w:cs="Times New Roman"/>
                    </w:rPr>
                  </w:pPr>
                  <w:r w:rsidRPr="00E31130">
                    <w:rPr>
                      <w:rFonts w:cs="Times New Roman"/>
                    </w:rPr>
                    <w:t>正常</w:t>
                  </w:r>
                </w:p>
              </w:tc>
              <w:tc>
                <w:tcPr>
                  <w:tcW w:w="1588" w:type="dxa"/>
                  <w:vAlign w:val="center"/>
                </w:tcPr>
                <w:p w14:paraId="206F1E46" w14:textId="08E9CA8C" w:rsidR="005E135E" w:rsidRPr="00E31130" w:rsidRDefault="00C11662" w:rsidP="006310BF">
                  <w:pPr>
                    <w:pStyle w:val="aa2"/>
                    <w:ind w:leftChars="-50" w:left="-120" w:rightChars="-50" w:right="-120"/>
                    <w:rPr>
                      <w:rFonts w:cs="Times New Roman"/>
                    </w:rPr>
                  </w:pPr>
                  <w:r w:rsidRPr="00E31130">
                    <w:rPr>
                      <w:rFonts w:cs="Times New Roman"/>
                    </w:rPr>
                    <w:t>0.045</w:t>
                  </w:r>
                </w:p>
              </w:tc>
            </w:tr>
          </w:tbl>
          <w:p w14:paraId="4B4AD876" w14:textId="77777777" w:rsidR="005E135E" w:rsidRPr="00E31130" w:rsidRDefault="005E135E" w:rsidP="00E94CFA">
            <w:pPr>
              <w:pStyle w:val="aa0"/>
              <w:ind w:firstLine="480"/>
            </w:pPr>
            <w:r w:rsidRPr="00E31130">
              <w:t>4</w:t>
            </w:r>
            <w:r w:rsidRPr="00E31130">
              <w:t>）估算模式结果</w:t>
            </w:r>
          </w:p>
          <w:p w14:paraId="115F16BD" w14:textId="77777777" w:rsidR="005E135E" w:rsidRPr="00E31130" w:rsidRDefault="005E135E" w:rsidP="00E94CFA">
            <w:pPr>
              <w:pStyle w:val="aa0"/>
              <w:ind w:firstLine="480"/>
            </w:pPr>
            <w:r w:rsidRPr="00E31130">
              <w:t>采用《环境影响评价技术导则</w:t>
            </w:r>
            <w:r w:rsidRPr="00E31130">
              <w:t xml:space="preserve"> </w:t>
            </w:r>
            <w:r w:rsidRPr="00E31130">
              <w:t>大气环境》（</w:t>
            </w:r>
            <w:r w:rsidRPr="00E31130">
              <w:t>HJ2.2-2018</w:t>
            </w:r>
            <w:r w:rsidRPr="00E31130">
              <w:t>）附录</w:t>
            </w:r>
            <w:r w:rsidRPr="00E31130">
              <w:t>A</w:t>
            </w:r>
            <w:r w:rsidRPr="00E31130">
              <w:t>中</w:t>
            </w:r>
            <w:r w:rsidRPr="00E31130">
              <w:t>AERSCREEN</w:t>
            </w:r>
            <w:r w:rsidRPr="00E31130">
              <w:t>估算模型对本项目有组织及无组织排放源进行预测，预测结果见下表。</w:t>
            </w:r>
          </w:p>
          <w:p w14:paraId="07F80B68" w14:textId="3556B689" w:rsidR="005E135E" w:rsidRPr="00E31130" w:rsidRDefault="005E135E" w:rsidP="005E135E">
            <w:pPr>
              <w:adjustRightInd w:val="0"/>
              <w:snapToGrid w:val="0"/>
              <w:spacing w:line="480" w:lineRule="exact"/>
              <w:ind w:firstLine="480"/>
              <w:jc w:val="center"/>
              <w:rPr>
                <w:rFonts w:eastAsia="黑体"/>
              </w:rPr>
            </w:pPr>
            <w:r w:rsidRPr="00E31130">
              <w:rPr>
                <w:rFonts w:eastAsia="黑体"/>
              </w:rPr>
              <w:t>表</w:t>
            </w:r>
            <w:r w:rsidR="00670C3D" w:rsidRPr="00E31130">
              <w:rPr>
                <w:rFonts w:eastAsia="黑体"/>
              </w:rPr>
              <w:t xml:space="preserve">29 </w:t>
            </w:r>
            <w:r w:rsidRPr="00E31130">
              <w:rPr>
                <w:rFonts w:eastAsia="黑体"/>
              </w:rPr>
              <w:t xml:space="preserve">    AERSCREEN</w:t>
            </w:r>
            <w:r w:rsidRPr="00E31130">
              <w:rPr>
                <w:rFonts w:eastAsia="黑体"/>
              </w:rPr>
              <w:t>估算模型计算结果一览表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464"/>
              <w:gridCol w:w="1756"/>
              <w:gridCol w:w="1675"/>
              <w:gridCol w:w="1345"/>
              <w:gridCol w:w="1690"/>
            </w:tblGrid>
            <w:tr w:rsidR="005E135E" w:rsidRPr="00E31130" w14:paraId="27FFD6D2" w14:textId="77777777" w:rsidTr="005E135E">
              <w:trPr>
                <w:trHeight w:val="397"/>
                <w:jc w:val="center"/>
              </w:trPr>
              <w:tc>
                <w:tcPr>
                  <w:tcW w:w="1020" w:type="dxa"/>
                  <w:vAlign w:val="center"/>
                </w:tcPr>
                <w:p w14:paraId="51DA57D7" w14:textId="77777777" w:rsidR="005E135E" w:rsidRPr="00E31130" w:rsidRDefault="005E135E" w:rsidP="005E135E">
                  <w:pPr>
                    <w:snapToGrid w:val="0"/>
                    <w:spacing w:line="360" w:lineRule="exact"/>
                    <w:ind w:firstLineChars="0" w:firstLine="0"/>
                    <w:jc w:val="center"/>
                    <w:rPr>
                      <w:bCs/>
                      <w:sz w:val="21"/>
                      <w:szCs w:val="21"/>
                    </w:rPr>
                  </w:pPr>
                  <w:r w:rsidRPr="00E31130">
                    <w:rPr>
                      <w:bCs/>
                      <w:sz w:val="21"/>
                      <w:szCs w:val="21"/>
                    </w:rPr>
                    <w:t>污染源</w:t>
                  </w:r>
                </w:p>
              </w:tc>
              <w:tc>
                <w:tcPr>
                  <w:tcW w:w="1418" w:type="dxa"/>
                  <w:vAlign w:val="center"/>
                </w:tcPr>
                <w:p w14:paraId="4068C2C0" w14:textId="77777777" w:rsidR="005E135E" w:rsidRPr="00E31130" w:rsidRDefault="005E135E" w:rsidP="005E135E">
                  <w:pPr>
                    <w:snapToGrid w:val="0"/>
                    <w:spacing w:line="360" w:lineRule="exact"/>
                    <w:ind w:firstLineChars="0" w:firstLine="0"/>
                    <w:jc w:val="center"/>
                    <w:rPr>
                      <w:bCs/>
                      <w:sz w:val="21"/>
                      <w:szCs w:val="21"/>
                    </w:rPr>
                  </w:pPr>
                  <w:r w:rsidRPr="00E31130">
                    <w:rPr>
                      <w:bCs/>
                      <w:sz w:val="21"/>
                      <w:szCs w:val="21"/>
                    </w:rPr>
                    <w:t>污染物</w:t>
                  </w:r>
                </w:p>
              </w:tc>
              <w:tc>
                <w:tcPr>
                  <w:tcW w:w="1701" w:type="dxa"/>
                  <w:vAlign w:val="center"/>
                </w:tcPr>
                <w:p w14:paraId="0E040BF5" w14:textId="77777777" w:rsidR="005E135E" w:rsidRPr="00E31130" w:rsidRDefault="005E135E" w:rsidP="005E135E">
                  <w:pPr>
                    <w:snapToGrid w:val="0"/>
                    <w:spacing w:line="360" w:lineRule="exact"/>
                    <w:ind w:firstLineChars="0" w:firstLine="0"/>
                    <w:jc w:val="center"/>
                    <w:rPr>
                      <w:bCs/>
                      <w:sz w:val="21"/>
                      <w:szCs w:val="21"/>
                    </w:rPr>
                  </w:pPr>
                  <w:r w:rsidRPr="00E31130">
                    <w:rPr>
                      <w:bCs/>
                      <w:sz w:val="21"/>
                      <w:szCs w:val="21"/>
                    </w:rPr>
                    <w:t>下风向最大质量浓度（</w:t>
                  </w:r>
                  <w:r w:rsidRPr="00E31130">
                    <w:rPr>
                      <w:bCs/>
                      <w:sz w:val="21"/>
                      <w:szCs w:val="21"/>
                    </w:rPr>
                    <w:t>mg/m</w:t>
                  </w:r>
                  <w:r w:rsidRPr="00E31130">
                    <w:rPr>
                      <w:bCs/>
                      <w:sz w:val="21"/>
                      <w:szCs w:val="21"/>
                      <w:vertAlign w:val="superscript"/>
                    </w:rPr>
                    <w:t>3</w:t>
                  </w:r>
                  <w:r w:rsidRPr="00E31130">
                    <w:rPr>
                      <w:bCs/>
                      <w:sz w:val="21"/>
                      <w:szCs w:val="21"/>
                    </w:rPr>
                    <w:t>）</w:t>
                  </w:r>
                </w:p>
              </w:tc>
              <w:tc>
                <w:tcPr>
                  <w:tcW w:w="1623" w:type="dxa"/>
                  <w:vAlign w:val="center"/>
                </w:tcPr>
                <w:p w14:paraId="4C4B5F10" w14:textId="77777777" w:rsidR="005E135E" w:rsidRPr="00E31130" w:rsidRDefault="005E135E" w:rsidP="005E135E">
                  <w:pPr>
                    <w:snapToGrid w:val="0"/>
                    <w:spacing w:line="360" w:lineRule="exact"/>
                    <w:ind w:firstLineChars="0" w:firstLine="0"/>
                    <w:jc w:val="center"/>
                    <w:rPr>
                      <w:bCs/>
                      <w:sz w:val="21"/>
                      <w:szCs w:val="21"/>
                    </w:rPr>
                  </w:pPr>
                  <w:r w:rsidRPr="00E31130">
                    <w:rPr>
                      <w:bCs/>
                      <w:sz w:val="21"/>
                      <w:szCs w:val="21"/>
                    </w:rPr>
                    <w:t>占标率</w:t>
                  </w:r>
                  <w:r w:rsidRPr="00E31130">
                    <w:rPr>
                      <w:bCs/>
                      <w:sz w:val="21"/>
                      <w:szCs w:val="21"/>
                    </w:rPr>
                    <w:t>Pi</w:t>
                  </w:r>
                  <w:r w:rsidRPr="00E31130">
                    <w:rPr>
                      <w:bCs/>
                      <w:sz w:val="21"/>
                      <w:szCs w:val="21"/>
                    </w:rPr>
                    <w:t>（</w:t>
                  </w:r>
                  <w:r w:rsidRPr="00E31130">
                    <w:rPr>
                      <w:bCs/>
                      <w:sz w:val="21"/>
                      <w:szCs w:val="21"/>
                    </w:rPr>
                    <w:t>%</w:t>
                  </w:r>
                  <w:r w:rsidRPr="00E31130">
                    <w:rPr>
                      <w:bCs/>
                      <w:sz w:val="21"/>
                      <w:szCs w:val="21"/>
                    </w:rPr>
                    <w:t>）</w:t>
                  </w:r>
                </w:p>
              </w:tc>
              <w:tc>
                <w:tcPr>
                  <w:tcW w:w="1303" w:type="dxa"/>
                  <w:vAlign w:val="center"/>
                </w:tcPr>
                <w:p w14:paraId="028AD756" w14:textId="77777777" w:rsidR="005E135E" w:rsidRPr="00E31130" w:rsidRDefault="005E135E" w:rsidP="005E135E">
                  <w:pPr>
                    <w:snapToGrid w:val="0"/>
                    <w:spacing w:line="360" w:lineRule="exact"/>
                    <w:ind w:firstLineChars="0" w:firstLine="0"/>
                    <w:jc w:val="center"/>
                    <w:rPr>
                      <w:bCs/>
                      <w:sz w:val="21"/>
                      <w:szCs w:val="21"/>
                    </w:rPr>
                  </w:pPr>
                  <w:r w:rsidRPr="00E31130">
                    <w:rPr>
                      <w:bCs/>
                      <w:sz w:val="21"/>
                      <w:szCs w:val="21"/>
                    </w:rPr>
                    <w:t>出现距离（</w:t>
                  </w:r>
                  <w:r w:rsidRPr="00E31130">
                    <w:rPr>
                      <w:bCs/>
                      <w:sz w:val="21"/>
                      <w:szCs w:val="21"/>
                    </w:rPr>
                    <w:t>m</w:t>
                  </w:r>
                  <w:r w:rsidRPr="00E31130">
                    <w:rPr>
                      <w:bCs/>
                      <w:sz w:val="21"/>
                      <w:szCs w:val="21"/>
                    </w:rPr>
                    <w:t>）</w:t>
                  </w:r>
                </w:p>
              </w:tc>
              <w:tc>
                <w:tcPr>
                  <w:tcW w:w="1637" w:type="dxa"/>
                  <w:vAlign w:val="center"/>
                </w:tcPr>
                <w:p w14:paraId="2373AEA6" w14:textId="77777777" w:rsidR="005E135E" w:rsidRPr="00E31130" w:rsidRDefault="005E135E" w:rsidP="005E135E">
                  <w:pPr>
                    <w:adjustRightInd w:val="0"/>
                    <w:snapToGrid w:val="0"/>
                    <w:spacing w:line="360" w:lineRule="exact"/>
                    <w:ind w:firstLineChars="0" w:firstLine="0"/>
                    <w:jc w:val="center"/>
                    <w:rPr>
                      <w:sz w:val="21"/>
                      <w:szCs w:val="21"/>
                    </w:rPr>
                  </w:pPr>
                  <w:r w:rsidRPr="00E31130">
                    <w:rPr>
                      <w:sz w:val="21"/>
                      <w:szCs w:val="21"/>
                    </w:rPr>
                    <w:t>D</w:t>
                  </w:r>
                  <w:r w:rsidRPr="00E31130">
                    <w:rPr>
                      <w:sz w:val="21"/>
                      <w:szCs w:val="21"/>
                      <w:vertAlign w:val="subscript"/>
                    </w:rPr>
                    <w:t>10%</w:t>
                  </w:r>
                  <w:r w:rsidRPr="00E31130">
                    <w:rPr>
                      <w:sz w:val="21"/>
                      <w:szCs w:val="21"/>
                    </w:rPr>
                    <w:t>最远距离（</w:t>
                  </w:r>
                  <w:r w:rsidRPr="00E31130">
                    <w:rPr>
                      <w:sz w:val="21"/>
                      <w:szCs w:val="21"/>
                    </w:rPr>
                    <w:t>m</w:t>
                  </w:r>
                  <w:r w:rsidRPr="00E31130">
                    <w:rPr>
                      <w:sz w:val="21"/>
                      <w:szCs w:val="21"/>
                    </w:rPr>
                    <w:t>）</w:t>
                  </w:r>
                </w:p>
              </w:tc>
            </w:tr>
            <w:tr w:rsidR="005E135E" w:rsidRPr="00E31130" w14:paraId="3AF2E908" w14:textId="77777777" w:rsidTr="005E135E">
              <w:trPr>
                <w:trHeight w:val="397"/>
                <w:jc w:val="center"/>
              </w:trPr>
              <w:tc>
                <w:tcPr>
                  <w:tcW w:w="1020" w:type="dxa"/>
                  <w:vAlign w:val="center"/>
                </w:tcPr>
                <w:p w14:paraId="1CE10FD5" w14:textId="77777777" w:rsidR="005E135E" w:rsidRPr="00E31130" w:rsidRDefault="005E135E" w:rsidP="005E135E">
                  <w:pPr>
                    <w:snapToGrid w:val="0"/>
                    <w:spacing w:line="360" w:lineRule="exact"/>
                    <w:ind w:firstLineChars="0" w:firstLine="0"/>
                    <w:jc w:val="center"/>
                    <w:rPr>
                      <w:sz w:val="21"/>
                      <w:szCs w:val="21"/>
                    </w:rPr>
                  </w:pPr>
                  <w:r w:rsidRPr="00E31130">
                    <w:rPr>
                      <w:sz w:val="21"/>
                      <w:szCs w:val="21"/>
                    </w:rPr>
                    <w:t>DA001</w:t>
                  </w:r>
                </w:p>
              </w:tc>
              <w:tc>
                <w:tcPr>
                  <w:tcW w:w="1418" w:type="dxa"/>
                  <w:vAlign w:val="center"/>
                </w:tcPr>
                <w:p w14:paraId="0129142E" w14:textId="77777777" w:rsidR="005E135E" w:rsidRPr="00E31130" w:rsidRDefault="005E135E" w:rsidP="005E135E">
                  <w:pPr>
                    <w:spacing w:line="360" w:lineRule="exact"/>
                    <w:ind w:firstLineChars="0" w:firstLine="0"/>
                    <w:jc w:val="center"/>
                    <w:rPr>
                      <w:sz w:val="21"/>
                      <w:szCs w:val="21"/>
                    </w:rPr>
                  </w:pPr>
                  <w:r w:rsidRPr="00E31130">
                    <w:rPr>
                      <w:sz w:val="21"/>
                      <w:szCs w:val="21"/>
                    </w:rPr>
                    <w:t>非甲烷总烃</w:t>
                  </w:r>
                </w:p>
              </w:tc>
              <w:tc>
                <w:tcPr>
                  <w:tcW w:w="1701" w:type="dxa"/>
                  <w:vAlign w:val="center"/>
                </w:tcPr>
                <w:p w14:paraId="1FF7EC39" w14:textId="6435C466" w:rsidR="005E135E" w:rsidRPr="00E31130" w:rsidRDefault="006310BF" w:rsidP="005E135E">
                  <w:pPr>
                    <w:spacing w:line="360" w:lineRule="exact"/>
                    <w:ind w:firstLineChars="0" w:firstLine="0"/>
                    <w:jc w:val="center"/>
                    <w:rPr>
                      <w:sz w:val="21"/>
                      <w:szCs w:val="21"/>
                    </w:rPr>
                  </w:pPr>
                  <w:r w:rsidRPr="00E31130">
                    <w:rPr>
                      <w:sz w:val="21"/>
                      <w:szCs w:val="21"/>
                    </w:rPr>
                    <w:t>0.001069</w:t>
                  </w:r>
                </w:p>
              </w:tc>
              <w:tc>
                <w:tcPr>
                  <w:tcW w:w="1623" w:type="dxa"/>
                  <w:vAlign w:val="center"/>
                </w:tcPr>
                <w:p w14:paraId="052E1370" w14:textId="3DAC92D1" w:rsidR="005E135E" w:rsidRPr="00E31130" w:rsidRDefault="005E135E" w:rsidP="005E135E">
                  <w:pPr>
                    <w:spacing w:line="360" w:lineRule="exact"/>
                    <w:ind w:firstLineChars="0" w:firstLine="0"/>
                    <w:jc w:val="center"/>
                    <w:rPr>
                      <w:sz w:val="21"/>
                      <w:szCs w:val="21"/>
                    </w:rPr>
                  </w:pPr>
                  <w:r w:rsidRPr="00E31130">
                    <w:rPr>
                      <w:sz w:val="21"/>
                      <w:szCs w:val="21"/>
                    </w:rPr>
                    <w:t>0.0</w:t>
                  </w:r>
                  <w:r w:rsidR="006310BF" w:rsidRPr="00E31130">
                    <w:rPr>
                      <w:sz w:val="21"/>
                      <w:szCs w:val="21"/>
                    </w:rPr>
                    <w:t>5</w:t>
                  </w:r>
                </w:p>
              </w:tc>
              <w:tc>
                <w:tcPr>
                  <w:tcW w:w="1303" w:type="dxa"/>
                  <w:vAlign w:val="center"/>
                </w:tcPr>
                <w:p w14:paraId="53AC6EAA" w14:textId="4C796A0D" w:rsidR="005E135E" w:rsidRPr="00E31130" w:rsidRDefault="006310BF" w:rsidP="005E135E">
                  <w:pPr>
                    <w:snapToGrid w:val="0"/>
                    <w:spacing w:line="360" w:lineRule="exact"/>
                    <w:ind w:firstLineChars="0" w:firstLine="0"/>
                    <w:jc w:val="center"/>
                    <w:rPr>
                      <w:sz w:val="21"/>
                      <w:szCs w:val="21"/>
                    </w:rPr>
                  </w:pPr>
                  <w:r w:rsidRPr="00E31130">
                    <w:rPr>
                      <w:sz w:val="21"/>
                      <w:szCs w:val="21"/>
                    </w:rPr>
                    <w:t>293</w:t>
                  </w:r>
                </w:p>
              </w:tc>
              <w:tc>
                <w:tcPr>
                  <w:tcW w:w="1637" w:type="dxa"/>
                  <w:vAlign w:val="center"/>
                </w:tcPr>
                <w:p w14:paraId="191E5015" w14:textId="77777777" w:rsidR="005E135E" w:rsidRPr="00E31130" w:rsidRDefault="005E135E" w:rsidP="005E135E">
                  <w:pPr>
                    <w:adjustRightInd w:val="0"/>
                    <w:snapToGrid w:val="0"/>
                    <w:spacing w:line="360" w:lineRule="exact"/>
                    <w:ind w:firstLineChars="0" w:firstLine="0"/>
                    <w:jc w:val="center"/>
                    <w:rPr>
                      <w:sz w:val="21"/>
                      <w:szCs w:val="21"/>
                    </w:rPr>
                  </w:pPr>
                  <w:r w:rsidRPr="00E31130">
                    <w:rPr>
                      <w:sz w:val="21"/>
                      <w:szCs w:val="21"/>
                    </w:rPr>
                    <w:t>未出现</w:t>
                  </w:r>
                </w:p>
              </w:tc>
            </w:tr>
            <w:tr w:rsidR="00C51FC6" w:rsidRPr="00E31130" w14:paraId="3E73FC60" w14:textId="77777777" w:rsidTr="005E135E">
              <w:trPr>
                <w:trHeight w:val="397"/>
                <w:jc w:val="center"/>
              </w:trPr>
              <w:tc>
                <w:tcPr>
                  <w:tcW w:w="1020" w:type="dxa"/>
                  <w:vAlign w:val="center"/>
                </w:tcPr>
                <w:p w14:paraId="08B97BA0" w14:textId="186F54B6" w:rsidR="00C51FC6" w:rsidRPr="00E31130" w:rsidRDefault="00C51FC6" w:rsidP="005E135E">
                  <w:pPr>
                    <w:snapToGrid w:val="0"/>
                    <w:spacing w:line="360" w:lineRule="exact"/>
                    <w:ind w:firstLineChars="0" w:firstLine="0"/>
                    <w:jc w:val="center"/>
                    <w:rPr>
                      <w:sz w:val="21"/>
                      <w:szCs w:val="21"/>
                    </w:rPr>
                  </w:pPr>
                  <w:r w:rsidRPr="00E31130">
                    <w:rPr>
                      <w:sz w:val="21"/>
                      <w:szCs w:val="21"/>
                    </w:rPr>
                    <w:t>DA002</w:t>
                  </w:r>
                </w:p>
              </w:tc>
              <w:tc>
                <w:tcPr>
                  <w:tcW w:w="1418" w:type="dxa"/>
                  <w:vAlign w:val="center"/>
                </w:tcPr>
                <w:p w14:paraId="4EC84CA4" w14:textId="3AAEB454" w:rsidR="00C51FC6" w:rsidRPr="00E31130" w:rsidRDefault="00C51FC6" w:rsidP="005E135E">
                  <w:pPr>
                    <w:spacing w:line="360" w:lineRule="exact"/>
                    <w:ind w:firstLineChars="0" w:firstLine="0"/>
                    <w:jc w:val="center"/>
                    <w:rPr>
                      <w:sz w:val="21"/>
                      <w:szCs w:val="21"/>
                    </w:rPr>
                  </w:pPr>
                  <w:r w:rsidRPr="00E31130">
                    <w:rPr>
                      <w:sz w:val="21"/>
                      <w:szCs w:val="21"/>
                    </w:rPr>
                    <w:t>非甲烷总烃</w:t>
                  </w:r>
                </w:p>
              </w:tc>
              <w:tc>
                <w:tcPr>
                  <w:tcW w:w="1701" w:type="dxa"/>
                  <w:vAlign w:val="center"/>
                </w:tcPr>
                <w:p w14:paraId="75310D29" w14:textId="49B7A2C4" w:rsidR="00C51FC6" w:rsidRPr="00E31130" w:rsidRDefault="00C51FC6" w:rsidP="005E135E">
                  <w:pPr>
                    <w:spacing w:line="360" w:lineRule="exact"/>
                    <w:ind w:firstLineChars="0" w:firstLine="0"/>
                    <w:jc w:val="center"/>
                    <w:rPr>
                      <w:sz w:val="21"/>
                      <w:szCs w:val="21"/>
                    </w:rPr>
                  </w:pPr>
                  <w:r w:rsidRPr="00E31130">
                    <w:rPr>
                      <w:sz w:val="21"/>
                      <w:szCs w:val="21"/>
                    </w:rPr>
                    <w:t>0.0009353</w:t>
                  </w:r>
                </w:p>
              </w:tc>
              <w:tc>
                <w:tcPr>
                  <w:tcW w:w="1623" w:type="dxa"/>
                  <w:vAlign w:val="center"/>
                </w:tcPr>
                <w:p w14:paraId="75D2D913" w14:textId="50AD1AE3" w:rsidR="00C51FC6" w:rsidRPr="00E31130" w:rsidRDefault="00C51FC6" w:rsidP="005E135E">
                  <w:pPr>
                    <w:spacing w:line="360" w:lineRule="exact"/>
                    <w:ind w:firstLineChars="0" w:firstLine="0"/>
                    <w:jc w:val="center"/>
                    <w:rPr>
                      <w:sz w:val="21"/>
                      <w:szCs w:val="21"/>
                    </w:rPr>
                  </w:pPr>
                  <w:r w:rsidRPr="00E31130">
                    <w:rPr>
                      <w:sz w:val="21"/>
                      <w:szCs w:val="21"/>
                    </w:rPr>
                    <w:t>0.04</w:t>
                  </w:r>
                </w:p>
              </w:tc>
              <w:tc>
                <w:tcPr>
                  <w:tcW w:w="1303" w:type="dxa"/>
                  <w:vAlign w:val="center"/>
                </w:tcPr>
                <w:p w14:paraId="34DE9F6B" w14:textId="26A2975B" w:rsidR="00C51FC6" w:rsidRPr="00E31130" w:rsidRDefault="00C51FC6" w:rsidP="005E135E">
                  <w:pPr>
                    <w:snapToGrid w:val="0"/>
                    <w:spacing w:line="360" w:lineRule="exact"/>
                    <w:ind w:firstLineChars="0" w:firstLine="0"/>
                    <w:jc w:val="center"/>
                    <w:rPr>
                      <w:sz w:val="21"/>
                      <w:szCs w:val="21"/>
                    </w:rPr>
                  </w:pPr>
                  <w:r w:rsidRPr="00E31130">
                    <w:rPr>
                      <w:sz w:val="21"/>
                      <w:szCs w:val="21"/>
                    </w:rPr>
                    <w:t>161</w:t>
                  </w:r>
                </w:p>
              </w:tc>
              <w:tc>
                <w:tcPr>
                  <w:tcW w:w="1637" w:type="dxa"/>
                  <w:vAlign w:val="center"/>
                </w:tcPr>
                <w:p w14:paraId="5B96ACE7" w14:textId="4BB73729" w:rsidR="00C51FC6" w:rsidRPr="00E31130" w:rsidRDefault="00C51FC6" w:rsidP="005E135E">
                  <w:pPr>
                    <w:adjustRightInd w:val="0"/>
                    <w:snapToGrid w:val="0"/>
                    <w:spacing w:line="360" w:lineRule="exact"/>
                    <w:ind w:firstLineChars="0" w:firstLine="0"/>
                    <w:jc w:val="center"/>
                    <w:rPr>
                      <w:sz w:val="21"/>
                      <w:szCs w:val="21"/>
                    </w:rPr>
                  </w:pPr>
                  <w:r w:rsidRPr="00E31130">
                    <w:rPr>
                      <w:sz w:val="21"/>
                      <w:szCs w:val="21"/>
                    </w:rPr>
                    <w:t>未出现</w:t>
                  </w:r>
                </w:p>
              </w:tc>
            </w:tr>
            <w:tr w:rsidR="005E135E" w:rsidRPr="00E31130" w14:paraId="3E8944E7" w14:textId="77777777" w:rsidTr="005E135E">
              <w:trPr>
                <w:trHeight w:val="397"/>
                <w:jc w:val="center"/>
              </w:trPr>
              <w:tc>
                <w:tcPr>
                  <w:tcW w:w="1020" w:type="dxa"/>
                  <w:vAlign w:val="center"/>
                </w:tcPr>
                <w:p w14:paraId="13E2A29D" w14:textId="77777777" w:rsidR="005E135E" w:rsidRPr="00E31130" w:rsidRDefault="005E135E" w:rsidP="005E135E">
                  <w:pPr>
                    <w:snapToGrid w:val="0"/>
                    <w:spacing w:line="360" w:lineRule="exact"/>
                    <w:ind w:firstLineChars="0" w:firstLine="0"/>
                    <w:jc w:val="center"/>
                    <w:rPr>
                      <w:sz w:val="21"/>
                      <w:szCs w:val="21"/>
                    </w:rPr>
                  </w:pPr>
                  <w:r w:rsidRPr="00E31130">
                    <w:rPr>
                      <w:sz w:val="21"/>
                      <w:szCs w:val="21"/>
                    </w:rPr>
                    <w:t>无组织</w:t>
                  </w:r>
                </w:p>
              </w:tc>
              <w:tc>
                <w:tcPr>
                  <w:tcW w:w="1418" w:type="dxa"/>
                  <w:vAlign w:val="center"/>
                </w:tcPr>
                <w:p w14:paraId="7885182E" w14:textId="77777777" w:rsidR="005E135E" w:rsidRPr="00E31130" w:rsidRDefault="005E135E" w:rsidP="005E135E">
                  <w:pPr>
                    <w:spacing w:line="360" w:lineRule="exact"/>
                    <w:ind w:firstLineChars="0" w:firstLine="0"/>
                    <w:jc w:val="center"/>
                    <w:rPr>
                      <w:sz w:val="21"/>
                      <w:szCs w:val="21"/>
                    </w:rPr>
                  </w:pPr>
                  <w:r w:rsidRPr="00E31130">
                    <w:rPr>
                      <w:sz w:val="21"/>
                      <w:szCs w:val="21"/>
                    </w:rPr>
                    <w:t>非甲烷总烃</w:t>
                  </w:r>
                </w:p>
              </w:tc>
              <w:tc>
                <w:tcPr>
                  <w:tcW w:w="1701" w:type="dxa"/>
                  <w:vAlign w:val="center"/>
                </w:tcPr>
                <w:p w14:paraId="24FD90ED" w14:textId="2670A984" w:rsidR="005E135E" w:rsidRPr="00E31130" w:rsidRDefault="00C51FC6" w:rsidP="005E135E">
                  <w:pPr>
                    <w:spacing w:line="360" w:lineRule="exact"/>
                    <w:ind w:firstLineChars="0" w:firstLine="0"/>
                    <w:jc w:val="center"/>
                    <w:rPr>
                      <w:sz w:val="21"/>
                      <w:szCs w:val="21"/>
                    </w:rPr>
                  </w:pPr>
                  <w:r w:rsidRPr="00E31130">
                    <w:rPr>
                      <w:sz w:val="21"/>
                      <w:szCs w:val="21"/>
                    </w:rPr>
                    <w:t>0.02326</w:t>
                  </w:r>
                </w:p>
              </w:tc>
              <w:tc>
                <w:tcPr>
                  <w:tcW w:w="1623" w:type="dxa"/>
                  <w:vAlign w:val="center"/>
                </w:tcPr>
                <w:p w14:paraId="2EADA373" w14:textId="4065F89E" w:rsidR="005E135E" w:rsidRPr="00E31130" w:rsidRDefault="005E135E" w:rsidP="00C51FC6">
                  <w:pPr>
                    <w:spacing w:line="360" w:lineRule="exact"/>
                    <w:ind w:firstLineChars="0" w:firstLine="0"/>
                    <w:jc w:val="center"/>
                    <w:rPr>
                      <w:sz w:val="21"/>
                      <w:szCs w:val="21"/>
                    </w:rPr>
                  </w:pPr>
                  <w:r w:rsidRPr="00E31130">
                    <w:rPr>
                      <w:sz w:val="21"/>
                      <w:szCs w:val="21"/>
                    </w:rPr>
                    <w:t>0.</w:t>
                  </w:r>
                  <w:r w:rsidR="00C51FC6" w:rsidRPr="00E31130">
                    <w:rPr>
                      <w:sz w:val="21"/>
                      <w:szCs w:val="21"/>
                    </w:rPr>
                    <w:t>87</w:t>
                  </w:r>
                </w:p>
              </w:tc>
              <w:tc>
                <w:tcPr>
                  <w:tcW w:w="1303" w:type="dxa"/>
                  <w:vAlign w:val="center"/>
                </w:tcPr>
                <w:p w14:paraId="566433F7" w14:textId="555A6484" w:rsidR="005E135E" w:rsidRPr="00E31130" w:rsidRDefault="00C51FC6" w:rsidP="005E135E">
                  <w:pPr>
                    <w:snapToGrid w:val="0"/>
                    <w:spacing w:line="360" w:lineRule="exact"/>
                    <w:ind w:firstLineChars="0" w:firstLine="0"/>
                    <w:jc w:val="center"/>
                    <w:rPr>
                      <w:sz w:val="21"/>
                      <w:szCs w:val="21"/>
                    </w:rPr>
                  </w:pPr>
                  <w:r w:rsidRPr="00E31130">
                    <w:rPr>
                      <w:sz w:val="21"/>
                      <w:szCs w:val="21"/>
                    </w:rPr>
                    <w:t>105</w:t>
                  </w:r>
                </w:p>
              </w:tc>
              <w:tc>
                <w:tcPr>
                  <w:tcW w:w="1637" w:type="dxa"/>
                  <w:vAlign w:val="center"/>
                </w:tcPr>
                <w:p w14:paraId="5D2A659E" w14:textId="77777777" w:rsidR="005E135E" w:rsidRPr="00E31130" w:rsidRDefault="005E135E" w:rsidP="005E135E">
                  <w:pPr>
                    <w:adjustRightInd w:val="0"/>
                    <w:snapToGrid w:val="0"/>
                    <w:spacing w:line="360" w:lineRule="exact"/>
                    <w:ind w:firstLineChars="0" w:firstLine="0"/>
                    <w:jc w:val="center"/>
                    <w:rPr>
                      <w:sz w:val="21"/>
                      <w:szCs w:val="21"/>
                    </w:rPr>
                  </w:pPr>
                  <w:r w:rsidRPr="00E31130">
                    <w:rPr>
                      <w:sz w:val="21"/>
                      <w:szCs w:val="21"/>
                    </w:rPr>
                    <w:t>未出现</w:t>
                  </w:r>
                </w:p>
              </w:tc>
            </w:tr>
          </w:tbl>
          <w:p w14:paraId="332517FA" w14:textId="667A05B0" w:rsidR="005E135E" w:rsidRPr="00E31130" w:rsidRDefault="005E135E" w:rsidP="00E94CFA">
            <w:pPr>
              <w:pStyle w:val="aa0"/>
              <w:ind w:firstLine="480"/>
            </w:pPr>
            <w:r w:rsidRPr="00E31130">
              <w:t>根据《环境影响评价技术导则</w:t>
            </w:r>
            <w:r w:rsidRPr="00E31130">
              <w:t>-</w:t>
            </w:r>
            <w:r w:rsidRPr="00E31130">
              <w:t>大气环境》（</w:t>
            </w:r>
            <w:r w:rsidRPr="00E31130">
              <w:t>HJ2.2-2018</w:t>
            </w:r>
            <w:r w:rsidRPr="00E31130">
              <w:t>）中估算模式</w:t>
            </w:r>
            <w:r w:rsidRPr="00E31130">
              <w:t>AERSCREEN</w:t>
            </w:r>
            <w:r w:rsidRPr="00E31130">
              <w:t>估算，最大占标率为</w:t>
            </w:r>
            <w:r w:rsidRPr="00E31130">
              <w:t>0</w:t>
            </w:r>
            <w:r w:rsidR="00F5614C" w:rsidRPr="00E31130">
              <w:t>.87</w:t>
            </w:r>
            <w:r w:rsidRPr="00E31130">
              <w:t>，</w:t>
            </w:r>
            <w:r w:rsidRPr="00E31130">
              <w:t>P</w:t>
            </w:r>
            <w:r w:rsidRPr="00E31130">
              <w:rPr>
                <w:vertAlign w:val="subscript"/>
              </w:rPr>
              <w:t>max</w:t>
            </w:r>
            <w:r w:rsidRPr="00E31130">
              <w:t>＜</w:t>
            </w:r>
            <w:r w:rsidRPr="00E31130">
              <w:t>1%</w:t>
            </w:r>
            <w:r w:rsidRPr="00E31130">
              <w:t>，故本项目为三级评价。根据《环境影响评价技术导则</w:t>
            </w:r>
            <w:r w:rsidRPr="00E31130">
              <w:t>-</w:t>
            </w:r>
            <w:r w:rsidRPr="00E31130">
              <w:t>大气环境》（</w:t>
            </w:r>
            <w:r w:rsidRPr="00E31130">
              <w:t>HJ2.2-2018</w:t>
            </w:r>
            <w:r w:rsidRPr="00E31130">
              <w:t>），三级评价项目不进行进一步预测与评价。</w:t>
            </w:r>
          </w:p>
          <w:p w14:paraId="3115A54B" w14:textId="5D15B803" w:rsidR="005E135E" w:rsidRPr="00E31130" w:rsidRDefault="005E135E" w:rsidP="005E135E">
            <w:pPr>
              <w:pStyle w:val="19"/>
              <w:spacing w:line="360" w:lineRule="auto"/>
              <w:ind w:firstLine="480"/>
              <w:rPr>
                <w:iCs/>
                <w:color w:val="000000" w:themeColor="text1"/>
              </w:rPr>
            </w:pPr>
            <w:r w:rsidRPr="00E31130">
              <w:rPr>
                <w:iCs/>
                <w:color w:val="000000" w:themeColor="text1"/>
              </w:rPr>
              <w:t>根据上表，项目产生的无组织排放非甲烷总烃最大地面浓度在距本项目</w:t>
            </w:r>
            <w:r w:rsidR="00F5614C" w:rsidRPr="00E31130">
              <w:rPr>
                <w:iCs/>
                <w:color w:val="000000" w:themeColor="text1"/>
              </w:rPr>
              <w:t>105m</w:t>
            </w:r>
            <w:r w:rsidRPr="00E31130">
              <w:rPr>
                <w:iCs/>
                <w:color w:val="000000" w:themeColor="text1"/>
              </w:rPr>
              <w:t>处，最大地面浓度值为</w:t>
            </w:r>
            <w:r w:rsidR="00C51FC6" w:rsidRPr="00E31130">
              <w:rPr>
                <w:szCs w:val="21"/>
              </w:rPr>
              <w:t>0.02326</w:t>
            </w:r>
            <w:r w:rsidRPr="00E31130">
              <w:rPr>
                <w:iCs/>
                <w:color w:val="000000" w:themeColor="text1"/>
              </w:rPr>
              <w:t>mg/m</w:t>
            </w:r>
            <w:r w:rsidRPr="00E31130">
              <w:rPr>
                <w:iCs/>
                <w:color w:val="000000" w:themeColor="text1"/>
                <w:vertAlign w:val="superscript"/>
              </w:rPr>
              <w:t>3</w:t>
            </w:r>
            <w:r w:rsidRPr="00E31130">
              <w:rPr>
                <w:iCs/>
                <w:color w:val="000000" w:themeColor="text1"/>
              </w:rPr>
              <w:t>，位于下风向</w:t>
            </w:r>
            <w:r w:rsidRPr="00E31130">
              <w:rPr>
                <w:iCs/>
                <w:color w:val="000000" w:themeColor="text1"/>
              </w:rPr>
              <w:t>1</w:t>
            </w:r>
            <w:r w:rsidR="00C51FC6" w:rsidRPr="00E31130">
              <w:rPr>
                <w:iCs/>
                <w:color w:val="000000" w:themeColor="text1"/>
              </w:rPr>
              <w:t>05</w:t>
            </w:r>
            <w:r w:rsidRPr="00E31130">
              <w:rPr>
                <w:iCs/>
                <w:color w:val="000000" w:themeColor="text1"/>
              </w:rPr>
              <w:t>m</w:t>
            </w:r>
            <w:r w:rsidRPr="00E31130">
              <w:rPr>
                <w:iCs/>
                <w:color w:val="000000" w:themeColor="text1"/>
              </w:rPr>
              <w:t>处，最大地面浓度满足</w:t>
            </w:r>
            <w:r w:rsidRPr="00E31130">
              <w:t>《关于全省开展工业企业挥发性有机物专项治理工作中排放建议值的通知》（豫环攻坚办</w:t>
            </w:r>
            <w:r w:rsidRPr="00E31130">
              <w:t>[2017]162</w:t>
            </w:r>
            <w:r w:rsidRPr="00E31130">
              <w:t>号）中</w:t>
            </w:r>
            <w:r w:rsidRPr="00E31130">
              <w:t>“</w:t>
            </w:r>
            <w:r w:rsidRPr="00E31130">
              <w:t>工业企业边界挥发性有机物排放建议值</w:t>
            </w:r>
            <w:r w:rsidRPr="00E31130">
              <w:t>”</w:t>
            </w:r>
            <w:r w:rsidRPr="00E31130">
              <w:t>要求（非甲烷总烃</w:t>
            </w:r>
            <w:r w:rsidRPr="00E31130">
              <w:t>≤2mg/m</w:t>
            </w:r>
            <w:r w:rsidRPr="00E31130">
              <w:rPr>
                <w:vertAlign w:val="superscript"/>
              </w:rPr>
              <w:t>3</w:t>
            </w:r>
            <w:r w:rsidRPr="00E31130">
              <w:t>）</w:t>
            </w:r>
            <w:r w:rsidRPr="00E31130">
              <w:rPr>
                <w:iCs/>
                <w:color w:val="000000" w:themeColor="text1"/>
              </w:rPr>
              <w:t>。综上，项目废气无组织排放对周围环境及影响较小。</w:t>
            </w:r>
          </w:p>
          <w:p w14:paraId="2672EF10" w14:textId="77777777" w:rsidR="005E135E" w:rsidRPr="00E31130" w:rsidRDefault="005E135E" w:rsidP="005E135E">
            <w:pPr>
              <w:pStyle w:val="affff3"/>
              <w:tabs>
                <w:tab w:val="left" w:pos="659"/>
              </w:tabs>
              <w:autoSpaceDE w:val="0"/>
              <w:autoSpaceDN w:val="0"/>
              <w:ind w:left="468" w:firstLineChars="0" w:firstLine="0"/>
            </w:pPr>
            <w:r w:rsidRPr="00E31130">
              <w:t>（</w:t>
            </w:r>
            <w:r w:rsidRPr="00E31130">
              <w:t>5</w:t>
            </w:r>
            <w:r w:rsidRPr="00E31130">
              <w:t>）污染物排放量核算</w:t>
            </w:r>
            <w:bookmarkStart w:id="14" w:name="_bookmark88"/>
            <w:bookmarkStart w:id="15" w:name="C.6.1_有组织排放量核算"/>
            <w:bookmarkEnd w:id="14"/>
            <w:bookmarkEnd w:id="15"/>
          </w:p>
          <w:p w14:paraId="2249F0DC" w14:textId="2D04B689" w:rsidR="005E135E" w:rsidRPr="00E31130" w:rsidRDefault="005E135E" w:rsidP="005376A1">
            <w:pPr>
              <w:pStyle w:val="affffff2"/>
            </w:pPr>
            <w:r w:rsidRPr="00E31130">
              <w:t>表</w:t>
            </w:r>
            <w:r w:rsidR="00670C3D" w:rsidRPr="00E31130">
              <w:rPr>
                <w:rFonts w:eastAsia="Times New Roman"/>
              </w:rPr>
              <w:t>30</w:t>
            </w:r>
            <w:r w:rsidRPr="00E31130">
              <w:rPr>
                <w:rFonts w:eastAsia="Times New Roman"/>
              </w:rPr>
              <w:t xml:space="preserve">   </w:t>
            </w:r>
            <w:r w:rsidRPr="00E31130">
              <w:rPr>
                <w:rFonts w:eastAsia="Times New Roman"/>
              </w:rPr>
              <w:tab/>
            </w:r>
            <w:r w:rsidRPr="00E31130">
              <w:t>大气污染物有组织排放量核算表</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1035"/>
              <w:gridCol w:w="1376"/>
              <w:gridCol w:w="1376"/>
              <w:gridCol w:w="1834"/>
              <w:gridCol w:w="1723"/>
              <w:gridCol w:w="1186"/>
            </w:tblGrid>
            <w:tr w:rsidR="005E135E" w:rsidRPr="00E31130" w14:paraId="216BA891" w14:textId="77777777" w:rsidTr="005E135E">
              <w:trPr>
                <w:trHeight w:val="397"/>
                <w:jc w:val="center"/>
              </w:trPr>
              <w:tc>
                <w:tcPr>
                  <w:tcW w:w="438" w:type="dxa"/>
                  <w:vAlign w:val="center"/>
                </w:tcPr>
                <w:p w14:paraId="09A9FCAB"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序号</w:t>
                  </w:r>
                </w:p>
              </w:tc>
              <w:tc>
                <w:tcPr>
                  <w:tcW w:w="1003" w:type="dxa"/>
                  <w:vAlign w:val="center"/>
                </w:tcPr>
                <w:p w14:paraId="594EF04E"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排放口编号</w:t>
                  </w:r>
                </w:p>
              </w:tc>
              <w:tc>
                <w:tcPr>
                  <w:tcW w:w="1333" w:type="dxa"/>
                  <w:vAlign w:val="center"/>
                </w:tcPr>
                <w:p w14:paraId="4465C56A"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lang w:eastAsia="zh-CN"/>
                    </w:rPr>
                    <w:t>产污环节</w:t>
                  </w:r>
                </w:p>
              </w:tc>
              <w:tc>
                <w:tcPr>
                  <w:tcW w:w="1333" w:type="dxa"/>
                  <w:vAlign w:val="center"/>
                </w:tcPr>
                <w:p w14:paraId="0F534EA0"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污染物</w:t>
                  </w:r>
                </w:p>
              </w:tc>
              <w:tc>
                <w:tcPr>
                  <w:tcW w:w="1777" w:type="dxa"/>
                  <w:vAlign w:val="center"/>
                </w:tcPr>
                <w:p w14:paraId="09FBFECF"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核算排放浓度</w:t>
                  </w:r>
                  <w:r w:rsidRPr="00E31130">
                    <w:rPr>
                      <w:rFonts w:ascii="Times New Roman" w:hAnsi="Times New Roman" w:cs="Times New Roman"/>
                      <w:lang w:eastAsia="zh-CN"/>
                    </w:rPr>
                    <w:t>/</w:t>
                  </w:r>
                </w:p>
                <w:p w14:paraId="236B04E5"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w:t>
                  </w:r>
                  <w:r w:rsidRPr="00E31130">
                    <w:rPr>
                      <w:rFonts w:ascii="Times New Roman" w:hAnsi="Times New Roman" w:cs="Times New Roman"/>
                    </w:rPr>
                    <w:t>μ</w:t>
                  </w:r>
                  <w:r w:rsidRPr="00E31130">
                    <w:rPr>
                      <w:rFonts w:ascii="Times New Roman" w:hAnsi="Times New Roman" w:cs="Times New Roman"/>
                      <w:lang w:eastAsia="zh-CN"/>
                    </w:rPr>
                    <w:t>g/m</w:t>
                  </w:r>
                  <w:r w:rsidRPr="00E31130">
                    <w:rPr>
                      <w:rFonts w:ascii="Times New Roman" w:hAnsi="Times New Roman" w:cs="Times New Roman"/>
                      <w:vertAlign w:val="superscript"/>
                      <w:lang w:eastAsia="zh-CN"/>
                    </w:rPr>
                    <w:t>3</w:t>
                  </w:r>
                  <w:r w:rsidRPr="00E31130">
                    <w:rPr>
                      <w:rFonts w:ascii="Times New Roman" w:hAnsi="Times New Roman" w:cs="Times New Roman"/>
                      <w:lang w:eastAsia="zh-CN"/>
                    </w:rPr>
                    <w:t>）</w:t>
                  </w:r>
                </w:p>
              </w:tc>
              <w:tc>
                <w:tcPr>
                  <w:tcW w:w="1669" w:type="dxa"/>
                  <w:vAlign w:val="center"/>
                </w:tcPr>
                <w:p w14:paraId="5BA799C9"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核算排放速率</w:t>
                  </w:r>
                  <w:r w:rsidRPr="00E31130">
                    <w:rPr>
                      <w:rFonts w:ascii="Times New Roman" w:hAnsi="Times New Roman" w:cs="Times New Roman"/>
                    </w:rPr>
                    <w:t>/</w:t>
                  </w:r>
                </w:p>
                <w:p w14:paraId="47C390A1"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w:t>
                  </w:r>
                  <w:r w:rsidRPr="00E31130">
                    <w:rPr>
                      <w:rFonts w:ascii="Times New Roman" w:hAnsi="Times New Roman" w:cs="Times New Roman"/>
                    </w:rPr>
                    <w:t>kg/h</w:t>
                  </w:r>
                  <w:r w:rsidRPr="00E31130">
                    <w:rPr>
                      <w:rFonts w:ascii="Times New Roman" w:hAnsi="Times New Roman" w:cs="Times New Roman"/>
                    </w:rPr>
                    <w:t>）</w:t>
                  </w:r>
                </w:p>
              </w:tc>
              <w:tc>
                <w:tcPr>
                  <w:tcW w:w="1149" w:type="dxa"/>
                  <w:vAlign w:val="center"/>
                </w:tcPr>
                <w:p w14:paraId="34905DCF"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核算年排放量</w:t>
                  </w:r>
                  <w:r w:rsidRPr="00E31130">
                    <w:rPr>
                      <w:rFonts w:ascii="Times New Roman" w:hAnsi="Times New Roman" w:cs="Times New Roman"/>
                    </w:rPr>
                    <w:t>/</w:t>
                  </w:r>
                  <w:r w:rsidRPr="00E31130">
                    <w:rPr>
                      <w:rFonts w:ascii="Times New Roman" w:hAnsi="Times New Roman" w:cs="Times New Roman"/>
                    </w:rPr>
                    <w:t>（</w:t>
                  </w:r>
                  <w:r w:rsidRPr="00E31130">
                    <w:rPr>
                      <w:rFonts w:ascii="Times New Roman" w:hAnsi="Times New Roman" w:cs="Times New Roman"/>
                    </w:rPr>
                    <w:t>t/a</w:t>
                  </w:r>
                  <w:r w:rsidRPr="00E31130">
                    <w:rPr>
                      <w:rFonts w:ascii="Times New Roman" w:hAnsi="Times New Roman" w:cs="Times New Roman"/>
                    </w:rPr>
                    <w:t>）</w:t>
                  </w:r>
                </w:p>
              </w:tc>
            </w:tr>
            <w:tr w:rsidR="005E135E" w:rsidRPr="00E31130" w14:paraId="23CDC3F6" w14:textId="77777777" w:rsidTr="005E135E">
              <w:trPr>
                <w:trHeight w:val="397"/>
                <w:jc w:val="center"/>
              </w:trPr>
              <w:tc>
                <w:tcPr>
                  <w:tcW w:w="8702" w:type="dxa"/>
                  <w:gridSpan w:val="7"/>
                  <w:vAlign w:val="center"/>
                </w:tcPr>
                <w:p w14:paraId="3A2E7866"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主要排放口</w:t>
                  </w:r>
                </w:p>
              </w:tc>
            </w:tr>
            <w:tr w:rsidR="005E135E" w:rsidRPr="00E31130" w14:paraId="40A9E3B9" w14:textId="77777777" w:rsidTr="005E135E">
              <w:trPr>
                <w:trHeight w:val="397"/>
                <w:jc w:val="center"/>
              </w:trPr>
              <w:tc>
                <w:tcPr>
                  <w:tcW w:w="438" w:type="dxa"/>
                  <w:vAlign w:val="center"/>
                </w:tcPr>
                <w:p w14:paraId="27E38537"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1</w:t>
                  </w:r>
                </w:p>
              </w:tc>
              <w:tc>
                <w:tcPr>
                  <w:tcW w:w="1003" w:type="dxa"/>
                  <w:vAlign w:val="center"/>
                </w:tcPr>
                <w:p w14:paraId="5E7A6871"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DA001</w:t>
                  </w:r>
                </w:p>
              </w:tc>
              <w:tc>
                <w:tcPr>
                  <w:tcW w:w="1333" w:type="dxa"/>
                  <w:vAlign w:val="center"/>
                </w:tcPr>
                <w:p w14:paraId="1905B29C"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纺丝</w:t>
                  </w:r>
                </w:p>
              </w:tc>
              <w:tc>
                <w:tcPr>
                  <w:tcW w:w="1333" w:type="dxa"/>
                  <w:vAlign w:val="center"/>
                </w:tcPr>
                <w:p w14:paraId="0AA1D24F"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非甲烷总烃</w:t>
                  </w:r>
                </w:p>
              </w:tc>
              <w:tc>
                <w:tcPr>
                  <w:tcW w:w="1777" w:type="dxa"/>
                  <w:vAlign w:val="center"/>
                </w:tcPr>
                <w:p w14:paraId="7D0DC6AF" w14:textId="3F71588F" w:rsidR="005E135E" w:rsidRPr="00E31130" w:rsidRDefault="00C51FC6" w:rsidP="005E135E">
                  <w:pPr>
                    <w:pStyle w:val="0"/>
                    <w:rPr>
                      <w:rFonts w:ascii="Times New Roman" w:hAnsi="Times New Roman" w:cs="Times New Roman"/>
                      <w:lang w:eastAsia="zh-CN"/>
                    </w:rPr>
                  </w:pPr>
                  <w:r w:rsidRPr="00E31130">
                    <w:rPr>
                      <w:rFonts w:ascii="Times New Roman" w:hAnsi="Times New Roman" w:cs="Times New Roman"/>
                      <w:lang w:eastAsia="zh-CN"/>
                    </w:rPr>
                    <w:t>2980</w:t>
                  </w:r>
                </w:p>
              </w:tc>
              <w:tc>
                <w:tcPr>
                  <w:tcW w:w="1669" w:type="dxa"/>
                  <w:vAlign w:val="center"/>
                </w:tcPr>
                <w:p w14:paraId="148C2B4D" w14:textId="6502BF1E" w:rsidR="005E135E" w:rsidRPr="00E31130" w:rsidRDefault="00591248" w:rsidP="005E135E">
                  <w:pPr>
                    <w:pStyle w:val="0"/>
                    <w:rPr>
                      <w:rFonts w:ascii="Times New Roman" w:hAnsi="Times New Roman" w:cs="Times New Roman"/>
                      <w:lang w:eastAsia="zh-CN"/>
                    </w:rPr>
                  </w:pPr>
                  <w:r w:rsidRPr="00E31130">
                    <w:rPr>
                      <w:rFonts w:ascii="Times New Roman" w:hAnsi="Times New Roman" w:cs="Times New Roman"/>
                      <w:lang w:eastAsia="zh-CN"/>
                    </w:rPr>
                    <w:t>0.0397</w:t>
                  </w:r>
                </w:p>
              </w:tc>
              <w:tc>
                <w:tcPr>
                  <w:tcW w:w="1149" w:type="dxa"/>
                  <w:vAlign w:val="center"/>
                </w:tcPr>
                <w:p w14:paraId="6065E909" w14:textId="24C3E5B4" w:rsidR="005E135E" w:rsidRPr="00E31130" w:rsidRDefault="00C51FC6" w:rsidP="005E135E">
                  <w:pPr>
                    <w:pStyle w:val="0"/>
                    <w:rPr>
                      <w:rFonts w:ascii="Times New Roman" w:hAnsi="Times New Roman" w:cs="Times New Roman"/>
                      <w:lang w:eastAsia="zh-CN"/>
                    </w:rPr>
                  </w:pPr>
                  <w:r w:rsidRPr="00E31130">
                    <w:rPr>
                      <w:rFonts w:ascii="Times New Roman" w:hAnsi="Times New Roman" w:cs="Times New Roman"/>
                      <w:lang w:eastAsia="zh-CN"/>
                    </w:rPr>
                    <w:t>0.143</w:t>
                  </w:r>
                </w:p>
              </w:tc>
            </w:tr>
            <w:tr w:rsidR="00C51FC6" w:rsidRPr="00E31130" w14:paraId="67155DB8" w14:textId="77777777" w:rsidTr="005E135E">
              <w:trPr>
                <w:trHeight w:val="397"/>
                <w:jc w:val="center"/>
              </w:trPr>
              <w:tc>
                <w:tcPr>
                  <w:tcW w:w="438" w:type="dxa"/>
                  <w:vAlign w:val="center"/>
                </w:tcPr>
                <w:p w14:paraId="6AFB9B30" w14:textId="12FE15AF" w:rsidR="00C51FC6" w:rsidRPr="00E31130" w:rsidRDefault="00C51FC6" w:rsidP="005E135E">
                  <w:pPr>
                    <w:pStyle w:val="0"/>
                    <w:rPr>
                      <w:rFonts w:ascii="Times New Roman" w:hAnsi="Times New Roman" w:cs="Times New Roman"/>
                      <w:lang w:eastAsia="zh-CN"/>
                    </w:rPr>
                  </w:pPr>
                  <w:r w:rsidRPr="00E31130">
                    <w:rPr>
                      <w:rFonts w:ascii="Times New Roman" w:hAnsi="Times New Roman" w:cs="Times New Roman"/>
                      <w:lang w:eastAsia="zh-CN"/>
                    </w:rPr>
                    <w:t>2</w:t>
                  </w:r>
                </w:p>
              </w:tc>
              <w:tc>
                <w:tcPr>
                  <w:tcW w:w="1003" w:type="dxa"/>
                  <w:vAlign w:val="center"/>
                </w:tcPr>
                <w:p w14:paraId="517D643E" w14:textId="1C388C7F" w:rsidR="00C51FC6" w:rsidRPr="00E31130" w:rsidRDefault="00C51FC6" w:rsidP="00C51FC6">
                  <w:pPr>
                    <w:pStyle w:val="0"/>
                    <w:rPr>
                      <w:rFonts w:ascii="Times New Roman" w:hAnsi="Times New Roman" w:cs="Times New Roman"/>
                      <w:lang w:eastAsia="zh-CN"/>
                    </w:rPr>
                  </w:pPr>
                  <w:r w:rsidRPr="00E31130">
                    <w:rPr>
                      <w:rFonts w:ascii="Times New Roman" w:hAnsi="Times New Roman" w:cs="Times New Roman"/>
                      <w:lang w:eastAsia="zh-CN"/>
                    </w:rPr>
                    <w:t>DA002</w:t>
                  </w:r>
                </w:p>
              </w:tc>
              <w:tc>
                <w:tcPr>
                  <w:tcW w:w="1333" w:type="dxa"/>
                  <w:vAlign w:val="center"/>
                </w:tcPr>
                <w:p w14:paraId="527B7643" w14:textId="163ECC2D" w:rsidR="00C51FC6" w:rsidRPr="00E31130" w:rsidRDefault="00C51FC6" w:rsidP="005E135E">
                  <w:pPr>
                    <w:pStyle w:val="0"/>
                    <w:rPr>
                      <w:rFonts w:ascii="Times New Roman" w:hAnsi="Times New Roman" w:cs="Times New Roman"/>
                      <w:lang w:eastAsia="zh-CN"/>
                    </w:rPr>
                  </w:pPr>
                  <w:r w:rsidRPr="00E31130">
                    <w:rPr>
                      <w:rFonts w:ascii="Times New Roman" w:hAnsi="Times New Roman" w:cs="Times New Roman"/>
                      <w:lang w:eastAsia="zh-CN"/>
                    </w:rPr>
                    <w:t>煅烧</w:t>
                  </w:r>
                </w:p>
              </w:tc>
              <w:tc>
                <w:tcPr>
                  <w:tcW w:w="1333" w:type="dxa"/>
                  <w:vAlign w:val="center"/>
                </w:tcPr>
                <w:p w14:paraId="6574DD13" w14:textId="0189F9DF" w:rsidR="00C51FC6" w:rsidRPr="00E31130" w:rsidRDefault="00C51FC6" w:rsidP="005E135E">
                  <w:pPr>
                    <w:pStyle w:val="0"/>
                    <w:rPr>
                      <w:rFonts w:ascii="Times New Roman" w:hAnsi="Times New Roman" w:cs="Times New Roman"/>
                      <w:lang w:eastAsia="zh-CN"/>
                    </w:rPr>
                  </w:pPr>
                  <w:r w:rsidRPr="00E31130">
                    <w:rPr>
                      <w:rFonts w:ascii="Times New Roman" w:hAnsi="Times New Roman" w:cs="Times New Roman"/>
                      <w:lang w:eastAsia="zh-CN"/>
                    </w:rPr>
                    <w:t>非甲烷总烃</w:t>
                  </w:r>
                </w:p>
              </w:tc>
              <w:tc>
                <w:tcPr>
                  <w:tcW w:w="1777" w:type="dxa"/>
                  <w:vAlign w:val="center"/>
                </w:tcPr>
                <w:p w14:paraId="4F5221F4" w14:textId="5191F036" w:rsidR="00C51FC6" w:rsidRPr="00E31130" w:rsidRDefault="00C51FC6" w:rsidP="005E135E">
                  <w:pPr>
                    <w:pStyle w:val="0"/>
                    <w:rPr>
                      <w:rFonts w:ascii="Times New Roman" w:hAnsi="Times New Roman" w:cs="Times New Roman"/>
                      <w:lang w:eastAsia="zh-CN"/>
                    </w:rPr>
                  </w:pPr>
                  <w:r w:rsidRPr="00E31130">
                    <w:rPr>
                      <w:rFonts w:ascii="Times New Roman" w:hAnsi="Times New Roman" w:cs="Times New Roman"/>
                      <w:lang w:eastAsia="zh-CN"/>
                    </w:rPr>
                    <w:t>4170</w:t>
                  </w:r>
                </w:p>
              </w:tc>
              <w:tc>
                <w:tcPr>
                  <w:tcW w:w="1669" w:type="dxa"/>
                  <w:vAlign w:val="center"/>
                </w:tcPr>
                <w:p w14:paraId="1CED77BE" w14:textId="34FB0E68" w:rsidR="00C51FC6" w:rsidRPr="00E31130" w:rsidRDefault="00C11662" w:rsidP="005E135E">
                  <w:pPr>
                    <w:pStyle w:val="0"/>
                    <w:rPr>
                      <w:rFonts w:ascii="Times New Roman" w:hAnsi="Times New Roman" w:cs="Times New Roman"/>
                      <w:lang w:eastAsia="zh-CN"/>
                    </w:rPr>
                  </w:pPr>
                  <w:r w:rsidRPr="00E31130">
                    <w:rPr>
                      <w:rFonts w:ascii="Times New Roman" w:hAnsi="Times New Roman" w:cs="Times New Roman"/>
                      <w:lang w:eastAsia="zh-CN"/>
                    </w:rPr>
                    <w:t>0.0111</w:t>
                  </w:r>
                </w:p>
              </w:tc>
              <w:tc>
                <w:tcPr>
                  <w:tcW w:w="1149" w:type="dxa"/>
                  <w:vAlign w:val="center"/>
                </w:tcPr>
                <w:p w14:paraId="5D176F4A" w14:textId="0EE895D7" w:rsidR="00C51FC6" w:rsidRPr="00E31130" w:rsidRDefault="00C51FC6" w:rsidP="005E135E">
                  <w:pPr>
                    <w:pStyle w:val="0"/>
                    <w:rPr>
                      <w:rFonts w:ascii="Times New Roman" w:hAnsi="Times New Roman" w:cs="Times New Roman"/>
                      <w:lang w:eastAsia="zh-CN"/>
                    </w:rPr>
                  </w:pPr>
                  <w:r w:rsidRPr="00E31130">
                    <w:rPr>
                      <w:rFonts w:ascii="Times New Roman" w:hAnsi="Times New Roman" w:cs="Times New Roman"/>
                      <w:lang w:eastAsia="zh-CN"/>
                    </w:rPr>
                    <w:t>0.417</w:t>
                  </w:r>
                </w:p>
              </w:tc>
            </w:tr>
            <w:tr w:rsidR="005E135E" w:rsidRPr="00E31130" w14:paraId="0D4203EA" w14:textId="77777777" w:rsidTr="005E135E">
              <w:trPr>
                <w:trHeight w:val="397"/>
                <w:jc w:val="center"/>
              </w:trPr>
              <w:tc>
                <w:tcPr>
                  <w:tcW w:w="8702" w:type="dxa"/>
                  <w:gridSpan w:val="7"/>
                  <w:vAlign w:val="center"/>
                </w:tcPr>
                <w:p w14:paraId="509207CC"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有组织排放合计</w:t>
                  </w:r>
                </w:p>
              </w:tc>
            </w:tr>
            <w:tr w:rsidR="005E135E" w:rsidRPr="00E31130" w14:paraId="181C3B00" w14:textId="77777777" w:rsidTr="005E135E">
              <w:trPr>
                <w:trHeight w:val="397"/>
                <w:jc w:val="center"/>
              </w:trPr>
              <w:tc>
                <w:tcPr>
                  <w:tcW w:w="2774" w:type="dxa"/>
                  <w:gridSpan w:val="3"/>
                  <w:vAlign w:val="center"/>
                </w:tcPr>
                <w:p w14:paraId="389CE394" w14:textId="488CEED9" w:rsidR="005E135E" w:rsidRPr="00E31130" w:rsidRDefault="00F5614C" w:rsidP="005E135E">
                  <w:pPr>
                    <w:pStyle w:val="0"/>
                    <w:rPr>
                      <w:rFonts w:ascii="Times New Roman" w:hAnsi="Times New Roman" w:cs="Times New Roman"/>
                      <w:lang w:eastAsia="zh-CN"/>
                    </w:rPr>
                  </w:pPr>
                  <w:r w:rsidRPr="00E31130">
                    <w:rPr>
                      <w:rFonts w:ascii="Times New Roman" w:hAnsi="Times New Roman" w:cs="Times New Roman"/>
                      <w:lang w:eastAsia="zh-CN"/>
                    </w:rPr>
                    <w:t>有</w:t>
                  </w:r>
                  <w:r w:rsidR="005E135E" w:rsidRPr="00E31130">
                    <w:rPr>
                      <w:rFonts w:ascii="Times New Roman" w:hAnsi="Times New Roman" w:cs="Times New Roman"/>
                      <w:lang w:eastAsia="zh-CN"/>
                    </w:rPr>
                    <w:t>组织排放总计</w:t>
                  </w:r>
                </w:p>
              </w:tc>
              <w:tc>
                <w:tcPr>
                  <w:tcW w:w="3110" w:type="dxa"/>
                  <w:gridSpan w:val="2"/>
                  <w:vAlign w:val="center"/>
                </w:tcPr>
                <w:p w14:paraId="75D367C0"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非甲烷总烃</w:t>
                  </w:r>
                </w:p>
              </w:tc>
              <w:tc>
                <w:tcPr>
                  <w:tcW w:w="2818" w:type="dxa"/>
                  <w:gridSpan w:val="2"/>
                  <w:vAlign w:val="center"/>
                </w:tcPr>
                <w:p w14:paraId="4A40196D" w14:textId="4D0F2127" w:rsidR="005E135E" w:rsidRPr="00E31130" w:rsidRDefault="00C51FC6" w:rsidP="007C21A5">
                  <w:pPr>
                    <w:pStyle w:val="0"/>
                    <w:rPr>
                      <w:rFonts w:ascii="Times New Roman" w:hAnsi="Times New Roman" w:cs="Times New Roman"/>
                      <w:lang w:eastAsia="zh-CN"/>
                    </w:rPr>
                  </w:pPr>
                  <w:r w:rsidRPr="00E31130">
                    <w:rPr>
                      <w:rFonts w:ascii="Times New Roman" w:hAnsi="Times New Roman" w:cs="Times New Roman"/>
                      <w:lang w:eastAsia="zh-CN"/>
                    </w:rPr>
                    <w:t>0.</w:t>
                  </w:r>
                  <w:r w:rsidR="007C21A5" w:rsidRPr="00E31130">
                    <w:rPr>
                      <w:rFonts w:ascii="Times New Roman" w:hAnsi="Times New Roman" w:cs="Times New Roman"/>
                      <w:lang w:eastAsia="zh-CN"/>
                    </w:rPr>
                    <w:t xml:space="preserve"> </w:t>
                  </w:r>
                  <w:r w:rsidRPr="00E31130">
                    <w:rPr>
                      <w:rFonts w:ascii="Times New Roman" w:hAnsi="Times New Roman" w:cs="Times New Roman"/>
                      <w:lang w:eastAsia="zh-CN"/>
                    </w:rPr>
                    <w:t>56</w:t>
                  </w:r>
                </w:p>
              </w:tc>
            </w:tr>
          </w:tbl>
          <w:p w14:paraId="0E101EA8" w14:textId="77777777" w:rsidR="005E135E" w:rsidRPr="00E31130" w:rsidRDefault="005E135E" w:rsidP="005E135E">
            <w:pPr>
              <w:pStyle w:val="aff6"/>
              <w:spacing w:after="0"/>
              <w:ind w:firstLineChars="0" w:firstLine="0"/>
              <w:jc w:val="center"/>
              <w:rPr>
                <w:rFonts w:eastAsia="黑体"/>
              </w:rPr>
            </w:pPr>
          </w:p>
          <w:p w14:paraId="7133BDC5" w14:textId="77777777" w:rsidR="00F5614C" w:rsidRPr="00E31130" w:rsidRDefault="00F5614C" w:rsidP="005376A1">
            <w:pPr>
              <w:pStyle w:val="affffff2"/>
            </w:pPr>
          </w:p>
          <w:p w14:paraId="1B74DA97" w14:textId="065475B1" w:rsidR="005E135E" w:rsidRPr="00E31130" w:rsidRDefault="005E135E" w:rsidP="005376A1">
            <w:pPr>
              <w:pStyle w:val="affffff2"/>
            </w:pPr>
            <w:r w:rsidRPr="00E31130">
              <w:lastRenderedPageBreak/>
              <w:t>表</w:t>
            </w:r>
            <w:r w:rsidR="00670C3D" w:rsidRPr="00E31130">
              <w:rPr>
                <w:rFonts w:eastAsia="Times New Roman"/>
              </w:rPr>
              <w:t>31</w:t>
            </w:r>
            <w:r w:rsidRPr="00E31130">
              <w:rPr>
                <w:rFonts w:eastAsia="Times New Roman"/>
              </w:rPr>
              <w:t xml:space="preserve">     </w:t>
            </w:r>
            <w:r w:rsidRPr="00E31130">
              <w:t>大气污染物无组织排放量核算表</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860"/>
              <w:gridCol w:w="886"/>
              <w:gridCol w:w="729"/>
              <w:gridCol w:w="1459"/>
              <w:gridCol w:w="1750"/>
              <w:gridCol w:w="1750"/>
              <w:gridCol w:w="1081"/>
            </w:tblGrid>
            <w:tr w:rsidR="005E135E" w:rsidRPr="00E31130" w14:paraId="44D220E8" w14:textId="77777777" w:rsidTr="005E135E">
              <w:trPr>
                <w:trHeight w:val="454"/>
                <w:jc w:val="center"/>
              </w:trPr>
              <w:tc>
                <w:tcPr>
                  <w:tcW w:w="454" w:type="dxa"/>
                  <w:vMerge w:val="restart"/>
                  <w:vAlign w:val="center"/>
                </w:tcPr>
                <w:p w14:paraId="6CF2983D"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序号</w:t>
                  </w:r>
                </w:p>
              </w:tc>
              <w:tc>
                <w:tcPr>
                  <w:tcW w:w="834" w:type="dxa"/>
                  <w:vMerge w:val="restart"/>
                  <w:vAlign w:val="center"/>
                </w:tcPr>
                <w:p w14:paraId="31C73DA5"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排放口编号</w:t>
                  </w:r>
                </w:p>
              </w:tc>
              <w:tc>
                <w:tcPr>
                  <w:tcW w:w="858" w:type="dxa"/>
                  <w:vMerge w:val="restart"/>
                  <w:vAlign w:val="center"/>
                </w:tcPr>
                <w:p w14:paraId="4394A28E"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产污环节</w:t>
                  </w:r>
                </w:p>
              </w:tc>
              <w:tc>
                <w:tcPr>
                  <w:tcW w:w="706" w:type="dxa"/>
                  <w:vMerge w:val="restart"/>
                  <w:vAlign w:val="center"/>
                </w:tcPr>
                <w:p w14:paraId="382D0398"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污染物</w:t>
                  </w:r>
                </w:p>
              </w:tc>
              <w:tc>
                <w:tcPr>
                  <w:tcW w:w="1413" w:type="dxa"/>
                  <w:vMerge w:val="restart"/>
                  <w:vAlign w:val="center"/>
                </w:tcPr>
                <w:p w14:paraId="31EFA82D"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主要污染防治措施</w:t>
                  </w:r>
                </w:p>
              </w:tc>
              <w:tc>
                <w:tcPr>
                  <w:tcW w:w="3390" w:type="dxa"/>
                  <w:gridSpan w:val="2"/>
                  <w:vAlign w:val="center"/>
                </w:tcPr>
                <w:p w14:paraId="5213848A"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国家或地方污染物排放标准</w:t>
                  </w:r>
                </w:p>
              </w:tc>
              <w:tc>
                <w:tcPr>
                  <w:tcW w:w="1047" w:type="dxa"/>
                  <w:vMerge w:val="restart"/>
                  <w:vAlign w:val="center"/>
                </w:tcPr>
                <w:p w14:paraId="51D072D4"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年排放量</w:t>
                  </w:r>
                  <w:r w:rsidRPr="00E31130">
                    <w:rPr>
                      <w:rFonts w:ascii="Times New Roman" w:hAnsi="Times New Roman" w:cs="Times New Roman"/>
                    </w:rPr>
                    <w:t>/</w:t>
                  </w:r>
                  <w:r w:rsidRPr="00E31130">
                    <w:rPr>
                      <w:rFonts w:ascii="Times New Roman" w:hAnsi="Times New Roman" w:cs="Times New Roman"/>
                    </w:rPr>
                    <w:t>（</w:t>
                  </w:r>
                  <w:r w:rsidRPr="00E31130">
                    <w:rPr>
                      <w:rFonts w:ascii="Times New Roman" w:hAnsi="Times New Roman" w:cs="Times New Roman"/>
                    </w:rPr>
                    <w:t>t/a</w:t>
                  </w:r>
                  <w:r w:rsidRPr="00E31130">
                    <w:rPr>
                      <w:rFonts w:ascii="Times New Roman" w:hAnsi="Times New Roman" w:cs="Times New Roman"/>
                    </w:rPr>
                    <w:t>）</w:t>
                  </w:r>
                </w:p>
              </w:tc>
            </w:tr>
            <w:tr w:rsidR="005E135E" w:rsidRPr="00E31130" w14:paraId="3D35F42A" w14:textId="77777777" w:rsidTr="005E135E">
              <w:trPr>
                <w:trHeight w:val="454"/>
                <w:jc w:val="center"/>
              </w:trPr>
              <w:tc>
                <w:tcPr>
                  <w:tcW w:w="454" w:type="dxa"/>
                  <w:vMerge/>
                  <w:vAlign w:val="center"/>
                </w:tcPr>
                <w:p w14:paraId="4C4541B7" w14:textId="77777777" w:rsidR="005E135E" w:rsidRPr="00E31130" w:rsidRDefault="005E135E" w:rsidP="005E135E">
                  <w:pPr>
                    <w:pStyle w:val="0"/>
                    <w:rPr>
                      <w:rFonts w:ascii="Times New Roman" w:hAnsi="Times New Roman" w:cs="Times New Roman"/>
                    </w:rPr>
                  </w:pPr>
                </w:p>
              </w:tc>
              <w:tc>
                <w:tcPr>
                  <w:tcW w:w="834" w:type="dxa"/>
                  <w:vMerge/>
                  <w:vAlign w:val="center"/>
                </w:tcPr>
                <w:p w14:paraId="17F6F6BB" w14:textId="77777777" w:rsidR="005E135E" w:rsidRPr="00E31130" w:rsidRDefault="005E135E" w:rsidP="005E135E">
                  <w:pPr>
                    <w:pStyle w:val="0"/>
                    <w:rPr>
                      <w:rFonts w:ascii="Times New Roman" w:hAnsi="Times New Roman" w:cs="Times New Roman"/>
                    </w:rPr>
                  </w:pPr>
                </w:p>
              </w:tc>
              <w:tc>
                <w:tcPr>
                  <w:tcW w:w="858" w:type="dxa"/>
                  <w:vMerge/>
                  <w:vAlign w:val="center"/>
                </w:tcPr>
                <w:p w14:paraId="786410F6" w14:textId="77777777" w:rsidR="005E135E" w:rsidRPr="00E31130" w:rsidRDefault="005E135E" w:rsidP="005E135E">
                  <w:pPr>
                    <w:pStyle w:val="0"/>
                    <w:rPr>
                      <w:rFonts w:ascii="Times New Roman" w:hAnsi="Times New Roman" w:cs="Times New Roman"/>
                    </w:rPr>
                  </w:pPr>
                </w:p>
              </w:tc>
              <w:tc>
                <w:tcPr>
                  <w:tcW w:w="706" w:type="dxa"/>
                  <w:vMerge/>
                  <w:vAlign w:val="center"/>
                </w:tcPr>
                <w:p w14:paraId="31EBB3F1" w14:textId="77777777" w:rsidR="005E135E" w:rsidRPr="00E31130" w:rsidRDefault="005E135E" w:rsidP="005E135E">
                  <w:pPr>
                    <w:pStyle w:val="0"/>
                    <w:rPr>
                      <w:rFonts w:ascii="Times New Roman" w:hAnsi="Times New Roman" w:cs="Times New Roman"/>
                    </w:rPr>
                  </w:pPr>
                </w:p>
              </w:tc>
              <w:tc>
                <w:tcPr>
                  <w:tcW w:w="1413" w:type="dxa"/>
                  <w:vMerge/>
                  <w:vAlign w:val="center"/>
                </w:tcPr>
                <w:p w14:paraId="3A62E0B8" w14:textId="77777777" w:rsidR="005E135E" w:rsidRPr="00E31130" w:rsidRDefault="005E135E" w:rsidP="005E135E">
                  <w:pPr>
                    <w:pStyle w:val="0"/>
                    <w:rPr>
                      <w:rFonts w:ascii="Times New Roman" w:hAnsi="Times New Roman" w:cs="Times New Roman"/>
                    </w:rPr>
                  </w:pPr>
                </w:p>
              </w:tc>
              <w:tc>
                <w:tcPr>
                  <w:tcW w:w="1695" w:type="dxa"/>
                  <w:vAlign w:val="center"/>
                </w:tcPr>
                <w:p w14:paraId="7E53C736"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标准名称</w:t>
                  </w:r>
                </w:p>
              </w:tc>
              <w:tc>
                <w:tcPr>
                  <w:tcW w:w="1695" w:type="dxa"/>
                  <w:vAlign w:val="center"/>
                </w:tcPr>
                <w:p w14:paraId="6F0E50AF" w14:textId="77777777" w:rsidR="005E135E" w:rsidRPr="00E31130" w:rsidRDefault="005E135E" w:rsidP="005E135E">
                  <w:pPr>
                    <w:pStyle w:val="0"/>
                    <w:rPr>
                      <w:rFonts w:ascii="Times New Roman" w:hAnsi="Times New Roman" w:cs="Times New Roman"/>
                    </w:rPr>
                  </w:pPr>
                  <w:r w:rsidRPr="00E31130">
                    <w:rPr>
                      <w:rFonts w:ascii="Times New Roman" w:hAnsi="Times New Roman" w:cs="Times New Roman"/>
                    </w:rPr>
                    <w:t>浓度限值</w:t>
                  </w:r>
                  <w:r w:rsidRPr="00E31130">
                    <w:rPr>
                      <w:rFonts w:ascii="Times New Roman" w:hAnsi="Times New Roman" w:cs="Times New Roman"/>
                    </w:rPr>
                    <w:t>/</w:t>
                  </w:r>
                  <w:r w:rsidRPr="00E31130">
                    <w:rPr>
                      <w:rFonts w:ascii="Times New Roman" w:hAnsi="Times New Roman" w:cs="Times New Roman"/>
                    </w:rPr>
                    <w:t>（</w:t>
                  </w:r>
                  <w:r w:rsidRPr="00E31130">
                    <w:rPr>
                      <w:rFonts w:ascii="Times New Roman" w:hAnsi="Times New Roman" w:cs="Times New Roman"/>
                    </w:rPr>
                    <w:t>μg/m</w:t>
                  </w:r>
                  <w:r w:rsidRPr="00E31130">
                    <w:rPr>
                      <w:rFonts w:ascii="Times New Roman" w:hAnsi="Times New Roman" w:cs="Times New Roman"/>
                      <w:vertAlign w:val="superscript"/>
                    </w:rPr>
                    <w:t>3</w:t>
                  </w:r>
                  <w:r w:rsidRPr="00E31130">
                    <w:rPr>
                      <w:rFonts w:ascii="Times New Roman" w:hAnsi="Times New Roman" w:cs="Times New Roman"/>
                    </w:rPr>
                    <w:t>）</w:t>
                  </w:r>
                </w:p>
              </w:tc>
              <w:tc>
                <w:tcPr>
                  <w:tcW w:w="1047" w:type="dxa"/>
                  <w:vMerge/>
                  <w:vAlign w:val="center"/>
                </w:tcPr>
                <w:p w14:paraId="133A4356" w14:textId="77777777" w:rsidR="005E135E" w:rsidRPr="00E31130" w:rsidRDefault="005E135E" w:rsidP="005E135E">
                  <w:pPr>
                    <w:pStyle w:val="0"/>
                    <w:rPr>
                      <w:rFonts w:ascii="Times New Roman" w:hAnsi="Times New Roman" w:cs="Times New Roman"/>
                    </w:rPr>
                  </w:pPr>
                </w:p>
              </w:tc>
            </w:tr>
            <w:tr w:rsidR="005E135E" w:rsidRPr="00E31130" w14:paraId="1B5D1826" w14:textId="77777777" w:rsidTr="005E135E">
              <w:trPr>
                <w:trHeight w:val="454"/>
                <w:jc w:val="center"/>
              </w:trPr>
              <w:tc>
                <w:tcPr>
                  <w:tcW w:w="454" w:type="dxa"/>
                  <w:vAlign w:val="center"/>
                </w:tcPr>
                <w:p w14:paraId="59E4B264"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1</w:t>
                  </w:r>
                </w:p>
              </w:tc>
              <w:tc>
                <w:tcPr>
                  <w:tcW w:w="834" w:type="dxa"/>
                  <w:vAlign w:val="center"/>
                </w:tcPr>
                <w:p w14:paraId="359C9CF1" w14:textId="0D7124F0" w:rsidR="005E135E" w:rsidRPr="00E31130" w:rsidRDefault="00F5614C" w:rsidP="00F5614C">
                  <w:pPr>
                    <w:pStyle w:val="0"/>
                    <w:rPr>
                      <w:rFonts w:ascii="Times New Roman" w:hAnsi="Times New Roman" w:cs="Times New Roman"/>
                      <w:lang w:eastAsia="zh-CN"/>
                    </w:rPr>
                  </w:pPr>
                  <w:r w:rsidRPr="00E31130">
                    <w:rPr>
                      <w:rFonts w:ascii="Times New Roman" w:hAnsi="Times New Roman" w:cs="Times New Roman"/>
                      <w:lang w:eastAsia="zh-CN"/>
                    </w:rPr>
                    <w:t>T</w:t>
                  </w:r>
                  <w:r w:rsidR="005E135E" w:rsidRPr="00E31130">
                    <w:rPr>
                      <w:rFonts w:ascii="Times New Roman" w:hAnsi="Times New Roman" w:cs="Times New Roman"/>
                      <w:lang w:eastAsia="zh-CN"/>
                    </w:rPr>
                    <w:t>A00</w:t>
                  </w:r>
                  <w:r w:rsidRPr="00E31130">
                    <w:rPr>
                      <w:rFonts w:ascii="Times New Roman" w:hAnsi="Times New Roman" w:cs="Times New Roman"/>
                      <w:lang w:eastAsia="zh-CN"/>
                    </w:rPr>
                    <w:t>1</w:t>
                  </w:r>
                </w:p>
              </w:tc>
              <w:tc>
                <w:tcPr>
                  <w:tcW w:w="858" w:type="dxa"/>
                  <w:vAlign w:val="center"/>
                </w:tcPr>
                <w:p w14:paraId="543D91A2" w14:textId="71FBF8BB"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纺丝</w:t>
                  </w:r>
                  <w:r w:rsidR="00C51FC6" w:rsidRPr="00E31130">
                    <w:rPr>
                      <w:rFonts w:ascii="Times New Roman" w:hAnsi="Times New Roman" w:cs="Times New Roman"/>
                      <w:lang w:eastAsia="zh-CN"/>
                    </w:rPr>
                    <w:t>车间</w:t>
                  </w:r>
                </w:p>
              </w:tc>
              <w:tc>
                <w:tcPr>
                  <w:tcW w:w="706" w:type="dxa"/>
                  <w:vAlign w:val="center"/>
                </w:tcPr>
                <w:p w14:paraId="5908C3A6"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非甲烷总烃</w:t>
                  </w:r>
                </w:p>
              </w:tc>
              <w:tc>
                <w:tcPr>
                  <w:tcW w:w="1413" w:type="dxa"/>
                  <w:vAlign w:val="center"/>
                </w:tcPr>
                <w:p w14:paraId="4046A24D"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集气罩</w:t>
                  </w:r>
                  <w:r w:rsidRPr="00E31130">
                    <w:rPr>
                      <w:rFonts w:ascii="Times New Roman" w:hAnsi="Times New Roman" w:cs="Times New Roman"/>
                      <w:lang w:eastAsia="zh-CN"/>
                    </w:rPr>
                    <w:t>+UV</w:t>
                  </w:r>
                  <w:r w:rsidRPr="00E31130">
                    <w:rPr>
                      <w:rFonts w:ascii="Times New Roman" w:hAnsi="Times New Roman" w:cs="Times New Roman"/>
                      <w:lang w:eastAsia="zh-CN"/>
                    </w:rPr>
                    <w:t>光催化</w:t>
                  </w:r>
                  <w:r w:rsidRPr="00E31130">
                    <w:rPr>
                      <w:rFonts w:ascii="Times New Roman" w:hAnsi="Times New Roman" w:cs="Times New Roman"/>
                      <w:lang w:eastAsia="zh-CN"/>
                    </w:rPr>
                    <w:t>+</w:t>
                  </w:r>
                  <w:r w:rsidRPr="00E31130">
                    <w:rPr>
                      <w:rFonts w:ascii="Times New Roman" w:hAnsi="Times New Roman" w:cs="Times New Roman"/>
                      <w:lang w:eastAsia="zh-CN"/>
                    </w:rPr>
                    <w:t>活性炭吸附装置</w:t>
                  </w:r>
                </w:p>
              </w:tc>
              <w:tc>
                <w:tcPr>
                  <w:tcW w:w="1695" w:type="dxa"/>
                  <w:vAlign w:val="center"/>
                </w:tcPr>
                <w:p w14:paraId="70CD4C7F"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color w:val="000000" w:themeColor="text1"/>
                      <w:lang w:val="en-GB" w:eastAsia="zh-CN"/>
                    </w:rPr>
                    <w:t>豫环攻坚办〔</w:t>
                  </w:r>
                  <w:r w:rsidRPr="00E31130">
                    <w:rPr>
                      <w:rFonts w:ascii="Times New Roman" w:hAnsi="Times New Roman" w:cs="Times New Roman"/>
                      <w:color w:val="000000" w:themeColor="text1"/>
                      <w:lang w:val="en-GB" w:eastAsia="zh-CN"/>
                    </w:rPr>
                    <w:t>2017</w:t>
                  </w:r>
                  <w:r w:rsidRPr="00E31130">
                    <w:rPr>
                      <w:rFonts w:ascii="Times New Roman" w:hAnsi="Times New Roman" w:cs="Times New Roman"/>
                      <w:color w:val="000000" w:themeColor="text1"/>
                      <w:lang w:val="en-GB" w:eastAsia="zh-CN"/>
                    </w:rPr>
                    <w:t>〕</w:t>
                  </w:r>
                  <w:r w:rsidRPr="00E31130">
                    <w:rPr>
                      <w:rFonts w:ascii="Times New Roman" w:hAnsi="Times New Roman" w:cs="Times New Roman"/>
                      <w:color w:val="000000" w:themeColor="text1"/>
                      <w:lang w:val="en-GB" w:eastAsia="zh-CN"/>
                    </w:rPr>
                    <w:t>162</w:t>
                  </w:r>
                  <w:r w:rsidRPr="00E31130">
                    <w:rPr>
                      <w:rFonts w:ascii="Times New Roman" w:hAnsi="Times New Roman" w:cs="Times New Roman"/>
                      <w:color w:val="000000" w:themeColor="text1"/>
                      <w:lang w:val="en-GB" w:eastAsia="zh-CN"/>
                    </w:rPr>
                    <w:t>号</w:t>
                  </w:r>
                </w:p>
              </w:tc>
              <w:tc>
                <w:tcPr>
                  <w:tcW w:w="1695" w:type="dxa"/>
                  <w:vAlign w:val="center"/>
                </w:tcPr>
                <w:p w14:paraId="0EFC8CE4"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2000</w:t>
                  </w:r>
                </w:p>
              </w:tc>
              <w:tc>
                <w:tcPr>
                  <w:tcW w:w="1047" w:type="dxa"/>
                  <w:vAlign w:val="center"/>
                </w:tcPr>
                <w:p w14:paraId="09B5B7E9" w14:textId="59277BCF" w:rsidR="005E135E" w:rsidRPr="00E31130" w:rsidRDefault="005E135E" w:rsidP="00C51FC6">
                  <w:pPr>
                    <w:pStyle w:val="0"/>
                    <w:rPr>
                      <w:rFonts w:ascii="Times New Roman" w:hAnsi="Times New Roman" w:cs="Times New Roman"/>
                      <w:lang w:eastAsia="zh-CN"/>
                    </w:rPr>
                  </w:pPr>
                  <w:r w:rsidRPr="00E31130">
                    <w:rPr>
                      <w:rFonts w:ascii="Times New Roman" w:hAnsi="Times New Roman" w:cs="Times New Roman"/>
                      <w:lang w:eastAsia="zh-CN"/>
                    </w:rPr>
                    <w:t>0.</w:t>
                  </w:r>
                  <w:r w:rsidR="00C51FC6" w:rsidRPr="00E31130">
                    <w:rPr>
                      <w:rFonts w:ascii="Times New Roman" w:hAnsi="Times New Roman" w:cs="Times New Roman"/>
                      <w:lang w:eastAsia="zh-CN"/>
                    </w:rPr>
                    <w:t>16</w:t>
                  </w:r>
                </w:p>
              </w:tc>
            </w:tr>
            <w:tr w:rsidR="005E135E" w:rsidRPr="00E31130" w14:paraId="4D06C8A2" w14:textId="77777777" w:rsidTr="005E135E">
              <w:trPr>
                <w:trHeight w:val="454"/>
                <w:jc w:val="center"/>
              </w:trPr>
              <w:tc>
                <w:tcPr>
                  <w:tcW w:w="8702" w:type="dxa"/>
                  <w:gridSpan w:val="8"/>
                  <w:vAlign w:val="center"/>
                </w:tcPr>
                <w:p w14:paraId="5D742D9D"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无组织排放总计</w:t>
                  </w:r>
                </w:p>
              </w:tc>
            </w:tr>
            <w:tr w:rsidR="005E135E" w:rsidRPr="00E31130" w14:paraId="7D60EA43" w14:textId="77777777" w:rsidTr="005E135E">
              <w:trPr>
                <w:trHeight w:val="454"/>
                <w:jc w:val="center"/>
              </w:trPr>
              <w:tc>
                <w:tcPr>
                  <w:tcW w:w="2852" w:type="dxa"/>
                  <w:gridSpan w:val="4"/>
                  <w:vAlign w:val="center"/>
                </w:tcPr>
                <w:p w14:paraId="184BDE93"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无组织排放总计</w:t>
                  </w:r>
                </w:p>
              </w:tc>
              <w:tc>
                <w:tcPr>
                  <w:tcW w:w="3108" w:type="dxa"/>
                  <w:gridSpan w:val="2"/>
                  <w:vAlign w:val="center"/>
                </w:tcPr>
                <w:p w14:paraId="31A65A36" w14:textId="77777777" w:rsidR="005E135E" w:rsidRPr="00E31130" w:rsidRDefault="005E135E" w:rsidP="005E135E">
                  <w:pPr>
                    <w:pStyle w:val="0"/>
                    <w:rPr>
                      <w:rFonts w:ascii="Times New Roman" w:hAnsi="Times New Roman" w:cs="Times New Roman"/>
                      <w:lang w:eastAsia="zh-CN"/>
                    </w:rPr>
                  </w:pPr>
                  <w:r w:rsidRPr="00E31130">
                    <w:rPr>
                      <w:rFonts w:ascii="Times New Roman" w:hAnsi="Times New Roman" w:cs="Times New Roman"/>
                      <w:lang w:eastAsia="zh-CN"/>
                    </w:rPr>
                    <w:t>非甲烷总烃</w:t>
                  </w:r>
                </w:p>
              </w:tc>
              <w:tc>
                <w:tcPr>
                  <w:tcW w:w="2742" w:type="dxa"/>
                  <w:gridSpan w:val="2"/>
                  <w:vAlign w:val="center"/>
                </w:tcPr>
                <w:p w14:paraId="55DF94EB" w14:textId="2527BF28" w:rsidR="005E135E" w:rsidRPr="00E31130" w:rsidRDefault="005E135E" w:rsidP="00C51FC6">
                  <w:pPr>
                    <w:pStyle w:val="0"/>
                    <w:rPr>
                      <w:rFonts w:ascii="Times New Roman" w:hAnsi="Times New Roman" w:cs="Times New Roman"/>
                      <w:lang w:eastAsia="zh-CN"/>
                    </w:rPr>
                  </w:pPr>
                  <w:r w:rsidRPr="00E31130">
                    <w:rPr>
                      <w:rFonts w:ascii="Times New Roman" w:hAnsi="Times New Roman" w:cs="Times New Roman"/>
                      <w:lang w:eastAsia="zh-CN"/>
                    </w:rPr>
                    <w:t>0.</w:t>
                  </w:r>
                  <w:r w:rsidR="00C51FC6" w:rsidRPr="00E31130">
                    <w:rPr>
                      <w:rFonts w:ascii="Times New Roman" w:hAnsi="Times New Roman" w:cs="Times New Roman"/>
                      <w:lang w:eastAsia="zh-CN"/>
                    </w:rPr>
                    <w:t>16</w:t>
                  </w:r>
                </w:p>
              </w:tc>
            </w:tr>
          </w:tbl>
          <w:p w14:paraId="0A0805F4" w14:textId="687F0D82" w:rsidR="005E135E" w:rsidRPr="00E31130" w:rsidRDefault="005E135E" w:rsidP="005E135E">
            <w:pPr>
              <w:pStyle w:val="0tou"/>
              <w:ind w:firstLine="480"/>
              <w:rPr>
                <w:bCs/>
              </w:rPr>
            </w:pPr>
            <w:r w:rsidRPr="00E31130">
              <w:rPr>
                <w:bCs/>
              </w:rPr>
              <w:t>表</w:t>
            </w:r>
            <w:r w:rsidR="00670C3D" w:rsidRPr="00E31130">
              <w:rPr>
                <w:bCs/>
              </w:rPr>
              <w:t xml:space="preserve">32  </w:t>
            </w:r>
            <w:r w:rsidRPr="00E31130">
              <w:rPr>
                <w:bCs/>
              </w:rPr>
              <w:t xml:space="preserve">   </w:t>
            </w:r>
            <w:r w:rsidRPr="00E31130">
              <w:rPr>
                <w:bCs/>
              </w:rPr>
              <w:t>项目大气污染物年排放量核算表</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08"/>
              <w:gridCol w:w="2908"/>
            </w:tblGrid>
            <w:tr w:rsidR="005E135E" w:rsidRPr="00E31130" w14:paraId="28DA80A7" w14:textId="77777777" w:rsidTr="001A54D2">
              <w:trPr>
                <w:trHeight w:val="454"/>
                <w:jc w:val="center"/>
              </w:trPr>
              <w:tc>
                <w:tcPr>
                  <w:tcW w:w="2908" w:type="dxa"/>
                  <w:shd w:val="clear" w:color="auto" w:fill="auto"/>
                  <w:vAlign w:val="center"/>
                </w:tcPr>
                <w:p w14:paraId="70D90D9F" w14:textId="77777777" w:rsidR="005E135E" w:rsidRPr="00E31130" w:rsidRDefault="005E135E" w:rsidP="001A54D2">
                  <w:pPr>
                    <w:pStyle w:val="aa2"/>
                    <w:rPr>
                      <w:rFonts w:cs="Times New Roman"/>
                    </w:rPr>
                  </w:pPr>
                  <w:r w:rsidRPr="00E31130">
                    <w:rPr>
                      <w:rFonts w:cs="Times New Roman"/>
                    </w:rPr>
                    <w:t>序号</w:t>
                  </w:r>
                </w:p>
              </w:tc>
              <w:tc>
                <w:tcPr>
                  <w:tcW w:w="2908" w:type="dxa"/>
                  <w:shd w:val="clear" w:color="auto" w:fill="auto"/>
                  <w:vAlign w:val="center"/>
                </w:tcPr>
                <w:p w14:paraId="51EC7E81" w14:textId="77777777" w:rsidR="005E135E" w:rsidRPr="00E31130" w:rsidRDefault="005E135E" w:rsidP="001A54D2">
                  <w:pPr>
                    <w:pStyle w:val="aa2"/>
                    <w:rPr>
                      <w:rFonts w:cs="Times New Roman"/>
                    </w:rPr>
                  </w:pPr>
                  <w:r w:rsidRPr="00E31130">
                    <w:rPr>
                      <w:rFonts w:cs="Times New Roman"/>
                    </w:rPr>
                    <w:t>污染物</w:t>
                  </w:r>
                </w:p>
              </w:tc>
              <w:tc>
                <w:tcPr>
                  <w:tcW w:w="2908" w:type="dxa"/>
                  <w:shd w:val="clear" w:color="auto" w:fill="auto"/>
                  <w:vAlign w:val="center"/>
                </w:tcPr>
                <w:p w14:paraId="78BDEA82" w14:textId="77777777" w:rsidR="005E135E" w:rsidRPr="00E31130" w:rsidRDefault="005E135E" w:rsidP="001A54D2">
                  <w:pPr>
                    <w:pStyle w:val="aa2"/>
                    <w:rPr>
                      <w:rFonts w:cs="Times New Roman"/>
                    </w:rPr>
                  </w:pPr>
                  <w:r w:rsidRPr="00E31130">
                    <w:rPr>
                      <w:rFonts w:cs="Times New Roman"/>
                    </w:rPr>
                    <w:t>年排放量（</w:t>
                  </w:r>
                  <w:r w:rsidRPr="00E31130">
                    <w:rPr>
                      <w:rFonts w:cs="Times New Roman"/>
                    </w:rPr>
                    <w:t>t/a</w:t>
                  </w:r>
                  <w:r w:rsidRPr="00E31130">
                    <w:rPr>
                      <w:rFonts w:cs="Times New Roman"/>
                    </w:rPr>
                    <w:t>）</w:t>
                  </w:r>
                </w:p>
              </w:tc>
            </w:tr>
            <w:tr w:rsidR="005E135E" w:rsidRPr="00E31130" w14:paraId="3B88C4DA" w14:textId="77777777" w:rsidTr="001A54D2">
              <w:trPr>
                <w:trHeight w:val="454"/>
                <w:jc w:val="center"/>
              </w:trPr>
              <w:tc>
                <w:tcPr>
                  <w:tcW w:w="2908" w:type="dxa"/>
                  <w:shd w:val="clear" w:color="auto" w:fill="auto"/>
                  <w:vAlign w:val="center"/>
                </w:tcPr>
                <w:p w14:paraId="61865138" w14:textId="77777777" w:rsidR="005E135E" w:rsidRPr="00E31130" w:rsidRDefault="005E135E" w:rsidP="001A54D2">
                  <w:pPr>
                    <w:pStyle w:val="aa2"/>
                    <w:rPr>
                      <w:rFonts w:cs="Times New Roman"/>
                    </w:rPr>
                  </w:pPr>
                  <w:r w:rsidRPr="00E31130">
                    <w:rPr>
                      <w:rFonts w:cs="Times New Roman"/>
                    </w:rPr>
                    <w:t>1</w:t>
                  </w:r>
                </w:p>
              </w:tc>
              <w:tc>
                <w:tcPr>
                  <w:tcW w:w="2908" w:type="dxa"/>
                  <w:shd w:val="clear" w:color="auto" w:fill="auto"/>
                  <w:vAlign w:val="center"/>
                </w:tcPr>
                <w:p w14:paraId="78E6C747" w14:textId="77777777" w:rsidR="005E135E" w:rsidRPr="00E31130" w:rsidRDefault="005E135E" w:rsidP="001A54D2">
                  <w:pPr>
                    <w:pStyle w:val="aa2"/>
                    <w:rPr>
                      <w:rFonts w:cs="Times New Roman"/>
                      <w:b/>
                    </w:rPr>
                  </w:pPr>
                  <w:r w:rsidRPr="00E31130">
                    <w:rPr>
                      <w:rFonts w:cs="Times New Roman"/>
                    </w:rPr>
                    <w:t>非甲烷总烃</w:t>
                  </w:r>
                </w:p>
              </w:tc>
              <w:tc>
                <w:tcPr>
                  <w:tcW w:w="2908" w:type="dxa"/>
                  <w:shd w:val="clear" w:color="auto" w:fill="auto"/>
                  <w:vAlign w:val="center"/>
                </w:tcPr>
                <w:p w14:paraId="4877EB40" w14:textId="5244796E" w:rsidR="005E135E" w:rsidRPr="00E31130" w:rsidRDefault="005E135E" w:rsidP="001A54D2">
                  <w:pPr>
                    <w:pStyle w:val="aa2"/>
                    <w:rPr>
                      <w:rFonts w:cs="Times New Roman"/>
                    </w:rPr>
                  </w:pPr>
                  <w:r w:rsidRPr="00E31130">
                    <w:rPr>
                      <w:rFonts w:cs="Times New Roman"/>
                    </w:rPr>
                    <w:t>0.</w:t>
                  </w:r>
                  <w:r w:rsidR="007C21A5" w:rsidRPr="00E31130">
                    <w:rPr>
                      <w:rFonts w:cs="Times New Roman"/>
                    </w:rPr>
                    <w:t>72</w:t>
                  </w:r>
                </w:p>
              </w:tc>
            </w:tr>
          </w:tbl>
          <w:p w14:paraId="08F4A76E" w14:textId="77777777" w:rsidR="005E135E" w:rsidRPr="00E31130" w:rsidRDefault="005E135E" w:rsidP="005E135E">
            <w:pPr>
              <w:ind w:firstLine="480"/>
              <w:rPr>
                <w:rFonts w:eastAsia="黑体"/>
              </w:rPr>
            </w:pPr>
            <w:r w:rsidRPr="00E31130">
              <w:rPr>
                <w:rFonts w:eastAsia="黑体"/>
              </w:rPr>
              <w:t>（</w:t>
            </w:r>
            <w:r w:rsidRPr="00E31130">
              <w:rPr>
                <w:rFonts w:eastAsia="黑体"/>
              </w:rPr>
              <w:t>6</w:t>
            </w:r>
            <w:r w:rsidRPr="00E31130">
              <w:rPr>
                <w:rFonts w:eastAsia="黑体"/>
              </w:rPr>
              <w:t>）卫生防护距离核算</w:t>
            </w:r>
          </w:p>
          <w:p w14:paraId="2CC7DE56" w14:textId="77777777" w:rsidR="005E135E" w:rsidRPr="00E31130" w:rsidRDefault="005E135E" w:rsidP="005E135E">
            <w:pPr>
              <w:pStyle w:val="00"/>
            </w:pPr>
            <w:r w:rsidRPr="00E31130">
              <w:t>根据《建设项目环境保护设计规定》第</w:t>
            </w:r>
            <w:r w:rsidRPr="00E31130">
              <w:t>11</w:t>
            </w:r>
            <w:r w:rsidRPr="00E31130">
              <w:t>条规定：</w:t>
            </w:r>
            <w:r w:rsidRPr="00E31130">
              <w:t>“</w:t>
            </w:r>
            <w:r w:rsidRPr="00E31130">
              <w:t>凡排放有毒有害废水、废气、废渣（液）、恶臭、噪声地、放射性元素等物质或因素的建设项目，严禁在城市规划确定的生活居住区、文教区、水源保护区、名胜古迹、风景游览区、温泉、疗养区和自然保护区等界内选址。</w:t>
            </w:r>
            <w:r w:rsidRPr="00E31130">
              <w:t>”</w:t>
            </w:r>
            <w:r w:rsidRPr="00E31130">
              <w:t>第</w:t>
            </w:r>
            <w:r w:rsidRPr="00E31130">
              <w:t>14</w:t>
            </w:r>
            <w:r w:rsidRPr="00E31130">
              <w:t>条规定：</w:t>
            </w:r>
            <w:r w:rsidRPr="00E31130">
              <w:t>“</w:t>
            </w:r>
            <w:r w:rsidRPr="00E31130">
              <w:t>产生有毒有害气体、粉尘、烟雾、恶臭、噪声等物质或因素的建设项目与生活居住区之间，应保持必要的卫生防护距离。</w:t>
            </w:r>
            <w:r w:rsidRPr="00E31130">
              <w:t>”</w:t>
            </w:r>
          </w:p>
          <w:p w14:paraId="0AA945A3" w14:textId="77777777" w:rsidR="005E135E" w:rsidRPr="00E31130" w:rsidRDefault="005E135E" w:rsidP="005E135E">
            <w:pPr>
              <w:pStyle w:val="00"/>
            </w:pPr>
            <w:r w:rsidRPr="00E31130">
              <w:t>按</w:t>
            </w:r>
            <w:r w:rsidRPr="00E31130">
              <w:t>GB/T13201-91</w:t>
            </w:r>
            <w:r w:rsidRPr="00E31130">
              <w:t>《制订地方大气污染物排放标准的技术方法》计算卫生防护距离，计算公式如下：</w:t>
            </w:r>
          </w:p>
          <w:p w14:paraId="1AE14121" w14:textId="77777777" w:rsidR="005E135E" w:rsidRPr="00E31130" w:rsidRDefault="005E135E" w:rsidP="005E135E">
            <w:pPr>
              <w:spacing w:before="100" w:beforeAutospacing="1"/>
              <w:ind w:firstLine="480"/>
              <w:jc w:val="center"/>
              <w:rPr>
                <w:color w:val="000000" w:themeColor="text1"/>
              </w:rPr>
            </w:pPr>
            <w:r w:rsidRPr="00E31130">
              <w:rPr>
                <w:color w:val="000000" w:themeColor="text1"/>
              </w:rPr>
              <w:object w:dxaOrig="135" w:dyaOrig="285" w14:anchorId="2FBB3CC1">
                <v:shape id="_x0000_i1026" type="#_x0000_t75" style="width:7.5pt;height:14.25pt" o:ole="">
                  <v:imagedata r:id="rId20" o:title=""/>
                </v:shape>
                <o:OLEObject Type="Embed" ProgID="Equation.3" ShapeID="_x0000_i1026" DrawAspect="Content" ObjectID="_1652705099" r:id="rId21"/>
              </w:object>
            </w:r>
            <w:r w:rsidRPr="00E31130">
              <w:rPr>
                <w:color w:val="000000" w:themeColor="text1"/>
              </w:rPr>
              <w:object w:dxaOrig="3600" w:dyaOrig="870" w14:anchorId="3D1683B7">
                <v:shape id="_x0000_i1027" type="#_x0000_t75" style="width:180.75pt;height:43.5pt" o:ole="">
                  <v:imagedata r:id="rId22" o:title=""/>
                </v:shape>
                <o:OLEObject Type="Embed" ProgID="Equation.3" ShapeID="_x0000_i1027" DrawAspect="Content" ObjectID="_1652705100" r:id="rId23"/>
              </w:object>
            </w:r>
          </w:p>
          <w:p w14:paraId="4E8C4A55" w14:textId="77777777" w:rsidR="005E135E" w:rsidRPr="00E31130" w:rsidRDefault="005E135E" w:rsidP="005E135E">
            <w:pPr>
              <w:ind w:firstLine="480"/>
              <w:rPr>
                <w:color w:val="000000" w:themeColor="text1"/>
              </w:rPr>
            </w:pPr>
            <w:r w:rsidRPr="00E31130">
              <w:rPr>
                <w:color w:val="000000" w:themeColor="text1"/>
              </w:rPr>
              <w:t>式中：</w:t>
            </w:r>
            <w:r w:rsidRPr="00E31130">
              <w:rPr>
                <w:color w:val="000000" w:themeColor="text1"/>
              </w:rPr>
              <w:t>L</w:t>
            </w:r>
            <w:r w:rsidRPr="00E31130">
              <w:rPr>
                <w:color w:val="000000" w:themeColor="text1"/>
              </w:rPr>
              <w:t>－工业企业所需卫生防护距离</w:t>
            </w:r>
            <w:r w:rsidRPr="00E31130">
              <w:rPr>
                <w:color w:val="000000" w:themeColor="text1"/>
              </w:rPr>
              <w:t>m</w:t>
            </w:r>
            <w:r w:rsidRPr="00E31130">
              <w:rPr>
                <w:color w:val="000000" w:themeColor="text1"/>
              </w:rPr>
              <w:t>；</w:t>
            </w:r>
          </w:p>
          <w:p w14:paraId="770C7352" w14:textId="77777777" w:rsidR="005E135E" w:rsidRPr="00E31130" w:rsidRDefault="005E135E" w:rsidP="005E135E">
            <w:pPr>
              <w:ind w:firstLine="480"/>
              <w:rPr>
                <w:color w:val="000000" w:themeColor="text1"/>
              </w:rPr>
            </w:pPr>
            <w:r w:rsidRPr="00E31130">
              <w:rPr>
                <w:color w:val="000000" w:themeColor="text1"/>
              </w:rPr>
              <w:t xml:space="preserve">      r</w:t>
            </w:r>
            <w:r w:rsidRPr="00E31130">
              <w:rPr>
                <w:color w:val="000000" w:themeColor="text1"/>
              </w:rPr>
              <w:t>－有害气体无组织排放源所在的生产单元的等效半径</w:t>
            </w:r>
            <w:r w:rsidRPr="00E31130">
              <w:rPr>
                <w:color w:val="000000" w:themeColor="text1"/>
              </w:rPr>
              <w:t>m</w:t>
            </w:r>
            <w:r w:rsidRPr="00E31130">
              <w:rPr>
                <w:color w:val="000000" w:themeColor="text1"/>
              </w:rPr>
              <w:t>；</w:t>
            </w:r>
          </w:p>
          <w:p w14:paraId="33B105D4" w14:textId="77777777" w:rsidR="005E135E" w:rsidRPr="00E31130" w:rsidRDefault="005E135E" w:rsidP="005E135E">
            <w:pPr>
              <w:ind w:firstLine="480"/>
              <w:rPr>
                <w:color w:val="000000" w:themeColor="text1"/>
              </w:rPr>
            </w:pPr>
            <w:r w:rsidRPr="00E31130">
              <w:rPr>
                <w:color w:val="000000" w:themeColor="text1"/>
              </w:rPr>
              <w:t xml:space="preserve">      A</w:t>
            </w:r>
            <w:r w:rsidRPr="00E31130">
              <w:rPr>
                <w:color w:val="000000" w:themeColor="text1"/>
              </w:rPr>
              <w:t>、</w:t>
            </w:r>
            <w:r w:rsidRPr="00E31130">
              <w:rPr>
                <w:color w:val="000000" w:themeColor="text1"/>
              </w:rPr>
              <w:t>B</w:t>
            </w:r>
            <w:r w:rsidRPr="00E31130">
              <w:rPr>
                <w:color w:val="000000" w:themeColor="text1"/>
              </w:rPr>
              <w:t>、</w:t>
            </w:r>
            <w:r w:rsidRPr="00E31130">
              <w:rPr>
                <w:color w:val="000000" w:themeColor="text1"/>
              </w:rPr>
              <w:t>C</w:t>
            </w:r>
            <w:r w:rsidRPr="00E31130">
              <w:rPr>
                <w:color w:val="000000" w:themeColor="text1"/>
              </w:rPr>
              <w:t>、</w:t>
            </w:r>
            <w:r w:rsidRPr="00E31130">
              <w:rPr>
                <w:color w:val="000000" w:themeColor="text1"/>
              </w:rPr>
              <w:t>D</w:t>
            </w:r>
            <w:r w:rsidRPr="00E31130">
              <w:rPr>
                <w:color w:val="000000" w:themeColor="text1"/>
              </w:rPr>
              <w:t>－卫生防护距离计算系数；</w:t>
            </w:r>
          </w:p>
          <w:p w14:paraId="2939655E" w14:textId="77777777" w:rsidR="005E135E" w:rsidRPr="00E31130" w:rsidRDefault="005E135E" w:rsidP="005E135E">
            <w:pPr>
              <w:ind w:firstLineChars="502" w:firstLine="1205"/>
              <w:rPr>
                <w:color w:val="000000" w:themeColor="text1"/>
              </w:rPr>
            </w:pPr>
            <w:r w:rsidRPr="00E31130">
              <w:rPr>
                <w:color w:val="000000" w:themeColor="text1"/>
              </w:rPr>
              <w:t>Cm</w:t>
            </w:r>
            <w:r w:rsidRPr="00E31130">
              <w:rPr>
                <w:color w:val="000000" w:themeColor="text1"/>
              </w:rPr>
              <w:t>－环境浓度标准，</w:t>
            </w:r>
            <w:r w:rsidRPr="00E31130">
              <w:rPr>
                <w:color w:val="000000" w:themeColor="text1"/>
              </w:rPr>
              <w:t>mg/m</w:t>
            </w:r>
            <w:r w:rsidRPr="00E31130">
              <w:rPr>
                <w:color w:val="000000" w:themeColor="text1"/>
                <w:vertAlign w:val="superscript"/>
              </w:rPr>
              <w:t>3</w:t>
            </w:r>
            <w:r w:rsidRPr="00E31130">
              <w:rPr>
                <w:color w:val="000000" w:themeColor="text1"/>
              </w:rPr>
              <w:t>；</w:t>
            </w:r>
          </w:p>
          <w:p w14:paraId="19F28857" w14:textId="77777777" w:rsidR="005E135E" w:rsidRPr="00E31130" w:rsidRDefault="005E135E" w:rsidP="005E135E">
            <w:pPr>
              <w:ind w:firstLine="480"/>
              <w:rPr>
                <w:color w:val="000000" w:themeColor="text1"/>
              </w:rPr>
            </w:pPr>
            <w:r w:rsidRPr="00E31130">
              <w:rPr>
                <w:color w:val="000000" w:themeColor="text1"/>
              </w:rPr>
              <w:t xml:space="preserve">      Qc</w:t>
            </w:r>
            <w:r w:rsidRPr="00E31130">
              <w:rPr>
                <w:color w:val="000000" w:themeColor="text1"/>
              </w:rPr>
              <w:t>－工业企业有害气体无组织排放量可以达到的控制水平</w:t>
            </w:r>
            <w:r w:rsidRPr="00E31130">
              <w:rPr>
                <w:color w:val="000000" w:themeColor="text1"/>
              </w:rPr>
              <w:t>kg/h</w:t>
            </w:r>
            <w:r w:rsidRPr="00E31130">
              <w:rPr>
                <w:color w:val="000000" w:themeColor="text1"/>
              </w:rPr>
              <w:t>。</w:t>
            </w:r>
          </w:p>
          <w:p w14:paraId="08652622" w14:textId="77777777" w:rsidR="005E135E" w:rsidRPr="00E31130" w:rsidRDefault="005E135E" w:rsidP="00241344">
            <w:pPr>
              <w:pStyle w:val="00"/>
            </w:pPr>
            <w:r w:rsidRPr="00E31130">
              <w:t>各参数取值见下表。</w:t>
            </w:r>
          </w:p>
          <w:p w14:paraId="1822C040" w14:textId="77777777" w:rsidR="005376A1" w:rsidRPr="00E31130" w:rsidRDefault="005376A1" w:rsidP="005376A1">
            <w:pPr>
              <w:pStyle w:val="affffff2"/>
            </w:pPr>
          </w:p>
          <w:p w14:paraId="3523F5D5" w14:textId="060B05D9" w:rsidR="005E135E" w:rsidRPr="00E31130" w:rsidRDefault="005E135E" w:rsidP="005376A1">
            <w:pPr>
              <w:pStyle w:val="affffff2"/>
            </w:pPr>
            <w:r w:rsidRPr="00E31130">
              <w:lastRenderedPageBreak/>
              <w:t>表</w:t>
            </w:r>
            <w:r w:rsidR="00670C3D" w:rsidRPr="00E31130">
              <w:t>33</w:t>
            </w:r>
            <w:r w:rsidRPr="00E31130">
              <w:t xml:space="preserve">     </w:t>
            </w:r>
            <w:r w:rsidRPr="00E31130">
              <w:t>卫生防护距离计算结果一览表</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206"/>
              <w:gridCol w:w="1554"/>
              <w:gridCol w:w="678"/>
              <w:gridCol w:w="793"/>
              <w:gridCol w:w="687"/>
              <w:gridCol w:w="705"/>
              <w:gridCol w:w="1692"/>
            </w:tblGrid>
            <w:tr w:rsidR="005E135E" w:rsidRPr="00E31130" w14:paraId="204060D4" w14:textId="77777777" w:rsidTr="005E135E">
              <w:trPr>
                <w:trHeight w:val="61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14:paraId="3F9ABFD9"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项目</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EBECF02"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Qc(kg/h)</w:t>
                  </w:r>
                </w:p>
              </w:tc>
              <w:tc>
                <w:tcPr>
                  <w:tcW w:w="1554" w:type="dxa"/>
                  <w:tcBorders>
                    <w:top w:val="single" w:sz="4" w:space="0" w:color="auto"/>
                    <w:left w:val="single" w:sz="4" w:space="0" w:color="auto"/>
                    <w:bottom w:val="single" w:sz="4" w:space="0" w:color="auto"/>
                    <w:right w:val="single" w:sz="4" w:space="0" w:color="auto"/>
                  </w:tcBorders>
                  <w:vAlign w:val="center"/>
                  <w:hideMark/>
                </w:tcPr>
                <w:p w14:paraId="69185E22"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Cm(mg/Nm</w:t>
                  </w:r>
                  <w:r w:rsidRPr="00E31130">
                    <w:rPr>
                      <w:color w:val="000000" w:themeColor="text1"/>
                      <w:sz w:val="21"/>
                      <w:szCs w:val="21"/>
                      <w:vertAlign w:val="superscript"/>
                    </w:rPr>
                    <w:t>3</w:t>
                  </w:r>
                  <w:r w:rsidRPr="00E31130">
                    <w:rPr>
                      <w:color w:val="000000" w:themeColor="text1"/>
                      <w:sz w:val="21"/>
                      <w:szCs w:val="21"/>
                    </w:rPr>
                    <w:t>)</w:t>
                  </w:r>
                </w:p>
              </w:tc>
              <w:tc>
                <w:tcPr>
                  <w:tcW w:w="678" w:type="dxa"/>
                  <w:tcBorders>
                    <w:top w:val="single" w:sz="4" w:space="0" w:color="auto"/>
                    <w:left w:val="single" w:sz="4" w:space="0" w:color="auto"/>
                    <w:bottom w:val="single" w:sz="4" w:space="0" w:color="auto"/>
                    <w:right w:val="single" w:sz="4" w:space="0" w:color="auto"/>
                  </w:tcBorders>
                  <w:vAlign w:val="center"/>
                  <w:hideMark/>
                </w:tcPr>
                <w:p w14:paraId="66E03975"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A</w:t>
                  </w:r>
                </w:p>
              </w:tc>
              <w:tc>
                <w:tcPr>
                  <w:tcW w:w="793" w:type="dxa"/>
                  <w:tcBorders>
                    <w:top w:val="single" w:sz="4" w:space="0" w:color="auto"/>
                    <w:left w:val="single" w:sz="4" w:space="0" w:color="auto"/>
                    <w:bottom w:val="single" w:sz="4" w:space="0" w:color="auto"/>
                    <w:right w:val="single" w:sz="4" w:space="0" w:color="auto"/>
                  </w:tcBorders>
                  <w:vAlign w:val="center"/>
                  <w:hideMark/>
                </w:tcPr>
                <w:p w14:paraId="4309280D"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B</w:t>
                  </w:r>
                </w:p>
              </w:tc>
              <w:tc>
                <w:tcPr>
                  <w:tcW w:w="687" w:type="dxa"/>
                  <w:tcBorders>
                    <w:top w:val="single" w:sz="4" w:space="0" w:color="auto"/>
                    <w:left w:val="single" w:sz="4" w:space="0" w:color="auto"/>
                    <w:bottom w:val="single" w:sz="4" w:space="0" w:color="auto"/>
                    <w:right w:val="single" w:sz="4" w:space="0" w:color="auto"/>
                  </w:tcBorders>
                  <w:vAlign w:val="center"/>
                  <w:hideMark/>
                </w:tcPr>
                <w:p w14:paraId="51525FCD"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C</w:t>
                  </w:r>
                </w:p>
              </w:tc>
              <w:tc>
                <w:tcPr>
                  <w:tcW w:w="705" w:type="dxa"/>
                  <w:tcBorders>
                    <w:top w:val="single" w:sz="4" w:space="0" w:color="auto"/>
                    <w:left w:val="single" w:sz="4" w:space="0" w:color="auto"/>
                    <w:bottom w:val="single" w:sz="4" w:space="0" w:color="auto"/>
                    <w:right w:val="single" w:sz="4" w:space="0" w:color="auto"/>
                  </w:tcBorders>
                  <w:vAlign w:val="center"/>
                  <w:hideMark/>
                </w:tcPr>
                <w:p w14:paraId="60321695"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D</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C994D88"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防护距离计算（</w:t>
                  </w:r>
                  <w:r w:rsidRPr="00E31130">
                    <w:rPr>
                      <w:color w:val="000000" w:themeColor="text1"/>
                      <w:sz w:val="21"/>
                      <w:szCs w:val="21"/>
                    </w:rPr>
                    <w:t>m</w:t>
                  </w:r>
                  <w:r w:rsidRPr="00E31130">
                    <w:rPr>
                      <w:color w:val="000000" w:themeColor="text1"/>
                      <w:sz w:val="21"/>
                      <w:szCs w:val="21"/>
                    </w:rPr>
                    <w:t>）</w:t>
                  </w:r>
                </w:p>
              </w:tc>
            </w:tr>
            <w:tr w:rsidR="005E135E" w:rsidRPr="00E31130" w14:paraId="0A0B29DA" w14:textId="77777777" w:rsidTr="005E135E">
              <w:trPr>
                <w:trHeight w:val="6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14:paraId="60CF79C2"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非甲烷总烃</w:t>
                  </w:r>
                </w:p>
              </w:tc>
              <w:tc>
                <w:tcPr>
                  <w:tcW w:w="1206" w:type="dxa"/>
                  <w:tcBorders>
                    <w:top w:val="single" w:sz="4" w:space="0" w:color="auto"/>
                    <w:left w:val="single" w:sz="4" w:space="0" w:color="auto"/>
                    <w:bottom w:val="single" w:sz="4" w:space="0" w:color="auto"/>
                    <w:right w:val="single" w:sz="4" w:space="0" w:color="auto"/>
                  </w:tcBorders>
                  <w:vAlign w:val="center"/>
                </w:tcPr>
                <w:p w14:paraId="127EF207" w14:textId="479630FF" w:rsidR="005E135E" w:rsidRPr="00E31130" w:rsidRDefault="00C11662" w:rsidP="009A502B">
                  <w:pPr>
                    <w:spacing w:line="240" w:lineRule="auto"/>
                    <w:ind w:firstLineChars="0" w:firstLine="0"/>
                    <w:jc w:val="center"/>
                    <w:rPr>
                      <w:color w:val="000000" w:themeColor="text1"/>
                      <w:sz w:val="21"/>
                      <w:szCs w:val="21"/>
                    </w:rPr>
                  </w:pPr>
                  <w:r w:rsidRPr="00E31130">
                    <w:rPr>
                      <w:color w:val="000000" w:themeColor="text1"/>
                      <w:sz w:val="21"/>
                      <w:szCs w:val="21"/>
                    </w:rPr>
                    <w:t>0.045</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B17B542" w14:textId="6BFC4DA0" w:rsidR="005E135E" w:rsidRPr="00E31130" w:rsidRDefault="009A502B" w:rsidP="005E135E">
                  <w:pPr>
                    <w:spacing w:line="240" w:lineRule="auto"/>
                    <w:ind w:firstLineChars="0" w:firstLine="0"/>
                    <w:jc w:val="center"/>
                    <w:rPr>
                      <w:color w:val="000000" w:themeColor="text1"/>
                      <w:sz w:val="21"/>
                      <w:szCs w:val="21"/>
                    </w:rPr>
                  </w:pPr>
                  <w:r w:rsidRPr="00E31130">
                    <w:rPr>
                      <w:color w:val="000000" w:themeColor="text1"/>
                      <w:sz w:val="21"/>
                      <w:szCs w:val="21"/>
                    </w:rPr>
                    <w:t>2.0</w:t>
                  </w:r>
                </w:p>
              </w:tc>
              <w:tc>
                <w:tcPr>
                  <w:tcW w:w="678" w:type="dxa"/>
                  <w:tcBorders>
                    <w:top w:val="single" w:sz="4" w:space="0" w:color="auto"/>
                    <w:left w:val="single" w:sz="4" w:space="0" w:color="auto"/>
                    <w:bottom w:val="single" w:sz="4" w:space="0" w:color="auto"/>
                    <w:right w:val="single" w:sz="4" w:space="0" w:color="auto"/>
                  </w:tcBorders>
                  <w:vAlign w:val="center"/>
                  <w:hideMark/>
                </w:tcPr>
                <w:p w14:paraId="47918017"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470</w:t>
                  </w:r>
                </w:p>
              </w:tc>
              <w:tc>
                <w:tcPr>
                  <w:tcW w:w="793" w:type="dxa"/>
                  <w:tcBorders>
                    <w:top w:val="single" w:sz="4" w:space="0" w:color="auto"/>
                    <w:left w:val="single" w:sz="4" w:space="0" w:color="auto"/>
                    <w:bottom w:val="single" w:sz="4" w:space="0" w:color="auto"/>
                    <w:right w:val="single" w:sz="4" w:space="0" w:color="auto"/>
                  </w:tcBorders>
                  <w:vAlign w:val="center"/>
                  <w:hideMark/>
                </w:tcPr>
                <w:p w14:paraId="33EBC766"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0.021</w:t>
                  </w:r>
                </w:p>
              </w:tc>
              <w:tc>
                <w:tcPr>
                  <w:tcW w:w="687" w:type="dxa"/>
                  <w:tcBorders>
                    <w:top w:val="single" w:sz="4" w:space="0" w:color="auto"/>
                    <w:left w:val="single" w:sz="4" w:space="0" w:color="auto"/>
                    <w:bottom w:val="single" w:sz="4" w:space="0" w:color="auto"/>
                    <w:right w:val="single" w:sz="4" w:space="0" w:color="auto"/>
                  </w:tcBorders>
                  <w:vAlign w:val="center"/>
                  <w:hideMark/>
                </w:tcPr>
                <w:p w14:paraId="774D741C"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1.85</w:t>
                  </w:r>
                </w:p>
              </w:tc>
              <w:tc>
                <w:tcPr>
                  <w:tcW w:w="705" w:type="dxa"/>
                  <w:tcBorders>
                    <w:top w:val="single" w:sz="4" w:space="0" w:color="auto"/>
                    <w:left w:val="single" w:sz="4" w:space="0" w:color="auto"/>
                    <w:bottom w:val="single" w:sz="4" w:space="0" w:color="auto"/>
                    <w:right w:val="single" w:sz="4" w:space="0" w:color="auto"/>
                  </w:tcBorders>
                  <w:vAlign w:val="center"/>
                  <w:hideMark/>
                </w:tcPr>
                <w:p w14:paraId="716C5120" w14:textId="77777777" w:rsidR="005E135E" w:rsidRPr="00E31130" w:rsidRDefault="005E135E" w:rsidP="005E135E">
                  <w:pPr>
                    <w:spacing w:line="240" w:lineRule="auto"/>
                    <w:ind w:firstLineChars="0" w:firstLine="0"/>
                    <w:jc w:val="center"/>
                    <w:rPr>
                      <w:color w:val="000000" w:themeColor="text1"/>
                      <w:sz w:val="21"/>
                      <w:szCs w:val="21"/>
                    </w:rPr>
                  </w:pPr>
                  <w:r w:rsidRPr="00E31130">
                    <w:rPr>
                      <w:color w:val="000000" w:themeColor="text1"/>
                      <w:sz w:val="21"/>
                      <w:szCs w:val="21"/>
                    </w:rPr>
                    <w:t>0.84</w:t>
                  </w:r>
                </w:p>
              </w:tc>
              <w:tc>
                <w:tcPr>
                  <w:tcW w:w="1692" w:type="dxa"/>
                  <w:tcBorders>
                    <w:top w:val="single" w:sz="4" w:space="0" w:color="auto"/>
                    <w:left w:val="single" w:sz="4" w:space="0" w:color="auto"/>
                    <w:bottom w:val="single" w:sz="4" w:space="0" w:color="auto"/>
                    <w:right w:val="single" w:sz="4" w:space="0" w:color="auto"/>
                  </w:tcBorders>
                  <w:vAlign w:val="center"/>
                </w:tcPr>
                <w:p w14:paraId="63713BAC" w14:textId="01808826" w:rsidR="005E135E" w:rsidRPr="00E31130" w:rsidRDefault="009A502B" w:rsidP="005E135E">
                  <w:pPr>
                    <w:spacing w:line="240" w:lineRule="auto"/>
                    <w:ind w:firstLineChars="0" w:firstLine="0"/>
                    <w:jc w:val="center"/>
                    <w:rPr>
                      <w:color w:val="000000" w:themeColor="text1"/>
                      <w:sz w:val="21"/>
                      <w:szCs w:val="21"/>
                    </w:rPr>
                  </w:pPr>
                  <w:r w:rsidRPr="00E31130">
                    <w:rPr>
                      <w:color w:val="000000" w:themeColor="text1"/>
                      <w:sz w:val="21"/>
                      <w:szCs w:val="21"/>
                    </w:rPr>
                    <w:t>2.093</w:t>
                  </w:r>
                </w:p>
              </w:tc>
            </w:tr>
          </w:tbl>
          <w:p w14:paraId="6951470A" w14:textId="77777777" w:rsidR="005E135E" w:rsidRPr="00E31130" w:rsidRDefault="005E135E" w:rsidP="005E135E">
            <w:pPr>
              <w:ind w:firstLine="480"/>
              <w:rPr>
                <w:color w:val="000000" w:themeColor="text1"/>
              </w:rPr>
            </w:pPr>
            <w:r w:rsidRPr="00E31130">
              <w:t>由上表可知，非甲烷总烃卫生防护距离均为</w:t>
            </w:r>
            <w:r w:rsidRPr="00E31130">
              <w:rPr>
                <w:rFonts w:eastAsia="Times New Roman"/>
              </w:rPr>
              <w:t>50m</w:t>
            </w:r>
            <w:r w:rsidRPr="00E31130">
              <w:t>，故本项目的生产区卫生防护距离应确定以厂房边界设置</w:t>
            </w:r>
            <w:r w:rsidRPr="00E31130">
              <w:rPr>
                <w:rFonts w:eastAsia="Times New Roman"/>
              </w:rPr>
              <w:t>50m</w:t>
            </w:r>
            <w:r w:rsidRPr="00E31130">
              <w:t>的范围。根据现场勘查，厂房周边</w:t>
            </w:r>
            <w:r w:rsidRPr="00E31130">
              <w:rPr>
                <w:rFonts w:eastAsia="Times New Roman"/>
              </w:rPr>
              <w:t>50m</w:t>
            </w:r>
            <w:r w:rsidRPr="00E31130">
              <w:t>范围内无敏感点分布。</w:t>
            </w:r>
            <w:r w:rsidRPr="00E31130">
              <w:rPr>
                <w:color w:val="000000" w:themeColor="text1"/>
              </w:rPr>
              <w:t>根据采用《环境影响评价技术导则</w:t>
            </w:r>
            <w:r w:rsidRPr="00E31130">
              <w:rPr>
                <w:color w:val="000000" w:themeColor="text1"/>
              </w:rPr>
              <w:t xml:space="preserve"> </w:t>
            </w:r>
            <w:r w:rsidRPr="00E31130">
              <w:rPr>
                <w:color w:val="000000" w:themeColor="text1"/>
              </w:rPr>
              <w:t>大气环境》（</w:t>
            </w:r>
            <w:r w:rsidRPr="00E31130">
              <w:rPr>
                <w:color w:val="000000" w:themeColor="text1"/>
              </w:rPr>
              <w:t>HJ2.2-2018</w:t>
            </w:r>
            <w:r w:rsidRPr="00E31130">
              <w:rPr>
                <w:color w:val="000000" w:themeColor="text1"/>
              </w:rPr>
              <w:t>）推荐的估算模式，本项目排放非甲烷总烃经预测周界外浓度最高值为</w:t>
            </w:r>
            <w:r w:rsidRPr="00E31130">
              <w:rPr>
                <w:bCs/>
              </w:rPr>
              <w:t>0.001892</w:t>
            </w:r>
            <w:r w:rsidRPr="00E31130">
              <w:rPr>
                <w:color w:val="000000" w:themeColor="text1"/>
              </w:rPr>
              <w:t>mg/m</w:t>
            </w:r>
            <w:r w:rsidRPr="00E31130">
              <w:rPr>
                <w:color w:val="000000" w:themeColor="text1"/>
                <w:vertAlign w:val="superscript"/>
              </w:rPr>
              <w:t>3</w:t>
            </w:r>
            <w:r w:rsidRPr="00E31130">
              <w:rPr>
                <w:color w:val="000000" w:themeColor="text1"/>
              </w:rPr>
              <w:t>，远低于《大气污染物综合排放标准详解》与</w:t>
            </w:r>
            <w:r w:rsidRPr="00E31130">
              <w:t>《环境影响评价技术导则</w:t>
            </w:r>
            <w:r w:rsidRPr="00E31130">
              <w:rPr>
                <w:spacing w:val="47"/>
              </w:rPr>
              <w:t xml:space="preserve"> </w:t>
            </w:r>
            <w:r w:rsidRPr="00E31130">
              <w:t>大</w:t>
            </w:r>
            <w:r w:rsidRPr="00E31130">
              <w:rPr>
                <w:spacing w:val="-111"/>
              </w:rPr>
              <w:t xml:space="preserve"> </w:t>
            </w:r>
            <w:r w:rsidRPr="00E31130">
              <w:rPr>
                <w:spacing w:val="-2"/>
              </w:rPr>
              <w:t>气环境》（</w:t>
            </w:r>
            <w:r w:rsidRPr="00E31130">
              <w:rPr>
                <w:rFonts w:eastAsia="Times New Roman"/>
                <w:spacing w:val="-2"/>
              </w:rPr>
              <w:t>HJ2.2-2018</w:t>
            </w:r>
            <w:r w:rsidRPr="00E31130">
              <w:rPr>
                <w:spacing w:val="-2"/>
              </w:rPr>
              <w:t>）附录</w:t>
            </w:r>
            <w:r w:rsidRPr="00E31130">
              <w:rPr>
                <w:rFonts w:eastAsia="Times New Roman"/>
                <w:spacing w:val="-2"/>
              </w:rPr>
              <w:t>D</w:t>
            </w:r>
            <w:r w:rsidRPr="00E31130">
              <w:rPr>
                <w:spacing w:val="-2"/>
              </w:rPr>
              <w:t>参考限值，各污染物的占标率均小于</w:t>
            </w:r>
            <w:r w:rsidRPr="00E31130">
              <w:rPr>
                <w:rFonts w:eastAsia="Times New Roman"/>
                <w:spacing w:val="-2"/>
              </w:rPr>
              <w:t>10%</w:t>
            </w:r>
            <w:r w:rsidRPr="00E31130">
              <w:rPr>
                <w:spacing w:val="-2"/>
              </w:rPr>
              <w:t>，均不会改变项目</w:t>
            </w:r>
            <w:r w:rsidRPr="00E31130">
              <w:rPr>
                <w:spacing w:val="-99"/>
              </w:rPr>
              <w:t xml:space="preserve"> </w:t>
            </w:r>
            <w:r w:rsidRPr="00E31130">
              <w:t>区域原有环境质量级别，对周边大气环境影响很小</w:t>
            </w:r>
            <w:r w:rsidRPr="00E31130">
              <w:rPr>
                <w:color w:val="000000" w:themeColor="text1"/>
              </w:rPr>
              <w:t>。</w:t>
            </w:r>
          </w:p>
          <w:p w14:paraId="6E1F4956" w14:textId="776B5A11" w:rsidR="005E135E" w:rsidRPr="00E31130" w:rsidRDefault="005E135E" w:rsidP="005E135E">
            <w:pPr>
              <w:pStyle w:val="affffff2"/>
              <w:ind w:firstLine="420"/>
            </w:pPr>
            <w:r w:rsidRPr="00E31130">
              <w:t>表</w:t>
            </w:r>
            <w:r w:rsidR="00670C3D" w:rsidRPr="00E31130">
              <w:t>34</w:t>
            </w:r>
            <w:r w:rsidRPr="00E31130">
              <w:t xml:space="preserve">   </w:t>
            </w:r>
            <w:r w:rsidRPr="00E31130">
              <w:t>建设项目大气环境影响评价自查表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5"/>
              <w:gridCol w:w="1153"/>
              <w:gridCol w:w="1547"/>
              <w:gridCol w:w="421"/>
              <w:gridCol w:w="291"/>
              <w:gridCol w:w="173"/>
              <w:gridCol w:w="101"/>
              <w:gridCol w:w="498"/>
              <w:gridCol w:w="155"/>
              <w:gridCol w:w="387"/>
              <w:gridCol w:w="308"/>
              <w:gridCol w:w="928"/>
              <w:gridCol w:w="185"/>
              <w:gridCol w:w="93"/>
              <w:gridCol w:w="249"/>
              <w:gridCol w:w="104"/>
              <w:gridCol w:w="196"/>
              <w:gridCol w:w="1029"/>
            </w:tblGrid>
            <w:tr w:rsidR="005E135E" w:rsidRPr="00E31130" w14:paraId="0A715C96" w14:textId="77777777" w:rsidTr="005E135E">
              <w:trPr>
                <w:trHeight w:val="397"/>
                <w:jc w:val="center"/>
              </w:trPr>
              <w:tc>
                <w:tcPr>
                  <w:tcW w:w="2248" w:type="dxa"/>
                  <w:gridSpan w:val="2"/>
                  <w:vAlign w:val="center"/>
                </w:tcPr>
                <w:p w14:paraId="4CFA6450"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工作内容</w:t>
                  </w:r>
                </w:p>
              </w:tc>
              <w:tc>
                <w:tcPr>
                  <w:tcW w:w="6462" w:type="dxa"/>
                  <w:gridSpan w:val="16"/>
                  <w:vAlign w:val="center"/>
                </w:tcPr>
                <w:p w14:paraId="3CE72488"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自查项目</w:t>
                  </w:r>
                </w:p>
              </w:tc>
            </w:tr>
            <w:tr w:rsidR="005E135E" w:rsidRPr="00E31130" w14:paraId="356F90E4" w14:textId="77777777" w:rsidTr="005E135E">
              <w:trPr>
                <w:trHeight w:val="397"/>
                <w:jc w:val="center"/>
              </w:trPr>
              <w:tc>
                <w:tcPr>
                  <w:tcW w:w="1130" w:type="dxa"/>
                  <w:vMerge w:val="restart"/>
                  <w:vAlign w:val="center"/>
                </w:tcPr>
                <w:p w14:paraId="39F99E8A"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评价等</w:t>
                  </w:r>
                  <w:r w:rsidRPr="00E31130">
                    <w:rPr>
                      <w:sz w:val="18"/>
                      <w:szCs w:val="18"/>
                    </w:rPr>
                    <w:t xml:space="preserve"> </w:t>
                  </w:r>
                  <w:r w:rsidRPr="00E31130">
                    <w:rPr>
                      <w:sz w:val="18"/>
                      <w:szCs w:val="18"/>
                    </w:rPr>
                    <w:t>级与范围</w:t>
                  </w:r>
                </w:p>
              </w:tc>
              <w:tc>
                <w:tcPr>
                  <w:tcW w:w="1118" w:type="dxa"/>
                  <w:vAlign w:val="center"/>
                </w:tcPr>
                <w:p w14:paraId="3843E8E1"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评价等级</w:t>
                  </w:r>
                </w:p>
              </w:tc>
              <w:tc>
                <w:tcPr>
                  <w:tcW w:w="2456" w:type="dxa"/>
                  <w:gridSpan w:val="5"/>
                  <w:vAlign w:val="center"/>
                </w:tcPr>
                <w:p w14:paraId="2049C3ED"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一级</w:t>
                  </w:r>
                  <w:r w:rsidRPr="00E31130">
                    <w:rPr>
                      <w:sz w:val="18"/>
                      <w:szCs w:val="18"/>
                    </w:rPr>
                    <w:t>□</w:t>
                  </w:r>
                </w:p>
              </w:tc>
              <w:tc>
                <w:tcPr>
                  <w:tcW w:w="2386" w:type="dxa"/>
                  <w:gridSpan w:val="6"/>
                  <w:vAlign w:val="center"/>
                </w:tcPr>
                <w:p w14:paraId="48EE19D0"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二级</w:t>
                  </w:r>
                  <w:r w:rsidRPr="00E31130">
                    <w:rPr>
                      <w:sz w:val="18"/>
                      <w:szCs w:val="18"/>
                    </w:rPr>
                    <w:t>□</w:t>
                  </w:r>
                </w:p>
              </w:tc>
              <w:tc>
                <w:tcPr>
                  <w:tcW w:w="1620" w:type="dxa"/>
                  <w:gridSpan w:val="5"/>
                  <w:vAlign w:val="center"/>
                </w:tcPr>
                <w:p w14:paraId="71611BAC"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三级</w:t>
                  </w:r>
                  <w:r w:rsidRPr="00E31130">
                    <w:rPr>
                      <w:sz w:val="18"/>
                      <w:szCs w:val="18"/>
                    </w:rPr>
                    <w:t>□√</w:t>
                  </w:r>
                </w:p>
              </w:tc>
            </w:tr>
            <w:tr w:rsidR="005E135E" w:rsidRPr="00E31130" w14:paraId="14FDDF75" w14:textId="77777777" w:rsidTr="005E135E">
              <w:trPr>
                <w:trHeight w:val="397"/>
                <w:jc w:val="center"/>
              </w:trPr>
              <w:tc>
                <w:tcPr>
                  <w:tcW w:w="1130" w:type="dxa"/>
                  <w:vMerge/>
                  <w:vAlign w:val="center"/>
                </w:tcPr>
                <w:p w14:paraId="14165AF7" w14:textId="77777777" w:rsidR="005E135E" w:rsidRPr="00E31130" w:rsidRDefault="005E135E" w:rsidP="005E135E">
                  <w:pPr>
                    <w:spacing w:line="240" w:lineRule="auto"/>
                    <w:ind w:firstLineChars="0" w:firstLine="0"/>
                    <w:contextualSpacing/>
                    <w:jc w:val="center"/>
                    <w:rPr>
                      <w:sz w:val="18"/>
                      <w:szCs w:val="18"/>
                    </w:rPr>
                  </w:pPr>
                </w:p>
              </w:tc>
              <w:tc>
                <w:tcPr>
                  <w:tcW w:w="1118" w:type="dxa"/>
                  <w:vAlign w:val="center"/>
                </w:tcPr>
                <w:p w14:paraId="38AC6AEE"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评价范围</w:t>
                  </w:r>
                </w:p>
              </w:tc>
              <w:tc>
                <w:tcPr>
                  <w:tcW w:w="2456" w:type="dxa"/>
                  <w:gridSpan w:val="5"/>
                  <w:vAlign w:val="center"/>
                </w:tcPr>
                <w:p w14:paraId="498F04F3"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边长</w:t>
                  </w:r>
                  <w:r w:rsidRPr="00E31130">
                    <w:rPr>
                      <w:sz w:val="18"/>
                      <w:szCs w:val="18"/>
                    </w:rPr>
                    <w:t>=50km</w:t>
                  </w:r>
                  <w:r w:rsidRPr="00E31130">
                    <w:rPr>
                      <w:sz w:val="18"/>
                      <w:szCs w:val="18"/>
                    </w:rPr>
                    <w:t>□</w:t>
                  </w:r>
                </w:p>
              </w:tc>
              <w:tc>
                <w:tcPr>
                  <w:tcW w:w="2386" w:type="dxa"/>
                  <w:gridSpan w:val="6"/>
                  <w:vAlign w:val="center"/>
                </w:tcPr>
                <w:p w14:paraId="0EBDCBFA"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边长</w:t>
                  </w:r>
                  <w:r w:rsidRPr="00E31130">
                    <w:rPr>
                      <w:sz w:val="18"/>
                      <w:szCs w:val="18"/>
                    </w:rPr>
                    <w:t xml:space="preserve"> 5~50km</w:t>
                  </w:r>
                  <w:r w:rsidRPr="00E31130">
                    <w:rPr>
                      <w:sz w:val="18"/>
                      <w:szCs w:val="18"/>
                    </w:rPr>
                    <w:t>□</w:t>
                  </w:r>
                </w:p>
              </w:tc>
              <w:tc>
                <w:tcPr>
                  <w:tcW w:w="1620" w:type="dxa"/>
                  <w:gridSpan w:val="5"/>
                  <w:vAlign w:val="center"/>
                </w:tcPr>
                <w:p w14:paraId="2246E64D"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边长</w:t>
                  </w:r>
                  <w:r w:rsidRPr="00E31130">
                    <w:rPr>
                      <w:sz w:val="18"/>
                      <w:szCs w:val="18"/>
                    </w:rPr>
                    <w:t>=5km</w:t>
                  </w:r>
                  <w:r w:rsidRPr="00E31130">
                    <w:rPr>
                      <w:sz w:val="18"/>
                      <w:szCs w:val="18"/>
                    </w:rPr>
                    <w:t>□√</w:t>
                  </w:r>
                </w:p>
              </w:tc>
            </w:tr>
            <w:tr w:rsidR="005E135E" w:rsidRPr="00E31130" w14:paraId="5263B54F" w14:textId="77777777" w:rsidTr="005E135E">
              <w:trPr>
                <w:trHeight w:val="397"/>
                <w:jc w:val="center"/>
              </w:trPr>
              <w:tc>
                <w:tcPr>
                  <w:tcW w:w="1130" w:type="dxa"/>
                  <w:vMerge w:val="restart"/>
                  <w:vAlign w:val="center"/>
                </w:tcPr>
                <w:p w14:paraId="6A7249EB" w14:textId="77777777" w:rsidR="005E135E" w:rsidRPr="00E31130" w:rsidRDefault="005E135E" w:rsidP="005E135E">
                  <w:pPr>
                    <w:spacing w:line="240" w:lineRule="auto"/>
                    <w:ind w:firstLineChars="0" w:firstLine="0"/>
                    <w:contextualSpacing/>
                    <w:jc w:val="center"/>
                    <w:rPr>
                      <w:sz w:val="18"/>
                      <w:szCs w:val="18"/>
                    </w:rPr>
                  </w:pPr>
                </w:p>
                <w:p w14:paraId="3D8AA1F9"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评价因</w:t>
                  </w:r>
                  <w:r w:rsidRPr="00E31130">
                    <w:rPr>
                      <w:sz w:val="18"/>
                      <w:szCs w:val="18"/>
                    </w:rPr>
                    <w:t xml:space="preserve"> </w:t>
                  </w:r>
                  <w:r w:rsidRPr="00E31130">
                    <w:rPr>
                      <w:sz w:val="18"/>
                      <w:szCs w:val="18"/>
                    </w:rPr>
                    <w:t>子</w:t>
                  </w:r>
                </w:p>
              </w:tc>
              <w:tc>
                <w:tcPr>
                  <w:tcW w:w="1118" w:type="dxa"/>
                  <w:vAlign w:val="center"/>
                </w:tcPr>
                <w:p w14:paraId="0A74B2FD"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 xml:space="preserve">SO2+NOx </w:t>
                  </w:r>
                  <w:r w:rsidRPr="00E31130">
                    <w:rPr>
                      <w:sz w:val="18"/>
                      <w:szCs w:val="18"/>
                    </w:rPr>
                    <w:t>排放量</w:t>
                  </w:r>
                </w:p>
              </w:tc>
              <w:tc>
                <w:tcPr>
                  <w:tcW w:w="2456" w:type="dxa"/>
                  <w:gridSpan w:val="5"/>
                  <w:vAlign w:val="center"/>
                </w:tcPr>
                <w:p w14:paraId="3A034C1B"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≥2000t/a</w:t>
                  </w:r>
                  <w:r w:rsidRPr="00E31130">
                    <w:rPr>
                      <w:sz w:val="18"/>
                      <w:szCs w:val="18"/>
                    </w:rPr>
                    <w:t>□</w:t>
                  </w:r>
                </w:p>
              </w:tc>
              <w:tc>
                <w:tcPr>
                  <w:tcW w:w="2386" w:type="dxa"/>
                  <w:gridSpan w:val="6"/>
                  <w:vAlign w:val="center"/>
                </w:tcPr>
                <w:p w14:paraId="2B8B8A7E"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500~2000t/a</w:t>
                  </w:r>
                  <w:r w:rsidRPr="00E31130">
                    <w:rPr>
                      <w:sz w:val="18"/>
                      <w:szCs w:val="18"/>
                    </w:rPr>
                    <w:t>□</w:t>
                  </w:r>
                </w:p>
              </w:tc>
              <w:tc>
                <w:tcPr>
                  <w:tcW w:w="1620" w:type="dxa"/>
                  <w:gridSpan w:val="5"/>
                  <w:vAlign w:val="center"/>
                </w:tcPr>
                <w:p w14:paraId="234CBFB8"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w:t>
                  </w:r>
                  <w:r w:rsidRPr="00E31130">
                    <w:rPr>
                      <w:sz w:val="18"/>
                      <w:szCs w:val="18"/>
                    </w:rPr>
                    <w:t>500t/a</w:t>
                  </w:r>
                  <w:r w:rsidRPr="00E31130">
                    <w:rPr>
                      <w:sz w:val="18"/>
                      <w:szCs w:val="18"/>
                    </w:rPr>
                    <w:t>□</w:t>
                  </w:r>
                </w:p>
              </w:tc>
            </w:tr>
            <w:tr w:rsidR="005E135E" w:rsidRPr="00E31130" w14:paraId="6DB349F7" w14:textId="77777777" w:rsidTr="005E135E">
              <w:trPr>
                <w:trHeight w:val="397"/>
                <w:jc w:val="center"/>
              </w:trPr>
              <w:tc>
                <w:tcPr>
                  <w:tcW w:w="1130" w:type="dxa"/>
                  <w:vMerge/>
                  <w:vAlign w:val="center"/>
                </w:tcPr>
                <w:p w14:paraId="562F6BC5" w14:textId="77777777" w:rsidR="005E135E" w:rsidRPr="00E31130" w:rsidRDefault="005E135E" w:rsidP="005E135E">
                  <w:pPr>
                    <w:spacing w:line="240" w:lineRule="auto"/>
                    <w:ind w:firstLineChars="0" w:firstLine="0"/>
                    <w:contextualSpacing/>
                    <w:jc w:val="center"/>
                    <w:rPr>
                      <w:sz w:val="18"/>
                      <w:szCs w:val="18"/>
                    </w:rPr>
                  </w:pPr>
                </w:p>
              </w:tc>
              <w:tc>
                <w:tcPr>
                  <w:tcW w:w="1118" w:type="dxa"/>
                  <w:vAlign w:val="center"/>
                </w:tcPr>
                <w:p w14:paraId="744636C3"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评价因子</w:t>
                  </w:r>
                </w:p>
              </w:tc>
              <w:tc>
                <w:tcPr>
                  <w:tcW w:w="3763" w:type="dxa"/>
                  <w:gridSpan w:val="9"/>
                  <w:vAlign w:val="center"/>
                </w:tcPr>
                <w:p w14:paraId="44AFBAA5"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基本污染物（</w:t>
                  </w:r>
                  <w:r w:rsidRPr="00E31130">
                    <w:rPr>
                      <w:sz w:val="18"/>
                      <w:szCs w:val="18"/>
                    </w:rPr>
                    <w:t>PM</w:t>
                  </w:r>
                  <w:r w:rsidRPr="00E31130">
                    <w:rPr>
                      <w:sz w:val="18"/>
                      <w:szCs w:val="18"/>
                      <w:vertAlign w:val="subscript"/>
                    </w:rPr>
                    <w:t>10</w:t>
                  </w:r>
                  <w:r w:rsidRPr="00E31130">
                    <w:rPr>
                      <w:sz w:val="18"/>
                      <w:szCs w:val="18"/>
                    </w:rPr>
                    <w:t>）</w:t>
                  </w:r>
                  <w:r w:rsidRPr="00E31130">
                    <w:rPr>
                      <w:sz w:val="18"/>
                      <w:szCs w:val="18"/>
                    </w:rPr>
                    <w:t xml:space="preserve"> </w:t>
                  </w:r>
                  <w:r w:rsidRPr="00E31130">
                    <w:rPr>
                      <w:sz w:val="18"/>
                      <w:szCs w:val="18"/>
                    </w:rPr>
                    <w:t>其他污染物（</w:t>
                  </w:r>
                  <w:r w:rsidRPr="00E31130">
                    <w:rPr>
                      <w:sz w:val="18"/>
                      <w:szCs w:val="18"/>
                    </w:rPr>
                    <w:tab/>
                    <w:t xml:space="preserve">  </w:t>
                  </w:r>
                  <w:r w:rsidRPr="00E31130">
                    <w:rPr>
                      <w:sz w:val="18"/>
                      <w:szCs w:val="18"/>
                    </w:rPr>
                    <w:t>）</w:t>
                  </w:r>
                </w:p>
              </w:tc>
              <w:tc>
                <w:tcPr>
                  <w:tcW w:w="2699" w:type="dxa"/>
                  <w:gridSpan w:val="7"/>
                  <w:vAlign w:val="center"/>
                </w:tcPr>
                <w:p w14:paraId="249823AF"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包括二次</w:t>
                  </w:r>
                  <w:r w:rsidRPr="00E31130">
                    <w:rPr>
                      <w:sz w:val="18"/>
                      <w:szCs w:val="18"/>
                    </w:rPr>
                    <w:t xml:space="preserve"> PM2.5</w:t>
                  </w:r>
                  <w:r w:rsidRPr="00E31130">
                    <w:rPr>
                      <w:sz w:val="18"/>
                      <w:szCs w:val="18"/>
                    </w:rPr>
                    <w:t>□</w:t>
                  </w:r>
                </w:p>
                <w:p w14:paraId="7B9DBEF2"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不包括二次</w:t>
                  </w:r>
                  <w:r w:rsidRPr="00E31130">
                    <w:rPr>
                      <w:sz w:val="18"/>
                      <w:szCs w:val="18"/>
                    </w:rPr>
                    <w:t xml:space="preserve"> PM2.5</w:t>
                  </w:r>
                  <w:r w:rsidRPr="00E31130">
                    <w:rPr>
                      <w:sz w:val="18"/>
                      <w:szCs w:val="18"/>
                    </w:rPr>
                    <w:t>□</w:t>
                  </w:r>
                </w:p>
              </w:tc>
            </w:tr>
            <w:tr w:rsidR="005E135E" w:rsidRPr="00E31130" w14:paraId="262696F9" w14:textId="77777777" w:rsidTr="005E135E">
              <w:trPr>
                <w:trHeight w:val="397"/>
                <w:jc w:val="center"/>
              </w:trPr>
              <w:tc>
                <w:tcPr>
                  <w:tcW w:w="1130" w:type="dxa"/>
                  <w:vAlign w:val="center"/>
                </w:tcPr>
                <w:p w14:paraId="122972E8"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评价标准</w:t>
                  </w:r>
                </w:p>
              </w:tc>
              <w:tc>
                <w:tcPr>
                  <w:tcW w:w="1118" w:type="dxa"/>
                  <w:vAlign w:val="center"/>
                </w:tcPr>
                <w:p w14:paraId="5B29F097"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评价标准</w:t>
                  </w:r>
                </w:p>
              </w:tc>
              <w:tc>
                <w:tcPr>
                  <w:tcW w:w="2190" w:type="dxa"/>
                  <w:gridSpan w:val="3"/>
                  <w:vAlign w:val="center"/>
                </w:tcPr>
                <w:p w14:paraId="72FFC78A"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国家标准</w:t>
                  </w:r>
                  <w:r w:rsidRPr="00E31130">
                    <w:rPr>
                      <w:sz w:val="18"/>
                      <w:szCs w:val="18"/>
                    </w:rPr>
                    <w:t>□√</w:t>
                  </w:r>
                </w:p>
              </w:tc>
              <w:tc>
                <w:tcPr>
                  <w:tcW w:w="1573" w:type="dxa"/>
                  <w:gridSpan w:val="6"/>
                  <w:vAlign w:val="center"/>
                </w:tcPr>
                <w:p w14:paraId="5996EE8B"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地方标准</w:t>
                  </w:r>
                  <w:r w:rsidRPr="00E31130">
                    <w:rPr>
                      <w:sz w:val="18"/>
                      <w:szCs w:val="18"/>
                    </w:rPr>
                    <w:t>□</w:t>
                  </w:r>
                </w:p>
              </w:tc>
              <w:tc>
                <w:tcPr>
                  <w:tcW w:w="1410" w:type="dxa"/>
                  <w:gridSpan w:val="4"/>
                  <w:vAlign w:val="center"/>
                </w:tcPr>
                <w:p w14:paraId="0E4A3C9E"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附录</w:t>
                  </w:r>
                  <w:r w:rsidRPr="00E31130">
                    <w:rPr>
                      <w:sz w:val="18"/>
                      <w:szCs w:val="18"/>
                    </w:rPr>
                    <w:t xml:space="preserve"> D</w:t>
                  </w:r>
                  <w:r w:rsidRPr="00E31130">
                    <w:rPr>
                      <w:sz w:val="18"/>
                      <w:szCs w:val="18"/>
                    </w:rPr>
                    <w:t>□</w:t>
                  </w:r>
                </w:p>
              </w:tc>
              <w:tc>
                <w:tcPr>
                  <w:tcW w:w="1289" w:type="dxa"/>
                  <w:gridSpan w:val="3"/>
                  <w:vAlign w:val="center"/>
                </w:tcPr>
                <w:p w14:paraId="51041F03" w14:textId="77777777" w:rsidR="005E135E" w:rsidRPr="00E31130" w:rsidRDefault="005E135E" w:rsidP="005E135E">
                  <w:pPr>
                    <w:spacing w:line="240" w:lineRule="auto"/>
                    <w:ind w:firstLineChars="0" w:firstLine="0"/>
                    <w:contextualSpacing/>
                    <w:rPr>
                      <w:sz w:val="18"/>
                      <w:szCs w:val="18"/>
                    </w:rPr>
                  </w:pPr>
                  <w:r w:rsidRPr="00E31130">
                    <w:rPr>
                      <w:sz w:val="18"/>
                      <w:szCs w:val="18"/>
                    </w:rPr>
                    <w:t>其他标准</w:t>
                  </w:r>
                  <w:r w:rsidRPr="00E31130">
                    <w:rPr>
                      <w:sz w:val="18"/>
                      <w:szCs w:val="18"/>
                    </w:rPr>
                    <w:t>□</w:t>
                  </w:r>
                </w:p>
              </w:tc>
            </w:tr>
            <w:tr w:rsidR="005E135E" w:rsidRPr="00E31130" w14:paraId="43967A1A" w14:textId="77777777" w:rsidTr="005E135E">
              <w:trPr>
                <w:trHeight w:val="397"/>
                <w:jc w:val="center"/>
              </w:trPr>
              <w:tc>
                <w:tcPr>
                  <w:tcW w:w="1130" w:type="dxa"/>
                  <w:vMerge w:val="restart"/>
                  <w:vAlign w:val="center"/>
                </w:tcPr>
                <w:p w14:paraId="317AA2FA" w14:textId="77777777" w:rsidR="005E135E" w:rsidRPr="00E31130" w:rsidRDefault="005E135E" w:rsidP="005E135E">
                  <w:pPr>
                    <w:spacing w:line="240" w:lineRule="auto"/>
                    <w:ind w:firstLineChars="0" w:firstLine="0"/>
                    <w:contextualSpacing/>
                    <w:jc w:val="center"/>
                    <w:rPr>
                      <w:sz w:val="18"/>
                      <w:szCs w:val="18"/>
                    </w:rPr>
                  </w:pPr>
                </w:p>
                <w:p w14:paraId="48CB2677" w14:textId="77777777" w:rsidR="005E135E" w:rsidRPr="00E31130" w:rsidRDefault="005E135E" w:rsidP="005E135E">
                  <w:pPr>
                    <w:spacing w:line="240" w:lineRule="auto"/>
                    <w:ind w:firstLineChars="0" w:firstLine="0"/>
                    <w:contextualSpacing/>
                    <w:jc w:val="center"/>
                    <w:rPr>
                      <w:sz w:val="18"/>
                      <w:szCs w:val="18"/>
                    </w:rPr>
                  </w:pPr>
                </w:p>
                <w:p w14:paraId="348F6E4F"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现状评</w:t>
                  </w:r>
                  <w:r w:rsidRPr="00E31130">
                    <w:rPr>
                      <w:sz w:val="18"/>
                      <w:szCs w:val="18"/>
                    </w:rPr>
                    <w:t xml:space="preserve"> </w:t>
                  </w:r>
                  <w:r w:rsidRPr="00E31130">
                    <w:rPr>
                      <w:sz w:val="18"/>
                      <w:szCs w:val="18"/>
                    </w:rPr>
                    <w:t>价</w:t>
                  </w:r>
                </w:p>
              </w:tc>
              <w:tc>
                <w:tcPr>
                  <w:tcW w:w="1118" w:type="dxa"/>
                  <w:vAlign w:val="center"/>
                </w:tcPr>
                <w:p w14:paraId="7D87A6AF"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环境功能区</w:t>
                  </w:r>
                </w:p>
              </w:tc>
              <w:tc>
                <w:tcPr>
                  <w:tcW w:w="2456" w:type="dxa"/>
                  <w:gridSpan w:val="5"/>
                  <w:vAlign w:val="center"/>
                </w:tcPr>
                <w:p w14:paraId="58128D8B"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一类区</w:t>
                  </w:r>
                  <w:r w:rsidRPr="00E31130">
                    <w:rPr>
                      <w:sz w:val="18"/>
                      <w:szCs w:val="18"/>
                    </w:rPr>
                    <w:t>□</w:t>
                  </w:r>
                </w:p>
              </w:tc>
              <w:tc>
                <w:tcPr>
                  <w:tcW w:w="2207" w:type="dxa"/>
                  <w:gridSpan w:val="5"/>
                  <w:vAlign w:val="center"/>
                </w:tcPr>
                <w:p w14:paraId="5ACD0501"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二类区</w:t>
                  </w:r>
                  <w:r w:rsidRPr="00E31130">
                    <w:rPr>
                      <w:sz w:val="18"/>
                      <w:szCs w:val="18"/>
                    </w:rPr>
                    <w:t>□√</w:t>
                  </w:r>
                </w:p>
              </w:tc>
              <w:tc>
                <w:tcPr>
                  <w:tcW w:w="1799" w:type="dxa"/>
                  <w:gridSpan w:val="6"/>
                  <w:vAlign w:val="center"/>
                </w:tcPr>
                <w:p w14:paraId="0645ECB4"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一类和二类区</w:t>
                  </w:r>
                  <w:r w:rsidRPr="00E31130">
                    <w:rPr>
                      <w:sz w:val="18"/>
                      <w:szCs w:val="18"/>
                    </w:rPr>
                    <w:t>□</w:t>
                  </w:r>
                  <w:r w:rsidRPr="00E31130">
                    <w:rPr>
                      <w:sz w:val="18"/>
                      <w:szCs w:val="18"/>
                    </w:rPr>
                    <w:t></w:t>
                  </w:r>
                </w:p>
              </w:tc>
            </w:tr>
            <w:tr w:rsidR="005E135E" w:rsidRPr="00E31130" w14:paraId="21959CAF" w14:textId="77777777" w:rsidTr="005E135E">
              <w:trPr>
                <w:trHeight w:val="397"/>
                <w:jc w:val="center"/>
              </w:trPr>
              <w:tc>
                <w:tcPr>
                  <w:tcW w:w="1130" w:type="dxa"/>
                  <w:vMerge/>
                  <w:vAlign w:val="center"/>
                </w:tcPr>
                <w:p w14:paraId="7ED70092" w14:textId="77777777" w:rsidR="005E135E" w:rsidRPr="00E31130" w:rsidRDefault="005E135E" w:rsidP="005E135E">
                  <w:pPr>
                    <w:spacing w:line="240" w:lineRule="auto"/>
                    <w:ind w:firstLineChars="0" w:firstLine="0"/>
                    <w:contextualSpacing/>
                    <w:jc w:val="center"/>
                    <w:rPr>
                      <w:sz w:val="18"/>
                      <w:szCs w:val="18"/>
                    </w:rPr>
                  </w:pPr>
                </w:p>
              </w:tc>
              <w:tc>
                <w:tcPr>
                  <w:tcW w:w="1118" w:type="dxa"/>
                  <w:vAlign w:val="center"/>
                </w:tcPr>
                <w:p w14:paraId="193DEC09"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评价基准年</w:t>
                  </w:r>
                </w:p>
              </w:tc>
              <w:tc>
                <w:tcPr>
                  <w:tcW w:w="6462" w:type="dxa"/>
                  <w:gridSpan w:val="16"/>
                  <w:vAlign w:val="center"/>
                </w:tcPr>
                <w:p w14:paraId="7794C6A5"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w:t>
                  </w:r>
                  <w:r w:rsidRPr="00E31130">
                    <w:rPr>
                      <w:sz w:val="18"/>
                      <w:szCs w:val="18"/>
                    </w:rPr>
                    <w:t xml:space="preserve"> 2018 </w:t>
                  </w:r>
                  <w:r w:rsidRPr="00E31130">
                    <w:rPr>
                      <w:sz w:val="18"/>
                      <w:szCs w:val="18"/>
                    </w:rPr>
                    <w:t>）年</w:t>
                  </w:r>
                </w:p>
              </w:tc>
            </w:tr>
            <w:tr w:rsidR="005E135E" w:rsidRPr="00E31130" w14:paraId="52F39BEE" w14:textId="77777777" w:rsidTr="005E135E">
              <w:trPr>
                <w:trHeight w:val="397"/>
                <w:jc w:val="center"/>
              </w:trPr>
              <w:tc>
                <w:tcPr>
                  <w:tcW w:w="1130" w:type="dxa"/>
                  <w:vMerge/>
                  <w:vAlign w:val="center"/>
                </w:tcPr>
                <w:p w14:paraId="03A8990E" w14:textId="77777777" w:rsidR="005E135E" w:rsidRPr="00E31130" w:rsidRDefault="005E135E" w:rsidP="005E135E">
                  <w:pPr>
                    <w:spacing w:line="240" w:lineRule="auto"/>
                    <w:ind w:firstLineChars="0" w:firstLine="0"/>
                    <w:contextualSpacing/>
                    <w:jc w:val="center"/>
                    <w:rPr>
                      <w:sz w:val="18"/>
                      <w:szCs w:val="18"/>
                    </w:rPr>
                  </w:pPr>
                </w:p>
              </w:tc>
              <w:tc>
                <w:tcPr>
                  <w:tcW w:w="1118" w:type="dxa"/>
                  <w:vAlign w:val="center"/>
                </w:tcPr>
                <w:p w14:paraId="76045964"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环境空气质量现状调查数据来源</w:t>
                  </w:r>
                </w:p>
              </w:tc>
              <w:tc>
                <w:tcPr>
                  <w:tcW w:w="2358" w:type="dxa"/>
                  <w:gridSpan w:val="4"/>
                  <w:vAlign w:val="center"/>
                </w:tcPr>
                <w:p w14:paraId="1FE65115"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长期例行监测数据</w:t>
                  </w:r>
                  <w:r w:rsidRPr="00E31130">
                    <w:rPr>
                      <w:sz w:val="18"/>
                      <w:szCs w:val="18"/>
                    </w:rPr>
                    <w:t>□</w:t>
                  </w:r>
                </w:p>
              </w:tc>
              <w:tc>
                <w:tcPr>
                  <w:tcW w:w="2305" w:type="dxa"/>
                  <w:gridSpan w:val="6"/>
                  <w:vAlign w:val="center"/>
                </w:tcPr>
                <w:p w14:paraId="61C160ED"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主管部门发布的数据</w:t>
                  </w:r>
                  <w:r w:rsidRPr="00E31130">
                    <w:rPr>
                      <w:sz w:val="18"/>
                      <w:szCs w:val="18"/>
                    </w:rPr>
                    <w:t>□√</w:t>
                  </w:r>
                </w:p>
              </w:tc>
              <w:tc>
                <w:tcPr>
                  <w:tcW w:w="1799" w:type="dxa"/>
                  <w:gridSpan w:val="6"/>
                  <w:vAlign w:val="center"/>
                </w:tcPr>
                <w:p w14:paraId="52B05D2E"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现状补充监测</w:t>
                  </w:r>
                  <w:r w:rsidRPr="00E31130">
                    <w:rPr>
                      <w:sz w:val="18"/>
                      <w:szCs w:val="18"/>
                    </w:rPr>
                    <w:t>□</w:t>
                  </w:r>
                </w:p>
              </w:tc>
            </w:tr>
            <w:tr w:rsidR="005E135E" w:rsidRPr="00E31130" w14:paraId="5BD91517" w14:textId="77777777" w:rsidTr="005E135E">
              <w:trPr>
                <w:trHeight w:val="397"/>
                <w:jc w:val="center"/>
              </w:trPr>
              <w:tc>
                <w:tcPr>
                  <w:tcW w:w="1130" w:type="dxa"/>
                  <w:vMerge/>
                  <w:vAlign w:val="center"/>
                </w:tcPr>
                <w:p w14:paraId="66B1DAB7" w14:textId="77777777" w:rsidR="005E135E" w:rsidRPr="00E31130" w:rsidRDefault="005E135E" w:rsidP="005E135E">
                  <w:pPr>
                    <w:spacing w:line="240" w:lineRule="auto"/>
                    <w:ind w:firstLineChars="0" w:firstLine="0"/>
                    <w:contextualSpacing/>
                    <w:jc w:val="center"/>
                    <w:rPr>
                      <w:sz w:val="18"/>
                      <w:szCs w:val="18"/>
                    </w:rPr>
                  </w:pPr>
                </w:p>
              </w:tc>
              <w:tc>
                <w:tcPr>
                  <w:tcW w:w="1118" w:type="dxa"/>
                  <w:vAlign w:val="center"/>
                </w:tcPr>
                <w:p w14:paraId="502095D7"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现状评价</w:t>
                  </w:r>
                </w:p>
              </w:tc>
              <w:tc>
                <w:tcPr>
                  <w:tcW w:w="3763" w:type="dxa"/>
                  <w:gridSpan w:val="9"/>
                  <w:vAlign w:val="center"/>
                </w:tcPr>
                <w:p w14:paraId="0D214083"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达标区</w:t>
                  </w:r>
                  <w:r w:rsidRPr="00E31130">
                    <w:rPr>
                      <w:sz w:val="18"/>
                      <w:szCs w:val="18"/>
                    </w:rPr>
                    <w:t>□</w:t>
                  </w:r>
                </w:p>
              </w:tc>
              <w:tc>
                <w:tcPr>
                  <w:tcW w:w="2699" w:type="dxa"/>
                  <w:gridSpan w:val="7"/>
                  <w:vAlign w:val="center"/>
                </w:tcPr>
                <w:p w14:paraId="4FB4882D"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不达标区</w:t>
                  </w:r>
                  <w:r w:rsidRPr="00E31130">
                    <w:rPr>
                      <w:sz w:val="18"/>
                      <w:szCs w:val="18"/>
                    </w:rPr>
                    <w:t>□√</w:t>
                  </w:r>
                </w:p>
              </w:tc>
            </w:tr>
            <w:tr w:rsidR="005E135E" w:rsidRPr="00E31130" w14:paraId="1D00B927" w14:textId="77777777" w:rsidTr="005E135E">
              <w:trPr>
                <w:trHeight w:val="397"/>
                <w:jc w:val="center"/>
              </w:trPr>
              <w:tc>
                <w:tcPr>
                  <w:tcW w:w="1130" w:type="dxa"/>
                  <w:vAlign w:val="center"/>
                </w:tcPr>
                <w:p w14:paraId="320AFF07" w14:textId="77777777" w:rsidR="005E135E" w:rsidRPr="00E31130" w:rsidRDefault="005E135E" w:rsidP="005E135E">
                  <w:pPr>
                    <w:spacing w:line="240" w:lineRule="auto"/>
                    <w:ind w:firstLineChars="0" w:firstLine="0"/>
                    <w:contextualSpacing/>
                    <w:jc w:val="center"/>
                    <w:rPr>
                      <w:sz w:val="18"/>
                      <w:szCs w:val="18"/>
                    </w:rPr>
                  </w:pPr>
                </w:p>
                <w:p w14:paraId="6AE68A0E"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污染源调查</w:t>
                  </w:r>
                </w:p>
              </w:tc>
              <w:tc>
                <w:tcPr>
                  <w:tcW w:w="1118" w:type="dxa"/>
                  <w:vAlign w:val="center"/>
                </w:tcPr>
                <w:p w14:paraId="294B251C" w14:textId="77777777" w:rsidR="005E135E" w:rsidRPr="00E31130" w:rsidRDefault="005E135E" w:rsidP="005E135E">
                  <w:pPr>
                    <w:spacing w:line="240" w:lineRule="auto"/>
                    <w:ind w:firstLineChars="0" w:firstLine="0"/>
                    <w:contextualSpacing/>
                    <w:jc w:val="center"/>
                    <w:rPr>
                      <w:sz w:val="18"/>
                      <w:szCs w:val="18"/>
                    </w:rPr>
                  </w:pPr>
                </w:p>
                <w:p w14:paraId="42DB7DE9"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调查内容</w:t>
                  </w:r>
                </w:p>
              </w:tc>
              <w:tc>
                <w:tcPr>
                  <w:tcW w:w="1908" w:type="dxa"/>
                  <w:gridSpan w:val="2"/>
                  <w:vAlign w:val="center"/>
                </w:tcPr>
                <w:p w14:paraId="797A2C35"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本项目正常排放源</w:t>
                  </w:r>
                  <w:r w:rsidRPr="00E31130">
                    <w:rPr>
                      <w:sz w:val="18"/>
                      <w:szCs w:val="18"/>
                    </w:rPr>
                    <w:t xml:space="preserve">□ </w:t>
                  </w:r>
                  <w:r w:rsidRPr="00E31130">
                    <w:rPr>
                      <w:sz w:val="18"/>
                      <w:szCs w:val="18"/>
                    </w:rPr>
                    <w:t>本项目非正常排放源</w:t>
                  </w:r>
                  <w:r w:rsidRPr="00E31130">
                    <w:rPr>
                      <w:sz w:val="18"/>
                      <w:szCs w:val="18"/>
                    </w:rPr>
                    <w:t>□</w:t>
                  </w:r>
                </w:p>
                <w:p w14:paraId="5EFEE1EA"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现有污染源</w:t>
                  </w:r>
                  <w:r w:rsidRPr="00E31130">
                    <w:rPr>
                      <w:sz w:val="18"/>
                      <w:szCs w:val="18"/>
                    </w:rPr>
                    <w:t>□</w:t>
                  </w:r>
                </w:p>
              </w:tc>
              <w:tc>
                <w:tcPr>
                  <w:tcW w:w="1556" w:type="dxa"/>
                  <w:gridSpan w:val="6"/>
                  <w:vAlign w:val="center"/>
                </w:tcPr>
                <w:p w14:paraId="732DC72A" w14:textId="77777777" w:rsidR="005E135E" w:rsidRPr="00E31130" w:rsidRDefault="005E135E" w:rsidP="005E135E">
                  <w:pPr>
                    <w:spacing w:line="240" w:lineRule="auto"/>
                    <w:ind w:firstLineChars="0" w:firstLine="0"/>
                    <w:contextualSpacing/>
                    <w:jc w:val="center"/>
                    <w:rPr>
                      <w:sz w:val="18"/>
                      <w:szCs w:val="18"/>
                    </w:rPr>
                  </w:pPr>
                </w:p>
                <w:p w14:paraId="3E3E8B72"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拟替代的污染源</w:t>
                  </w:r>
                  <w:r w:rsidRPr="00E31130">
                    <w:rPr>
                      <w:sz w:val="18"/>
                      <w:szCs w:val="18"/>
                    </w:rPr>
                    <w:t>□</w:t>
                  </w:r>
                </w:p>
              </w:tc>
              <w:tc>
                <w:tcPr>
                  <w:tcW w:w="1810" w:type="dxa"/>
                  <w:gridSpan w:val="6"/>
                  <w:vAlign w:val="center"/>
                </w:tcPr>
                <w:p w14:paraId="0078718E" w14:textId="77777777" w:rsidR="005E135E" w:rsidRPr="00E31130" w:rsidRDefault="005E135E" w:rsidP="005E135E">
                  <w:pPr>
                    <w:spacing w:line="240" w:lineRule="auto"/>
                    <w:ind w:firstLineChars="0" w:firstLine="0"/>
                    <w:contextualSpacing/>
                    <w:jc w:val="center"/>
                    <w:rPr>
                      <w:sz w:val="18"/>
                      <w:szCs w:val="18"/>
                    </w:rPr>
                  </w:pPr>
                </w:p>
                <w:p w14:paraId="27A8FF99"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其他在建、拟建项目污</w:t>
                  </w:r>
                  <w:r w:rsidRPr="00E31130">
                    <w:rPr>
                      <w:sz w:val="18"/>
                      <w:szCs w:val="18"/>
                    </w:rPr>
                    <w:t xml:space="preserve"> </w:t>
                  </w:r>
                  <w:r w:rsidRPr="00E31130">
                    <w:rPr>
                      <w:sz w:val="18"/>
                      <w:szCs w:val="18"/>
                    </w:rPr>
                    <w:t>染源</w:t>
                  </w:r>
                  <w:r w:rsidRPr="00E31130">
                    <w:rPr>
                      <w:sz w:val="18"/>
                      <w:szCs w:val="18"/>
                    </w:rPr>
                    <w:t>□</w:t>
                  </w:r>
                </w:p>
              </w:tc>
              <w:tc>
                <w:tcPr>
                  <w:tcW w:w="1188" w:type="dxa"/>
                  <w:gridSpan w:val="2"/>
                  <w:vAlign w:val="center"/>
                </w:tcPr>
                <w:p w14:paraId="19624E1A" w14:textId="77777777" w:rsidR="005E135E" w:rsidRPr="00E31130" w:rsidRDefault="005E135E" w:rsidP="005E135E">
                  <w:pPr>
                    <w:spacing w:line="240" w:lineRule="auto"/>
                    <w:ind w:firstLineChars="0" w:firstLine="0"/>
                    <w:contextualSpacing/>
                    <w:jc w:val="center"/>
                    <w:rPr>
                      <w:sz w:val="18"/>
                      <w:szCs w:val="18"/>
                    </w:rPr>
                  </w:pPr>
                </w:p>
                <w:p w14:paraId="6B5AFF4A"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区域污染源</w:t>
                  </w:r>
                  <w:r w:rsidRPr="00E31130">
                    <w:rPr>
                      <w:sz w:val="18"/>
                      <w:szCs w:val="18"/>
                    </w:rPr>
                    <w:t>□</w:t>
                  </w:r>
                  <w:r w:rsidRPr="00E31130">
                    <w:rPr>
                      <w:sz w:val="18"/>
                      <w:szCs w:val="18"/>
                    </w:rPr>
                    <w:t></w:t>
                  </w:r>
                </w:p>
              </w:tc>
            </w:tr>
            <w:tr w:rsidR="005E135E" w:rsidRPr="00E31130" w14:paraId="5FB81E2C" w14:textId="77777777" w:rsidTr="005E135E">
              <w:trPr>
                <w:trHeight w:val="397"/>
                <w:jc w:val="center"/>
              </w:trPr>
              <w:tc>
                <w:tcPr>
                  <w:tcW w:w="1130" w:type="dxa"/>
                  <w:vMerge w:val="restart"/>
                  <w:vAlign w:val="center"/>
                </w:tcPr>
                <w:p w14:paraId="3FCBC165" w14:textId="77777777" w:rsidR="005E135E" w:rsidRPr="00E31130" w:rsidRDefault="005E135E" w:rsidP="005E135E">
                  <w:pPr>
                    <w:spacing w:line="240" w:lineRule="auto"/>
                    <w:ind w:firstLineChars="0" w:firstLine="0"/>
                    <w:contextualSpacing/>
                    <w:jc w:val="center"/>
                    <w:rPr>
                      <w:sz w:val="18"/>
                      <w:szCs w:val="18"/>
                    </w:rPr>
                  </w:pPr>
                </w:p>
                <w:p w14:paraId="06C70A53"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环境监测计划</w:t>
                  </w:r>
                </w:p>
              </w:tc>
              <w:tc>
                <w:tcPr>
                  <w:tcW w:w="1118" w:type="dxa"/>
                  <w:vAlign w:val="center"/>
                </w:tcPr>
                <w:p w14:paraId="1CE3C255" w14:textId="77777777" w:rsidR="005E135E" w:rsidRPr="00E31130" w:rsidRDefault="005E135E" w:rsidP="005E135E">
                  <w:pPr>
                    <w:spacing w:line="240" w:lineRule="auto"/>
                    <w:ind w:firstLineChars="0" w:firstLine="0"/>
                    <w:contextualSpacing/>
                    <w:jc w:val="center"/>
                    <w:rPr>
                      <w:sz w:val="18"/>
                      <w:szCs w:val="18"/>
                    </w:rPr>
                  </w:pPr>
                </w:p>
                <w:p w14:paraId="68A308D9"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污染源监测</w:t>
                  </w:r>
                </w:p>
              </w:tc>
              <w:tc>
                <w:tcPr>
                  <w:tcW w:w="2939" w:type="dxa"/>
                  <w:gridSpan w:val="6"/>
                  <w:vAlign w:val="center"/>
                </w:tcPr>
                <w:p w14:paraId="51976218"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监测因子：（非甲烷总烃）</w:t>
                  </w:r>
                </w:p>
              </w:tc>
              <w:tc>
                <w:tcPr>
                  <w:tcW w:w="2525" w:type="dxa"/>
                  <w:gridSpan w:val="9"/>
                  <w:vAlign w:val="center"/>
                </w:tcPr>
                <w:p w14:paraId="379B16D3"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有组织废气监测</w:t>
                  </w:r>
                  <w:r w:rsidRPr="00E31130">
                    <w:rPr>
                      <w:sz w:val="18"/>
                      <w:szCs w:val="18"/>
                    </w:rPr>
                    <w:t>□ √</w:t>
                  </w:r>
                  <w:r w:rsidRPr="00E31130">
                    <w:rPr>
                      <w:sz w:val="18"/>
                      <w:szCs w:val="18"/>
                    </w:rPr>
                    <w:t>无组织废气监测</w:t>
                  </w:r>
                  <w:r w:rsidRPr="00E31130">
                    <w:rPr>
                      <w:sz w:val="18"/>
                      <w:szCs w:val="18"/>
                    </w:rPr>
                    <w:t>□√</w:t>
                  </w:r>
                </w:p>
              </w:tc>
              <w:tc>
                <w:tcPr>
                  <w:tcW w:w="998" w:type="dxa"/>
                  <w:vAlign w:val="center"/>
                </w:tcPr>
                <w:p w14:paraId="53C769E7" w14:textId="77777777" w:rsidR="005E135E" w:rsidRPr="00E31130" w:rsidRDefault="005E135E" w:rsidP="005E135E">
                  <w:pPr>
                    <w:spacing w:line="240" w:lineRule="auto"/>
                    <w:ind w:firstLineChars="0" w:firstLine="0"/>
                    <w:contextualSpacing/>
                    <w:jc w:val="center"/>
                    <w:rPr>
                      <w:sz w:val="18"/>
                      <w:szCs w:val="18"/>
                    </w:rPr>
                  </w:pPr>
                </w:p>
                <w:p w14:paraId="2436A72D"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无监测</w:t>
                  </w:r>
                  <w:r w:rsidRPr="00E31130">
                    <w:rPr>
                      <w:sz w:val="18"/>
                      <w:szCs w:val="18"/>
                    </w:rPr>
                    <w:t>□</w:t>
                  </w:r>
                  <w:r w:rsidRPr="00E31130">
                    <w:rPr>
                      <w:sz w:val="18"/>
                      <w:szCs w:val="18"/>
                    </w:rPr>
                    <w:t></w:t>
                  </w:r>
                </w:p>
              </w:tc>
            </w:tr>
            <w:tr w:rsidR="005E135E" w:rsidRPr="00E31130" w14:paraId="6150AB80" w14:textId="77777777" w:rsidTr="005E135E">
              <w:trPr>
                <w:trHeight w:val="397"/>
                <w:jc w:val="center"/>
              </w:trPr>
              <w:tc>
                <w:tcPr>
                  <w:tcW w:w="1130" w:type="dxa"/>
                  <w:vMerge/>
                  <w:vAlign w:val="center"/>
                </w:tcPr>
                <w:p w14:paraId="356A59FF" w14:textId="77777777" w:rsidR="005E135E" w:rsidRPr="00E31130" w:rsidRDefault="005E135E" w:rsidP="005E135E">
                  <w:pPr>
                    <w:spacing w:line="240" w:lineRule="auto"/>
                    <w:ind w:firstLineChars="0" w:firstLine="0"/>
                    <w:contextualSpacing/>
                    <w:jc w:val="center"/>
                    <w:rPr>
                      <w:sz w:val="18"/>
                      <w:szCs w:val="18"/>
                    </w:rPr>
                  </w:pPr>
                </w:p>
              </w:tc>
              <w:tc>
                <w:tcPr>
                  <w:tcW w:w="1118" w:type="dxa"/>
                  <w:vAlign w:val="center"/>
                </w:tcPr>
                <w:p w14:paraId="4C0B6793"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环境质量监测</w:t>
                  </w:r>
                </w:p>
              </w:tc>
              <w:tc>
                <w:tcPr>
                  <w:tcW w:w="2939" w:type="dxa"/>
                  <w:gridSpan w:val="6"/>
                  <w:vAlign w:val="center"/>
                </w:tcPr>
                <w:p w14:paraId="6C91475E"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监测因子：（</w:t>
                  </w:r>
                  <w:r w:rsidRPr="00E31130">
                    <w:rPr>
                      <w:sz w:val="18"/>
                      <w:szCs w:val="18"/>
                    </w:rPr>
                    <w:tab/>
                  </w:r>
                  <w:r w:rsidRPr="00E31130">
                    <w:rPr>
                      <w:sz w:val="18"/>
                      <w:szCs w:val="18"/>
                    </w:rPr>
                    <w:t>）</w:t>
                  </w:r>
                </w:p>
              </w:tc>
              <w:tc>
                <w:tcPr>
                  <w:tcW w:w="2525" w:type="dxa"/>
                  <w:gridSpan w:val="9"/>
                  <w:vAlign w:val="center"/>
                </w:tcPr>
                <w:p w14:paraId="1C6BE09B"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监测点位数（</w:t>
                  </w:r>
                  <w:r w:rsidRPr="00E31130">
                    <w:rPr>
                      <w:sz w:val="18"/>
                      <w:szCs w:val="18"/>
                    </w:rPr>
                    <w:tab/>
                  </w:r>
                  <w:r w:rsidRPr="00E31130">
                    <w:rPr>
                      <w:sz w:val="18"/>
                      <w:szCs w:val="18"/>
                    </w:rPr>
                    <w:t>）</w:t>
                  </w:r>
                </w:p>
              </w:tc>
              <w:tc>
                <w:tcPr>
                  <w:tcW w:w="998" w:type="dxa"/>
                  <w:vAlign w:val="center"/>
                </w:tcPr>
                <w:p w14:paraId="71944CBC" w14:textId="77777777" w:rsidR="005E135E" w:rsidRPr="00E31130" w:rsidRDefault="005E135E" w:rsidP="005E135E">
                  <w:pPr>
                    <w:spacing w:line="240" w:lineRule="auto"/>
                    <w:ind w:firstLineChars="0" w:firstLine="0"/>
                    <w:contextualSpacing/>
                    <w:jc w:val="center"/>
                    <w:rPr>
                      <w:sz w:val="18"/>
                      <w:szCs w:val="18"/>
                    </w:rPr>
                  </w:pPr>
                  <w:r w:rsidRPr="00E31130">
                    <w:rPr>
                      <w:sz w:val="18"/>
                      <w:szCs w:val="18"/>
                    </w:rPr>
                    <w:t>无监测</w:t>
                  </w:r>
                  <w:r w:rsidRPr="00E31130">
                    <w:rPr>
                      <w:sz w:val="18"/>
                      <w:szCs w:val="18"/>
                    </w:rPr>
                    <w:t>□</w:t>
                  </w:r>
                  <w:r w:rsidRPr="00E31130">
                    <w:rPr>
                      <w:sz w:val="18"/>
                      <w:szCs w:val="18"/>
                    </w:rPr>
                    <w:t></w:t>
                  </w:r>
                </w:p>
              </w:tc>
            </w:tr>
            <w:tr w:rsidR="005E135E" w:rsidRPr="00E31130" w14:paraId="7959427D" w14:textId="77777777" w:rsidTr="005E135E">
              <w:trPr>
                <w:trHeight w:val="397"/>
                <w:jc w:val="center"/>
              </w:trPr>
              <w:tc>
                <w:tcPr>
                  <w:tcW w:w="1130" w:type="dxa"/>
                  <w:vMerge w:val="restart"/>
                  <w:vAlign w:val="center"/>
                </w:tcPr>
                <w:p w14:paraId="6ED03A38" w14:textId="77777777" w:rsidR="005E135E" w:rsidRPr="00E31130" w:rsidRDefault="005E135E" w:rsidP="005E135E">
                  <w:pPr>
                    <w:adjustRightInd w:val="0"/>
                    <w:snapToGrid w:val="0"/>
                    <w:spacing w:line="360" w:lineRule="exact"/>
                    <w:ind w:firstLineChars="0" w:firstLine="0"/>
                    <w:jc w:val="center"/>
                    <w:rPr>
                      <w:sz w:val="18"/>
                      <w:szCs w:val="18"/>
                    </w:rPr>
                  </w:pPr>
                </w:p>
                <w:p w14:paraId="455665B0"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评价结</w:t>
                  </w:r>
                  <w:r w:rsidRPr="00E31130">
                    <w:rPr>
                      <w:sz w:val="18"/>
                      <w:szCs w:val="18"/>
                    </w:rPr>
                    <w:t xml:space="preserve"> </w:t>
                  </w:r>
                  <w:r w:rsidRPr="00E31130">
                    <w:rPr>
                      <w:sz w:val="18"/>
                      <w:szCs w:val="18"/>
                    </w:rPr>
                    <w:t>论</w:t>
                  </w:r>
                </w:p>
              </w:tc>
              <w:tc>
                <w:tcPr>
                  <w:tcW w:w="1118" w:type="dxa"/>
                  <w:vAlign w:val="center"/>
                </w:tcPr>
                <w:p w14:paraId="1E87E7C8"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环境影响</w:t>
                  </w:r>
                </w:p>
              </w:tc>
              <w:tc>
                <w:tcPr>
                  <w:tcW w:w="6462" w:type="dxa"/>
                  <w:gridSpan w:val="16"/>
                  <w:vAlign w:val="center"/>
                </w:tcPr>
                <w:p w14:paraId="5ED3AB23"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可以接受</w:t>
                  </w:r>
                  <w:r w:rsidRPr="00E31130">
                    <w:rPr>
                      <w:sz w:val="18"/>
                      <w:szCs w:val="18"/>
                    </w:rPr>
                    <w:t>□√</w:t>
                  </w:r>
                  <w:r w:rsidRPr="00E31130">
                    <w:rPr>
                      <w:sz w:val="18"/>
                      <w:szCs w:val="18"/>
                    </w:rPr>
                    <w:tab/>
                  </w:r>
                  <w:r w:rsidRPr="00E31130">
                    <w:rPr>
                      <w:sz w:val="18"/>
                      <w:szCs w:val="18"/>
                    </w:rPr>
                    <w:t>不可以接受</w:t>
                  </w:r>
                  <w:r w:rsidRPr="00E31130">
                    <w:rPr>
                      <w:sz w:val="18"/>
                      <w:szCs w:val="18"/>
                    </w:rPr>
                    <w:t>□</w:t>
                  </w:r>
                </w:p>
              </w:tc>
            </w:tr>
            <w:tr w:rsidR="005E135E" w:rsidRPr="00E31130" w14:paraId="68027F5F" w14:textId="77777777" w:rsidTr="005E135E">
              <w:trPr>
                <w:trHeight w:val="397"/>
                <w:jc w:val="center"/>
              </w:trPr>
              <w:tc>
                <w:tcPr>
                  <w:tcW w:w="1130" w:type="dxa"/>
                  <w:vMerge/>
                  <w:vAlign w:val="center"/>
                </w:tcPr>
                <w:p w14:paraId="7058C160" w14:textId="77777777" w:rsidR="005E135E" w:rsidRPr="00E31130" w:rsidRDefault="005E135E" w:rsidP="005E135E">
                  <w:pPr>
                    <w:adjustRightInd w:val="0"/>
                    <w:snapToGrid w:val="0"/>
                    <w:spacing w:line="360" w:lineRule="exact"/>
                    <w:ind w:firstLineChars="0" w:firstLine="0"/>
                    <w:jc w:val="center"/>
                    <w:rPr>
                      <w:sz w:val="18"/>
                      <w:szCs w:val="18"/>
                    </w:rPr>
                  </w:pPr>
                </w:p>
              </w:tc>
              <w:tc>
                <w:tcPr>
                  <w:tcW w:w="1118" w:type="dxa"/>
                  <w:vAlign w:val="center"/>
                </w:tcPr>
                <w:p w14:paraId="17FF6568" w14:textId="77777777" w:rsidR="005E135E" w:rsidRPr="00E31130" w:rsidRDefault="005E135E" w:rsidP="005E135E">
                  <w:pPr>
                    <w:adjustRightInd w:val="0"/>
                    <w:snapToGrid w:val="0"/>
                    <w:spacing w:line="240" w:lineRule="auto"/>
                    <w:ind w:firstLineChars="0" w:firstLine="0"/>
                    <w:jc w:val="center"/>
                    <w:rPr>
                      <w:sz w:val="18"/>
                      <w:szCs w:val="18"/>
                    </w:rPr>
                  </w:pPr>
                  <w:r w:rsidRPr="00E31130">
                    <w:rPr>
                      <w:sz w:val="18"/>
                      <w:szCs w:val="18"/>
                    </w:rPr>
                    <w:t>大气环境防护距离</w:t>
                  </w:r>
                </w:p>
              </w:tc>
              <w:tc>
                <w:tcPr>
                  <w:tcW w:w="6462" w:type="dxa"/>
                  <w:gridSpan w:val="16"/>
                  <w:vAlign w:val="center"/>
                </w:tcPr>
                <w:p w14:paraId="3BE1FF0E"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不设大气防护距离</w:t>
                  </w:r>
                </w:p>
              </w:tc>
            </w:tr>
            <w:tr w:rsidR="005E135E" w:rsidRPr="00E31130" w14:paraId="587C4AFF" w14:textId="77777777" w:rsidTr="005E135E">
              <w:trPr>
                <w:trHeight w:val="397"/>
                <w:jc w:val="center"/>
              </w:trPr>
              <w:tc>
                <w:tcPr>
                  <w:tcW w:w="1130" w:type="dxa"/>
                  <w:vMerge/>
                  <w:vAlign w:val="center"/>
                </w:tcPr>
                <w:p w14:paraId="42DD3DB2" w14:textId="77777777" w:rsidR="005E135E" w:rsidRPr="00E31130" w:rsidRDefault="005E135E" w:rsidP="005E135E">
                  <w:pPr>
                    <w:adjustRightInd w:val="0"/>
                    <w:snapToGrid w:val="0"/>
                    <w:spacing w:line="360" w:lineRule="exact"/>
                    <w:ind w:firstLineChars="0" w:firstLine="0"/>
                    <w:jc w:val="center"/>
                    <w:rPr>
                      <w:sz w:val="18"/>
                      <w:szCs w:val="18"/>
                    </w:rPr>
                  </w:pPr>
                </w:p>
              </w:tc>
              <w:tc>
                <w:tcPr>
                  <w:tcW w:w="1118" w:type="dxa"/>
                  <w:vAlign w:val="center"/>
                </w:tcPr>
                <w:p w14:paraId="3C94BBDE"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污染源年排放量</w:t>
                  </w:r>
                </w:p>
              </w:tc>
              <w:tc>
                <w:tcPr>
                  <w:tcW w:w="1500" w:type="dxa"/>
                  <w:vAlign w:val="center"/>
                </w:tcPr>
                <w:p w14:paraId="30F80433" w14:textId="77777777" w:rsidR="005E135E" w:rsidRPr="00E31130" w:rsidRDefault="005E135E" w:rsidP="005E135E">
                  <w:pPr>
                    <w:adjustRightInd w:val="0"/>
                    <w:snapToGrid w:val="0"/>
                    <w:spacing w:line="360" w:lineRule="exact"/>
                    <w:ind w:firstLineChars="0" w:firstLine="0"/>
                    <w:rPr>
                      <w:sz w:val="18"/>
                      <w:szCs w:val="18"/>
                    </w:rPr>
                  </w:pPr>
                  <w:r w:rsidRPr="00E31130">
                    <w:rPr>
                      <w:sz w:val="18"/>
                      <w:szCs w:val="18"/>
                    </w:rPr>
                    <w:t>SO</w:t>
                  </w:r>
                  <w:r w:rsidRPr="00E31130">
                    <w:rPr>
                      <w:sz w:val="18"/>
                      <w:szCs w:val="18"/>
                      <w:vertAlign w:val="subscript"/>
                    </w:rPr>
                    <w:t>2</w:t>
                  </w:r>
                  <w:r w:rsidRPr="00E31130">
                    <w:rPr>
                      <w:sz w:val="18"/>
                      <w:szCs w:val="18"/>
                    </w:rPr>
                    <w:t>：（</w:t>
                  </w:r>
                  <w:r w:rsidRPr="00E31130">
                    <w:rPr>
                      <w:sz w:val="18"/>
                      <w:szCs w:val="18"/>
                    </w:rPr>
                    <w:tab/>
                  </w:r>
                  <w:r w:rsidRPr="00E31130">
                    <w:rPr>
                      <w:sz w:val="18"/>
                      <w:szCs w:val="18"/>
                    </w:rPr>
                    <w:t>）</w:t>
                  </w:r>
                  <w:r w:rsidRPr="00E31130">
                    <w:rPr>
                      <w:sz w:val="18"/>
                      <w:szCs w:val="18"/>
                    </w:rPr>
                    <w:t>t/a</w:t>
                  </w:r>
                </w:p>
              </w:tc>
              <w:tc>
                <w:tcPr>
                  <w:tcW w:w="1589" w:type="dxa"/>
                  <w:gridSpan w:val="6"/>
                  <w:vAlign w:val="center"/>
                </w:tcPr>
                <w:p w14:paraId="35C5D61F"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NO</w:t>
                  </w:r>
                  <w:r w:rsidRPr="00E31130">
                    <w:rPr>
                      <w:sz w:val="18"/>
                      <w:szCs w:val="18"/>
                      <w:vertAlign w:val="subscript"/>
                    </w:rPr>
                    <w:t>X</w:t>
                  </w:r>
                  <w:r w:rsidRPr="00E31130">
                    <w:rPr>
                      <w:sz w:val="18"/>
                      <w:szCs w:val="18"/>
                    </w:rPr>
                    <w:t>：（</w:t>
                  </w:r>
                  <w:r w:rsidRPr="00E31130">
                    <w:rPr>
                      <w:sz w:val="18"/>
                      <w:szCs w:val="18"/>
                    </w:rPr>
                    <w:t xml:space="preserve"> </w:t>
                  </w:r>
                  <w:r w:rsidRPr="00E31130">
                    <w:rPr>
                      <w:sz w:val="18"/>
                      <w:szCs w:val="18"/>
                    </w:rPr>
                    <w:t>）</w:t>
                  </w:r>
                  <w:r w:rsidRPr="00E31130">
                    <w:rPr>
                      <w:sz w:val="18"/>
                      <w:szCs w:val="18"/>
                    </w:rPr>
                    <w:t>t/a</w:t>
                  </w:r>
                </w:p>
              </w:tc>
              <w:tc>
                <w:tcPr>
                  <w:tcW w:w="1843" w:type="dxa"/>
                  <w:gridSpan w:val="5"/>
                  <w:vAlign w:val="center"/>
                </w:tcPr>
                <w:p w14:paraId="01B42295"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颗粒物：（</w:t>
                  </w:r>
                  <w:r w:rsidRPr="00E31130">
                    <w:rPr>
                      <w:sz w:val="18"/>
                      <w:szCs w:val="18"/>
                    </w:rPr>
                    <w:t xml:space="preserve"> </w:t>
                  </w:r>
                  <w:r w:rsidRPr="00E31130">
                    <w:rPr>
                      <w:sz w:val="18"/>
                      <w:szCs w:val="18"/>
                    </w:rPr>
                    <w:t>）</w:t>
                  </w:r>
                  <w:r w:rsidRPr="00E31130">
                    <w:rPr>
                      <w:sz w:val="18"/>
                      <w:szCs w:val="18"/>
                    </w:rPr>
                    <w:t>t/a</w:t>
                  </w:r>
                </w:p>
              </w:tc>
              <w:tc>
                <w:tcPr>
                  <w:tcW w:w="1530" w:type="dxa"/>
                  <w:gridSpan w:val="4"/>
                  <w:vAlign w:val="center"/>
                </w:tcPr>
                <w:p w14:paraId="769F4DE5" w14:textId="6E97EAAE" w:rsidR="005E135E" w:rsidRPr="00E31130" w:rsidRDefault="005E135E" w:rsidP="009A502B">
                  <w:pPr>
                    <w:adjustRightInd w:val="0"/>
                    <w:snapToGrid w:val="0"/>
                    <w:spacing w:line="360" w:lineRule="exact"/>
                    <w:ind w:firstLineChars="0" w:firstLine="0"/>
                    <w:jc w:val="center"/>
                    <w:rPr>
                      <w:sz w:val="18"/>
                      <w:szCs w:val="18"/>
                    </w:rPr>
                  </w:pPr>
                  <w:r w:rsidRPr="00E31130">
                    <w:rPr>
                      <w:sz w:val="18"/>
                      <w:szCs w:val="18"/>
                    </w:rPr>
                    <w:t>VOC</w:t>
                  </w:r>
                  <w:r w:rsidRPr="00E31130">
                    <w:rPr>
                      <w:sz w:val="18"/>
                      <w:szCs w:val="18"/>
                      <w:vertAlign w:val="subscript"/>
                    </w:rPr>
                    <w:t>S</w:t>
                  </w:r>
                  <w:r w:rsidRPr="00E31130">
                    <w:rPr>
                      <w:sz w:val="18"/>
                      <w:szCs w:val="18"/>
                    </w:rPr>
                    <w:t>：（</w:t>
                  </w:r>
                  <w:r w:rsidRPr="00E31130">
                    <w:rPr>
                      <w:sz w:val="18"/>
                      <w:szCs w:val="18"/>
                    </w:rPr>
                    <w:t>0.</w:t>
                  </w:r>
                  <w:r w:rsidR="009A502B" w:rsidRPr="00E31130">
                    <w:rPr>
                      <w:sz w:val="18"/>
                      <w:szCs w:val="18"/>
                    </w:rPr>
                    <w:t>72</w:t>
                  </w:r>
                  <w:r w:rsidRPr="00E31130">
                    <w:rPr>
                      <w:sz w:val="18"/>
                      <w:szCs w:val="18"/>
                    </w:rPr>
                    <w:t>）</w:t>
                  </w:r>
                  <w:r w:rsidRPr="00E31130">
                    <w:rPr>
                      <w:sz w:val="18"/>
                      <w:szCs w:val="18"/>
                    </w:rPr>
                    <w:t>t/a</w:t>
                  </w:r>
                </w:p>
              </w:tc>
            </w:tr>
            <w:tr w:rsidR="005E135E" w:rsidRPr="00E31130" w14:paraId="02584E9A" w14:textId="77777777" w:rsidTr="005E135E">
              <w:trPr>
                <w:trHeight w:val="397"/>
                <w:jc w:val="center"/>
              </w:trPr>
              <w:tc>
                <w:tcPr>
                  <w:tcW w:w="8710" w:type="dxa"/>
                  <w:gridSpan w:val="18"/>
                  <w:vAlign w:val="center"/>
                </w:tcPr>
                <w:p w14:paraId="3355EC55" w14:textId="77777777" w:rsidR="005E135E" w:rsidRPr="00E31130" w:rsidRDefault="005E135E" w:rsidP="005E135E">
                  <w:pPr>
                    <w:adjustRightInd w:val="0"/>
                    <w:snapToGrid w:val="0"/>
                    <w:spacing w:line="360" w:lineRule="exact"/>
                    <w:ind w:firstLineChars="0" w:firstLine="0"/>
                    <w:jc w:val="center"/>
                    <w:rPr>
                      <w:sz w:val="18"/>
                      <w:szCs w:val="18"/>
                    </w:rPr>
                  </w:pPr>
                  <w:r w:rsidRPr="00E31130">
                    <w:rPr>
                      <w:sz w:val="18"/>
                      <w:szCs w:val="18"/>
                    </w:rPr>
                    <w:t>注：</w:t>
                  </w:r>
                  <w:r w:rsidRPr="00E31130">
                    <w:rPr>
                      <w:sz w:val="18"/>
                      <w:szCs w:val="18"/>
                    </w:rPr>
                    <w:t>“□</w:t>
                  </w:r>
                  <w:r w:rsidRPr="00E31130">
                    <w:rPr>
                      <w:sz w:val="18"/>
                      <w:szCs w:val="18"/>
                    </w:rPr>
                    <w:t>”</w:t>
                  </w:r>
                  <w:r w:rsidRPr="00E31130">
                    <w:rPr>
                      <w:sz w:val="18"/>
                      <w:szCs w:val="18"/>
                    </w:rPr>
                    <w:t>为勾选项，填</w:t>
                  </w:r>
                  <w:r w:rsidRPr="00E31130">
                    <w:rPr>
                      <w:sz w:val="18"/>
                      <w:szCs w:val="18"/>
                    </w:rPr>
                    <w:t>“√”</w:t>
                  </w:r>
                  <w:r w:rsidRPr="00E31130">
                    <w:rPr>
                      <w:sz w:val="18"/>
                      <w:szCs w:val="18"/>
                    </w:rPr>
                    <w:t>；</w:t>
                  </w:r>
                  <w:r w:rsidRPr="00E31130">
                    <w:rPr>
                      <w:sz w:val="18"/>
                      <w:szCs w:val="18"/>
                    </w:rPr>
                    <w:t>“</w:t>
                  </w:r>
                  <w:r w:rsidRPr="00E31130">
                    <w:rPr>
                      <w:sz w:val="18"/>
                      <w:szCs w:val="18"/>
                    </w:rPr>
                    <w:t>（</w:t>
                  </w:r>
                  <w:r w:rsidRPr="00E31130">
                    <w:rPr>
                      <w:sz w:val="18"/>
                      <w:szCs w:val="18"/>
                    </w:rPr>
                    <w:t xml:space="preserve"> </w:t>
                  </w:r>
                  <w:r w:rsidRPr="00E31130">
                    <w:rPr>
                      <w:sz w:val="18"/>
                      <w:szCs w:val="18"/>
                    </w:rPr>
                    <w:t>）</w:t>
                  </w:r>
                  <w:r w:rsidRPr="00E31130">
                    <w:rPr>
                      <w:sz w:val="18"/>
                      <w:szCs w:val="18"/>
                    </w:rPr>
                    <w:t>”</w:t>
                  </w:r>
                  <w:r w:rsidRPr="00E31130">
                    <w:rPr>
                      <w:sz w:val="18"/>
                      <w:szCs w:val="18"/>
                    </w:rPr>
                    <w:t>为内容填写项</w:t>
                  </w:r>
                </w:p>
              </w:tc>
            </w:tr>
          </w:tbl>
          <w:p w14:paraId="77F8D31B" w14:textId="77777777" w:rsidR="003D709E" w:rsidRPr="00E31130" w:rsidRDefault="003D709E">
            <w:pPr>
              <w:ind w:firstLineChars="196" w:firstLine="472"/>
              <w:rPr>
                <w:b/>
                <w:kern w:val="0"/>
                <w:szCs w:val="24"/>
              </w:rPr>
            </w:pPr>
            <w:r w:rsidRPr="00E31130">
              <w:rPr>
                <w:b/>
                <w:kern w:val="0"/>
                <w:szCs w:val="24"/>
              </w:rPr>
              <w:lastRenderedPageBreak/>
              <w:t>2</w:t>
            </w:r>
            <w:r w:rsidRPr="00E31130">
              <w:rPr>
                <w:b/>
                <w:kern w:val="0"/>
                <w:szCs w:val="24"/>
              </w:rPr>
              <w:t>、水环境影响分析</w:t>
            </w:r>
          </w:p>
          <w:p w14:paraId="5E60B5B9" w14:textId="6952F0D9" w:rsidR="009A502B" w:rsidRPr="00E31130" w:rsidRDefault="009A502B" w:rsidP="009A502B">
            <w:pPr>
              <w:ind w:firstLineChars="147" w:firstLine="353"/>
              <w:jc w:val="left"/>
            </w:pPr>
            <w:r w:rsidRPr="00E31130">
              <w:t>本项目生产废水主要包括组件与过滤器清洗废水</w:t>
            </w:r>
            <w:r w:rsidR="00127866" w:rsidRPr="00E31130">
              <w:t>10</w:t>
            </w:r>
            <w:r w:rsidRPr="00E31130">
              <w:t xml:space="preserve"> t/a</w:t>
            </w:r>
            <w:r w:rsidRPr="00E31130">
              <w:t>、喷淋废水</w:t>
            </w:r>
            <w:r w:rsidR="00127866" w:rsidRPr="00E31130">
              <w:t>50</w:t>
            </w:r>
            <w:r w:rsidRPr="00E31130">
              <w:t>t/a</w:t>
            </w:r>
            <w:r w:rsidRPr="00E31130">
              <w:t>。本项目新增工作人员</w:t>
            </w:r>
            <w:r w:rsidR="00127866" w:rsidRPr="00E31130">
              <w:t>25</w:t>
            </w:r>
            <w:r w:rsidRPr="00E31130">
              <w:t>人，年工作时间</w:t>
            </w:r>
            <w:r w:rsidRPr="00E31130">
              <w:t>300</w:t>
            </w:r>
            <w:r w:rsidRPr="00E31130">
              <w:t>天，厂房仅用作办公及生产，不设食堂和浴室等生活设施。用水量按</w:t>
            </w:r>
            <w:r w:rsidR="00127866" w:rsidRPr="00E31130">
              <w:t>4</w:t>
            </w:r>
            <w:r w:rsidRPr="00E31130">
              <w:t>0</w:t>
            </w:r>
            <w:r w:rsidRPr="00E31130">
              <w:rPr>
                <w:color w:val="000000"/>
              </w:rPr>
              <w:t xml:space="preserve"> L/</w:t>
            </w:r>
            <w:r w:rsidRPr="00E31130">
              <w:rPr>
                <w:color w:val="000000"/>
              </w:rPr>
              <w:t>人</w:t>
            </w:r>
            <w:r w:rsidRPr="00E31130">
              <w:rPr>
                <w:color w:val="000000"/>
              </w:rPr>
              <w:t>·d</w:t>
            </w:r>
            <w:r w:rsidRPr="00E31130">
              <w:rPr>
                <w:color w:val="000000"/>
              </w:rPr>
              <w:t>计，则工作人员生活用水量为</w:t>
            </w:r>
            <w:r w:rsidR="00127866" w:rsidRPr="00E31130">
              <w:rPr>
                <w:color w:val="000000"/>
              </w:rPr>
              <w:t>1</w:t>
            </w:r>
            <w:r w:rsidRPr="00E31130">
              <w:rPr>
                <w:color w:val="000000"/>
              </w:rPr>
              <w:t>m</w:t>
            </w:r>
            <w:r w:rsidRPr="00E31130">
              <w:rPr>
                <w:color w:val="000000"/>
                <w:vertAlign w:val="superscript"/>
              </w:rPr>
              <w:t>3</w:t>
            </w:r>
            <w:r w:rsidRPr="00E31130">
              <w:rPr>
                <w:color w:val="000000"/>
              </w:rPr>
              <w:t>/d</w:t>
            </w:r>
            <w:r w:rsidRPr="00E31130">
              <w:rPr>
                <w:color w:val="000000"/>
              </w:rPr>
              <w:t>，</w:t>
            </w:r>
            <w:r w:rsidR="00127866" w:rsidRPr="00E31130">
              <w:rPr>
                <w:color w:val="000000"/>
              </w:rPr>
              <w:t>3</w:t>
            </w:r>
            <w:r w:rsidRPr="00E31130">
              <w:rPr>
                <w:color w:val="000000"/>
              </w:rPr>
              <w:t>00m</w:t>
            </w:r>
            <w:r w:rsidRPr="00E31130">
              <w:rPr>
                <w:color w:val="000000"/>
                <w:vertAlign w:val="superscript"/>
              </w:rPr>
              <w:t>3</w:t>
            </w:r>
            <w:r w:rsidRPr="00E31130">
              <w:rPr>
                <w:color w:val="000000"/>
              </w:rPr>
              <w:t>/a</w:t>
            </w:r>
            <w:r w:rsidRPr="00E31130">
              <w:rPr>
                <w:color w:val="000000"/>
              </w:rPr>
              <w:t>。排放量按</w:t>
            </w:r>
            <w:r w:rsidRPr="00E31130">
              <w:rPr>
                <w:color w:val="000000"/>
              </w:rPr>
              <w:t>0.8</w:t>
            </w:r>
            <w:r w:rsidRPr="00E31130">
              <w:rPr>
                <w:color w:val="000000"/>
              </w:rPr>
              <w:t>计，则污水排放量为</w:t>
            </w:r>
            <w:r w:rsidR="00127866" w:rsidRPr="00E31130">
              <w:rPr>
                <w:color w:val="000000"/>
              </w:rPr>
              <w:t>0. 8</w:t>
            </w:r>
            <w:r w:rsidRPr="00E31130">
              <w:rPr>
                <w:color w:val="000000"/>
              </w:rPr>
              <w:t>m</w:t>
            </w:r>
            <w:r w:rsidRPr="00E31130">
              <w:rPr>
                <w:color w:val="000000"/>
                <w:vertAlign w:val="superscript"/>
              </w:rPr>
              <w:t>3</w:t>
            </w:r>
            <w:r w:rsidRPr="00E31130">
              <w:rPr>
                <w:color w:val="000000"/>
              </w:rPr>
              <w:t>/d</w:t>
            </w:r>
            <w:r w:rsidRPr="00E31130">
              <w:rPr>
                <w:color w:val="000000"/>
              </w:rPr>
              <w:t>，</w:t>
            </w:r>
            <w:r w:rsidR="00127866" w:rsidRPr="00E31130">
              <w:rPr>
                <w:color w:val="000000"/>
              </w:rPr>
              <w:t>240</w:t>
            </w:r>
            <w:r w:rsidRPr="00E31130">
              <w:rPr>
                <w:color w:val="000000"/>
              </w:rPr>
              <w:t>m</w:t>
            </w:r>
            <w:r w:rsidRPr="00E31130">
              <w:rPr>
                <w:color w:val="000000"/>
                <w:vertAlign w:val="superscript"/>
              </w:rPr>
              <w:t>3</w:t>
            </w:r>
            <w:r w:rsidRPr="00E31130">
              <w:rPr>
                <w:color w:val="000000"/>
              </w:rPr>
              <w:t>/a</w:t>
            </w:r>
            <w:r w:rsidRPr="00E31130">
              <w:rPr>
                <w:color w:val="000000"/>
              </w:rPr>
              <w:t>。</w:t>
            </w:r>
            <w:r w:rsidRPr="00E31130">
              <w:t>本项目营运期废水经化粪池处理后排入</w:t>
            </w:r>
            <w:r w:rsidRPr="00E31130">
              <w:rPr>
                <w:color w:val="000000"/>
              </w:rPr>
              <w:t>市政管网，最终进入遂平县城市污水处理厂。</w:t>
            </w:r>
            <w:r w:rsidRPr="00E31130">
              <w:t>按《环境影响评价技术导则</w:t>
            </w:r>
            <w:r w:rsidRPr="00E31130">
              <w:t>—</w:t>
            </w:r>
            <w:r w:rsidRPr="00E31130">
              <w:t>地表水环境》（</w:t>
            </w:r>
            <w:r w:rsidRPr="00E31130">
              <w:t>HJ/T2.3-2018</w:t>
            </w:r>
            <w:r w:rsidRPr="00E31130">
              <w:t>）要求，项目地表水环境影响评价工作等级应定为三级</w:t>
            </w:r>
            <w:r w:rsidRPr="00E31130">
              <w:t>B</w:t>
            </w:r>
            <w:r w:rsidRPr="00E31130">
              <w:t>。</w:t>
            </w:r>
          </w:p>
          <w:p w14:paraId="3C90F37C" w14:textId="2C32F703" w:rsidR="009A502B" w:rsidRPr="00E31130" w:rsidRDefault="009A502B" w:rsidP="009A502B">
            <w:pPr>
              <w:ind w:firstLine="480"/>
            </w:pPr>
            <w:r w:rsidRPr="00E31130">
              <w:t>本项目废水进遂平县城市污水处理厂可行性分析</w:t>
            </w:r>
          </w:p>
          <w:p w14:paraId="1FD99FDC" w14:textId="0AEC5B5A" w:rsidR="009A502B" w:rsidRPr="00E31130" w:rsidRDefault="009A502B" w:rsidP="009A502B">
            <w:pPr>
              <w:ind w:firstLine="480"/>
            </w:pPr>
            <w:r w:rsidRPr="00E31130">
              <w:t>（</w:t>
            </w:r>
            <w:r w:rsidRPr="00E31130">
              <w:t>1</w:t>
            </w:r>
            <w:r w:rsidRPr="00E31130">
              <w:t>）本项目污水满足进入遂平县城市污水处理厂的基本条件</w:t>
            </w:r>
          </w:p>
          <w:p w14:paraId="7AD67D28" w14:textId="7778B053" w:rsidR="009A502B" w:rsidRPr="00E31130" w:rsidRDefault="009A502B" w:rsidP="009A502B">
            <w:pPr>
              <w:ind w:firstLine="480"/>
            </w:pPr>
            <w:r w:rsidRPr="00E31130">
              <w:t>遂平县城市污水处理厂位于遂平县工业园区北侧，</w:t>
            </w:r>
            <w:r w:rsidRPr="00E31130">
              <w:t>107</w:t>
            </w:r>
            <w:r w:rsidRPr="00E31130">
              <w:t>国道东侧，奎旺河分洪道南侧，占地</w:t>
            </w:r>
            <w:r w:rsidRPr="00E31130">
              <w:t>46.152</w:t>
            </w:r>
            <w:r w:rsidRPr="00E31130">
              <w:t>亩，设计规模</w:t>
            </w:r>
            <w:r w:rsidRPr="00E31130">
              <w:t>3</w:t>
            </w:r>
            <w:r w:rsidRPr="00E31130">
              <w:t>万吨</w:t>
            </w:r>
            <w:r w:rsidRPr="00E31130">
              <w:t>/</w:t>
            </w:r>
            <w:r w:rsidRPr="00E31130">
              <w:t>日，城区配套管网总长</w:t>
            </w:r>
            <w:r w:rsidRPr="00E31130">
              <w:t>59.8</w:t>
            </w:r>
            <w:r w:rsidRPr="00E31130">
              <w:t>公里，服务人口</w:t>
            </w:r>
            <w:r w:rsidRPr="00E31130">
              <w:t>15.8</w:t>
            </w:r>
            <w:r w:rsidRPr="00E31130">
              <w:t>万人。主要处理遂平县城区的生活污水及部分工业废水。本项目建设地点位于遂平县城市污水处理厂收水范围内。</w:t>
            </w:r>
          </w:p>
          <w:p w14:paraId="118C5741" w14:textId="77777777" w:rsidR="009A502B" w:rsidRPr="00E31130" w:rsidRDefault="009A502B" w:rsidP="009A502B">
            <w:pPr>
              <w:ind w:firstLine="480"/>
            </w:pPr>
            <w:r w:rsidRPr="00E31130">
              <w:t>（</w:t>
            </w:r>
            <w:r w:rsidRPr="00E31130">
              <w:t>2</w:t>
            </w:r>
            <w:r w:rsidRPr="00E31130">
              <w:t>）污水处理厂处理规模满足接纳本项目污水条件</w:t>
            </w:r>
          </w:p>
          <w:p w14:paraId="4FFC057F" w14:textId="0C24A479" w:rsidR="009A502B" w:rsidRPr="00E31130" w:rsidRDefault="009A502B" w:rsidP="009A502B">
            <w:pPr>
              <w:ind w:firstLine="480"/>
            </w:pPr>
            <w:r w:rsidRPr="00E31130">
              <w:t>废水接纳量分析：遂平县城市污水处理厂设计处理规模为</w:t>
            </w:r>
            <w:r w:rsidRPr="00E31130">
              <w:t>3</w:t>
            </w:r>
            <w:r w:rsidRPr="00E31130">
              <w:t>万吨</w:t>
            </w:r>
            <w:r w:rsidRPr="00E31130">
              <w:t>/</w:t>
            </w:r>
            <w:r w:rsidRPr="00E31130">
              <w:t>日。根据工程分析，</w:t>
            </w:r>
            <w:r w:rsidRPr="00E31130">
              <w:rPr>
                <w:color w:val="000000"/>
              </w:rPr>
              <w:t>本项目投运后污水排放量为</w:t>
            </w:r>
            <w:r w:rsidR="009D55B4" w:rsidRPr="00E31130">
              <w:t>0.8</w:t>
            </w:r>
            <w:r w:rsidRPr="00E31130">
              <w:t>m</w:t>
            </w:r>
            <w:r w:rsidRPr="00E31130">
              <w:rPr>
                <w:vertAlign w:val="superscript"/>
              </w:rPr>
              <w:t>3</w:t>
            </w:r>
            <w:r w:rsidRPr="00E31130">
              <w:t>/d</w:t>
            </w:r>
            <w:r w:rsidRPr="00E31130">
              <w:rPr>
                <w:color w:val="000000"/>
              </w:rPr>
              <w:t>，仅占污水处理厂设计处理规模的</w:t>
            </w:r>
            <w:r w:rsidRPr="00E31130">
              <w:rPr>
                <w:color w:val="000000"/>
              </w:rPr>
              <w:t>0.0</w:t>
            </w:r>
            <w:r w:rsidR="009D55B4" w:rsidRPr="00E31130">
              <w:rPr>
                <w:color w:val="000000"/>
              </w:rPr>
              <w:t>027</w:t>
            </w:r>
            <w:r w:rsidRPr="00E31130">
              <w:rPr>
                <w:color w:val="000000"/>
              </w:rPr>
              <w:t>%</w:t>
            </w:r>
            <w:r w:rsidRPr="00E31130">
              <w:rPr>
                <w:color w:val="000000"/>
              </w:rPr>
              <w:t>，</w:t>
            </w:r>
            <w:r w:rsidRPr="00E31130">
              <w:t>因此，从处理规模上分析，本项目生活污水进入遂平县城市污水处理厂可行。</w:t>
            </w:r>
          </w:p>
          <w:p w14:paraId="126BAB69" w14:textId="63CBDBFC" w:rsidR="009A502B" w:rsidRPr="00E31130" w:rsidRDefault="009A502B" w:rsidP="009A502B">
            <w:pPr>
              <w:ind w:firstLine="480"/>
            </w:pPr>
            <w:r w:rsidRPr="00E31130">
              <w:t>废水水质分析：从本项目污水水质情况分析，其排水主要污染因子</w:t>
            </w:r>
            <w:r w:rsidRPr="00E31130">
              <w:t>COD</w:t>
            </w:r>
            <w:r w:rsidRPr="00E31130">
              <w:t>浓度为</w:t>
            </w:r>
            <w:r w:rsidRPr="00E31130">
              <w:t>240mg/L</w:t>
            </w:r>
            <w:r w:rsidRPr="00E31130">
              <w:t>，氨氮浓度为</w:t>
            </w:r>
            <w:r w:rsidRPr="00E31130">
              <w:t>15mg/L</w:t>
            </w:r>
            <w:r w:rsidRPr="00E31130">
              <w:t>，该污水与城市其它污水混合后不会改变污水处理厂的设计进水水质，即满足原有</w:t>
            </w:r>
            <w:r w:rsidRPr="00E31130">
              <w:t>COD</w:t>
            </w:r>
            <w:r w:rsidRPr="00E31130">
              <w:t>浓度</w:t>
            </w:r>
            <w:r w:rsidRPr="00E31130">
              <w:t>320mg/L</w:t>
            </w:r>
            <w:r w:rsidRPr="00E31130">
              <w:t>，氨氮浓度</w:t>
            </w:r>
            <w:r w:rsidR="00B24AEC" w:rsidRPr="00E31130">
              <w:t>30</w:t>
            </w:r>
            <w:r w:rsidRPr="00E31130">
              <w:t>mg/L</w:t>
            </w:r>
            <w:r w:rsidRPr="00E31130">
              <w:t>的进水设计指标。使污水处理厂处理负荷在设计要求范围之内。</w:t>
            </w:r>
          </w:p>
          <w:p w14:paraId="479B9F8E" w14:textId="49547BBD" w:rsidR="009A502B" w:rsidRPr="00E31130" w:rsidRDefault="009A502B" w:rsidP="009A502B">
            <w:pPr>
              <w:ind w:firstLine="480"/>
            </w:pPr>
            <w:r w:rsidRPr="00E31130">
              <w:t>外排废水经厂内化粪池处理后，废水中主要污染物</w:t>
            </w:r>
            <w:r w:rsidRPr="00E31130">
              <w:t>COD</w:t>
            </w:r>
            <w:r w:rsidRPr="00E31130">
              <w:t>、氨氮的排放浓度符合城西污水处理进水水质要求，经工业区排污管网收集后进入遂平县城市污水处理厂进一步处理达标后排入汝河，由于经遂平县城市污水处理厂处理后</w:t>
            </w:r>
            <w:r w:rsidRPr="00E31130">
              <w:t>COD</w:t>
            </w:r>
            <w:r w:rsidRPr="00E31130">
              <w:t>、氨氮等污染物的浓度低于汝河现状水质浓度。所以，外排废水不会对受纳水体汝河产生明显的不利影响。</w:t>
            </w:r>
          </w:p>
          <w:p w14:paraId="3844DE35" w14:textId="3EB455A0" w:rsidR="009A502B" w:rsidRPr="00E31130" w:rsidRDefault="009A502B" w:rsidP="009A502B">
            <w:pPr>
              <w:ind w:firstLine="480"/>
            </w:pPr>
            <w:r w:rsidRPr="00E31130">
              <w:t>该项目废水水量小，且污染物浓度低，可以满足遂平县城市污水处理厂收水要求，不会对遂平县城市污水处理厂正常运行造成大的影响，对周边水环境影响较小。</w:t>
            </w:r>
          </w:p>
          <w:p w14:paraId="450D6601" w14:textId="77777777" w:rsidR="009A502B" w:rsidRPr="00E31130" w:rsidRDefault="009A502B" w:rsidP="009A502B">
            <w:pPr>
              <w:pStyle w:val="afe"/>
              <w:ind w:firstLine="480"/>
              <w:rPr>
                <w:rFonts w:ascii="Times New Roman" w:hAnsi="Times New Roman"/>
                <w:sz w:val="24"/>
              </w:rPr>
            </w:pPr>
            <w:r w:rsidRPr="00E31130">
              <w:rPr>
                <w:rFonts w:ascii="Times New Roman" w:hAnsi="Times New Roman"/>
                <w:sz w:val="24"/>
              </w:rPr>
              <w:t>项目废水污染物排放信息</w:t>
            </w:r>
          </w:p>
          <w:p w14:paraId="2E0F0A88" w14:textId="410D157F" w:rsidR="009A502B" w:rsidRPr="00E31130" w:rsidRDefault="009A502B" w:rsidP="009A502B">
            <w:pPr>
              <w:pStyle w:val="affffff2"/>
              <w:ind w:firstLine="420"/>
            </w:pPr>
            <w:r w:rsidRPr="00E31130">
              <w:lastRenderedPageBreak/>
              <w:t>表</w:t>
            </w:r>
            <w:r w:rsidR="00670C3D" w:rsidRPr="00E31130">
              <w:t>35</w:t>
            </w:r>
            <w:r w:rsidRPr="00E31130">
              <w:t xml:space="preserve">     </w:t>
            </w:r>
            <w:r w:rsidRPr="00E31130">
              <w:t>废水类别、污染物及污染治理设施信息表</w:t>
            </w:r>
          </w:p>
          <w:tbl>
            <w:tblPr>
              <w:tblStyle w:val="afffffe"/>
              <w:tblW w:w="8712" w:type="dxa"/>
              <w:jc w:val="center"/>
              <w:tblLook w:val="04A0" w:firstRow="1" w:lastRow="0" w:firstColumn="1" w:lastColumn="0" w:noHBand="0" w:noVBand="1"/>
            </w:tblPr>
            <w:tblGrid>
              <w:gridCol w:w="487"/>
              <w:gridCol w:w="713"/>
              <w:gridCol w:w="764"/>
              <w:gridCol w:w="702"/>
              <w:gridCol w:w="729"/>
              <w:gridCol w:w="904"/>
              <w:gridCol w:w="659"/>
              <w:gridCol w:w="737"/>
              <w:gridCol w:w="761"/>
              <w:gridCol w:w="911"/>
              <w:gridCol w:w="1345"/>
            </w:tblGrid>
            <w:tr w:rsidR="009A502B" w:rsidRPr="00E31130" w14:paraId="1839B726" w14:textId="77777777" w:rsidTr="001A54D2">
              <w:trPr>
                <w:trHeight w:val="454"/>
                <w:jc w:val="center"/>
              </w:trPr>
              <w:tc>
                <w:tcPr>
                  <w:tcW w:w="490" w:type="dxa"/>
                  <w:vMerge w:val="restart"/>
                  <w:vAlign w:val="center"/>
                </w:tcPr>
                <w:p w14:paraId="1213D8E7"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序号</w:t>
                  </w:r>
                </w:p>
              </w:tc>
              <w:tc>
                <w:tcPr>
                  <w:tcW w:w="720" w:type="dxa"/>
                  <w:vMerge w:val="restart"/>
                  <w:vAlign w:val="center"/>
                </w:tcPr>
                <w:p w14:paraId="1E74D310" w14:textId="0FFAE5D8"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废水类别</w:t>
                  </w:r>
                </w:p>
              </w:tc>
              <w:tc>
                <w:tcPr>
                  <w:tcW w:w="768" w:type="dxa"/>
                  <w:vMerge w:val="restart"/>
                  <w:vAlign w:val="center"/>
                </w:tcPr>
                <w:p w14:paraId="02D1C8AF"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污染物种类</w:t>
                  </w:r>
                </w:p>
              </w:tc>
              <w:tc>
                <w:tcPr>
                  <w:tcW w:w="708" w:type="dxa"/>
                  <w:vMerge w:val="restart"/>
                  <w:vAlign w:val="center"/>
                </w:tcPr>
                <w:p w14:paraId="450C9A12"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排放去向</w:t>
                  </w:r>
                </w:p>
              </w:tc>
              <w:tc>
                <w:tcPr>
                  <w:tcW w:w="732" w:type="dxa"/>
                  <w:vMerge w:val="restart"/>
                  <w:vAlign w:val="center"/>
                </w:tcPr>
                <w:p w14:paraId="0F7F7CBC"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排放规律</w:t>
                  </w:r>
                </w:p>
              </w:tc>
              <w:tc>
                <w:tcPr>
                  <w:tcW w:w="2316" w:type="dxa"/>
                  <w:gridSpan w:val="3"/>
                  <w:vAlign w:val="center"/>
                </w:tcPr>
                <w:p w14:paraId="28E0FAC3"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污染治理设施</w:t>
                  </w:r>
                </w:p>
              </w:tc>
              <w:tc>
                <w:tcPr>
                  <w:tcW w:w="696" w:type="dxa"/>
                  <w:vMerge w:val="restart"/>
                  <w:vAlign w:val="center"/>
                </w:tcPr>
                <w:p w14:paraId="5A00C2BC"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排放口编号</w:t>
                  </w:r>
                </w:p>
              </w:tc>
              <w:tc>
                <w:tcPr>
                  <w:tcW w:w="920" w:type="dxa"/>
                  <w:vMerge w:val="restart"/>
                  <w:vAlign w:val="center"/>
                </w:tcPr>
                <w:p w14:paraId="6A3B9377"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排放口设置是否符合要求</w:t>
                  </w:r>
                </w:p>
              </w:tc>
              <w:tc>
                <w:tcPr>
                  <w:tcW w:w="1362" w:type="dxa"/>
                  <w:vMerge w:val="restart"/>
                  <w:vAlign w:val="center"/>
                </w:tcPr>
                <w:p w14:paraId="0A952F06"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排放口类型</w:t>
                  </w:r>
                </w:p>
              </w:tc>
            </w:tr>
            <w:tr w:rsidR="009A502B" w:rsidRPr="00E31130" w14:paraId="2998E473" w14:textId="77777777" w:rsidTr="001A54D2">
              <w:trPr>
                <w:trHeight w:val="454"/>
                <w:jc w:val="center"/>
              </w:trPr>
              <w:tc>
                <w:tcPr>
                  <w:tcW w:w="490" w:type="dxa"/>
                  <w:vMerge/>
                  <w:vAlign w:val="center"/>
                </w:tcPr>
                <w:p w14:paraId="7933E898"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c>
                <w:tcPr>
                  <w:tcW w:w="720" w:type="dxa"/>
                  <w:vMerge/>
                  <w:vAlign w:val="center"/>
                </w:tcPr>
                <w:p w14:paraId="576F0D79"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c>
                <w:tcPr>
                  <w:tcW w:w="768" w:type="dxa"/>
                  <w:vMerge/>
                  <w:vAlign w:val="center"/>
                </w:tcPr>
                <w:p w14:paraId="5A64B758"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c>
                <w:tcPr>
                  <w:tcW w:w="708" w:type="dxa"/>
                  <w:vMerge/>
                  <w:vAlign w:val="center"/>
                </w:tcPr>
                <w:p w14:paraId="64DA8362"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c>
                <w:tcPr>
                  <w:tcW w:w="732" w:type="dxa"/>
                  <w:vMerge/>
                  <w:vAlign w:val="center"/>
                </w:tcPr>
                <w:p w14:paraId="2DEF2D54"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c>
                <w:tcPr>
                  <w:tcW w:w="907" w:type="dxa"/>
                  <w:vAlign w:val="center"/>
                </w:tcPr>
                <w:p w14:paraId="4BAACA7A"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污染治理设施编号</w:t>
                  </w:r>
                </w:p>
              </w:tc>
              <w:tc>
                <w:tcPr>
                  <w:tcW w:w="665" w:type="dxa"/>
                  <w:vAlign w:val="center"/>
                </w:tcPr>
                <w:p w14:paraId="722697CA"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污染治理设施名称</w:t>
                  </w:r>
                </w:p>
              </w:tc>
              <w:tc>
                <w:tcPr>
                  <w:tcW w:w="744" w:type="dxa"/>
                  <w:vAlign w:val="center"/>
                </w:tcPr>
                <w:p w14:paraId="4D9A08AF"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污染治理设施工艺</w:t>
                  </w:r>
                </w:p>
              </w:tc>
              <w:tc>
                <w:tcPr>
                  <w:tcW w:w="696" w:type="dxa"/>
                  <w:vMerge/>
                  <w:vAlign w:val="center"/>
                </w:tcPr>
                <w:p w14:paraId="294BF56C"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c>
                <w:tcPr>
                  <w:tcW w:w="920" w:type="dxa"/>
                  <w:vMerge/>
                  <w:vAlign w:val="center"/>
                </w:tcPr>
                <w:p w14:paraId="6212ED86"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c>
                <w:tcPr>
                  <w:tcW w:w="1362" w:type="dxa"/>
                  <w:vMerge/>
                  <w:vAlign w:val="center"/>
                </w:tcPr>
                <w:p w14:paraId="0B2F1DDA"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tc>
            </w:tr>
            <w:tr w:rsidR="009A502B" w:rsidRPr="00E31130" w14:paraId="3770928D" w14:textId="77777777" w:rsidTr="001A54D2">
              <w:trPr>
                <w:trHeight w:val="454"/>
                <w:jc w:val="center"/>
              </w:trPr>
              <w:tc>
                <w:tcPr>
                  <w:tcW w:w="490" w:type="dxa"/>
                  <w:vAlign w:val="center"/>
                </w:tcPr>
                <w:p w14:paraId="6980E8B7"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1</w:t>
                  </w:r>
                </w:p>
              </w:tc>
              <w:tc>
                <w:tcPr>
                  <w:tcW w:w="720" w:type="dxa"/>
                  <w:vAlign w:val="center"/>
                </w:tcPr>
                <w:p w14:paraId="116CA5A0" w14:textId="54AAE305"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生活污水</w:t>
                  </w:r>
                  <w:r w:rsidRPr="00E31130">
                    <w:rPr>
                      <w:sz w:val="21"/>
                      <w:szCs w:val="21"/>
                    </w:rPr>
                    <w:t>+</w:t>
                  </w:r>
                  <w:r w:rsidRPr="00E31130">
                    <w:rPr>
                      <w:sz w:val="21"/>
                      <w:szCs w:val="21"/>
                    </w:rPr>
                    <w:t>生产废水</w:t>
                  </w:r>
                </w:p>
              </w:tc>
              <w:tc>
                <w:tcPr>
                  <w:tcW w:w="768" w:type="dxa"/>
                  <w:vAlign w:val="center"/>
                </w:tcPr>
                <w:p w14:paraId="101AA93E"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COD</w:t>
                  </w:r>
                  <w:r w:rsidRPr="00E31130">
                    <w:rPr>
                      <w:sz w:val="21"/>
                      <w:szCs w:val="21"/>
                    </w:rPr>
                    <w:t>氨氮</w:t>
                  </w:r>
                </w:p>
              </w:tc>
              <w:tc>
                <w:tcPr>
                  <w:tcW w:w="708" w:type="dxa"/>
                  <w:vAlign w:val="center"/>
                </w:tcPr>
                <w:p w14:paraId="69DB7940" w14:textId="0163244C"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进入遂平县城市污水处理厂</w:t>
                  </w:r>
                </w:p>
              </w:tc>
              <w:tc>
                <w:tcPr>
                  <w:tcW w:w="732" w:type="dxa"/>
                  <w:vAlign w:val="center"/>
                </w:tcPr>
                <w:p w14:paraId="23C78244"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连续排放，流量稳定</w:t>
                  </w:r>
                </w:p>
              </w:tc>
              <w:tc>
                <w:tcPr>
                  <w:tcW w:w="907" w:type="dxa"/>
                  <w:vAlign w:val="center"/>
                </w:tcPr>
                <w:p w14:paraId="37DD2167"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TW001</w:t>
                  </w:r>
                </w:p>
              </w:tc>
              <w:tc>
                <w:tcPr>
                  <w:tcW w:w="665" w:type="dxa"/>
                  <w:vAlign w:val="center"/>
                </w:tcPr>
                <w:p w14:paraId="395736D3"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化粪池</w:t>
                  </w:r>
                </w:p>
              </w:tc>
              <w:tc>
                <w:tcPr>
                  <w:tcW w:w="744" w:type="dxa"/>
                  <w:vAlign w:val="center"/>
                </w:tcPr>
                <w:p w14:paraId="61DEFE4A"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w:t>
                  </w:r>
                </w:p>
              </w:tc>
              <w:tc>
                <w:tcPr>
                  <w:tcW w:w="696" w:type="dxa"/>
                  <w:vAlign w:val="center"/>
                </w:tcPr>
                <w:p w14:paraId="42CE3B38"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DW001</w:t>
                  </w:r>
                </w:p>
              </w:tc>
              <w:tc>
                <w:tcPr>
                  <w:tcW w:w="920" w:type="dxa"/>
                  <w:vAlign w:val="center"/>
                </w:tcPr>
                <w:p w14:paraId="7CC2A11E"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w:t>
                  </w:r>
                  <w:r w:rsidRPr="00E31130">
                    <w:rPr>
                      <w:sz w:val="21"/>
                      <w:szCs w:val="21"/>
                    </w:rPr>
                    <w:t>是</w:t>
                  </w:r>
                </w:p>
                <w:p w14:paraId="51ABEA91"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p>
                <w:p w14:paraId="4B52A174"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t>□</w:t>
                  </w:r>
                  <w:r w:rsidRPr="00E31130">
                    <w:rPr>
                      <w:sz w:val="21"/>
                      <w:szCs w:val="21"/>
                    </w:rPr>
                    <w:t>否</w:t>
                  </w:r>
                </w:p>
              </w:tc>
              <w:tc>
                <w:tcPr>
                  <w:tcW w:w="1362" w:type="dxa"/>
                  <w:vAlign w:val="center"/>
                </w:tcPr>
                <w:p w14:paraId="3C08C4BE" w14:textId="77777777" w:rsidR="009A502B" w:rsidRPr="00E31130" w:rsidRDefault="009A502B" w:rsidP="001A54D2">
                  <w:pPr>
                    <w:spacing w:line="360" w:lineRule="exact"/>
                    <w:ind w:leftChars="-50" w:left="-120" w:rightChars="-50" w:right="-120" w:firstLineChars="0" w:firstLine="0"/>
                    <w:contextualSpacing/>
                    <w:jc w:val="center"/>
                    <w:rPr>
                      <w:sz w:val="21"/>
                      <w:szCs w:val="21"/>
                    </w:rPr>
                  </w:pPr>
                  <w:r w:rsidRPr="00E31130">
                    <w:rPr>
                      <w:sz w:val="21"/>
                      <w:szCs w:val="21"/>
                    </w:rPr>
                    <w:sym w:font="Wingdings 2" w:char="0052"/>
                  </w:r>
                  <w:r w:rsidRPr="00E31130">
                    <w:rPr>
                      <w:sz w:val="21"/>
                      <w:szCs w:val="21"/>
                    </w:rPr>
                    <w:t>企业总排口</w:t>
                  </w:r>
                </w:p>
              </w:tc>
            </w:tr>
          </w:tbl>
          <w:p w14:paraId="74B309C7" w14:textId="1E3C2E86" w:rsidR="009A502B" w:rsidRPr="00E31130" w:rsidRDefault="009A502B" w:rsidP="009A502B">
            <w:pPr>
              <w:pStyle w:val="affffff2"/>
              <w:ind w:firstLine="420"/>
            </w:pPr>
            <w:r w:rsidRPr="00E31130">
              <w:t>表</w:t>
            </w:r>
            <w:r w:rsidR="00670C3D" w:rsidRPr="00E31130">
              <w:t>36</w:t>
            </w:r>
            <w:r w:rsidRPr="00E31130">
              <w:t xml:space="preserve">       </w:t>
            </w:r>
            <w:r w:rsidRPr="00E31130">
              <w:t>废水间接排放口基本信息表</w:t>
            </w:r>
          </w:p>
          <w:tbl>
            <w:tblPr>
              <w:tblStyle w:val="afffffe"/>
              <w:tblW w:w="8680" w:type="dxa"/>
              <w:jc w:val="center"/>
              <w:tblLook w:val="04A0" w:firstRow="1" w:lastRow="0" w:firstColumn="1" w:lastColumn="0" w:noHBand="0" w:noVBand="1"/>
            </w:tblPr>
            <w:tblGrid>
              <w:gridCol w:w="440"/>
              <w:gridCol w:w="809"/>
              <w:gridCol w:w="1134"/>
              <w:gridCol w:w="1029"/>
              <w:gridCol w:w="689"/>
              <w:gridCol w:w="655"/>
              <w:gridCol w:w="678"/>
              <w:gridCol w:w="602"/>
              <w:gridCol w:w="571"/>
              <w:gridCol w:w="763"/>
              <w:gridCol w:w="1310"/>
            </w:tblGrid>
            <w:tr w:rsidR="009A502B" w:rsidRPr="00E31130" w14:paraId="575E5B95" w14:textId="77777777" w:rsidTr="001A54D2">
              <w:trPr>
                <w:trHeight w:val="626"/>
                <w:jc w:val="center"/>
              </w:trPr>
              <w:tc>
                <w:tcPr>
                  <w:tcW w:w="488" w:type="dxa"/>
                  <w:vMerge w:val="restart"/>
                  <w:vAlign w:val="center"/>
                </w:tcPr>
                <w:p w14:paraId="138B2057"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序号</w:t>
                  </w:r>
                </w:p>
              </w:tc>
              <w:tc>
                <w:tcPr>
                  <w:tcW w:w="717" w:type="dxa"/>
                  <w:vMerge w:val="restart"/>
                  <w:vAlign w:val="center"/>
                </w:tcPr>
                <w:p w14:paraId="5B64659F"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排放口编号</w:t>
                  </w:r>
                </w:p>
              </w:tc>
              <w:tc>
                <w:tcPr>
                  <w:tcW w:w="1471" w:type="dxa"/>
                  <w:gridSpan w:val="2"/>
                  <w:vAlign w:val="center"/>
                </w:tcPr>
                <w:p w14:paraId="359B718F"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排放口地理坐标</w:t>
                  </w:r>
                </w:p>
              </w:tc>
              <w:tc>
                <w:tcPr>
                  <w:tcW w:w="729" w:type="dxa"/>
                  <w:vMerge w:val="restart"/>
                  <w:vAlign w:val="center"/>
                </w:tcPr>
                <w:p w14:paraId="27604AE6"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废水排放量（万吨</w:t>
                  </w:r>
                  <w:r w:rsidRPr="00E31130">
                    <w:rPr>
                      <w:sz w:val="21"/>
                      <w:szCs w:val="21"/>
                    </w:rPr>
                    <w:t>/a</w:t>
                  </w:r>
                  <w:r w:rsidRPr="00E31130">
                    <w:rPr>
                      <w:sz w:val="21"/>
                      <w:szCs w:val="21"/>
                    </w:rPr>
                    <w:t>）</w:t>
                  </w:r>
                </w:p>
              </w:tc>
              <w:tc>
                <w:tcPr>
                  <w:tcW w:w="824" w:type="dxa"/>
                  <w:vMerge w:val="restart"/>
                  <w:vAlign w:val="center"/>
                </w:tcPr>
                <w:p w14:paraId="34262C20"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排放</w:t>
                  </w:r>
                </w:p>
                <w:p w14:paraId="3777A7E9"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去向</w:t>
                  </w:r>
                </w:p>
              </w:tc>
              <w:tc>
                <w:tcPr>
                  <w:tcW w:w="742" w:type="dxa"/>
                  <w:vMerge w:val="restart"/>
                  <w:vAlign w:val="center"/>
                </w:tcPr>
                <w:p w14:paraId="047158C9"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排放规律</w:t>
                  </w:r>
                </w:p>
              </w:tc>
              <w:tc>
                <w:tcPr>
                  <w:tcW w:w="742" w:type="dxa"/>
                  <w:vMerge w:val="restart"/>
                  <w:vAlign w:val="center"/>
                </w:tcPr>
                <w:p w14:paraId="0B67C0E8"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间歇排放时段</w:t>
                  </w:r>
                </w:p>
              </w:tc>
              <w:tc>
                <w:tcPr>
                  <w:tcW w:w="2967" w:type="dxa"/>
                  <w:gridSpan w:val="3"/>
                  <w:vAlign w:val="center"/>
                </w:tcPr>
                <w:p w14:paraId="26604C5D"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受纳污水处理厂信息</w:t>
                  </w:r>
                </w:p>
              </w:tc>
            </w:tr>
            <w:tr w:rsidR="009A502B" w:rsidRPr="00E31130" w14:paraId="09F98901" w14:textId="77777777" w:rsidTr="001A54D2">
              <w:trPr>
                <w:trHeight w:val="1243"/>
                <w:jc w:val="center"/>
              </w:trPr>
              <w:tc>
                <w:tcPr>
                  <w:tcW w:w="488" w:type="dxa"/>
                  <w:vMerge/>
                  <w:vAlign w:val="center"/>
                </w:tcPr>
                <w:p w14:paraId="59EC4E20"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tc>
              <w:tc>
                <w:tcPr>
                  <w:tcW w:w="717" w:type="dxa"/>
                  <w:vMerge/>
                  <w:vAlign w:val="center"/>
                </w:tcPr>
                <w:p w14:paraId="597E0A26"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tc>
              <w:tc>
                <w:tcPr>
                  <w:tcW w:w="765" w:type="dxa"/>
                  <w:vAlign w:val="center"/>
                </w:tcPr>
                <w:p w14:paraId="53583C8E"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经度</w:t>
                  </w:r>
                </w:p>
              </w:tc>
              <w:tc>
                <w:tcPr>
                  <w:tcW w:w="706" w:type="dxa"/>
                  <w:vAlign w:val="center"/>
                </w:tcPr>
                <w:p w14:paraId="7B17EAE0"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维度</w:t>
                  </w:r>
                </w:p>
              </w:tc>
              <w:tc>
                <w:tcPr>
                  <w:tcW w:w="729" w:type="dxa"/>
                  <w:vMerge/>
                  <w:vAlign w:val="center"/>
                </w:tcPr>
                <w:p w14:paraId="5F9A84AA"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tc>
              <w:tc>
                <w:tcPr>
                  <w:tcW w:w="824" w:type="dxa"/>
                  <w:vMerge/>
                  <w:vAlign w:val="center"/>
                </w:tcPr>
                <w:p w14:paraId="45E0602C"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tc>
              <w:tc>
                <w:tcPr>
                  <w:tcW w:w="742" w:type="dxa"/>
                  <w:vMerge/>
                  <w:vAlign w:val="center"/>
                </w:tcPr>
                <w:p w14:paraId="4BD65FD6"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tc>
              <w:tc>
                <w:tcPr>
                  <w:tcW w:w="742" w:type="dxa"/>
                  <w:vMerge/>
                  <w:vAlign w:val="center"/>
                </w:tcPr>
                <w:p w14:paraId="7A276523"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tc>
              <w:tc>
                <w:tcPr>
                  <w:tcW w:w="693" w:type="dxa"/>
                  <w:vAlign w:val="center"/>
                </w:tcPr>
                <w:p w14:paraId="545FEC18"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名称</w:t>
                  </w:r>
                </w:p>
              </w:tc>
              <w:tc>
                <w:tcPr>
                  <w:tcW w:w="801" w:type="dxa"/>
                  <w:vAlign w:val="center"/>
                </w:tcPr>
                <w:p w14:paraId="7EF142A3"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污染物种类</w:t>
                  </w:r>
                </w:p>
              </w:tc>
              <w:tc>
                <w:tcPr>
                  <w:tcW w:w="1473" w:type="dxa"/>
                  <w:vAlign w:val="center"/>
                </w:tcPr>
                <w:p w14:paraId="089652F7"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国家或地方污染物排放标准浓度限值</w:t>
                  </w:r>
                  <w:r w:rsidRPr="00E31130">
                    <w:rPr>
                      <w:sz w:val="21"/>
                      <w:szCs w:val="21"/>
                    </w:rPr>
                    <w:t>/</w:t>
                  </w:r>
                  <w:r w:rsidRPr="00E31130">
                    <w:rPr>
                      <w:sz w:val="21"/>
                      <w:szCs w:val="21"/>
                    </w:rPr>
                    <w:t>（</w:t>
                  </w:r>
                  <w:r w:rsidRPr="00E31130">
                    <w:rPr>
                      <w:sz w:val="21"/>
                      <w:szCs w:val="21"/>
                    </w:rPr>
                    <w:t>mg/L</w:t>
                  </w:r>
                  <w:r w:rsidRPr="00E31130">
                    <w:rPr>
                      <w:sz w:val="21"/>
                      <w:szCs w:val="21"/>
                    </w:rPr>
                    <w:t>）</w:t>
                  </w:r>
                </w:p>
              </w:tc>
            </w:tr>
            <w:tr w:rsidR="009A502B" w:rsidRPr="00E31130" w14:paraId="01C99A62" w14:textId="77777777" w:rsidTr="001A54D2">
              <w:trPr>
                <w:trHeight w:val="1865"/>
                <w:jc w:val="center"/>
              </w:trPr>
              <w:tc>
                <w:tcPr>
                  <w:tcW w:w="488" w:type="dxa"/>
                  <w:vAlign w:val="center"/>
                </w:tcPr>
                <w:p w14:paraId="4509927A"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1</w:t>
                  </w:r>
                </w:p>
              </w:tc>
              <w:tc>
                <w:tcPr>
                  <w:tcW w:w="717" w:type="dxa"/>
                  <w:vAlign w:val="center"/>
                </w:tcPr>
                <w:p w14:paraId="1B45251E" w14:textId="505793A3" w:rsidR="009A502B" w:rsidRPr="00E31130" w:rsidRDefault="009A502B" w:rsidP="00F5614C">
                  <w:pPr>
                    <w:spacing w:line="360" w:lineRule="exact"/>
                    <w:ind w:leftChars="-30" w:left="-72" w:rightChars="-30" w:right="-72" w:firstLineChars="0" w:firstLine="0"/>
                    <w:contextualSpacing/>
                    <w:jc w:val="center"/>
                    <w:rPr>
                      <w:sz w:val="21"/>
                      <w:szCs w:val="21"/>
                    </w:rPr>
                  </w:pPr>
                  <w:r w:rsidRPr="00E31130">
                    <w:rPr>
                      <w:sz w:val="21"/>
                      <w:szCs w:val="21"/>
                    </w:rPr>
                    <w:t>D</w:t>
                  </w:r>
                  <w:r w:rsidR="00F5614C" w:rsidRPr="00E31130">
                    <w:rPr>
                      <w:sz w:val="21"/>
                      <w:szCs w:val="21"/>
                    </w:rPr>
                    <w:t>W</w:t>
                  </w:r>
                  <w:r w:rsidRPr="00E31130">
                    <w:rPr>
                      <w:sz w:val="21"/>
                      <w:szCs w:val="21"/>
                    </w:rPr>
                    <w:t>001</w:t>
                  </w:r>
                </w:p>
              </w:tc>
              <w:tc>
                <w:tcPr>
                  <w:tcW w:w="765" w:type="dxa"/>
                  <w:vAlign w:val="center"/>
                </w:tcPr>
                <w:p w14:paraId="46ADBEB9" w14:textId="6C2CFFD2"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 xml:space="preserve">114.010532 </w:t>
                  </w:r>
                </w:p>
              </w:tc>
              <w:tc>
                <w:tcPr>
                  <w:tcW w:w="706" w:type="dxa"/>
                  <w:vAlign w:val="center"/>
                </w:tcPr>
                <w:p w14:paraId="127A9C59" w14:textId="0E86A2FB"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33.161124</w:t>
                  </w:r>
                </w:p>
              </w:tc>
              <w:tc>
                <w:tcPr>
                  <w:tcW w:w="729" w:type="dxa"/>
                  <w:vAlign w:val="center"/>
                </w:tcPr>
                <w:p w14:paraId="04CCAD58" w14:textId="0003DC96" w:rsidR="009A502B" w:rsidRPr="00E31130" w:rsidRDefault="009A502B" w:rsidP="009D55B4">
                  <w:pPr>
                    <w:spacing w:line="360" w:lineRule="exact"/>
                    <w:ind w:leftChars="-30" w:left="-72" w:rightChars="-30" w:right="-72" w:firstLineChars="0" w:firstLine="0"/>
                    <w:contextualSpacing/>
                    <w:jc w:val="center"/>
                    <w:rPr>
                      <w:sz w:val="21"/>
                      <w:szCs w:val="21"/>
                    </w:rPr>
                  </w:pPr>
                  <w:r w:rsidRPr="00E31130">
                    <w:rPr>
                      <w:sz w:val="21"/>
                      <w:szCs w:val="21"/>
                    </w:rPr>
                    <w:t>0.00</w:t>
                  </w:r>
                  <w:r w:rsidR="009D55B4" w:rsidRPr="00E31130">
                    <w:rPr>
                      <w:sz w:val="21"/>
                      <w:szCs w:val="21"/>
                    </w:rPr>
                    <w:t>3</w:t>
                  </w:r>
                </w:p>
              </w:tc>
              <w:tc>
                <w:tcPr>
                  <w:tcW w:w="824" w:type="dxa"/>
                  <w:vAlign w:val="center"/>
                </w:tcPr>
                <w:p w14:paraId="3B22C67C" w14:textId="1AE1B654"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进入遂平县城市污水处理厂</w:t>
                  </w:r>
                </w:p>
              </w:tc>
              <w:tc>
                <w:tcPr>
                  <w:tcW w:w="742" w:type="dxa"/>
                  <w:vAlign w:val="center"/>
                </w:tcPr>
                <w:p w14:paraId="402561C2"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连续排放，流量稳定</w:t>
                  </w:r>
                </w:p>
              </w:tc>
              <w:tc>
                <w:tcPr>
                  <w:tcW w:w="742" w:type="dxa"/>
                  <w:vAlign w:val="center"/>
                </w:tcPr>
                <w:p w14:paraId="752419BA"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w:t>
                  </w:r>
                </w:p>
              </w:tc>
              <w:tc>
                <w:tcPr>
                  <w:tcW w:w="693" w:type="dxa"/>
                  <w:vAlign w:val="center"/>
                </w:tcPr>
                <w:p w14:paraId="04FBF500" w14:textId="7A093105"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遂平县城市污水处理厂</w:t>
                  </w:r>
                </w:p>
              </w:tc>
              <w:tc>
                <w:tcPr>
                  <w:tcW w:w="801" w:type="dxa"/>
                  <w:vAlign w:val="center"/>
                </w:tcPr>
                <w:p w14:paraId="50F2C15D"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p w14:paraId="0BF0E7C0"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COD</w:t>
                  </w:r>
                </w:p>
                <w:p w14:paraId="33F777DC" w14:textId="77777777" w:rsidR="009A502B" w:rsidRPr="00E31130" w:rsidRDefault="009A502B" w:rsidP="001A54D2">
                  <w:pPr>
                    <w:pStyle w:val="afff2"/>
                    <w:spacing w:line="360" w:lineRule="exact"/>
                    <w:ind w:left="480" w:firstLineChars="0" w:firstLine="0"/>
                  </w:pPr>
                </w:p>
                <w:p w14:paraId="37BDF4DC"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氨氮</w:t>
                  </w:r>
                </w:p>
                <w:p w14:paraId="0D676FC5" w14:textId="77777777" w:rsidR="009A502B" w:rsidRPr="00E31130" w:rsidRDefault="009A502B" w:rsidP="001A54D2">
                  <w:pPr>
                    <w:spacing w:line="360" w:lineRule="exact"/>
                    <w:ind w:leftChars="-30" w:left="-72" w:rightChars="-30" w:right="-72" w:firstLineChars="0" w:firstLine="0"/>
                    <w:contextualSpacing/>
                    <w:jc w:val="center"/>
                    <w:rPr>
                      <w:sz w:val="21"/>
                      <w:szCs w:val="21"/>
                    </w:rPr>
                  </w:pPr>
                </w:p>
              </w:tc>
              <w:tc>
                <w:tcPr>
                  <w:tcW w:w="1473" w:type="dxa"/>
                  <w:vAlign w:val="center"/>
                </w:tcPr>
                <w:p w14:paraId="543795DB"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50</w:t>
                  </w:r>
                </w:p>
                <w:p w14:paraId="737CE2B9" w14:textId="77777777" w:rsidR="009A502B" w:rsidRPr="00E31130" w:rsidRDefault="009A502B" w:rsidP="001A54D2">
                  <w:pPr>
                    <w:pStyle w:val="afff2"/>
                    <w:spacing w:line="360" w:lineRule="exact"/>
                    <w:ind w:left="480" w:firstLineChars="0" w:firstLine="0"/>
                  </w:pPr>
                </w:p>
                <w:p w14:paraId="1912D031" w14:textId="77777777" w:rsidR="009A502B" w:rsidRPr="00E31130" w:rsidRDefault="009A502B" w:rsidP="001A54D2">
                  <w:pPr>
                    <w:spacing w:line="360" w:lineRule="exact"/>
                    <w:ind w:leftChars="-30" w:left="-72" w:rightChars="-30" w:right="-72" w:firstLineChars="0" w:firstLine="0"/>
                    <w:contextualSpacing/>
                    <w:jc w:val="center"/>
                    <w:rPr>
                      <w:sz w:val="21"/>
                      <w:szCs w:val="21"/>
                    </w:rPr>
                  </w:pPr>
                  <w:r w:rsidRPr="00E31130">
                    <w:rPr>
                      <w:sz w:val="21"/>
                      <w:szCs w:val="21"/>
                    </w:rPr>
                    <w:t>5</w:t>
                  </w:r>
                </w:p>
              </w:tc>
            </w:tr>
          </w:tbl>
          <w:p w14:paraId="2E344605" w14:textId="3FE55406" w:rsidR="009A502B" w:rsidRPr="00E31130" w:rsidRDefault="009A502B" w:rsidP="009A502B">
            <w:pPr>
              <w:pStyle w:val="affffff2"/>
              <w:ind w:firstLine="420"/>
            </w:pPr>
            <w:r w:rsidRPr="00E31130">
              <w:t>表</w:t>
            </w:r>
            <w:r w:rsidR="00670C3D" w:rsidRPr="00E31130">
              <w:t>37</w:t>
            </w:r>
            <w:r w:rsidRPr="00E31130">
              <w:t xml:space="preserve">    </w:t>
            </w:r>
            <w:r w:rsidRPr="00E31130">
              <w:t>废水排放执行标准表</w:t>
            </w:r>
          </w:p>
          <w:tbl>
            <w:tblPr>
              <w:tblStyle w:val="afffffe"/>
              <w:tblW w:w="8522" w:type="dxa"/>
              <w:jc w:val="center"/>
              <w:tblLook w:val="04A0" w:firstRow="1" w:lastRow="0" w:firstColumn="1" w:lastColumn="0" w:noHBand="0" w:noVBand="1"/>
            </w:tblPr>
            <w:tblGrid>
              <w:gridCol w:w="884"/>
              <w:gridCol w:w="1400"/>
              <w:gridCol w:w="1366"/>
              <w:gridCol w:w="2824"/>
              <w:gridCol w:w="2048"/>
            </w:tblGrid>
            <w:tr w:rsidR="009A502B" w:rsidRPr="00E31130" w14:paraId="161B0E94" w14:textId="77777777" w:rsidTr="001A54D2">
              <w:trPr>
                <w:trHeight w:val="454"/>
                <w:jc w:val="center"/>
              </w:trPr>
              <w:tc>
                <w:tcPr>
                  <w:tcW w:w="884" w:type="dxa"/>
                  <w:vMerge w:val="restart"/>
                  <w:vAlign w:val="center"/>
                </w:tcPr>
                <w:p w14:paraId="266EEBF0"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序号</w:t>
                  </w:r>
                </w:p>
              </w:tc>
              <w:tc>
                <w:tcPr>
                  <w:tcW w:w="1400" w:type="dxa"/>
                  <w:vMerge w:val="restart"/>
                  <w:vAlign w:val="center"/>
                </w:tcPr>
                <w:p w14:paraId="085E108F"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排放口编号</w:t>
                  </w:r>
                </w:p>
              </w:tc>
              <w:tc>
                <w:tcPr>
                  <w:tcW w:w="1366" w:type="dxa"/>
                  <w:vMerge w:val="restart"/>
                  <w:vAlign w:val="center"/>
                </w:tcPr>
                <w:p w14:paraId="1BAE0489"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污染物种类</w:t>
                  </w:r>
                </w:p>
              </w:tc>
              <w:tc>
                <w:tcPr>
                  <w:tcW w:w="4872" w:type="dxa"/>
                  <w:gridSpan w:val="2"/>
                  <w:vAlign w:val="center"/>
                </w:tcPr>
                <w:p w14:paraId="7DF0B34A"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国家或地方污染物排放标准及其他按规定商定的排放协议</w:t>
                  </w:r>
                  <w:r w:rsidRPr="00E31130">
                    <w:rPr>
                      <w:sz w:val="21"/>
                      <w:szCs w:val="21"/>
                      <w:vertAlign w:val="superscript"/>
                    </w:rPr>
                    <w:t>（</w:t>
                  </w:r>
                  <w:r w:rsidRPr="00E31130">
                    <w:rPr>
                      <w:sz w:val="21"/>
                      <w:szCs w:val="21"/>
                      <w:vertAlign w:val="superscript"/>
                    </w:rPr>
                    <w:t>a</w:t>
                  </w:r>
                  <w:r w:rsidRPr="00E31130">
                    <w:rPr>
                      <w:sz w:val="21"/>
                      <w:szCs w:val="21"/>
                      <w:vertAlign w:val="superscript"/>
                    </w:rPr>
                    <w:t>）</w:t>
                  </w:r>
                </w:p>
              </w:tc>
            </w:tr>
            <w:tr w:rsidR="009A502B" w:rsidRPr="00E31130" w14:paraId="6ED7E24F" w14:textId="77777777" w:rsidTr="001A54D2">
              <w:trPr>
                <w:trHeight w:val="454"/>
                <w:jc w:val="center"/>
              </w:trPr>
              <w:tc>
                <w:tcPr>
                  <w:tcW w:w="884" w:type="dxa"/>
                  <w:vMerge/>
                  <w:vAlign w:val="center"/>
                </w:tcPr>
                <w:p w14:paraId="270AFE70" w14:textId="77777777" w:rsidR="009A502B" w:rsidRPr="00E31130" w:rsidRDefault="009A502B" w:rsidP="001A54D2">
                  <w:pPr>
                    <w:spacing w:line="360" w:lineRule="exact"/>
                    <w:ind w:firstLineChars="0" w:firstLine="0"/>
                    <w:contextualSpacing/>
                    <w:jc w:val="center"/>
                    <w:rPr>
                      <w:sz w:val="21"/>
                      <w:szCs w:val="21"/>
                    </w:rPr>
                  </w:pPr>
                </w:p>
              </w:tc>
              <w:tc>
                <w:tcPr>
                  <w:tcW w:w="1400" w:type="dxa"/>
                  <w:vMerge/>
                  <w:vAlign w:val="center"/>
                </w:tcPr>
                <w:p w14:paraId="6BCFCAC7" w14:textId="77777777" w:rsidR="009A502B" w:rsidRPr="00E31130" w:rsidRDefault="009A502B" w:rsidP="001A54D2">
                  <w:pPr>
                    <w:spacing w:line="360" w:lineRule="exact"/>
                    <w:ind w:firstLineChars="0" w:firstLine="0"/>
                    <w:contextualSpacing/>
                    <w:jc w:val="center"/>
                    <w:rPr>
                      <w:sz w:val="21"/>
                      <w:szCs w:val="21"/>
                    </w:rPr>
                  </w:pPr>
                </w:p>
              </w:tc>
              <w:tc>
                <w:tcPr>
                  <w:tcW w:w="1366" w:type="dxa"/>
                  <w:vMerge/>
                  <w:vAlign w:val="center"/>
                </w:tcPr>
                <w:p w14:paraId="1DA3280F" w14:textId="77777777" w:rsidR="009A502B" w:rsidRPr="00E31130" w:rsidRDefault="009A502B" w:rsidP="001A54D2">
                  <w:pPr>
                    <w:spacing w:line="360" w:lineRule="exact"/>
                    <w:ind w:firstLineChars="0" w:firstLine="0"/>
                    <w:contextualSpacing/>
                    <w:jc w:val="center"/>
                    <w:rPr>
                      <w:sz w:val="21"/>
                      <w:szCs w:val="21"/>
                    </w:rPr>
                  </w:pPr>
                </w:p>
              </w:tc>
              <w:tc>
                <w:tcPr>
                  <w:tcW w:w="2824" w:type="dxa"/>
                  <w:vAlign w:val="center"/>
                </w:tcPr>
                <w:p w14:paraId="1744935B"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名称</w:t>
                  </w:r>
                </w:p>
              </w:tc>
              <w:tc>
                <w:tcPr>
                  <w:tcW w:w="2048" w:type="dxa"/>
                  <w:vAlign w:val="center"/>
                </w:tcPr>
                <w:p w14:paraId="3CD5BD9C"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浓度限值</w:t>
                  </w:r>
                  <w:r w:rsidRPr="00E31130">
                    <w:rPr>
                      <w:sz w:val="21"/>
                      <w:szCs w:val="21"/>
                    </w:rPr>
                    <w:t>/</w:t>
                  </w:r>
                  <w:r w:rsidRPr="00E31130">
                    <w:rPr>
                      <w:sz w:val="21"/>
                      <w:szCs w:val="21"/>
                    </w:rPr>
                    <w:t>（</w:t>
                  </w:r>
                  <w:r w:rsidRPr="00E31130">
                    <w:rPr>
                      <w:sz w:val="21"/>
                      <w:szCs w:val="21"/>
                    </w:rPr>
                    <w:t>mg/L</w:t>
                  </w:r>
                  <w:r w:rsidRPr="00E31130">
                    <w:rPr>
                      <w:sz w:val="21"/>
                      <w:szCs w:val="21"/>
                    </w:rPr>
                    <w:t>）</w:t>
                  </w:r>
                </w:p>
              </w:tc>
            </w:tr>
            <w:tr w:rsidR="009A502B" w:rsidRPr="00E31130" w14:paraId="5E13AC82" w14:textId="77777777" w:rsidTr="001A54D2">
              <w:trPr>
                <w:trHeight w:val="454"/>
                <w:jc w:val="center"/>
              </w:trPr>
              <w:tc>
                <w:tcPr>
                  <w:tcW w:w="884" w:type="dxa"/>
                  <w:vAlign w:val="center"/>
                </w:tcPr>
                <w:p w14:paraId="6B11EC54"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1</w:t>
                  </w:r>
                </w:p>
              </w:tc>
              <w:tc>
                <w:tcPr>
                  <w:tcW w:w="1400" w:type="dxa"/>
                  <w:vAlign w:val="center"/>
                </w:tcPr>
                <w:p w14:paraId="29A447A1"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DW001</w:t>
                  </w:r>
                </w:p>
              </w:tc>
              <w:tc>
                <w:tcPr>
                  <w:tcW w:w="1366" w:type="dxa"/>
                  <w:vAlign w:val="center"/>
                </w:tcPr>
                <w:p w14:paraId="1E5CC1BC"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COD</w:t>
                  </w:r>
                </w:p>
              </w:tc>
              <w:tc>
                <w:tcPr>
                  <w:tcW w:w="2824" w:type="dxa"/>
                  <w:vAlign w:val="center"/>
                </w:tcPr>
                <w:p w14:paraId="6780FF65"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污水处理厂进水水质要求</w:t>
                  </w:r>
                </w:p>
              </w:tc>
              <w:tc>
                <w:tcPr>
                  <w:tcW w:w="2048" w:type="dxa"/>
                  <w:vAlign w:val="center"/>
                </w:tcPr>
                <w:p w14:paraId="5AD2A513" w14:textId="2D79E087" w:rsidR="009A502B" w:rsidRPr="00E31130" w:rsidRDefault="00B24AEC" w:rsidP="001A54D2">
                  <w:pPr>
                    <w:spacing w:line="360" w:lineRule="exact"/>
                    <w:ind w:firstLineChars="0" w:firstLine="0"/>
                    <w:contextualSpacing/>
                    <w:jc w:val="center"/>
                    <w:rPr>
                      <w:sz w:val="21"/>
                      <w:szCs w:val="21"/>
                    </w:rPr>
                  </w:pPr>
                  <w:r w:rsidRPr="00E31130">
                    <w:rPr>
                      <w:sz w:val="21"/>
                      <w:szCs w:val="21"/>
                    </w:rPr>
                    <w:t>320</w:t>
                  </w:r>
                </w:p>
              </w:tc>
            </w:tr>
            <w:tr w:rsidR="009A502B" w:rsidRPr="00E31130" w14:paraId="7940A1C2" w14:textId="77777777" w:rsidTr="001A54D2">
              <w:trPr>
                <w:trHeight w:val="454"/>
                <w:jc w:val="center"/>
              </w:trPr>
              <w:tc>
                <w:tcPr>
                  <w:tcW w:w="884" w:type="dxa"/>
                  <w:vAlign w:val="center"/>
                </w:tcPr>
                <w:p w14:paraId="33CDD291"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2</w:t>
                  </w:r>
                </w:p>
              </w:tc>
              <w:tc>
                <w:tcPr>
                  <w:tcW w:w="1400" w:type="dxa"/>
                  <w:vAlign w:val="center"/>
                </w:tcPr>
                <w:p w14:paraId="7A13C842"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DW001</w:t>
                  </w:r>
                </w:p>
              </w:tc>
              <w:tc>
                <w:tcPr>
                  <w:tcW w:w="1366" w:type="dxa"/>
                  <w:vAlign w:val="center"/>
                </w:tcPr>
                <w:p w14:paraId="63F68608"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氨氮</w:t>
                  </w:r>
                </w:p>
              </w:tc>
              <w:tc>
                <w:tcPr>
                  <w:tcW w:w="2824" w:type="dxa"/>
                  <w:vAlign w:val="center"/>
                </w:tcPr>
                <w:p w14:paraId="0380DD11" w14:textId="77777777" w:rsidR="009A502B" w:rsidRPr="00E31130" w:rsidRDefault="009A502B" w:rsidP="001A54D2">
                  <w:pPr>
                    <w:spacing w:line="360" w:lineRule="exact"/>
                    <w:ind w:firstLineChars="0" w:firstLine="0"/>
                    <w:contextualSpacing/>
                    <w:jc w:val="center"/>
                    <w:rPr>
                      <w:sz w:val="21"/>
                      <w:szCs w:val="21"/>
                    </w:rPr>
                  </w:pPr>
                  <w:r w:rsidRPr="00E31130">
                    <w:rPr>
                      <w:sz w:val="21"/>
                      <w:szCs w:val="21"/>
                    </w:rPr>
                    <w:t>污水处理厂进水水质要求</w:t>
                  </w:r>
                </w:p>
              </w:tc>
              <w:tc>
                <w:tcPr>
                  <w:tcW w:w="2048" w:type="dxa"/>
                  <w:vAlign w:val="center"/>
                </w:tcPr>
                <w:p w14:paraId="01AD87D5" w14:textId="076F77B0" w:rsidR="009A502B" w:rsidRPr="00E31130" w:rsidRDefault="00B24AEC" w:rsidP="001A54D2">
                  <w:pPr>
                    <w:spacing w:line="360" w:lineRule="exact"/>
                    <w:ind w:firstLineChars="0" w:firstLine="0"/>
                    <w:contextualSpacing/>
                    <w:jc w:val="center"/>
                    <w:rPr>
                      <w:sz w:val="21"/>
                      <w:szCs w:val="21"/>
                    </w:rPr>
                  </w:pPr>
                  <w:r w:rsidRPr="00E31130">
                    <w:rPr>
                      <w:sz w:val="21"/>
                      <w:szCs w:val="21"/>
                    </w:rPr>
                    <w:t>30</w:t>
                  </w:r>
                </w:p>
              </w:tc>
            </w:tr>
            <w:tr w:rsidR="009A502B" w:rsidRPr="00E31130" w14:paraId="42B103B6" w14:textId="77777777" w:rsidTr="001A54D2">
              <w:trPr>
                <w:jc w:val="center"/>
              </w:trPr>
              <w:tc>
                <w:tcPr>
                  <w:tcW w:w="8522" w:type="dxa"/>
                  <w:gridSpan w:val="5"/>
                  <w:vAlign w:val="center"/>
                </w:tcPr>
                <w:p w14:paraId="3F8A9633" w14:textId="77777777" w:rsidR="009A502B" w:rsidRPr="00E31130" w:rsidRDefault="009A502B" w:rsidP="009A502B">
                  <w:pPr>
                    <w:spacing w:line="240" w:lineRule="auto"/>
                    <w:ind w:firstLineChars="0" w:firstLine="0"/>
                    <w:contextualSpacing/>
                    <w:jc w:val="center"/>
                    <w:rPr>
                      <w:sz w:val="21"/>
                      <w:szCs w:val="21"/>
                    </w:rPr>
                  </w:pPr>
                  <w:r w:rsidRPr="00E31130">
                    <w:rPr>
                      <w:sz w:val="21"/>
                      <w:szCs w:val="21"/>
                    </w:rPr>
                    <w:t xml:space="preserve">a </w:t>
                  </w:r>
                  <w:r w:rsidRPr="00E31130">
                    <w:rPr>
                      <w:sz w:val="21"/>
                      <w:szCs w:val="21"/>
                    </w:rPr>
                    <w:t>指对应排放口须执行的国家或地方污染物排放标准以及其他按规定商定建设项目水污染物排放控制要求的协议，据此确定的排放浓度限值。</w:t>
                  </w:r>
                </w:p>
              </w:tc>
            </w:tr>
          </w:tbl>
          <w:p w14:paraId="1BE82726" w14:textId="298D01ED" w:rsidR="009A502B" w:rsidRPr="00E31130" w:rsidRDefault="009A502B" w:rsidP="009A502B">
            <w:pPr>
              <w:pStyle w:val="affffff2"/>
              <w:ind w:firstLine="420"/>
            </w:pPr>
            <w:r w:rsidRPr="00E31130">
              <w:t>表</w:t>
            </w:r>
            <w:r w:rsidR="00670C3D" w:rsidRPr="00E31130">
              <w:t xml:space="preserve">38 </w:t>
            </w:r>
            <w:r w:rsidRPr="00E31130">
              <w:t xml:space="preserve">   </w:t>
            </w:r>
            <w:r w:rsidRPr="00E31130">
              <w:t>废水污染物排放信息表</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712"/>
              <w:gridCol w:w="1341"/>
              <w:gridCol w:w="1490"/>
              <w:gridCol w:w="2127"/>
              <w:gridCol w:w="1457"/>
              <w:gridCol w:w="1856"/>
            </w:tblGrid>
            <w:tr w:rsidR="009A502B" w:rsidRPr="00E31130" w14:paraId="2686C3BB" w14:textId="77777777" w:rsidTr="00B24AEC">
              <w:trPr>
                <w:trHeight w:val="454"/>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3432A1F7" w14:textId="77777777" w:rsidR="009A502B" w:rsidRPr="00E31130" w:rsidRDefault="009A502B" w:rsidP="00B24AEC">
                  <w:pPr>
                    <w:pStyle w:val="aa2"/>
                    <w:rPr>
                      <w:rFonts w:cs="Times New Roman"/>
                    </w:rPr>
                  </w:pPr>
                  <w:r w:rsidRPr="00E31130">
                    <w:rPr>
                      <w:rFonts w:cs="Times New Roman"/>
                    </w:rPr>
                    <w:t>序号</w:t>
                  </w:r>
                </w:p>
              </w:tc>
              <w:tc>
                <w:tcPr>
                  <w:tcW w:w="1299" w:type="dxa"/>
                  <w:tcBorders>
                    <w:top w:val="single" w:sz="4" w:space="0" w:color="000000"/>
                    <w:left w:val="single" w:sz="4" w:space="0" w:color="000000"/>
                    <w:bottom w:val="single" w:sz="4" w:space="0" w:color="000000"/>
                    <w:right w:val="single" w:sz="4" w:space="0" w:color="000000"/>
                  </w:tcBorders>
                  <w:vAlign w:val="center"/>
                </w:tcPr>
                <w:p w14:paraId="157C4D4F" w14:textId="77777777" w:rsidR="009A502B" w:rsidRPr="00E31130" w:rsidRDefault="009A502B" w:rsidP="00B24AEC">
                  <w:pPr>
                    <w:pStyle w:val="aa2"/>
                    <w:rPr>
                      <w:rFonts w:cs="Times New Roman"/>
                    </w:rPr>
                  </w:pPr>
                  <w:r w:rsidRPr="00E31130">
                    <w:rPr>
                      <w:rFonts w:cs="Times New Roman"/>
                    </w:rPr>
                    <w:t>排放口编号</w:t>
                  </w:r>
                </w:p>
              </w:tc>
              <w:tc>
                <w:tcPr>
                  <w:tcW w:w="1443" w:type="dxa"/>
                  <w:tcBorders>
                    <w:top w:val="single" w:sz="4" w:space="0" w:color="000000"/>
                    <w:left w:val="single" w:sz="4" w:space="0" w:color="000000"/>
                    <w:bottom w:val="single" w:sz="4" w:space="0" w:color="000000"/>
                    <w:right w:val="single" w:sz="4" w:space="0" w:color="000000"/>
                  </w:tcBorders>
                  <w:vAlign w:val="center"/>
                </w:tcPr>
                <w:p w14:paraId="5CAE9B9A" w14:textId="77777777" w:rsidR="009A502B" w:rsidRPr="00E31130" w:rsidRDefault="009A502B" w:rsidP="00B24AEC">
                  <w:pPr>
                    <w:pStyle w:val="aa2"/>
                    <w:rPr>
                      <w:rFonts w:cs="Times New Roman"/>
                    </w:rPr>
                  </w:pPr>
                  <w:r w:rsidRPr="00E31130">
                    <w:rPr>
                      <w:rFonts w:cs="Times New Roman"/>
                    </w:rPr>
                    <w:t>污染物种类</w:t>
                  </w:r>
                </w:p>
              </w:tc>
              <w:tc>
                <w:tcPr>
                  <w:tcW w:w="2060" w:type="dxa"/>
                  <w:tcBorders>
                    <w:top w:val="single" w:sz="4" w:space="0" w:color="000000"/>
                    <w:left w:val="single" w:sz="4" w:space="0" w:color="000000"/>
                    <w:bottom w:val="single" w:sz="4" w:space="0" w:color="000000"/>
                    <w:right w:val="single" w:sz="4" w:space="0" w:color="000000"/>
                  </w:tcBorders>
                  <w:vAlign w:val="center"/>
                </w:tcPr>
                <w:p w14:paraId="31943CDC" w14:textId="77777777" w:rsidR="009A502B" w:rsidRPr="00E31130" w:rsidRDefault="009A502B" w:rsidP="00B24AEC">
                  <w:pPr>
                    <w:pStyle w:val="aa2"/>
                    <w:rPr>
                      <w:rFonts w:cs="Times New Roman"/>
                    </w:rPr>
                  </w:pPr>
                  <w:r w:rsidRPr="00E31130">
                    <w:rPr>
                      <w:rFonts w:cs="Times New Roman"/>
                    </w:rPr>
                    <w:t>排放浓度（</w:t>
                  </w:r>
                  <w:r w:rsidRPr="00E31130">
                    <w:rPr>
                      <w:rFonts w:cs="Times New Roman"/>
                    </w:rPr>
                    <w:t>mg/L</w:t>
                  </w:r>
                  <w:r w:rsidRPr="00E31130">
                    <w:rPr>
                      <w:rFonts w:cs="Times New Roman"/>
                    </w:rPr>
                    <w:t>）</w:t>
                  </w:r>
                </w:p>
              </w:tc>
              <w:tc>
                <w:tcPr>
                  <w:tcW w:w="1411" w:type="dxa"/>
                  <w:tcBorders>
                    <w:top w:val="single" w:sz="4" w:space="0" w:color="000000"/>
                    <w:left w:val="single" w:sz="4" w:space="0" w:color="000000"/>
                    <w:bottom w:val="single" w:sz="4" w:space="0" w:color="000000"/>
                    <w:right w:val="single" w:sz="4" w:space="0" w:color="000000"/>
                  </w:tcBorders>
                  <w:vAlign w:val="center"/>
                </w:tcPr>
                <w:p w14:paraId="1EEF9C90" w14:textId="77777777" w:rsidR="009A502B" w:rsidRPr="00E31130" w:rsidRDefault="009A502B" w:rsidP="00B24AEC">
                  <w:pPr>
                    <w:pStyle w:val="aa2"/>
                    <w:rPr>
                      <w:rFonts w:cs="Times New Roman"/>
                    </w:rPr>
                  </w:pPr>
                  <w:r w:rsidRPr="00E31130">
                    <w:rPr>
                      <w:rFonts w:cs="Times New Roman"/>
                    </w:rPr>
                    <w:t>日排放量（</w:t>
                  </w:r>
                  <w:r w:rsidRPr="00E31130">
                    <w:rPr>
                      <w:rFonts w:cs="Times New Roman"/>
                    </w:rPr>
                    <w:t>t/d</w:t>
                  </w:r>
                </w:p>
              </w:tc>
              <w:tc>
                <w:tcPr>
                  <w:tcW w:w="1798" w:type="dxa"/>
                  <w:tcBorders>
                    <w:top w:val="single" w:sz="4" w:space="0" w:color="000000"/>
                    <w:left w:val="single" w:sz="4" w:space="0" w:color="000000"/>
                    <w:bottom w:val="single" w:sz="4" w:space="0" w:color="000000"/>
                    <w:right w:val="single" w:sz="4" w:space="0" w:color="000000"/>
                  </w:tcBorders>
                  <w:vAlign w:val="center"/>
                </w:tcPr>
                <w:p w14:paraId="69561594" w14:textId="77777777" w:rsidR="009A502B" w:rsidRPr="00E31130" w:rsidRDefault="009A502B" w:rsidP="00B24AEC">
                  <w:pPr>
                    <w:pStyle w:val="aa2"/>
                    <w:rPr>
                      <w:rFonts w:cs="Times New Roman"/>
                    </w:rPr>
                  </w:pPr>
                  <w:r w:rsidRPr="00E31130">
                    <w:rPr>
                      <w:rFonts w:cs="Times New Roman"/>
                    </w:rPr>
                    <w:t>年排放量（</w:t>
                  </w:r>
                  <w:r w:rsidRPr="00E31130">
                    <w:rPr>
                      <w:rFonts w:cs="Times New Roman"/>
                    </w:rPr>
                    <w:t>t/a</w:t>
                  </w:r>
                  <w:r w:rsidRPr="00E31130">
                    <w:rPr>
                      <w:rFonts w:cs="Times New Roman"/>
                    </w:rPr>
                    <w:t>）</w:t>
                  </w:r>
                </w:p>
              </w:tc>
            </w:tr>
            <w:tr w:rsidR="009A502B" w:rsidRPr="00E31130" w14:paraId="55AE5D48" w14:textId="77777777" w:rsidTr="00B24AEC">
              <w:trPr>
                <w:trHeight w:val="454"/>
                <w:jc w:val="center"/>
              </w:trPr>
              <w:tc>
                <w:tcPr>
                  <w:tcW w:w="691" w:type="dxa"/>
                  <w:vMerge w:val="restart"/>
                  <w:tcBorders>
                    <w:top w:val="single" w:sz="4" w:space="0" w:color="000000"/>
                    <w:left w:val="single" w:sz="4" w:space="0" w:color="000000"/>
                    <w:bottom w:val="single" w:sz="4" w:space="0" w:color="000000"/>
                    <w:right w:val="single" w:sz="4" w:space="0" w:color="000000"/>
                  </w:tcBorders>
                  <w:vAlign w:val="center"/>
                </w:tcPr>
                <w:p w14:paraId="1B0FA52B" w14:textId="77777777" w:rsidR="009A502B" w:rsidRPr="00E31130" w:rsidRDefault="009A502B" w:rsidP="00B24AEC">
                  <w:pPr>
                    <w:pStyle w:val="aa2"/>
                    <w:rPr>
                      <w:rFonts w:cs="Times New Roman"/>
                    </w:rPr>
                  </w:pPr>
                  <w:r w:rsidRPr="00E31130">
                    <w:rPr>
                      <w:rFonts w:cs="Times New Roman"/>
                    </w:rPr>
                    <w:t>1</w:t>
                  </w:r>
                </w:p>
              </w:tc>
              <w:tc>
                <w:tcPr>
                  <w:tcW w:w="1299" w:type="dxa"/>
                  <w:vMerge w:val="restart"/>
                  <w:tcBorders>
                    <w:top w:val="single" w:sz="4" w:space="0" w:color="000000"/>
                    <w:left w:val="single" w:sz="4" w:space="0" w:color="000000"/>
                    <w:bottom w:val="single" w:sz="4" w:space="0" w:color="000000"/>
                    <w:right w:val="single" w:sz="4" w:space="0" w:color="000000"/>
                  </w:tcBorders>
                  <w:vAlign w:val="center"/>
                </w:tcPr>
                <w:p w14:paraId="424019FE" w14:textId="77777777" w:rsidR="009A502B" w:rsidRPr="00E31130" w:rsidRDefault="009A502B" w:rsidP="00B24AEC">
                  <w:pPr>
                    <w:pStyle w:val="aa2"/>
                    <w:rPr>
                      <w:rFonts w:cs="Times New Roman"/>
                    </w:rPr>
                  </w:pPr>
                  <w:r w:rsidRPr="00E31130">
                    <w:rPr>
                      <w:rFonts w:cs="Times New Roman"/>
                    </w:rPr>
                    <w:t>DW001</w:t>
                  </w:r>
                </w:p>
              </w:tc>
              <w:tc>
                <w:tcPr>
                  <w:tcW w:w="1443" w:type="dxa"/>
                  <w:tcBorders>
                    <w:top w:val="single" w:sz="4" w:space="0" w:color="000000"/>
                    <w:left w:val="single" w:sz="4" w:space="0" w:color="000000"/>
                    <w:bottom w:val="single" w:sz="4" w:space="0" w:color="000000"/>
                    <w:right w:val="single" w:sz="4" w:space="0" w:color="000000"/>
                  </w:tcBorders>
                  <w:vAlign w:val="center"/>
                </w:tcPr>
                <w:p w14:paraId="30320808" w14:textId="77777777" w:rsidR="009A502B" w:rsidRPr="00E31130" w:rsidRDefault="009A502B" w:rsidP="00B24AEC">
                  <w:pPr>
                    <w:pStyle w:val="aa2"/>
                    <w:rPr>
                      <w:rFonts w:cs="Times New Roman"/>
                    </w:rPr>
                  </w:pPr>
                  <w:r w:rsidRPr="00E31130">
                    <w:rPr>
                      <w:rFonts w:cs="Times New Roman"/>
                    </w:rPr>
                    <w:t>COD</w:t>
                  </w:r>
                </w:p>
              </w:tc>
              <w:tc>
                <w:tcPr>
                  <w:tcW w:w="2060" w:type="dxa"/>
                  <w:tcBorders>
                    <w:top w:val="single" w:sz="4" w:space="0" w:color="000000"/>
                    <w:left w:val="single" w:sz="4" w:space="0" w:color="000000"/>
                    <w:bottom w:val="single" w:sz="4" w:space="0" w:color="000000"/>
                    <w:right w:val="single" w:sz="4" w:space="0" w:color="000000"/>
                  </w:tcBorders>
                  <w:vAlign w:val="center"/>
                </w:tcPr>
                <w:p w14:paraId="0A6ADDD2" w14:textId="77777777" w:rsidR="009A502B" w:rsidRPr="00E31130" w:rsidRDefault="009A502B" w:rsidP="00B24AEC">
                  <w:pPr>
                    <w:pStyle w:val="aa2"/>
                    <w:rPr>
                      <w:rFonts w:cs="Times New Roman"/>
                    </w:rPr>
                  </w:pPr>
                  <w:r w:rsidRPr="00E31130">
                    <w:rPr>
                      <w:rFonts w:cs="Times New Roman"/>
                    </w:rPr>
                    <w:t>255</w:t>
                  </w:r>
                </w:p>
              </w:tc>
              <w:tc>
                <w:tcPr>
                  <w:tcW w:w="1411" w:type="dxa"/>
                  <w:tcBorders>
                    <w:top w:val="single" w:sz="4" w:space="0" w:color="000000"/>
                    <w:left w:val="single" w:sz="4" w:space="0" w:color="000000"/>
                    <w:bottom w:val="single" w:sz="4" w:space="0" w:color="000000"/>
                    <w:right w:val="single" w:sz="4" w:space="0" w:color="000000"/>
                  </w:tcBorders>
                  <w:vAlign w:val="center"/>
                </w:tcPr>
                <w:p w14:paraId="40CC7CA2" w14:textId="25416ADB" w:rsidR="009A502B" w:rsidRPr="00E31130" w:rsidRDefault="009A502B" w:rsidP="009709AF">
                  <w:pPr>
                    <w:pStyle w:val="aa2"/>
                    <w:rPr>
                      <w:rFonts w:cs="Times New Roman"/>
                    </w:rPr>
                  </w:pPr>
                  <w:r w:rsidRPr="00E31130">
                    <w:rPr>
                      <w:rFonts w:cs="Times New Roman"/>
                    </w:rPr>
                    <w:t>0.00</w:t>
                  </w:r>
                  <w:r w:rsidR="002477F4" w:rsidRPr="00E31130">
                    <w:rPr>
                      <w:rFonts w:cs="Times New Roman"/>
                    </w:rPr>
                    <w:t>0255</w:t>
                  </w:r>
                </w:p>
              </w:tc>
              <w:tc>
                <w:tcPr>
                  <w:tcW w:w="1798" w:type="dxa"/>
                  <w:tcBorders>
                    <w:top w:val="single" w:sz="4" w:space="0" w:color="000000"/>
                    <w:left w:val="single" w:sz="4" w:space="0" w:color="000000"/>
                    <w:bottom w:val="single" w:sz="4" w:space="0" w:color="000000"/>
                    <w:right w:val="single" w:sz="4" w:space="0" w:color="000000"/>
                  </w:tcBorders>
                </w:tcPr>
                <w:p w14:paraId="7FD6274B" w14:textId="684E23BF" w:rsidR="009A502B" w:rsidRPr="00E31130" w:rsidRDefault="009A502B" w:rsidP="009709AF">
                  <w:pPr>
                    <w:pStyle w:val="aa2"/>
                    <w:rPr>
                      <w:rFonts w:cs="Times New Roman"/>
                    </w:rPr>
                  </w:pPr>
                  <w:r w:rsidRPr="00E31130">
                    <w:rPr>
                      <w:rFonts w:cs="Times New Roman"/>
                    </w:rPr>
                    <w:t>0.0</w:t>
                  </w:r>
                  <w:r w:rsidR="002477F4" w:rsidRPr="00E31130">
                    <w:rPr>
                      <w:rFonts w:cs="Times New Roman"/>
                    </w:rPr>
                    <w:t>765</w:t>
                  </w:r>
                </w:p>
              </w:tc>
            </w:tr>
            <w:tr w:rsidR="009A502B" w:rsidRPr="00E31130" w14:paraId="1E06F67B" w14:textId="77777777" w:rsidTr="00B24AEC">
              <w:trPr>
                <w:trHeight w:val="454"/>
                <w:jc w:val="center"/>
              </w:trPr>
              <w:tc>
                <w:tcPr>
                  <w:tcW w:w="691" w:type="dxa"/>
                  <w:vMerge/>
                  <w:tcBorders>
                    <w:top w:val="single" w:sz="4" w:space="0" w:color="000000"/>
                    <w:left w:val="single" w:sz="4" w:space="0" w:color="000000"/>
                    <w:bottom w:val="single" w:sz="4" w:space="0" w:color="000000"/>
                    <w:right w:val="single" w:sz="4" w:space="0" w:color="000000"/>
                  </w:tcBorders>
                  <w:vAlign w:val="center"/>
                </w:tcPr>
                <w:p w14:paraId="1D3D88DF" w14:textId="77777777" w:rsidR="009A502B" w:rsidRPr="00E31130" w:rsidRDefault="009A502B" w:rsidP="00B24AEC">
                  <w:pPr>
                    <w:pStyle w:val="aa2"/>
                    <w:rPr>
                      <w:rFonts w:cs="Times New Roman"/>
                    </w:rPr>
                  </w:pPr>
                </w:p>
              </w:tc>
              <w:tc>
                <w:tcPr>
                  <w:tcW w:w="1299" w:type="dxa"/>
                  <w:vMerge/>
                  <w:tcBorders>
                    <w:top w:val="single" w:sz="4" w:space="0" w:color="000000"/>
                    <w:left w:val="single" w:sz="4" w:space="0" w:color="000000"/>
                    <w:bottom w:val="single" w:sz="4" w:space="0" w:color="000000"/>
                    <w:right w:val="single" w:sz="4" w:space="0" w:color="000000"/>
                  </w:tcBorders>
                  <w:vAlign w:val="center"/>
                </w:tcPr>
                <w:p w14:paraId="5CB89433" w14:textId="77777777" w:rsidR="009A502B" w:rsidRPr="00E31130" w:rsidRDefault="009A502B" w:rsidP="00B24AEC">
                  <w:pPr>
                    <w:pStyle w:val="aa2"/>
                    <w:rPr>
                      <w:rFonts w:cs="Times New Roman"/>
                    </w:rPr>
                  </w:pPr>
                </w:p>
              </w:tc>
              <w:tc>
                <w:tcPr>
                  <w:tcW w:w="1443" w:type="dxa"/>
                  <w:tcBorders>
                    <w:top w:val="single" w:sz="4" w:space="0" w:color="000000"/>
                    <w:left w:val="single" w:sz="4" w:space="0" w:color="000000"/>
                    <w:bottom w:val="single" w:sz="4" w:space="0" w:color="000000"/>
                    <w:right w:val="single" w:sz="4" w:space="0" w:color="000000"/>
                  </w:tcBorders>
                  <w:vAlign w:val="center"/>
                </w:tcPr>
                <w:p w14:paraId="301A436B" w14:textId="77777777" w:rsidR="009A502B" w:rsidRPr="00E31130" w:rsidRDefault="009A502B" w:rsidP="00B24AEC">
                  <w:pPr>
                    <w:pStyle w:val="aa2"/>
                    <w:rPr>
                      <w:rFonts w:cs="Times New Roman"/>
                    </w:rPr>
                  </w:pPr>
                  <w:r w:rsidRPr="00E31130">
                    <w:rPr>
                      <w:rFonts w:cs="Times New Roman"/>
                    </w:rPr>
                    <w:t>氨氮</w:t>
                  </w:r>
                </w:p>
              </w:tc>
              <w:tc>
                <w:tcPr>
                  <w:tcW w:w="2060" w:type="dxa"/>
                  <w:tcBorders>
                    <w:top w:val="single" w:sz="4" w:space="0" w:color="000000"/>
                    <w:left w:val="single" w:sz="4" w:space="0" w:color="000000"/>
                    <w:bottom w:val="single" w:sz="4" w:space="0" w:color="000000"/>
                    <w:right w:val="single" w:sz="4" w:space="0" w:color="000000"/>
                  </w:tcBorders>
                  <w:vAlign w:val="center"/>
                </w:tcPr>
                <w:p w14:paraId="7A992002" w14:textId="77777777" w:rsidR="009A502B" w:rsidRPr="00E31130" w:rsidRDefault="009A502B" w:rsidP="00B24AEC">
                  <w:pPr>
                    <w:pStyle w:val="aa2"/>
                    <w:rPr>
                      <w:rFonts w:cs="Times New Roman"/>
                    </w:rPr>
                  </w:pPr>
                  <w:r w:rsidRPr="00E31130">
                    <w:rPr>
                      <w:rFonts w:cs="Times New Roman"/>
                    </w:rPr>
                    <w:t>178</w:t>
                  </w:r>
                </w:p>
              </w:tc>
              <w:tc>
                <w:tcPr>
                  <w:tcW w:w="1411" w:type="dxa"/>
                  <w:tcBorders>
                    <w:top w:val="single" w:sz="4" w:space="0" w:color="000000"/>
                    <w:left w:val="single" w:sz="4" w:space="0" w:color="000000"/>
                    <w:bottom w:val="single" w:sz="4" w:space="0" w:color="000000"/>
                    <w:right w:val="single" w:sz="4" w:space="0" w:color="000000"/>
                  </w:tcBorders>
                  <w:vAlign w:val="center"/>
                </w:tcPr>
                <w:p w14:paraId="5F6DD925" w14:textId="66DB28B3" w:rsidR="009A502B" w:rsidRPr="00E31130" w:rsidRDefault="009A502B" w:rsidP="009709AF">
                  <w:pPr>
                    <w:pStyle w:val="aa2"/>
                    <w:rPr>
                      <w:rFonts w:cs="Times New Roman"/>
                    </w:rPr>
                  </w:pPr>
                  <w:r w:rsidRPr="00E31130">
                    <w:rPr>
                      <w:rFonts w:cs="Times New Roman"/>
                    </w:rPr>
                    <w:t>0.00</w:t>
                  </w:r>
                  <w:r w:rsidR="002477F4" w:rsidRPr="00E31130">
                    <w:rPr>
                      <w:rFonts w:cs="Times New Roman"/>
                    </w:rPr>
                    <w:t>0178</w:t>
                  </w:r>
                </w:p>
              </w:tc>
              <w:tc>
                <w:tcPr>
                  <w:tcW w:w="1798" w:type="dxa"/>
                  <w:tcBorders>
                    <w:top w:val="single" w:sz="4" w:space="0" w:color="000000"/>
                    <w:left w:val="single" w:sz="4" w:space="0" w:color="000000"/>
                    <w:bottom w:val="single" w:sz="4" w:space="0" w:color="000000"/>
                    <w:right w:val="single" w:sz="4" w:space="0" w:color="000000"/>
                  </w:tcBorders>
                </w:tcPr>
                <w:p w14:paraId="14305A5A" w14:textId="75F46D05" w:rsidR="009A502B" w:rsidRPr="00E31130" w:rsidRDefault="009A502B" w:rsidP="009709AF">
                  <w:pPr>
                    <w:pStyle w:val="aa2"/>
                    <w:rPr>
                      <w:rFonts w:cs="Times New Roman"/>
                    </w:rPr>
                  </w:pPr>
                  <w:r w:rsidRPr="00E31130">
                    <w:rPr>
                      <w:rFonts w:cs="Times New Roman"/>
                    </w:rPr>
                    <w:t>0.0</w:t>
                  </w:r>
                  <w:r w:rsidR="002477F4" w:rsidRPr="00E31130">
                    <w:rPr>
                      <w:rFonts w:cs="Times New Roman"/>
                    </w:rPr>
                    <w:t>534</w:t>
                  </w:r>
                </w:p>
              </w:tc>
            </w:tr>
            <w:tr w:rsidR="009A502B" w:rsidRPr="00E31130" w14:paraId="07E45D2E" w14:textId="77777777" w:rsidTr="00B24AEC">
              <w:trPr>
                <w:trHeight w:val="454"/>
                <w:jc w:val="center"/>
              </w:trPr>
              <w:tc>
                <w:tcPr>
                  <w:tcW w:w="691" w:type="dxa"/>
                  <w:vMerge/>
                  <w:tcBorders>
                    <w:top w:val="single" w:sz="4" w:space="0" w:color="000000"/>
                    <w:left w:val="single" w:sz="4" w:space="0" w:color="000000"/>
                    <w:bottom w:val="single" w:sz="4" w:space="0" w:color="000000"/>
                    <w:right w:val="single" w:sz="4" w:space="0" w:color="000000"/>
                  </w:tcBorders>
                  <w:vAlign w:val="center"/>
                </w:tcPr>
                <w:p w14:paraId="0C2A809D" w14:textId="77777777" w:rsidR="009A502B" w:rsidRPr="00E31130" w:rsidRDefault="009A502B" w:rsidP="00B24AEC">
                  <w:pPr>
                    <w:pStyle w:val="aa2"/>
                    <w:rPr>
                      <w:rFonts w:cs="Times New Roman"/>
                    </w:rPr>
                  </w:pPr>
                </w:p>
              </w:tc>
              <w:tc>
                <w:tcPr>
                  <w:tcW w:w="1299" w:type="dxa"/>
                  <w:vMerge/>
                  <w:tcBorders>
                    <w:top w:val="single" w:sz="4" w:space="0" w:color="000000"/>
                    <w:left w:val="single" w:sz="4" w:space="0" w:color="000000"/>
                    <w:bottom w:val="single" w:sz="4" w:space="0" w:color="000000"/>
                    <w:right w:val="single" w:sz="4" w:space="0" w:color="000000"/>
                  </w:tcBorders>
                  <w:vAlign w:val="center"/>
                </w:tcPr>
                <w:p w14:paraId="5594B5CA" w14:textId="77777777" w:rsidR="009A502B" w:rsidRPr="00E31130" w:rsidRDefault="009A502B" w:rsidP="00B24AEC">
                  <w:pPr>
                    <w:pStyle w:val="aa2"/>
                    <w:rPr>
                      <w:rFonts w:cs="Times New Roman"/>
                    </w:rPr>
                  </w:pPr>
                </w:p>
              </w:tc>
              <w:tc>
                <w:tcPr>
                  <w:tcW w:w="1443" w:type="dxa"/>
                  <w:tcBorders>
                    <w:top w:val="single" w:sz="4" w:space="0" w:color="000000"/>
                    <w:left w:val="single" w:sz="4" w:space="0" w:color="000000"/>
                    <w:bottom w:val="single" w:sz="4" w:space="0" w:color="000000"/>
                    <w:right w:val="single" w:sz="4" w:space="0" w:color="000000"/>
                  </w:tcBorders>
                  <w:vAlign w:val="center"/>
                </w:tcPr>
                <w:p w14:paraId="450EED69" w14:textId="77777777" w:rsidR="009A502B" w:rsidRPr="00E31130" w:rsidRDefault="009A502B" w:rsidP="00B24AEC">
                  <w:pPr>
                    <w:pStyle w:val="aa2"/>
                    <w:rPr>
                      <w:rFonts w:cs="Times New Roman"/>
                    </w:rPr>
                  </w:pPr>
                  <w:r w:rsidRPr="00E31130">
                    <w:rPr>
                      <w:rFonts w:cs="Times New Roman"/>
                    </w:rPr>
                    <w:t>BOD5</w:t>
                  </w:r>
                </w:p>
              </w:tc>
              <w:tc>
                <w:tcPr>
                  <w:tcW w:w="2060" w:type="dxa"/>
                  <w:tcBorders>
                    <w:top w:val="single" w:sz="4" w:space="0" w:color="000000"/>
                    <w:left w:val="single" w:sz="4" w:space="0" w:color="000000"/>
                    <w:bottom w:val="single" w:sz="4" w:space="0" w:color="000000"/>
                    <w:right w:val="single" w:sz="4" w:space="0" w:color="000000"/>
                  </w:tcBorders>
                  <w:vAlign w:val="center"/>
                </w:tcPr>
                <w:p w14:paraId="68B6A59E" w14:textId="77777777" w:rsidR="009A502B" w:rsidRPr="00E31130" w:rsidRDefault="009A502B" w:rsidP="00B24AEC">
                  <w:pPr>
                    <w:pStyle w:val="aa2"/>
                    <w:rPr>
                      <w:rFonts w:cs="Times New Roman"/>
                    </w:rPr>
                  </w:pPr>
                  <w:r w:rsidRPr="00E31130">
                    <w:rPr>
                      <w:rFonts w:cs="Times New Roman"/>
                    </w:rPr>
                    <w:t>106</w:t>
                  </w:r>
                </w:p>
              </w:tc>
              <w:tc>
                <w:tcPr>
                  <w:tcW w:w="1411" w:type="dxa"/>
                  <w:tcBorders>
                    <w:top w:val="single" w:sz="4" w:space="0" w:color="000000"/>
                    <w:left w:val="single" w:sz="4" w:space="0" w:color="000000"/>
                    <w:bottom w:val="single" w:sz="4" w:space="0" w:color="000000"/>
                    <w:right w:val="single" w:sz="4" w:space="0" w:color="000000"/>
                  </w:tcBorders>
                  <w:vAlign w:val="center"/>
                </w:tcPr>
                <w:p w14:paraId="41FC7B62" w14:textId="7F2EED5C" w:rsidR="009A502B" w:rsidRPr="00E31130" w:rsidRDefault="009A502B" w:rsidP="009709AF">
                  <w:pPr>
                    <w:pStyle w:val="aa2"/>
                    <w:rPr>
                      <w:rFonts w:cs="Times New Roman"/>
                    </w:rPr>
                  </w:pPr>
                  <w:r w:rsidRPr="00E31130">
                    <w:rPr>
                      <w:rFonts w:cs="Times New Roman"/>
                    </w:rPr>
                    <w:t>0.00</w:t>
                  </w:r>
                  <w:r w:rsidR="002477F4" w:rsidRPr="00E31130">
                    <w:rPr>
                      <w:rFonts w:cs="Times New Roman"/>
                    </w:rPr>
                    <w:t>0106</w:t>
                  </w:r>
                </w:p>
              </w:tc>
              <w:tc>
                <w:tcPr>
                  <w:tcW w:w="1798" w:type="dxa"/>
                  <w:tcBorders>
                    <w:top w:val="single" w:sz="4" w:space="0" w:color="000000"/>
                    <w:left w:val="single" w:sz="4" w:space="0" w:color="000000"/>
                    <w:bottom w:val="single" w:sz="4" w:space="0" w:color="000000"/>
                    <w:right w:val="single" w:sz="4" w:space="0" w:color="000000"/>
                  </w:tcBorders>
                </w:tcPr>
                <w:p w14:paraId="0E164867" w14:textId="0135DB70" w:rsidR="009A502B" w:rsidRPr="00E31130" w:rsidRDefault="009A502B" w:rsidP="009709AF">
                  <w:pPr>
                    <w:pStyle w:val="aa2"/>
                    <w:rPr>
                      <w:rFonts w:cs="Times New Roman"/>
                    </w:rPr>
                  </w:pPr>
                  <w:r w:rsidRPr="00E31130">
                    <w:rPr>
                      <w:rFonts w:cs="Times New Roman"/>
                    </w:rPr>
                    <w:t>0.0</w:t>
                  </w:r>
                  <w:r w:rsidR="002477F4" w:rsidRPr="00E31130">
                    <w:rPr>
                      <w:rFonts w:cs="Times New Roman"/>
                    </w:rPr>
                    <w:t>318</w:t>
                  </w:r>
                </w:p>
              </w:tc>
            </w:tr>
            <w:tr w:rsidR="009A502B" w:rsidRPr="00E31130" w14:paraId="0B7E3853" w14:textId="77777777" w:rsidTr="00B24AEC">
              <w:trPr>
                <w:trHeight w:val="454"/>
                <w:jc w:val="center"/>
              </w:trPr>
              <w:tc>
                <w:tcPr>
                  <w:tcW w:w="691" w:type="dxa"/>
                  <w:vMerge/>
                  <w:tcBorders>
                    <w:top w:val="single" w:sz="4" w:space="0" w:color="000000"/>
                    <w:left w:val="single" w:sz="4" w:space="0" w:color="000000"/>
                    <w:bottom w:val="single" w:sz="4" w:space="0" w:color="000000"/>
                    <w:right w:val="single" w:sz="4" w:space="0" w:color="000000"/>
                  </w:tcBorders>
                  <w:vAlign w:val="center"/>
                </w:tcPr>
                <w:p w14:paraId="5ED7654E" w14:textId="77777777" w:rsidR="009A502B" w:rsidRPr="00E31130" w:rsidRDefault="009A502B" w:rsidP="00B24AEC">
                  <w:pPr>
                    <w:pStyle w:val="aa2"/>
                    <w:rPr>
                      <w:rFonts w:cs="Times New Roman"/>
                    </w:rPr>
                  </w:pPr>
                </w:p>
              </w:tc>
              <w:tc>
                <w:tcPr>
                  <w:tcW w:w="1299" w:type="dxa"/>
                  <w:vMerge/>
                  <w:tcBorders>
                    <w:top w:val="single" w:sz="4" w:space="0" w:color="000000"/>
                    <w:left w:val="single" w:sz="4" w:space="0" w:color="000000"/>
                    <w:bottom w:val="single" w:sz="4" w:space="0" w:color="000000"/>
                    <w:right w:val="single" w:sz="4" w:space="0" w:color="000000"/>
                  </w:tcBorders>
                  <w:vAlign w:val="center"/>
                </w:tcPr>
                <w:p w14:paraId="08565900" w14:textId="77777777" w:rsidR="009A502B" w:rsidRPr="00E31130" w:rsidRDefault="009A502B" w:rsidP="00B24AEC">
                  <w:pPr>
                    <w:pStyle w:val="aa2"/>
                    <w:rPr>
                      <w:rFonts w:cs="Times New Roman"/>
                    </w:rPr>
                  </w:pPr>
                </w:p>
              </w:tc>
              <w:tc>
                <w:tcPr>
                  <w:tcW w:w="1443" w:type="dxa"/>
                  <w:tcBorders>
                    <w:top w:val="single" w:sz="4" w:space="0" w:color="000000"/>
                    <w:left w:val="single" w:sz="4" w:space="0" w:color="000000"/>
                    <w:bottom w:val="single" w:sz="4" w:space="0" w:color="000000"/>
                    <w:right w:val="single" w:sz="4" w:space="0" w:color="000000"/>
                  </w:tcBorders>
                  <w:vAlign w:val="center"/>
                </w:tcPr>
                <w:p w14:paraId="73A10B8C" w14:textId="77777777" w:rsidR="009A502B" w:rsidRPr="00E31130" w:rsidRDefault="009A502B" w:rsidP="00B24AEC">
                  <w:pPr>
                    <w:pStyle w:val="aa2"/>
                    <w:rPr>
                      <w:rFonts w:cs="Times New Roman"/>
                    </w:rPr>
                  </w:pPr>
                  <w:r w:rsidRPr="00E31130">
                    <w:rPr>
                      <w:rFonts w:cs="Times New Roman"/>
                    </w:rPr>
                    <w:t>SS</w:t>
                  </w:r>
                </w:p>
              </w:tc>
              <w:tc>
                <w:tcPr>
                  <w:tcW w:w="2060" w:type="dxa"/>
                  <w:tcBorders>
                    <w:top w:val="single" w:sz="4" w:space="0" w:color="000000"/>
                    <w:left w:val="single" w:sz="4" w:space="0" w:color="000000"/>
                    <w:bottom w:val="single" w:sz="4" w:space="0" w:color="000000"/>
                    <w:right w:val="single" w:sz="4" w:space="0" w:color="000000"/>
                  </w:tcBorders>
                  <w:vAlign w:val="center"/>
                </w:tcPr>
                <w:p w14:paraId="0444DCB2" w14:textId="463821D5" w:rsidR="009A502B" w:rsidRPr="00E31130" w:rsidRDefault="009A502B" w:rsidP="00B24AEC">
                  <w:pPr>
                    <w:pStyle w:val="aa2"/>
                    <w:rPr>
                      <w:rFonts w:cs="Times New Roman"/>
                    </w:rPr>
                  </w:pPr>
                  <w:r w:rsidRPr="00E31130">
                    <w:rPr>
                      <w:rFonts w:cs="Times New Roman"/>
                    </w:rPr>
                    <w:t>29</w:t>
                  </w:r>
                </w:p>
              </w:tc>
              <w:tc>
                <w:tcPr>
                  <w:tcW w:w="1411" w:type="dxa"/>
                  <w:tcBorders>
                    <w:top w:val="single" w:sz="4" w:space="0" w:color="000000"/>
                    <w:left w:val="single" w:sz="4" w:space="0" w:color="000000"/>
                    <w:bottom w:val="single" w:sz="4" w:space="0" w:color="000000"/>
                    <w:right w:val="single" w:sz="4" w:space="0" w:color="000000"/>
                  </w:tcBorders>
                  <w:vAlign w:val="center"/>
                </w:tcPr>
                <w:p w14:paraId="60D33C41" w14:textId="1F6CE780" w:rsidR="009A502B" w:rsidRPr="00E31130" w:rsidRDefault="009A502B" w:rsidP="009709AF">
                  <w:pPr>
                    <w:pStyle w:val="aa2"/>
                    <w:rPr>
                      <w:rFonts w:cs="Times New Roman"/>
                    </w:rPr>
                  </w:pPr>
                  <w:r w:rsidRPr="00E31130">
                    <w:rPr>
                      <w:rFonts w:cs="Times New Roman"/>
                    </w:rPr>
                    <w:t>0.000</w:t>
                  </w:r>
                  <w:r w:rsidR="002477F4" w:rsidRPr="00E31130">
                    <w:rPr>
                      <w:rFonts w:cs="Times New Roman"/>
                    </w:rPr>
                    <w:t>029</w:t>
                  </w:r>
                </w:p>
              </w:tc>
              <w:tc>
                <w:tcPr>
                  <w:tcW w:w="1798" w:type="dxa"/>
                  <w:tcBorders>
                    <w:top w:val="single" w:sz="4" w:space="0" w:color="000000"/>
                    <w:left w:val="single" w:sz="4" w:space="0" w:color="000000"/>
                    <w:bottom w:val="single" w:sz="4" w:space="0" w:color="000000"/>
                    <w:right w:val="single" w:sz="4" w:space="0" w:color="000000"/>
                  </w:tcBorders>
                </w:tcPr>
                <w:p w14:paraId="22BB6E2B" w14:textId="09E39D0C" w:rsidR="009A502B" w:rsidRPr="00E31130" w:rsidRDefault="009A502B" w:rsidP="009709AF">
                  <w:pPr>
                    <w:pStyle w:val="aa2"/>
                    <w:rPr>
                      <w:rFonts w:cs="Times New Roman"/>
                    </w:rPr>
                  </w:pPr>
                  <w:r w:rsidRPr="00E31130">
                    <w:rPr>
                      <w:rFonts w:cs="Times New Roman"/>
                    </w:rPr>
                    <w:t>0.00</w:t>
                  </w:r>
                  <w:r w:rsidR="002477F4" w:rsidRPr="00E31130">
                    <w:rPr>
                      <w:rFonts w:cs="Times New Roman"/>
                    </w:rPr>
                    <w:t>87</w:t>
                  </w:r>
                </w:p>
              </w:tc>
            </w:tr>
          </w:tbl>
          <w:p w14:paraId="04436D52" w14:textId="77777777" w:rsidR="009A502B" w:rsidRPr="00E31130" w:rsidRDefault="009A502B" w:rsidP="009A502B">
            <w:pPr>
              <w:ind w:firstLine="480"/>
              <w:rPr>
                <w:rFonts w:eastAsia="黑体"/>
              </w:rPr>
            </w:pPr>
            <w:r w:rsidRPr="00E31130">
              <w:rPr>
                <w:rFonts w:eastAsia="黑体"/>
              </w:rPr>
              <w:t>3</w:t>
            </w:r>
            <w:r w:rsidRPr="00E31130">
              <w:rPr>
                <w:rFonts w:eastAsia="黑体"/>
              </w:rPr>
              <w:t>、地下水及土壤的影响分析</w:t>
            </w:r>
          </w:p>
          <w:p w14:paraId="29C599DD" w14:textId="2082EFA6" w:rsidR="009A502B" w:rsidRPr="00E31130" w:rsidRDefault="009A502B" w:rsidP="009A502B">
            <w:pPr>
              <w:pStyle w:val="afff2"/>
            </w:pPr>
            <w:r w:rsidRPr="00E31130">
              <w:t>参照《环境影响评价技术导则</w:t>
            </w:r>
            <w:r w:rsidRPr="00E31130">
              <w:t xml:space="preserve"> </w:t>
            </w:r>
            <w:r w:rsidRPr="00E31130">
              <w:t>地下水》（</w:t>
            </w:r>
            <w:r w:rsidRPr="00E31130">
              <w:t>HJ610-2016</w:t>
            </w:r>
            <w:r w:rsidRPr="00E31130">
              <w:t>）附录</w:t>
            </w:r>
            <w:r w:rsidRPr="00E31130">
              <w:t>A“</w:t>
            </w:r>
            <w:r w:rsidRPr="00E31130">
              <w:t>地下水环境影响评价行业分类表</w:t>
            </w:r>
            <w:r w:rsidRPr="00E31130">
              <w:t>”</w:t>
            </w:r>
            <w:r w:rsidRPr="00E31130">
              <w:t>，本项目属于其中第</w:t>
            </w:r>
            <w:r w:rsidRPr="00E31130">
              <w:t>120</w:t>
            </w:r>
            <w:r w:rsidRPr="00E31130">
              <w:t>类纺织品制造中的</w:t>
            </w:r>
            <w:r w:rsidRPr="00E31130">
              <w:t>“</w:t>
            </w:r>
            <w:r w:rsidRPr="00E31130">
              <w:t>其他（编织物及其制品制造除外）</w:t>
            </w:r>
            <w:r w:rsidRPr="00E31130">
              <w:t>”</w:t>
            </w:r>
            <w:r w:rsidRPr="00E31130">
              <w:t>，属于</w:t>
            </w:r>
            <w:r w:rsidRPr="00E31130">
              <w:t>Ⅲ</w:t>
            </w:r>
            <w:r w:rsidRPr="00E31130">
              <w:t>类项目。根据《环境影响评价技术导则</w:t>
            </w:r>
            <w:r w:rsidRPr="00E31130">
              <w:t xml:space="preserve"> </w:t>
            </w:r>
            <w:r w:rsidRPr="00E31130">
              <w:t>地下水环境》（</w:t>
            </w:r>
            <w:r w:rsidRPr="00E31130">
              <w:t>HJ610-2016</w:t>
            </w:r>
            <w:r w:rsidRPr="00E31130">
              <w:t>）表</w:t>
            </w:r>
            <w:r w:rsidRPr="00E31130">
              <w:t>2</w:t>
            </w:r>
            <w:r w:rsidRPr="00E31130">
              <w:t>，本项目地下水评价等级为三级。</w:t>
            </w:r>
          </w:p>
          <w:p w14:paraId="1CAC7A2B" w14:textId="77777777" w:rsidR="009A502B" w:rsidRPr="00E31130" w:rsidRDefault="009A502B" w:rsidP="009A502B">
            <w:pPr>
              <w:pStyle w:val="afff2"/>
            </w:pPr>
            <w:r w:rsidRPr="00E31130">
              <w:t>本项目供水由区域自来水管网提供，不使用厂区及周边地下水作为水源，因此不会对区域内地下水水位及水文地质条件造成影响。拟建项目建成后，地下水污染的风险源不发生变化，主要是化粪池及污水管道。在厂区各化粪池防渗措施到位，污水管道运行正常的情况下，污水发生渗漏的可能性很小，地下水基本不会受到污染。</w:t>
            </w:r>
          </w:p>
          <w:p w14:paraId="1FD79705" w14:textId="6DC199BE" w:rsidR="009A502B" w:rsidRPr="00E31130" w:rsidRDefault="009A502B" w:rsidP="009A502B">
            <w:pPr>
              <w:pStyle w:val="afff2"/>
              <w:spacing w:before="31"/>
              <w:ind w:firstLineChars="0" w:firstLine="482"/>
              <w:rPr>
                <w:color w:val="000000" w:themeColor="text1"/>
              </w:rPr>
            </w:pPr>
            <w:r w:rsidRPr="00E31130">
              <w:t>根据《环境影响评价技术导则</w:t>
            </w:r>
            <w:r w:rsidRPr="00E31130">
              <w:t xml:space="preserve"> </w:t>
            </w:r>
            <w:r w:rsidRPr="00E31130">
              <w:t>土壤环境（试行）》（</w:t>
            </w:r>
            <w:r w:rsidRPr="00E31130">
              <w:rPr>
                <w:rFonts w:eastAsia="Times New Roman"/>
              </w:rPr>
              <w:t>HJ964-2018</w:t>
            </w:r>
            <w:r w:rsidRPr="00E31130">
              <w:t>）附录</w:t>
            </w:r>
            <w:r w:rsidRPr="00E31130">
              <w:t xml:space="preserve"> </w:t>
            </w:r>
            <w:r w:rsidRPr="00E31130">
              <w:rPr>
                <w:rFonts w:eastAsia="Times New Roman"/>
              </w:rPr>
              <w:t>A</w:t>
            </w:r>
            <w:r w:rsidRPr="00E31130">
              <w:t>（规范性附录）土壤环境影响评价项目类别，本项目土壤环境影响评价类别为</w:t>
            </w:r>
            <w:r w:rsidRPr="00E31130">
              <w:rPr>
                <w:rFonts w:eastAsia="黑体"/>
              </w:rPr>
              <w:fldChar w:fldCharType="begin"/>
            </w:r>
            <w:r w:rsidRPr="00E31130">
              <w:rPr>
                <w:rFonts w:eastAsia="黑体"/>
              </w:rPr>
              <w:instrText xml:space="preserve"> = 3 \* ROMAN </w:instrText>
            </w:r>
            <w:r w:rsidRPr="00E31130">
              <w:rPr>
                <w:rFonts w:eastAsia="黑体"/>
              </w:rPr>
              <w:fldChar w:fldCharType="separate"/>
            </w:r>
            <w:r w:rsidRPr="00E31130">
              <w:rPr>
                <w:rFonts w:eastAsia="黑体"/>
                <w:noProof/>
              </w:rPr>
              <w:t>III</w:t>
            </w:r>
            <w:r w:rsidRPr="00E31130">
              <w:rPr>
                <w:rFonts w:eastAsia="黑体"/>
              </w:rPr>
              <w:fldChar w:fldCharType="end"/>
            </w:r>
            <w:r w:rsidRPr="00E31130">
              <w:t>类，本项目位于</w:t>
            </w:r>
            <w:r w:rsidR="00A52ACC" w:rsidRPr="00E31130">
              <w:t>遂平</w:t>
            </w:r>
            <w:r w:rsidRPr="00E31130">
              <w:t>县产业集聚区，周边生态敏感程度为不敏感，故本项目可不开展土壤环境影响评价。</w:t>
            </w:r>
          </w:p>
          <w:p w14:paraId="2CC954AA" w14:textId="2E83323A" w:rsidR="009A502B" w:rsidRPr="00E31130" w:rsidRDefault="009A502B" w:rsidP="009A502B">
            <w:pPr>
              <w:ind w:firstLine="480"/>
            </w:pPr>
            <w:r w:rsidRPr="00E31130">
              <w:t>项目生活污水污染因子主要为</w:t>
            </w:r>
            <w:r w:rsidRPr="00E31130">
              <w:t>COD</w:t>
            </w:r>
            <w:r w:rsidRPr="00E31130">
              <w:t>、氨氮，生活废水经化粪池处理后经污水管道排入遂平县城市污水处理厂。化粪池、危废间、废气处理单元等重点区域采用均防渗材料铺设，并都加以硬化。在做好防渗工作的前提下，能够杜绝污染源对土壤的影响。</w:t>
            </w:r>
          </w:p>
          <w:p w14:paraId="7478D154" w14:textId="4367AA84" w:rsidR="00B8647A" w:rsidRPr="00E31130" w:rsidRDefault="009A502B" w:rsidP="009A502B">
            <w:pPr>
              <w:ind w:firstLineChars="196" w:firstLine="470"/>
              <w:rPr>
                <w:szCs w:val="24"/>
              </w:rPr>
            </w:pPr>
            <w:r w:rsidRPr="00E31130">
              <w:t>厂区设有完整的排污管网，均作水泥硬化防渗处理，以生活污水为主的废水经化粪池处理后由排污管网排入城市污水处理厂各污染物浓度较低，城市排污管网输送过程中下渗量较小，因此不会明显加重对区域地下水体及土壤的污染。</w:t>
            </w:r>
          </w:p>
          <w:p w14:paraId="6158B423" w14:textId="5F1AE572" w:rsidR="003D709E" w:rsidRPr="00E31130" w:rsidRDefault="00B24AEC">
            <w:pPr>
              <w:ind w:firstLineChars="196" w:firstLine="472"/>
              <w:rPr>
                <w:b/>
                <w:kern w:val="0"/>
                <w:szCs w:val="24"/>
              </w:rPr>
            </w:pPr>
            <w:r w:rsidRPr="00E31130">
              <w:rPr>
                <w:b/>
                <w:kern w:val="0"/>
                <w:szCs w:val="24"/>
              </w:rPr>
              <w:t>4</w:t>
            </w:r>
            <w:r w:rsidR="003D709E" w:rsidRPr="00E31130">
              <w:rPr>
                <w:b/>
                <w:kern w:val="0"/>
                <w:szCs w:val="24"/>
              </w:rPr>
              <w:t>、声环境影响分析</w:t>
            </w:r>
          </w:p>
          <w:p w14:paraId="23039848" w14:textId="7343330D" w:rsidR="003D709E" w:rsidRPr="00E31130" w:rsidRDefault="001775B3">
            <w:pPr>
              <w:ind w:firstLine="480"/>
              <w:rPr>
                <w:szCs w:val="24"/>
              </w:rPr>
            </w:pPr>
            <w:r w:rsidRPr="00E31130">
              <w:t>本项目</w:t>
            </w:r>
            <w:r w:rsidR="003D709E" w:rsidRPr="00E31130">
              <w:t>主要噪声污染源为</w:t>
            </w:r>
            <w:r w:rsidR="00B8647A" w:rsidRPr="00E31130">
              <w:rPr>
                <w:color w:val="000000"/>
                <w:kern w:val="0"/>
                <w:szCs w:val="24"/>
              </w:rPr>
              <w:t>挤出机、喷丝机、成网机、模头、风机</w:t>
            </w:r>
            <w:r w:rsidR="004F35B1" w:rsidRPr="00E31130">
              <w:rPr>
                <w:color w:val="000000"/>
                <w:kern w:val="0"/>
                <w:szCs w:val="24"/>
              </w:rPr>
              <w:t>，源强在</w:t>
            </w:r>
            <w:r w:rsidR="00B8647A" w:rsidRPr="00E31130">
              <w:rPr>
                <w:color w:val="000000"/>
                <w:kern w:val="0"/>
                <w:szCs w:val="24"/>
              </w:rPr>
              <w:t>6</w:t>
            </w:r>
            <w:r w:rsidR="004F35B1" w:rsidRPr="00E31130">
              <w:rPr>
                <w:color w:val="000000"/>
                <w:kern w:val="0"/>
                <w:szCs w:val="24"/>
              </w:rPr>
              <w:t>5~</w:t>
            </w:r>
            <w:r w:rsidR="00B24AEC" w:rsidRPr="00E31130">
              <w:rPr>
                <w:color w:val="000000"/>
                <w:kern w:val="0"/>
                <w:szCs w:val="24"/>
              </w:rPr>
              <w:t>90</w:t>
            </w:r>
            <w:r w:rsidR="004F35B1" w:rsidRPr="00E31130">
              <w:rPr>
                <w:color w:val="000000"/>
                <w:kern w:val="0"/>
                <w:szCs w:val="24"/>
              </w:rPr>
              <w:t>dB</w:t>
            </w:r>
            <w:r w:rsidR="004F35B1" w:rsidRPr="00E31130">
              <w:rPr>
                <w:color w:val="000000"/>
                <w:kern w:val="0"/>
                <w:szCs w:val="24"/>
              </w:rPr>
              <w:t>（</w:t>
            </w:r>
            <w:r w:rsidR="004F35B1" w:rsidRPr="00E31130">
              <w:rPr>
                <w:color w:val="000000"/>
                <w:kern w:val="0"/>
                <w:szCs w:val="24"/>
              </w:rPr>
              <w:t>A</w:t>
            </w:r>
            <w:r w:rsidR="004F35B1" w:rsidRPr="00E31130">
              <w:rPr>
                <w:color w:val="000000"/>
                <w:kern w:val="0"/>
                <w:szCs w:val="24"/>
              </w:rPr>
              <w:t>）</w:t>
            </w:r>
            <w:r w:rsidRPr="00E31130">
              <w:rPr>
                <w:szCs w:val="24"/>
              </w:rPr>
              <w:t>，主要</w:t>
            </w:r>
            <w:r w:rsidR="003D709E" w:rsidRPr="00E31130">
              <w:rPr>
                <w:szCs w:val="24"/>
              </w:rPr>
              <w:t>噪声污染源强见表</w:t>
            </w:r>
            <w:r w:rsidR="003D709E" w:rsidRPr="00E31130">
              <w:rPr>
                <w:szCs w:val="24"/>
              </w:rPr>
              <w:t>5-</w:t>
            </w:r>
            <w:r w:rsidR="00DF01A9" w:rsidRPr="00E31130">
              <w:rPr>
                <w:szCs w:val="24"/>
              </w:rPr>
              <w:t>3</w:t>
            </w:r>
            <w:r w:rsidR="003D709E" w:rsidRPr="00E31130">
              <w:rPr>
                <w:szCs w:val="24"/>
              </w:rPr>
              <w:t>。</w:t>
            </w:r>
          </w:p>
          <w:p w14:paraId="5BF5B568" w14:textId="77777777" w:rsidR="003D709E" w:rsidRPr="00E31130" w:rsidRDefault="003D709E">
            <w:pPr>
              <w:ind w:firstLine="480"/>
              <w:rPr>
                <w:szCs w:val="24"/>
              </w:rPr>
            </w:pPr>
            <w:r w:rsidRPr="00E31130">
              <w:rPr>
                <w:szCs w:val="24"/>
              </w:rPr>
              <w:t>根据声环境评价导则的规定，选用预测模式，应用过程中将根据具体情况作必要简化。</w:t>
            </w:r>
          </w:p>
          <w:p w14:paraId="7C3D39E8" w14:textId="77777777" w:rsidR="003D709E" w:rsidRPr="00E31130" w:rsidRDefault="003D709E">
            <w:pPr>
              <w:ind w:firstLine="480"/>
              <w:rPr>
                <w:szCs w:val="24"/>
              </w:rPr>
            </w:pPr>
            <w:r w:rsidRPr="00E31130">
              <w:rPr>
                <w:szCs w:val="24"/>
              </w:rPr>
              <w:t>（</w:t>
            </w:r>
            <w:r w:rsidRPr="00E31130">
              <w:rPr>
                <w:szCs w:val="24"/>
              </w:rPr>
              <w:t>1</w:t>
            </w:r>
            <w:r w:rsidRPr="00E31130">
              <w:rPr>
                <w:szCs w:val="24"/>
              </w:rPr>
              <w:t>）室外点声源在预测点的倍频带声压级</w:t>
            </w:r>
          </w:p>
          <w:p w14:paraId="53E38565" w14:textId="77777777" w:rsidR="003D709E" w:rsidRPr="00E31130" w:rsidRDefault="003D709E" w:rsidP="006A6A13">
            <w:pPr>
              <w:ind w:firstLineChars="182" w:firstLine="437"/>
              <w:rPr>
                <w:szCs w:val="24"/>
              </w:rPr>
            </w:pPr>
            <w:r w:rsidRPr="00E31130">
              <w:rPr>
                <w:rFonts w:ascii="宋体" w:hAnsi="宋体" w:cs="宋体" w:hint="eastAsia"/>
                <w:szCs w:val="24"/>
              </w:rPr>
              <w:t>①</w:t>
            </w:r>
            <w:r w:rsidRPr="00E31130">
              <w:rPr>
                <w:szCs w:val="24"/>
              </w:rPr>
              <w:t>某个点源在预测点的倍频带声压级</w:t>
            </w:r>
          </w:p>
          <w:p w14:paraId="5A81674E" w14:textId="77777777" w:rsidR="003D709E" w:rsidRPr="00E31130" w:rsidRDefault="003D709E">
            <w:pPr>
              <w:ind w:firstLineChars="0" w:firstLine="0"/>
              <w:jc w:val="center"/>
              <w:rPr>
                <w:szCs w:val="24"/>
              </w:rPr>
            </w:pPr>
            <w:r w:rsidRPr="00E31130">
              <w:rPr>
                <w:position w:val="-12"/>
                <w:szCs w:val="24"/>
              </w:rPr>
              <w:object w:dxaOrig="3560" w:dyaOrig="359" w14:anchorId="6A258FAD">
                <v:shape id="对象 11" o:spid="_x0000_i1028" type="#_x0000_t75" style="width:180pt;height:21.75pt;mso-position-horizontal-relative:page;mso-position-vertical-relative:page" o:ole="" fillcolor="#6d6d6d">
                  <v:imagedata r:id="rId24" o:title=""/>
                </v:shape>
                <o:OLEObject Type="Embed" ProgID="Equation.3" ShapeID="对象 11" DrawAspect="Content" ObjectID="_1652705101" r:id="rId25"/>
              </w:object>
            </w:r>
          </w:p>
          <w:p w14:paraId="3164FF97" w14:textId="77777777" w:rsidR="003D709E" w:rsidRPr="00E31130" w:rsidRDefault="003D709E" w:rsidP="00B00729">
            <w:pPr>
              <w:spacing w:line="400" w:lineRule="exact"/>
              <w:ind w:firstLine="480"/>
              <w:rPr>
                <w:szCs w:val="24"/>
              </w:rPr>
            </w:pPr>
            <w:r w:rsidRPr="00E31130">
              <w:rPr>
                <w:szCs w:val="24"/>
              </w:rPr>
              <w:t xml:space="preserve">    </w:t>
            </w:r>
            <w:r w:rsidRPr="00E31130">
              <w:rPr>
                <w:szCs w:val="24"/>
              </w:rPr>
              <w:t>式中：</w:t>
            </w:r>
            <w:r w:rsidRPr="00E31130">
              <w:rPr>
                <w:szCs w:val="24"/>
              </w:rPr>
              <w:t>L</w:t>
            </w:r>
            <w:r w:rsidRPr="00E31130">
              <w:rPr>
                <w:szCs w:val="24"/>
                <w:vertAlign w:val="subscript"/>
              </w:rPr>
              <w:t>oct</w:t>
            </w:r>
            <w:r w:rsidRPr="00E31130">
              <w:rPr>
                <w:szCs w:val="24"/>
              </w:rPr>
              <w:t>（</w:t>
            </w:r>
            <w:r w:rsidRPr="00E31130">
              <w:rPr>
                <w:szCs w:val="24"/>
              </w:rPr>
              <w:t>r</w:t>
            </w:r>
            <w:r w:rsidRPr="00E31130">
              <w:rPr>
                <w:szCs w:val="24"/>
              </w:rPr>
              <w:t>）</w:t>
            </w:r>
            <w:r w:rsidRPr="00E31130">
              <w:rPr>
                <w:szCs w:val="24"/>
              </w:rPr>
              <w:t>——</w:t>
            </w:r>
            <w:r w:rsidRPr="00E31130">
              <w:rPr>
                <w:szCs w:val="24"/>
              </w:rPr>
              <w:t>点声源在预测点产生的倍频带声压级；</w:t>
            </w:r>
          </w:p>
          <w:p w14:paraId="0AAE1F0C" w14:textId="77777777" w:rsidR="003D709E" w:rsidRPr="00E31130" w:rsidRDefault="003D709E" w:rsidP="00B00729">
            <w:pPr>
              <w:spacing w:line="400" w:lineRule="exact"/>
              <w:ind w:firstLine="480"/>
              <w:rPr>
                <w:szCs w:val="24"/>
              </w:rPr>
            </w:pPr>
            <w:r w:rsidRPr="00E31130">
              <w:rPr>
                <w:szCs w:val="24"/>
              </w:rPr>
              <w:t xml:space="preserve">          L</w:t>
            </w:r>
            <w:r w:rsidRPr="00E31130">
              <w:rPr>
                <w:szCs w:val="24"/>
                <w:vertAlign w:val="subscript"/>
              </w:rPr>
              <w:t>oct</w:t>
            </w:r>
            <w:r w:rsidRPr="00E31130">
              <w:rPr>
                <w:szCs w:val="24"/>
              </w:rPr>
              <w:t>（</w:t>
            </w:r>
            <w:r w:rsidRPr="00E31130">
              <w:rPr>
                <w:szCs w:val="24"/>
              </w:rPr>
              <w:t>r</w:t>
            </w:r>
            <w:r w:rsidRPr="00E31130">
              <w:rPr>
                <w:szCs w:val="24"/>
                <w:vertAlign w:val="subscript"/>
              </w:rPr>
              <w:t>0</w:t>
            </w:r>
            <w:r w:rsidRPr="00E31130">
              <w:rPr>
                <w:szCs w:val="24"/>
              </w:rPr>
              <w:t>）</w:t>
            </w:r>
            <w:r w:rsidRPr="00E31130">
              <w:rPr>
                <w:szCs w:val="24"/>
              </w:rPr>
              <w:t>——</w:t>
            </w:r>
            <w:r w:rsidRPr="00E31130">
              <w:rPr>
                <w:szCs w:val="24"/>
              </w:rPr>
              <w:t>参考位置</w:t>
            </w:r>
            <w:r w:rsidRPr="00E31130">
              <w:rPr>
                <w:szCs w:val="24"/>
              </w:rPr>
              <w:t>r</w:t>
            </w:r>
            <w:r w:rsidRPr="00E31130">
              <w:rPr>
                <w:szCs w:val="24"/>
                <w:vertAlign w:val="subscript"/>
              </w:rPr>
              <w:t>0</w:t>
            </w:r>
            <w:r w:rsidRPr="00E31130">
              <w:rPr>
                <w:szCs w:val="24"/>
              </w:rPr>
              <w:t>处的倍频带声压级；</w:t>
            </w:r>
          </w:p>
          <w:p w14:paraId="54E9C502" w14:textId="77777777" w:rsidR="003D709E" w:rsidRPr="00E31130" w:rsidRDefault="003D709E" w:rsidP="00B00729">
            <w:pPr>
              <w:spacing w:line="400" w:lineRule="exact"/>
              <w:ind w:firstLine="480"/>
              <w:rPr>
                <w:szCs w:val="24"/>
              </w:rPr>
            </w:pPr>
            <w:r w:rsidRPr="00E31130">
              <w:rPr>
                <w:szCs w:val="24"/>
              </w:rPr>
              <w:lastRenderedPageBreak/>
              <w:t xml:space="preserve">          r——</w:t>
            </w:r>
            <w:r w:rsidRPr="00E31130">
              <w:rPr>
                <w:szCs w:val="24"/>
              </w:rPr>
              <w:t>预测点距声源的距离，</w:t>
            </w:r>
            <w:r w:rsidRPr="00E31130">
              <w:rPr>
                <w:szCs w:val="24"/>
              </w:rPr>
              <w:t>m</w:t>
            </w:r>
            <w:r w:rsidRPr="00E31130">
              <w:rPr>
                <w:szCs w:val="24"/>
              </w:rPr>
              <w:t>；</w:t>
            </w:r>
          </w:p>
          <w:p w14:paraId="2737B9AA" w14:textId="77777777" w:rsidR="003D709E" w:rsidRPr="00E31130" w:rsidRDefault="003D709E" w:rsidP="00B00729">
            <w:pPr>
              <w:spacing w:line="400" w:lineRule="exact"/>
              <w:ind w:firstLine="480"/>
              <w:rPr>
                <w:szCs w:val="24"/>
              </w:rPr>
            </w:pPr>
            <w:r w:rsidRPr="00E31130">
              <w:rPr>
                <w:szCs w:val="24"/>
              </w:rPr>
              <w:t xml:space="preserve">          r</w:t>
            </w:r>
            <w:r w:rsidRPr="00E31130">
              <w:rPr>
                <w:szCs w:val="24"/>
                <w:vertAlign w:val="subscript"/>
              </w:rPr>
              <w:t>0</w:t>
            </w:r>
            <w:r w:rsidRPr="00E31130">
              <w:rPr>
                <w:szCs w:val="24"/>
              </w:rPr>
              <w:t>——</w:t>
            </w:r>
            <w:r w:rsidRPr="00E31130">
              <w:rPr>
                <w:szCs w:val="24"/>
              </w:rPr>
              <w:t>参考位置距声源的距离，</w:t>
            </w:r>
            <w:r w:rsidRPr="00E31130">
              <w:rPr>
                <w:szCs w:val="24"/>
              </w:rPr>
              <w:t>m</w:t>
            </w:r>
            <w:r w:rsidRPr="00E31130">
              <w:rPr>
                <w:szCs w:val="24"/>
              </w:rPr>
              <w:t>；</w:t>
            </w:r>
          </w:p>
          <w:p w14:paraId="1FDA83BB" w14:textId="77777777" w:rsidR="003D709E" w:rsidRPr="00E31130" w:rsidRDefault="003D709E" w:rsidP="00B00729">
            <w:pPr>
              <w:spacing w:line="400" w:lineRule="exact"/>
              <w:ind w:leftChars="228" w:left="2707" w:hangingChars="900" w:hanging="2160"/>
              <w:rPr>
                <w:szCs w:val="24"/>
              </w:rPr>
            </w:pPr>
            <w:r w:rsidRPr="00E31130">
              <w:rPr>
                <w:szCs w:val="24"/>
              </w:rPr>
              <w:t xml:space="preserve">         ΔL</w:t>
            </w:r>
            <w:r w:rsidRPr="00E31130">
              <w:rPr>
                <w:szCs w:val="24"/>
                <w:vertAlign w:val="subscript"/>
              </w:rPr>
              <w:t>oct</w:t>
            </w:r>
            <w:r w:rsidRPr="00E31130">
              <w:rPr>
                <w:szCs w:val="24"/>
              </w:rPr>
              <w:t>——</w:t>
            </w:r>
            <w:r w:rsidRPr="00E31130">
              <w:rPr>
                <w:szCs w:val="24"/>
              </w:rPr>
              <w:t>各种因素引起的衰减量，包括声屏障、空气吸收和地面效应引起的衰减，其计算方式分别为：</w:t>
            </w:r>
          </w:p>
          <w:p w14:paraId="1CFC4FAA" w14:textId="77777777" w:rsidR="003D709E" w:rsidRPr="00E31130" w:rsidRDefault="003D709E">
            <w:pPr>
              <w:ind w:firstLineChars="0" w:firstLine="0"/>
              <w:jc w:val="center"/>
              <w:rPr>
                <w:szCs w:val="24"/>
              </w:rPr>
            </w:pPr>
            <w:r w:rsidRPr="00E31130">
              <w:rPr>
                <w:szCs w:val="24"/>
              </w:rPr>
              <w:t>A</w:t>
            </w:r>
            <w:r w:rsidRPr="00E31130">
              <w:rPr>
                <w:szCs w:val="24"/>
                <w:vertAlign w:val="subscript"/>
              </w:rPr>
              <w:t>oct bar</w:t>
            </w:r>
            <w:r w:rsidRPr="00E31130">
              <w:rPr>
                <w:szCs w:val="24"/>
              </w:rPr>
              <w:t>=</w:t>
            </w:r>
            <w:r w:rsidRPr="00E31130">
              <w:rPr>
                <w:position w:val="-32"/>
                <w:szCs w:val="24"/>
              </w:rPr>
              <w:object w:dxaOrig="4060" w:dyaOrig="759" w14:anchorId="3E05DC3B">
                <v:shape id="对象 12" o:spid="_x0000_i1029" type="#_x0000_t75" style="width:201.75pt;height:36pt;mso-position-horizontal-relative:page;mso-position-vertical-relative:page" o:ole="" fillcolor="#6d6d6d">
                  <v:imagedata r:id="rId26" o:title=""/>
                </v:shape>
                <o:OLEObject Type="Embed" ProgID="Equation.3" ShapeID="对象 12" DrawAspect="Content" ObjectID="_1652705102" r:id="rId27"/>
              </w:object>
            </w:r>
          </w:p>
          <w:p w14:paraId="1688DF1D" w14:textId="77777777" w:rsidR="003D709E" w:rsidRPr="00E31130" w:rsidRDefault="003D709E">
            <w:pPr>
              <w:ind w:firstLineChars="0" w:firstLine="0"/>
              <w:jc w:val="center"/>
              <w:rPr>
                <w:szCs w:val="24"/>
              </w:rPr>
            </w:pPr>
            <w:r w:rsidRPr="00E31130">
              <w:rPr>
                <w:szCs w:val="24"/>
              </w:rPr>
              <w:t>A</w:t>
            </w:r>
            <w:r w:rsidRPr="00E31130">
              <w:rPr>
                <w:szCs w:val="24"/>
                <w:vertAlign w:val="subscript"/>
              </w:rPr>
              <w:t>oct atm</w:t>
            </w:r>
            <w:r w:rsidRPr="00E31130">
              <w:rPr>
                <w:szCs w:val="24"/>
              </w:rPr>
              <w:t>=α(r-r</w:t>
            </w:r>
            <w:r w:rsidRPr="00E31130">
              <w:rPr>
                <w:szCs w:val="24"/>
                <w:vertAlign w:val="subscript"/>
              </w:rPr>
              <w:t>0</w:t>
            </w:r>
            <w:r w:rsidRPr="00E31130">
              <w:rPr>
                <w:szCs w:val="24"/>
              </w:rPr>
              <w:t>)/100</w:t>
            </w:r>
            <w:r w:rsidRPr="00E31130">
              <w:rPr>
                <w:szCs w:val="24"/>
              </w:rPr>
              <w:t>；</w:t>
            </w:r>
          </w:p>
          <w:p w14:paraId="1BE41169" w14:textId="77777777" w:rsidR="003D709E" w:rsidRPr="00E31130" w:rsidRDefault="003D709E" w:rsidP="00B00729">
            <w:pPr>
              <w:spacing w:line="400" w:lineRule="exact"/>
              <w:ind w:firstLineChars="0" w:firstLine="0"/>
              <w:jc w:val="center"/>
              <w:rPr>
                <w:szCs w:val="24"/>
              </w:rPr>
            </w:pPr>
            <w:r w:rsidRPr="00E31130">
              <w:rPr>
                <w:szCs w:val="24"/>
              </w:rPr>
              <w:t>A</w:t>
            </w:r>
            <w:r w:rsidRPr="00E31130">
              <w:rPr>
                <w:szCs w:val="24"/>
                <w:vertAlign w:val="subscript"/>
              </w:rPr>
              <w:t>exc</w:t>
            </w:r>
            <w:r w:rsidRPr="00E31130">
              <w:rPr>
                <w:szCs w:val="24"/>
              </w:rPr>
              <w:t>=5lg(r-r</w:t>
            </w:r>
            <w:r w:rsidRPr="00E31130">
              <w:rPr>
                <w:szCs w:val="24"/>
                <w:vertAlign w:val="subscript"/>
              </w:rPr>
              <w:t>0</w:t>
            </w:r>
            <w:r w:rsidRPr="00E31130">
              <w:rPr>
                <w:szCs w:val="24"/>
              </w:rPr>
              <w:t>)</w:t>
            </w:r>
            <w:r w:rsidRPr="00E31130">
              <w:rPr>
                <w:szCs w:val="24"/>
              </w:rPr>
              <w:t>；</w:t>
            </w:r>
          </w:p>
          <w:p w14:paraId="177CB3A0" w14:textId="77777777" w:rsidR="003D709E" w:rsidRPr="00E31130" w:rsidRDefault="003D709E" w:rsidP="00B00729">
            <w:pPr>
              <w:spacing w:line="400" w:lineRule="exact"/>
              <w:ind w:firstLineChars="182" w:firstLine="437"/>
              <w:rPr>
                <w:szCs w:val="24"/>
              </w:rPr>
            </w:pPr>
            <w:r w:rsidRPr="00E31130">
              <w:rPr>
                <w:rFonts w:ascii="宋体" w:hAnsi="宋体" w:cs="宋体" w:hint="eastAsia"/>
                <w:szCs w:val="24"/>
              </w:rPr>
              <w:t>②</w:t>
            </w:r>
            <w:r w:rsidRPr="00E31130">
              <w:rPr>
                <w:szCs w:val="24"/>
              </w:rPr>
              <w:t>如果已知声源的倍频带声功率级</w:t>
            </w:r>
            <w:r w:rsidRPr="00E31130">
              <w:rPr>
                <w:szCs w:val="24"/>
              </w:rPr>
              <w:t>L</w:t>
            </w:r>
            <w:r w:rsidRPr="00E31130">
              <w:rPr>
                <w:szCs w:val="24"/>
                <w:vertAlign w:val="subscript"/>
              </w:rPr>
              <w:t>w cot</w:t>
            </w:r>
            <w:r w:rsidRPr="00E31130">
              <w:rPr>
                <w:szCs w:val="24"/>
              </w:rPr>
              <w:t>，且声源可看作是位于地面上的，则：</w:t>
            </w:r>
          </w:p>
          <w:p w14:paraId="2603C9BC" w14:textId="77777777" w:rsidR="003D709E" w:rsidRPr="00E31130" w:rsidRDefault="003D709E" w:rsidP="00B00729">
            <w:pPr>
              <w:spacing w:line="400" w:lineRule="exact"/>
              <w:ind w:firstLineChars="0" w:firstLine="0"/>
              <w:jc w:val="center"/>
              <w:rPr>
                <w:szCs w:val="24"/>
              </w:rPr>
            </w:pPr>
            <w:r w:rsidRPr="00E31130">
              <w:rPr>
                <w:szCs w:val="24"/>
              </w:rPr>
              <w:t>L</w:t>
            </w:r>
            <w:r w:rsidRPr="00E31130">
              <w:rPr>
                <w:szCs w:val="24"/>
                <w:vertAlign w:val="subscript"/>
              </w:rPr>
              <w:t>cot</w:t>
            </w:r>
            <w:r w:rsidRPr="00E31130">
              <w:rPr>
                <w:szCs w:val="24"/>
              </w:rPr>
              <w:t>=L</w:t>
            </w:r>
            <w:r w:rsidRPr="00E31130">
              <w:rPr>
                <w:szCs w:val="24"/>
                <w:vertAlign w:val="subscript"/>
              </w:rPr>
              <w:t>w cot</w:t>
            </w:r>
            <w:r w:rsidRPr="00E31130">
              <w:rPr>
                <w:szCs w:val="24"/>
              </w:rPr>
              <w:t>-20lgr</w:t>
            </w:r>
            <w:r w:rsidRPr="00E31130">
              <w:rPr>
                <w:szCs w:val="24"/>
                <w:vertAlign w:val="subscript"/>
              </w:rPr>
              <w:t>0</w:t>
            </w:r>
            <w:r w:rsidRPr="00E31130">
              <w:rPr>
                <w:szCs w:val="24"/>
              </w:rPr>
              <w:t>-8</w:t>
            </w:r>
          </w:p>
          <w:p w14:paraId="7A5EE525" w14:textId="77777777" w:rsidR="003D709E" w:rsidRPr="00E31130" w:rsidRDefault="003D709E" w:rsidP="00B00729">
            <w:pPr>
              <w:spacing w:line="400" w:lineRule="exact"/>
              <w:ind w:firstLineChars="182" w:firstLine="437"/>
              <w:rPr>
                <w:szCs w:val="24"/>
              </w:rPr>
            </w:pPr>
            <w:r w:rsidRPr="00E31130">
              <w:rPr>
                <w:rFonts w:ascii="宋体" w:hAnsi="宋体" w:cs="宋体" w:hint="eastAsia"/>
                <w:szCs w:val="24"/>
              </w:rPr>
              <w:t>③</w:t>
            </w:r>
            <w:r w:rsidRPr="00E31130">
              <w:rPr>
                <w:szCs w:val="24"/>
              </w:rPr>
              <w:t>由各倍频带声压级合成计算出该声源产生的</w:t>
            </w:r>
            <w:r w:rsidRPr="00E31130">
              <w:rPr>
                <w:szCs w:val="24"/>
              </w:rPr>
              <w:t>A</w:t>
            </w:r>
            <w:r w:rsidRPr="00E31130">
              <w:rPr>
                <w:szCs w:val="24"/>
              </w:rPr>
              <w:t>声级</w:t>
            </w:r>
            <w:r w:rsidRPr="00E31130">
              <w:rPr>
                <w:szCs w:val="24"/>
              </w:rPr>
              <w:t>L</w:t>
            </w:r>
            <w:r w:rsidRPr="00E31130">
              <w:rPr>
                <w:szCs w:val="24"/>
                <w:vertAlign w:val="subscript"/>
              </w:rPr>
              <w:t>A</w:t>
            </w:r>
            <w:r w:rsidRPr="00E31130">
              <w:rPr>
                <w:szCs w:val="24"/>
              </w:rPr>
              <w:t>：</w:t>
            </w:r>
          </w:p>
          <w:p w14:paraId="2589B0F5" w14:textId="77777777" w:rsidR="003D709E" w:rsidRPr="00E31130" w:rsidRDefault="003D709E">
            <w:pPr>
              <w:ind w:firstLineChars="0" w:firstLine="0"/>
              <w:jc w:val="center"/>
              <w:rPr>
                <w:szCs w:val="24"/>
              </w:rPr>
            </w:pPr>
            <w:r w:rsidRPr="00E31130">
              <w:rPr>
                <w:position w:val="-30"/>
                <w:szCs w:val="24"/>
              </w:rPr>
              <w:object w:dxaOrig="2540" w:dyaOrig="719" w14:anchorId="01DE8AFF">
                <v:shape id="对象 13" o:spid="_x0000_i1030" type="#_x0000_t75" style="width:129.75pt;height:36pt;mso-position-horizontal-relative:page;mso-position-vertical-relative:page" o:ole="" fillcolor="#6d6d6d">
                  <v:imagedata r:id="rId28" o:title=""/>
                </v:shape>
                <o:OLEObject Type="Embed" ProgID="Equation.3" ShapeID="对象 13" DrawAspect="Content" ObjectID="_1652705103" r:id="rId29"/>
              </w:object>
            </w:r>
          </w:p>
          <w:p w14:paraId="2E566BDD" w14:textId="77777777" w:rsidR="003D709E" w:rsidRPr="00E31130" w:rsidRDefault="003D709E">
            <w:pPr>
              <w:ind w:firstLine="480"/>
              <w:rPr>
                <w:szCs w:val="24"/>
              </w:rPr>
            </w:pPr>
            <w:r w:rsidRPr="00E31130">
              <w:rPr>
                <w:rFonts w:eastAsia="楷体_GB2312"/>
                <w:szCs w:val="24"/>
              </w:rPr>
              <w:t xml:space="preserve">    </w:t>
            </w:r>
            <w:r w:rsidRPr="00E31130">
              <w:rPr>
                <w:szCs w:val="24"/>
              </w:rPr>
              <w:t>式中</w:t>
            </w:r>
            <w:r w:rsidRPr="00E31130">
              <w:rPr>
                <w:szCs w:val="24"/>
              </w:rPr>
              <w:t>ΔLi</w:t>
            </w:r>
            <w:r w:rsidRPr="00E31130">
              <w:rPr>
                <w:szCs w:val="24"/>
              </w:rPr>
              <w:t>为</w:t>
            </w:r>
            <w:r w:rsidRPr="00E31130">
              <w:rPr>
                <w:szCs w:val="24"/>
              </w:rPr>
              <w:t>A</w:t>
            </w:r>
            <w:r w:rsidRPr="00E31130">
              <w:rPr>
                <w:szCs w:val="24"/>
              </w:rPr>
              <w:t>计权网络修正值。</w:t>
            </w:r>
          </w:p>
          <w:p w14:paraId="4474D45A" w14:textId="77777777" w:rsidR="003D709E" w:rsidRPr="00E31130" w:rsidRDefault="003D709E" w:rsidP="006A6A13">
            <w:pPr>
              <w:ind w:firstLineChars="182" w:firstLine="437"/>
              <w:rPr>
                <w:szCs w:val="24"/>
              </w:rPr>
            </w:pPr>
            <w:r w:rsidRPr="00E31130">
              <w:rPr>
                <w:rFonts w:ascii="宋体" w:hAnsi="宋体" w:cs="宋体" w:hint="eastAsia"/>
                <w:szCs w:val="24"/>
              </w:rPr>
              <w:t>④</w:t>
            </w:r>
            <w:r w:rsidRPr="00E31130">
              <w:rPr>
                <w:szCs w:val="24"/>
              </w:rPr>
              <w:t>各声源在预测点产生的声级的合成</w:t>
            </w:r>
          </w:p>
          <w:p w14:paraId="51035D15" w14:textId="77777777" w:rsidR="003D709E" w:rsidRPr="00E31130" w:rsidRDefault="003D709E">
            <w:pPr>
              <w:ind w:firstLineChars="0" w:firstLine="0"/>
              <w:jc w:val="center"/>
              <w:rPr>
                <w:szCs w:val="24"/>
              </w:rPr>
            </w:pPr>
            <w:r w:rsidRPr="00E31130">
              <w:rPr>
                <w:position w:val="-30"/>
                <w:szCs w:val="24"/>
              </w:rPr>
              <w:object w:dxaOrig="2220" w:dyaOrig="719" w14:anchorId="5186F7A8">
                <v:shape id="对象 14" o:spid="_x0000_i1031" type="#_x0000_t75" style="width:108pt;height:36pt;mso-position-horizontal-relative:page;mso-position-vertical-relative:page" o:ole="" fillcolor="#6d6d6d">
                  <v:imagedata r:id="rId30" o:title=""/>
                </v:shape>
                <o:OLEObject Type="Embed" ProgID="Equation.3" ShapeID="对象 14" DrawAspect="Content" ObjectID="_1652705104" r:id="rId31"/>
              </w:object>
            </w:r>
          </w:p>
          <w:p w14:paraId="0916C70C" w14:textId="77777777" w:rsidR="003D709E" w:rsidRPr="00E31130" w:rsidRDefault="003D709E">
            <w:pPr>
              <w:ind w:firstLine="480"/>
              <w:rPr>
                <w:szCs w:val="24"/>
              </w:rPr>
            </w:pPr>
            <w:r w:rsidRPr="00E31130">
              <w:rPr>
                <w:szCs w:val="24"/>
              </w:rPr>
              <w:t>（</w:t>
            </w:r>
            <w:r w:rsidRPr="00E31130">
              <w:rPr>
                <w:szCs w:val="24"/>
              </w:rPr>
              <w:t>2</w:t>
            </w:r>
            <w:r w:rsidRPr="00E31130">
              <w:rPr>
                <w:szCs w:val="24"/>
              </w:rPr>
              <w:t>）室内点声源的预测</w:t>
            </w:r>
          </w:p>
          <w:p w14:paraId="49DED7B9" w14:textId="77777777" w:rsidR="003D709E" w:rsidRPr="00E31130" w:rsidRDefault="003D709E" w:rsidP="006A6A13">
            <w:pPr>
              <w:ind w:firstLineChars="182" w:firstLine="437"/>
              <w:rPr>
                <w:szCs w:val="24"/>
              </w:rPr>
            </w:pPr>
            <w:r w:rsidRPr="00E31130">
              <w:rPr>
                <w:rFonts w:ascii="宋体" w:hAnsi="宋体" w:cs="宋体" w:hint="eastAsia"/>
                <w:szCs w:val="24"/>
              </w:rPr>
              <w:t>①</w:t>
            </w:r>
            <w:r w:rsidRPr="00E31130">
              <w:rPr>
                <w:szCs w:val="24"/>
              </w:rPr>
              <w:t>室内靠近围护结构处的倍频带声压级：</w:t>
            </w:r>
          </w:p>
          <w:p w14:paraId="0506AF2D" w14:textId="77777777" w:rsidR="003D709E" w:rsidRPr="00E31130" w:rsidRDefault="003D709E">
            <w:pPr>
              <w:ind w:firstLineChars="0" w:firstLine="0"/>
              <w:jc w:val="center"/>
              <w:rPr>
                <w:szCs w:val="24"/>
              </w:rPr>
            </w:pPr>
            <w:r w:rsidRPr="00E31130">
              <w:rPr>
                <w:position w:val="-32"/>
                <w:szCs w:val="24"/>
              </w:rPr>
              <w:object w:dxaOrig="3080" w:dyaOrig="760" w14:anchorId="41D7C984">
                <v:shape id="对象 15" o:spid="_x0000_i1032" type="#_x0000_t75" style="width:151.5pt;height:36pt;mso-position-horizontal-relative:page;mso-position-vertical-relative:page" o:ole="" fillcolor="#6d6d6d">
                  <v:imagedata r:id="rId32" o:title=""/>
                </v:shape>
                <o:OLEObject Type="Embed" ProgID="Equation.3" ShapeID="对象 15" DrawAspect="Content" ObjectID="_1652705105" r:id="rId33"/>
              </w:object>
            </w:r>
          </w:p>
          <w:p w14:paraId="6C7AF217" w14:textId="77777777" w:rsidR="003D709E" w:rsidRPr="00E31130" w:rsidRDefault="003D709E" w:rsidP="00B00729">
            <w:pPr>
              <w:spacing w:line="400" w:lineRule="exact"/>
              <w:ind w:firstLine="480"/>
              <w:rPr>
                <w:szCs w:val="24"/>
              </w:rPr>
            </w:pPr>
            <w:r w:rsidRPr="00E31130">
              <w:rPr>
                <w:szCs w:val="24"/>
              </w:rPr>
              <w:t xml:space="preserve">    </w:t>
            </w:r>
            <w:r w:rsidRPr="00E31130">
              <w:rPr>
                <w:szCs w:val="24"/>
              </w:rPr>
              <w:t>式中：</w:t>
            </w:r>
            <w:r w:rsidRPr="00E31130">
              <w:rPr>
                <w:szCs w:val="24"/>
              </w:rPr>
              <w:t>r1</w:t>
            </w:r>
            <w:r w:rsidRPr="00E31130">
              <w:rPr>
                <w:szCs w:val="24"/>
              </w:rPr>
              <w:t>为室内某源距离围护结构的距离；</w:t>
            </w:r>
          </w:p>
          <w:p w14:paraId="43A644A8" w14:textId="77777777" w:rsidR="003D709E" w:rsidRPr="00E31130" w:rsidRDefault="003D709E" w:rsidP="00B00729">
            <w:pPr>
              <w:spacing w:line="400" w:lineRule="exact"/>
              <w:ind w:firstLine="480"/>
              <w:rPr>
                <w:szCs w:val="24"/>
              </w:rPr>
            </w:pPr>
            <w:r w:rsidRPr="00E31130">
              <w:rPr>
                <w:szCs w:val="24"/>
              </w:rPr>
              <w:t xml:space="preserve">          R</w:t>
            </w:r>
            <w:r w:rsidRPr="00E31130">
              <w:rPr>
                <w:szCs w:val="24"/>
              </w:rPr>
              <w:t>为房间常数；</w:t>
            </w:r>
          </w:p>
          <w:p w14:paraId="5CA4B4E0" w14:textId="77777777" w:rsidR="003D709E" w:rsidRPr="00E31130" w:rsidRDefault="003D709E" w:rsidP="00B00729">
            <w:pPr>
              <w:spacing w:line="400" w:lineRule="exact"/>
              <w:ind w:firstLine="480"/>
              <w:rPr>
                <w:szCs w:val="24"/>
              </w:rPr>
            </w:pPr>
            <w:r w:rsidRPr="00E31130">
              <w:rPr>
                <w:szCs w:val="24"/>
              </w:rPr>
              <w:t xml:space="preserve">          Q</w:t>
            </w:r>
            <w:r w:rsidRPr="00E31130">
              <w:rPr>
                <w:szCs w:val="24"/>
              </w:rPr>
              <w:t>为方向性因子。</w:t>
            </w:r>
          </w:p>
          <w:p w14:paraId="35BBD908" w14:textId="77777777" w:rsidR="003D709E" w:rsidRPr="00E31130" w:rsidRDefault="003D709E" w:rsidP="00B00729">
            <w:pPr>
              <w:spacing w:line="400" w:lineRule="exact"/>
              <w:ind w:firstLineChars="182" w:firstLine="437"/>
              <w:rPr>
                <w:szCs w:val="24"/>
              </w:rPr>
            </w:pPr>
            <w:r w:rsidRPr="00E31130">
              <w:rPr>
                <w:rFonts w:ascii="宋体" w:hAnsi="宋体" w:cs="宋体" w:hint="eastAsia"/>
                <w:szCs w:val="24"/>
              </w:rPr>
              <w:t>②</w:t>
            </w:r>
            <w:r w:rsidRPr="00E31130">
              <w:rPr>
                <w:szCs w:val="24"/>
              </w:rPr>
              <w:t>室内声源在靠近围护结构处产生的总倍频带声压级：</w:t>
            </w:r>
          </w:p>
          <w:p w14:paraId="0281D1B7" w14:textId="77777777" w:rsidR="003D709E" w:rsidRPr="00E31130" w:rsidRDefault="003D709E">
            <w:pPr>
              <w:ind w:firstLineChars="0" w:firstLine="0"/>
              <w:jc w:val="center"/>
              <w:rPr>
                <w:szCs w:val="24"/>
              </w:rPr>
            </w:pPr>
            <w:r w:rsidRPr="00E31130">
              <w:rPr>
                <w:position w:val="-30"/>
                <w:szCs w:val="24"/>
              </w:rPr>
              <w:object w:dxaOrig="2900" w:dyaOrig="719" w14:anchorId="0E5AA380">
                <v:shape id="对象 16" o:spid="_x0000_i1033" type="#_x0000_t75" style="width:2in;height:36pt;mso-position-horizontal-relative:page;mso-position-vertical-relative:page" o:ole="" fillcolor="#6d6d6d">
                  <v:imagedata r:id="rId34" o:title=""/>
                </v:shape>
                <o:OLEObject Type="Embed" ProgID="Equation.3" ShapeID="对象 16" DrawAspect="Content" ObjectID="_1652705106" r:id="rId35"/>
              </w:object>
            </w:r>
          </w:p>
          <w:p w14:paraId="495709BC" w14:textId="77777777" w:rsidR="003D709E" w:rsidRPr="00E31130" w:rsidRDefault="003D709E" w:rsidP="006A6A13">
            <w:pPr>
              <w:ind w:firstLineChars="182" w:firstLine="437"/>
              <w:rPr>
                <w:szCs w:val="24"/>
              </w:rPr>
            </w:pPr>
            <w:r w:rsidRPr="00E31130">
              <w:rPr>
                <w:rFonts w:ascii="宋体" w:hAnsi="宋体" w:cs="宋体" w:hint="eastAsia"/>
                <w:szCs w:val="24"/>
              </w:rPr>
              <w:t>③</w:t>
            </w:r>
            <w:r w:rsidRPr="00E31130">
              <w:rPr>
                <w:szCs w:val="24"/>
              </w:rPr>
              <w:t>室外靠近围护结构处的总的声压级：</w:t>
            </w:r>
          </w:p>
          <w:p w14:paraId="2B1D4A3E" w14:textId="77777777" w:rsidR="003D709E" w:rsidRPr="00E31130" w:rsidRDefault="003D709E">
            <w:pPr>
              <w:pStyle w:val="aff6"/>
              <w:spacing w:after="0"/>
              <w:ind w:firstLineChars="0" w:firstLine="0"/>
              <w:jc w:val="center"/>
              <w:rPr>
                <w:sz w:val="24"/>
                <w:szCs w:val="24"/>
              </w:rPr>
            </w:pPr>
            <w:r w:rsidRPr="00E31130">
              <w:rPr>
                <w:sz w:val="24"/>
                <w:szCs w:val="24"/>
              </w:rPr>
              <w:t>L</w:t>
            </w:r>
            <w:r w:rsidRPr="00E31130">
              <w:rPr>
                <w:sz w:val="24"/>
                <w:szCs w:val="24"/>
                <w:vertAlign w:val="subscript"/>
              </w:rPr>
              <w:t>oct,1</w:t>
            </w:r>
            <w:r w:rsidRPr="00E31130">
              <w:rPr>
                <w:sz w:val="24"/>
                <w:szCs w:val="24"/>
              </w:rPr>
              <w:t>(T)=L</w:t>
            </w:r>
            <w:r w:rsidRPr="00E31130">
              <w:rPr>
                <w:sz w:val="24"/>
                <w:szCs w:val="24"/>
                <w:vertAlign w:val="subscript"/>
              </w:rPr>
              <w:t>0ct,1</w:t>
            </w:r>
            <w:r w:rsidRPr="00E31130">
              <w:rPr>
                <w:sz w:val="24"/>
                <w:szCs w:val="24"/>
              </w:rPr>
              <w:t>(T)-(T</w:t>
            </w:r>
            <w:r w:rsidRPr="00E31130">
              <w:rPr>
                <w:sz w:val="24"/>
                <w:szCs w:val="24"/>
                <w:vertAlign w:val="subscript"/>
              </w:rPr>
              <w:t>loct</w:t>
            </w:r>
            <w:r w:rsidRPr="00E31130">
              <w:rPr>
                <w:sz w:val="24"/>
                <w:szCs w:val="24"/>
              </w:rPr>
              <w:t>+6)</w:t>
            </w:r>
          </w:p>
          <w:p w14:paraId="1DB5E7F2" w14:textId="77777777" w:rsidR="003D709E" w:rsidRPr="00E31130" w:rsidRDefault="003D709E" w:rsidP="006A6A13">
            <w:pPr>
              <w:ind w:firstLineChars="182" w:firstLine="437"/>
              <w:rPr>
                <w:szCs w:val="24"/>
              </w:rPr>
            </w:pPr>
            <w:r w:rsidRPr="00E31130">
              <w:rPr>
                <w:rFonts w:ascii="宋体" w:hAnsi="宋体" w:cs="宋体" w:hint="eastAsia"/>
                <w:szCs w:val="24"/>
              </w:rPr>
              <w:t>④</w:t>
            </w:r>
            <w:r w:rsidRPr="00E31130">
              <w:rPr>
                <w:szCs w:val="24"/>
              </w:rPr>
              <w:t>室外声压级换算成等效的室外声源：</w:t>
            </w:r>
          </w:p>
          <w:p w14:paraId="668FE3F6" w14:textId="77777777" w:rsidR="003D709E" w:rsidRPr="00E31130" w:rsidRDefault="003D709E">
            <w:pPr>
              <w:ind w:firstLineChars="0" w:firstLine="0"/>
              <w:jc w:val="center"/>
              <w:outlineLvl w:val="0"/>
              <w:rPr>
                <w:szCs w:val="24"/>
              </w:rPr>
            </w:pPr>
            <w:r w:rsidRPr="00E31130">
              <w:rPr>
                <w:szCs w:val="24"/>
              </w:rPr>
              <w:t>L</w:t>
            </w:r>
            <w:r w:rsidRPr="00E31130">
              <w:rPr>
                <w:szCs w:val="24"/>
                <w:vertAlign w:val="subscript"/>
              </w:rPr>
              <w:t>w oct</w:t>
            </w:r>
            <w:r w:rsidRPr="00E31130">
              <w:rPr>
                <w:szCs w:val="24"/>
              </w:rPr>
              <w:t>=L</w:t>
            </w:r>
            <w:r w:rsidRPr="00E31130">
              <w:rPr>
                <w:szCs w:val="24"/>
                <w:vertAlign w:val="subscript"/>
              </w:rPr>
              <w:t>oct,2</w:t>
            </w:r>
            <w:r w:rsidRPr="00E31130">
              <w:rPr>
                <w:szCs w:val="24"/>
              </w:rPr>
              <w:t>(T)+10lgS</w:t>
            </w:r>
          </w:p>
          <w:p w14:paraId="39294549" w14:textId="77777777" w:rsidR="003D709E" w:rsidRPr="00E31130" w:rsidRDefault="003D709E">
            <w:pPr>
              <w:ind w:firstLine="480"/>
              <w:rPr>
                <w:szCs w:val="24"/>
              </w:rPr>
            </w:pPr>
            <w:r w:rsidRPr="00E31130">
              <w:rPr>
                <w:szCs w:val="24"/>
              </w:rPr>
              <w:t xml:space="preserve">    </w:t>
            </w:r>
            <w:r w:rsidRPr="00E31130">
              <w:rPr>
                <w:szCs w:val="24"/>
              </w:rPr>
              <w:t>式中：</w:t>
            </w:r>
            <w:r w:rsidRPr="00E31130">
              <w:rPr>
                <w:szCs w:val="24"/>
              </w:rPr>
              <w:t>S</w:t>
            </w:r>
            <w:r w:rsidRPr="00E31130">
              <w:rPr>
                <w:szCs w:val="24"/>
              </w:rPr>
              <w:t>为透声面积。</w:t>
            </w:r>
          </w:p>
          <w:p w14:paraId="7F53D117" w14:textId="77777777" w:rsidR="003D709E" w:rsidRPr="00E31130" w:rsidRDefault="003D709E">
            <w:pPr>
              <w:ind w:firstLine="480"/>
            </w:pPr>
            <w:r w:rsidRPr="00E31130">
              <w:rPr>
                <w:rFonts w:ascii="宋体" w:hAnsi="宋体" w:cs="宋体" w:hint="eastAsia"/>
              </w:rPr>
              <w:lastRenderedPageBreak/>
              <w:t>⑤</w:t>
            </w:r>
            <w:r w:rsidRPr="00E31130">
              <w:t>等效室外声源的位置为围护结构的位置，其倍频带声功率级为</w:t>
            </w:r>
            <w:r w:rsidRPr="00E31130">
              <w:t>L</w:t>
            </w:r>
            <w:r w:rsidRPr="00E31130">
              <w:rPr>
                <w:vertAlign w:val="subscript"/>
              </w:rPr>
              <w:t>w oct</w:t>
            </w:r>
            <w:r w:rsidRPr="00E31130">
              <w:t>，由此按室外声源方法计算等效室外声源在预测点产生的声级。</w:t>
            </w:r>
          </w:p>
          <w:p w14:paraId="4D895BD0" w14:textId="77777777" w:rsidR="003D709E" w:rsidRPr="00E31130" w:rsidRDefault="003D709E">
            <w:pPr>
              <w:ind w:firstLine="480"/>
            </w:pPr>
            <w:r w:rsidRPr="00E31130">
              <w:t>根据拟建项目的特点和现有的资料数据，对计算模式进行简化并进行估算，为充分估算声源对周围环境的影响，对不满足计算条件的小额正衰减予以忽略，在此基础上进一步计算各预测点的声级。先计算设备噪声到各预测点的声压级合成，即以车间或装置作为一个整体声源，分段以不同模</w:t>
            </w:r>
            <w:r w:rsidRPr="00E31130">
              <w:rPr>
                <w:rStyle w:val="0Char0"/>
              </w:rPr>
              <w:t>式测算其对外辐射</w:t>
            </w:r>
            <w:r w:rsidRPr="00E31130">
              <w:t>的衰减量，预测各主要场源对单独存在时对厂界及外环境噪声的影响，并合成设备声源对受声点的影响。</w:t>
            </w:r>
          </w:p>
          <w:p w14:paraId="2994092A" w14:textId="2C4063B5" w:rsidR="003D709E" w:rsidRPr="00E31130" w:rsidRDefault="003D709E">
            <w:pPr>
              <w:ind w:firstLine="480"/>
            </w:pPr>
            <w:r w:rsidRPr="00E31130">
              <w:rPr>
                <w:bCs/>
                <w:szCs w:val="24"/>
              </w:rPr>
              <w:t>本项目</w:t>
            </w:r>
            <w:r w:rsidR="001775B3" w:rsidRPr="00E31130">
              <w:rPr>
                <w:bCs/>
                <w:szCs w:val="24"/>
              </w:rPr>
              <w:t>为新建项目，</w:t>
            </w:r>
            <w:r w:rsidRPr="00E31130">
              <w:rPr>
                <w:bCs/>
                <w:szCs w:val="24"/>
              </w:rPr>
              <w:t>根据《环境影响评价技术导则》新建建设项目厂界噪声评价量以工程噪声贡献值作为评价量，敏感目标噪声评价量以敏感目标所受的噪声贡献值与背景值的叠加值作为评价量</w:t>
            </w:r>
            <w:r w:rsidRPr="00E31130">
              <w:t>，结果见表</w:t>
            </w:r>
            <w:r w:rsidR="00670C3D" w:rsidRPr="00E31130">
              <w:t>39</w:t>
            </w:r>
            <w:r w:rsidRPr="00E31130">
              <w:t>。</w:t>
            </w:r>
          </w:p>
          <w:p w14:paraId="2F30587D" w14:textId="33C4A0E4" w:rsidR="003D709E" w:rsidRPr="00E31130" w:rsidRDefault="003D709E" w:rsidP="00670C3D">
            <w:pPr>
              <w:pStyle w:val="affffff2"/>
            </w:pPr>
            <w:r w:rsidRPr="00E31130">
              <w:t>表</w:t>
            </w:r>
            <w:r w:rsidR="00670C3D" w:rsidRPr="00E31130">
              <w:t xml:space="preserve">39   </w:t>
            </w:r>
            <w:r w:rsidRPr="00E31130">
              <w:t xml:space="preserve">  </w:t>
            </w:r>
            <w:r w:rsidRPr="00E31130">
              <w:t>建设项目噪声预测结果表</w:t>
            </w:r>
            <w:r w:rsidRPr="00E31130">
              <w:t xml:space="preserve">            </w:t>
            </w:r>
            <w:r w:rsidRPr="00E31130">
              <w:t>单位：</w:t>
            </w:r>
            <w:r w:rsidRPr="00E31130">
              <w:t>dB(A)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0"/>
              <w:gridCol w:w="1658"/>
              <w:gridCol w:w="1653"/>
              <w:gridCol w:w="1651"/>
              <w:gridCol w:w="1621"/>
            </w:tblGrid>
            <w:tr w:rsidR="00B24AEC" w:rsidRPr="00E31130" w14:paraId="35F8C779" w14:textId="4B09AA4C" w:rsidTr="00B24AEC">
              <w:trPr>
                <w:trHeight w:val="788"/>
              </w:trPr>
              <w:tc>
                <w:tcPr>
                  <w:tcW w:w="1336" w:type="pct"/>
                  <w:vAlign w:val="center"/>
                </w:tcPr>
                <w:p w14:paraId="6CBF9125" w14:textId="77777777" w:rsidR="00B24AEC" w:rsidRPr="00E31130" w:rsidRDefault="00B24AEC" w:rsidP="00670C3D">
                  <w:pPr>
                    <w:pStyle w:val="aa2"/>
                    <w:rPr>
                      <w:rFonts w:cs="Times New Roman"/>
                    </w:rPr>
                  </w:pPr>
                  <w:r w:rsidRPr="00E31130">
                    <w:rPr>
                      <w:rFonts w:cs="Times New Roman"/>
                    </w:rPr>
                    <w:t>预测点位</w:t>
                  </w:r>
                </w:p>
              </w:tc>
              <w:tc>
                <w:tcPr>
                  <w:tcW w:w="923" w:type="pct"/>
                  <w:vAlign w:val="center"/>
                </w:tcPr>
                <w:p w14:paraId="2C903697" w14:textId="12CDAF3E" w:rsidR="00B24AEC" w:rsidRPr="00E31130" w:rsidRDefault="00B24AEC" w:rsidP="00670C3D">
                  <w:pPr>
                    <w:pStyle w:val="aa2"/>
                    <w:rPr>
                      <w:rFonts w:cs="Times New Roman"/>
                    </w:rPr>
                  </w:pPr>
                  <w:r w:rsidRPr="00E31130">
                    <w:rPr>
                      <w:rFonts w:cs="Times New Roman"/>
                    </w:rPr>
                    <w:t>现状监测值（昼间）</w:t>
                  </w:r>
                </w:p>
              </w:tc>
              <w:tc>
                <w:tcPr>
                  <w:tcW w:w="920" w:type="pct"/>
                  <w:vAlign w:val="center"/>
                </w:tcPr>
                <w:p w14:paraId="338B0823" w14:textId="0EFDB64C" w:rsidR="00B24AEC" w:rsidRPr="00E31130" w:rsidRDefault="00B24AEC" w:rsidP="00670C3D">
                  <w:pPr>
                    <w:pStyle w:val="aa2"/>
                    <w:rPr>
                      <w:rFonts w:cs="Times New Roman"/>
                    </w:rPr>
                  </w:pPr>
                  <w:r w:rsidRPr="00E31130">
                    <w:rPr>
                      <w:rFonts w:cs="Times New Roman"/>
                    </w:rPr>
                    <w:t>贡献值（昼间）</w:t>
                  </w:r>
                </w:p>
              </w:tc>
              <w:tc>
                <w:tcPr>
                  <w:tcW w:w="919" w:type="pct"/>
                  <w:vAlign w:val="center"/>
                </w:tcPr>
                <w:p w14:paraId="334AF0CC" w14:textId="74883082" w:rsidR="00B24AEC" w:rsidRPr="00E31130" w:rsidRDefault="00B24AEC" w:rsidP="00670C3D">
                  <w:pPr>
                    <w:pStyle w:val="aa2"/>
                    <w:rPr>
                      <w:rFonts w:cs="Times New Roman"/>
                    </w:rPr>
                  </w:pPr>
                  <w:r w:rsidRPr="00E31130">
                    <w:rPr>
                      <w:rFonts w:cs="Times New Roman"/>
                    </w:rPr>
                    <w:t>叠加值（昼间）</w:t>
                  </w:r>
                </w:p>
              </w:tc>
              <w:tc>
                <w:tcPr>
                  <w:tcW w:w="902" w:type="pct"/>
                  <w:vAlign w:val="center"/>
                </w:tcPr>
                <w:p w14:paraId="12392979" w14:textId="43FF646B" w:rsidR="00B24AEC" w:rsidRPr="00E31130" w:rsidRDefault="00B24AEC" w:rsidP="00670C3D">
                  <w:pPr>
                    <w:pStyle w:val="aa2"/>
                    <w:rPr>
                      <w:rFonts w:cs="Times New Roman"/>
                    </w:rPr>
                  </w:pPr>
                  <w:r w:rsidRPr="00E31130">
                    <w:rPr>
                      <w:rFonts w:cs="Times New Roman"/>
                    </w:rPr>
                    <w:t>执行标准（昼间）</w:t>
                  </w:r>
                </w:p>
              </w:tc>
            </w:tr>
            <w:tr w:rsidR="00B24AEC" w:rsidRPr="00E31130" w14:paraId="005D07F7" w14:textId="6ED93308" w:rsidTr="00B24AEC">
              <w:trPr>
                <w:trHeight w:val="379"/>
              </w:trPr>
              <w:tc>
                <w:tcPr>
                  <w:tcW w:w="1336" w:type="pct"/>
                  <w:vAlign w:val="center"/>
                </w:tcPr>
                <w:p w14:paraId="24092F7F" w14:textId="77777777" w:rsidR="00B24AEC" w:rsidRPr="00E31130" w:rsidRDefault="00B24AEC" w:rsidP="00670C3D">
                  <w:pPr>
                    <w:pStyle w:val="aa2"/>
                    <w:rPr>
                      <w:rFonts w:cs="Times New Roman"/>
                    </w:rPr>
                  </w:pPr>
                  <w:r w:rsidRPr="00E31130">
                    <w:rPr>
                      <w:rFonts w:cs="Times New Roman"/>
                    </w:rPr>
                    <w:t>N1</w:t>
                  </w:r>
                  <w:r w:rsidRPr="00E31130">
                    <w:rPr>
                      <w:rFonts w:cs="Times New Roman"/>
                    </w:rPr>
                    <w:t>东厂界</w:t>
                  </w:r>
                </w:p>
              </w:tc>
              <w:tc>
                <w:tcPr>
                  <w:tcW w:w="923" w:type="pct"/>
                  <w:vAlign w:val="center"/>
                </w:tcPr>
                <w:p w14:paraId="0F6FDA01" w14:textId="2DADDCFC" w:rsidR="00B24AEC" w:rsidRPr="00E31130" w:rsidRDefault="00B24AEC" w:rsidP="00670C3D">
                  <w:pPr>
                    <w:pStyle w:val="aa2"/>
                    <w:rPr>
                      <w:rFonts w:cs="Times New Roman"/>
                    </w:rPr>
                  </w:pPr>
                  <w:r w:rsidRPr="00E31130">
                    <w:rPr>
                      <w:rFonts w:cs="Times New Roman"/>
                    </w:rPr>
                    <w:t>52.3</w:t>
                  </w:r>
                </w:p>
              </w:tc>
              <w:tc>
                <w:tcPr>
                  <w:tcW w:w="920" w:type="pct"/>
                  <w:vAlign w:val="center"/>
                </w:tcPr>
                <w:p w14:paraId="510B1B0C" w14:textId="6E2BE55D" w:rsidR="00B24AEC" w:rsidRPr="00E31130" w:rsidRDefault="00B24AEC" w:rsidP="00670C3D">
                  <w:pPr>
                    <w:pStyle w:val="aa2"/>
                    <w:rPr>
                      <w:rFonts w:cs="Times New Roman"/>
                    </w:rPr>
                  </w:pPr>
                  <w:r w:rsidRPr="00E31130">
                    <w:rPr>
                      <w:rFonts w:cs="Times New Roman"/>
                    </w:rPr>
                    <w:t>43.0</w:t>
                  </w:r>
                </w:p>
              </w:tc>
              <w:tc>
                <w:tcPr>
                  <w:tcW w:w="919" w:type="pct"/>
                  <w:vAlign w:val="center"/>
                </w:tcPr>
                <w:p w14:paraId="32198E86" w14:textId="1C43786D" w:rsidR="00B24AEC" w:rsidRPr="00E31130" w:rsidRDefault="00B24AEC" w:rsidP="00670C3D">
                  <w:pPr>
                    <w:pStyle w:val="aa2"/>
                    <w:rPr>
                      <w:rFonts w:cs="Times New Roman"/>
                    </w:rPr>
                  </w:pPr>
                  <w:r w:rsidRPr="00E31130">
                    <w:rPr>
                      <w:rFonts w:cs="Times New Roman"/>
                    </w:rPr>
                    <w:t>52.7</w:t>
                  </w:r>
                </w:p>
              </w:tc>
              <w:tc>
                <w:tcPr>
                  <w:tcW w:w="902" w:type="pct"/>
                  <w:vAlign w:val="center"/>
                </w:tcPr>
                <w:p w14:paraId="197D8B7D" w14:textId="46B60CF1" w:rsidR="00B24AEC" w:rsidRPr="00E31130" w:rsidRDefault="00B24AEC" w:rsidP="00670C3D">
                  <w:pPr>
                    <w:pStyle w:val="aa2"/>
                    <w:rPr>
                      <w:rFonts w:cs="Times New Roman"/>
                    </w:rPr>
                  </w:pPr>
                  <w:r w:rsidRPr="00E31130">
                    <w:rPr>
                      <w:rFonts w:cs="Times New Roman"/>
                    </w:rPr>
                    <w:t>65</w:t>
                  </w:r>
                </w:p>
              </w:tc>
            </w:tr>
            <w:tr w:rsidR="00B24AEC" w:rsidRPr="00E31130" w14:paraId="37EE5358" w14:textId="7BC4CCDD" w:rsidTr="00B24AEC">
              <w:trPr>
                <w:trHeight w:val="379"/>
              </w:trPr>
              <w:tc>
                <w:tcPr>
                  <w:tcW w:w="1336" w:type="pct"/>
                  <w:vAlign w:val="center"/>
                </w:tcPr>
                <w:p w14:paraId="0C074223" w14:textId="77777777" w:rsidR="00B24AEC" w:rsidRPr="00E31130" w:rsidRDefault="00B24AEC" w:rsidP="00670C3D">
                  <w:pPr>
                    <w:pStyle w:val="aa2"/>
                    <w:rPr>
                      <w:rFonts w:cs="Times New Roman"/>
                    </w:rPr>
                  </w:pPr>
                  <w:r w:rsidRPr="00E31130">
                    <w:rPr>
                      <w:rFonts w:cs="Times New Roman"/>
                    </w:rPr>
                    <w:t>N2</w:t>
                  </w:r>
                  <w:r w:rsidRPr="00E31130">
                    <w:rPr>
                      <w:rFonts w:cs="Times New Roman"/>
                    </w:rPr>
                    <w:t>南厂界</w:t>
                  </w:r>
                </w:p>
              </w:tc>
              <w:tc>
                <w:tcPr>
                  <w:tcW w:w="923" w:type="pct"/>
                  <w:vAlign w:val="center"/>
                </w:tcPr>
                <w:p w14:paraId="0D80DD0F" w14:textId="7B3DA14F" w:rsidR="00B24AEC" w:rsidRPr="00E31130" w:rsidRDefault="00B24AEC" w:rsidP="00670C3D">
                  <w:pPr>
                    <w:pStyle w:val="aa2"/>
                    <w:rPr>
                      <w:rFonts w:cs="Times New Roman"/>
                    </w:rPr>
                  </w:pPr>
                  <w:r w:rsidRPr="00E31130">
                    <w:rPr>
                      <w:rFonts w:cs="Times New Roman"/>
                    </w:rPr>
                    <w:t>54.0</w:t>
                  </w:r>
                </w:p>
              </w:tc>
              <w:tc>
                <w:tcPr>
                  <w:tcW w:w="920" w:type="pct"/>
                  <w:vAlign w:val="center"/>
                </w:tcPr>
                <w:p w14:paraId="23AD4DFA" w14:textId="077CC414" w:rsidR="00B24AEC" w:rsidRPr="00E31130" w:rsidRDefault="00B24AEC" w:rsidP="00670C3D">
                  <w:pPr>
                    <w:pStyle w:val="aa2"/>
                    <w:rPr>
                      <w:rFonts w:cs="Times New Roman"/>
                    </w:rPr>
                  </w:pPr>
                  <w:r w:rsidRPr="00E31130">
                    <w:rPr>
                      <w:rFonts w:cs="Times New Roman"/>
                    </w:rPr>
                    <w:t>42.6</w:t>
                  </w:r>
                </w:p>
              </w:tc>
              <w:tc>
                <w:tcPr>
                  <w:tcW w:w="919" w:type="pct"/>
                  <w:vAlign w:val="center"/>
                </w:tcPr>
                <w:p w14:paraId="4A9529A1" w14:textId="2CDDBE3E" w:rsidR="00B24AEC" w:rsidRPr="00E31130" w:rsidRDefault="00B24AEC" w:rsidP="00670C3D">
                  <w:pPr>
                    <w:pStyle w:val="aa2"/>
                    <w:rPr>
                      <w:rFonts w:cs="Times New Roman"/>
                    </w:rPr>
                  </w:pPr>
                  <w:r w:rsidRPr="00E31130">
                    <w:rPr>
                      <w:rFonts w:cs="Times New Roman"/>
                    </w:rPr>
                    <w:t>54.6</w:t>
                  </w:r>
                </w:p>
              </w:tc>
              <w:tc>
                <w:tcPr>
                  <w:tcW w:w="902" w:type="pct"/>
                  <w:vAlign w:val="center"/>
                </w:tcPr>
                <w:p w14:paraId="576AD15A" w14:textId="59A69784" w:rsidR="00B24AEC" w:rsidRPr="00E31130" w:rsidRDefault="00B24AEC" w:rsidP="00670C3D">
                  <w:pPr>
                    <w:pStyle w:val="aa2"/>
                    <w:rPr>
                      <w:rFonts w:cs="Times New Roman"/>
                    </w:rPr>
                  </w:pPr>
                  <w:r w:rsidRPr="00E31130">
                    <w:rPr>
                      <w:rFonts w:cs="Times New Roman"/>
                    </w:rPr>
                    <w:t>65</w:t>
                  </w:r>
                </w:p>
              </w:tc>
            </w:tr>
            <w:tr w:rsidR="00B24AEC" w:rsidRPr="00E31130" w14:paraId="6D3E5136" w14:textId="7D72163A" w:rsidTr="00B24AEC">
              <w:trPr>
                <w:trHeight w:val="379"/>
              </w:trPr>
              <w:tc>
                <w:tcPr>
                  <w:tcW w:w="1336" w:type="pct"/>
                  <w:vAlign w:val="center"/>
                </w:tcPr>
                <w:p w14:paraId="4D003527" w14:textId="77777777" w:rsidR="00B24AEC" w:rsidRPr="00E31130" w:rsidRDefault="00B24AEC" w:rsidP="00670C3D">
                  <w:pPr>
                    <w:pStyle w:val="aa2"/>
                    <w:rPr>
                      <w:rFonts w:cs="Times New Roman"/>
                    </w:rPr>
                  </w:pPr>
                  <w:r w:rsidRPr="00E31130">
                    <w:rPr>
                      <w:rFonts w:cs="Times New Roman"/>
                    </w:rPr>
                    <w:t>N3</w:t>
                  </w:r>
                  <w:r w:rsidRPr="00E31130">
                    <w:rPr>
                      <w:rFonts w:cs="Times New Roman"/>
                    </w:rPr>
                    <w:t>西厂界</w:t>
                  </w:r>
                </w:p>
              </w:tc>
              <w:tc>
                <w:tcPr>
                  <w:tcW w:w="923" w:type="pct"/>
                  <w:vAlign w:val="center"/>
                </w:tcPr>
                <w:p w14:paraId="1C03FF5F" w14:textId="11F352BA" w:rsidR="00B24AEC" w:rsidRPr="00E31130" w:rsidRDefault="00B24AEC" w:rsidP="00670C3D">
                  <w:pPr>
                    <w:pStyle w:val="aa2"/>
                    <w:rPr>
                      <w:rFonts w:cs="Times New Roman"/>
                    </w:rPr>
                  </w:pPr>
                  <w:r w:rsidRPr="00E31130">
                    <w:rPr>
                      <w:rFonts w:cs="Times New Roman"/>
                    </w:rPr>
                    <w:t>54.1</w:t>
                  </w:r>
                </w:p>
              </w:tc>
              <w:tc>
                <w:tcPr>
                  <w:tcW w:w="920" w:type="pct"/>
                  <w:vAlign w:val="center"/>
                </w:tcPr>
                <w:p w14:paraId="6068B00F" w14:textId="5A1B9A27" w:rsidR="00B24AEC" w:rsidRPr="00E31130" w:rsidRDefault="00B24AEC" w:rsidP="00670C3D">
                  <w:pPr>
                    <w:pStyle w:val="aa2"/>
                    <w:rPr>
                      <w:rFonts w:cs="Times New Roman"/>
                    </w:rPr>
                  </w:pPr>
                  <w:r w:rsidRPr="00E31130">
                    <w:rPr>
                      <w:rFonts w:cs="Times New Roman"/>
                    </w:rPr>
                    <w:t>42.3</w:t>
                  </w:r>
                </w:p>
              </w:tc>
              <w:tc>
                <w:tcPr>
                  <w:tcW w:w="919" w:type="pct"/>
                  <w:vAlign w:val="center"/>
                </w:tcPr>
                <w:p w14:paraId="2B371368" w14:textId="203B054F" w:rsidR="00B24AEC" w:rsidRPr="00E31130" w:rsidRDefault="00B24AEC" w:rsidP="00670C3D">
                  <w:pPr>
                    <w:pStyle w:val="aa2"/>
                    <w:rPr>
                      <w:rFonts w:cs="Times New Roman"/>
                    </w:rPr>
                  </w:pPr>
                  <w:r w:rsidRPr="00E31130">
                    <w:rPr>
                      <w:rFonts w:cs="Times New Roman"/>
                    </w:rPr>
                    <w:t>54.6</w:t>
                  </w:r>
                </w:p>
              </w:tc>
              <w:tc>
                <w:tcPr>
                  <w:tcW w:w="902" w:type="pct"/>
                  <w:vAlign w:val="center"/>
                </w:tcPr>
                <w:p w14:paraId="7AF03C18" w14:textId="4F4ADF1E" w:rsidR="00B24AEC" w:rsidRPr="00E31130" w:rsidRDefault="00B24AEC" w:rsidP="00670C3D">
                  <w:pPr>
                    <w:pStyle w:val="aa2"/>
                    <w:rPr>
                      <w:rFonts w:cs="Times New Roman"/>
                    </w:rPr>
                  </w:pPr>
                  <w:r w:rsidRPr="00E31130">
                    <w:rPr>
                      <w:rFonts w:cs="Times New Roman"/>
                    </w:rPr>
                    <w:t>65</w:t>
                  </w:r>
                </w:p>
              </w:tc>
            </w:tr>
            <w:tr w:rsidR="00B24AEC" w:rsidRPr="00E31130" w14:paraId="1BD6120B" w14:textId="4E4EF3E5" w:rsidTr="00B24AEC">
              <w:trPr>
                <w:trHeight w:val="379"/>
              </w:trPr>
              <w:tc>
                <w:tcPr>
                  <w:tcW w:w="1336" w:type="pct"/>
                  <w:vAlign w:val="center"/>
                </w:tcPr>
                <w:p w14:paraId="0ABE856C" w14:textId="77777777" w:rsidR="00B24AEC" w:rsidRPr="00E31130" w:rsidRDefault="00B24AEC" w:rsidP="00670C3D">
                  <w:pPr>
                    <w:pStyle w:val="aa2"/>
                    <w:rPr>
                      <w:rFonts w:cs="Times New Roman"/>
                    </w:rPr>
                  </w:pPr>
                  <w:r w:rsidRPr="00E31130">
                    <w:rPr>
                      <w:rFonts w:cs="Times New Roman"/>
                    </w:rPr>
                    <w:t>N4</w:t>
                  </w:r>
                  <w:r w:rsidRPr="00E31130">
                    <w:rPr>
                      <w:rFonts w:cs="Times New Roman"/>
                    </w:rPr>
                    <w:t>北厂界</w:t>
                  </w:r>
                </w:p>
              </w:tc>
              <w:tc>
                <w:tcPr>
                  <w:tcW w:w="923" w:type="pct"/>
                  <w:vAlign w:val="center"/>
                </w:tcPr>
                <w:p w14:paraId="4A113D00" w14:textId="5EC3A7BD" w:rsidR="00B24AEC" w:rsidRPr="00E31130" w:rsidRDefault="00B24AEC" w:rsidP="00670C3D">
                  <w:pPr>
                    <w:pStyle w:val="aa2"/>
                    <w:rPr>
                      <w:rFonts w:cs="Times New Roman"/>
                    </w:rPr>
                  </w:pPr>
                  <w:r w:rsidRPr="00E31130">
                    <w:rPr>
                      <w:rFonts w:cs="Times New Roman"/>
                    </w:rPr>
                    <w:t>53.5</w:t>
                  </w:r>
                </w:p>
              </w:tc>
              <w:tc>
                <w:tcPr>
                  <w:tcW w:w="920" w:type="pct"/>
                  <w:vAlign w:val="center"/>
                </w:tcPr>
                <w:p w14:paraId="125E0EC1" w14:textId="190DCC6F" w:rsidR="00B24AEC" w:rsidRPr="00E31130" w:rsidRDefault="00B24AEC" w:rsidP="00670C3D">
                  <w:pPr>
                    <w:pStyle w:val="aa2"/>
                    <w:rPr>
                      <w:rFonts w:cs="Times New Roman"/>
                    </w:rPr>
                  </w:pPr>
                  <w:r w:rsidRPr="00E31130">
                    <w:rPr>
                      <w:rFonts w:cs="Times New Roman"/>
                    </w:rPr>
                    <w:t>44.5</w:t>
                  </w:r>
                </w:p>
              </w:tc>
              <w:tc>
                <w:tcPr>
                  <w:tcW w:w="919" w:type="pct"/>
                  <w:vAlign w:val="center"/>
                </w:tcPr>
                <w:p w14:paraId="3D68CF37" w14:textId="17F1118C" w:rsidR="00B24AEC" w:rsidRPr="00E31130" w:rsidRDefault="00B24AEC" w:rsidP="00670C3D">
                  <w:pPr>
                    <w:pStyle w:val="aa2"/>
                    <w:rPr>
                      <w:rFonts w:cs="Times New Roman"/>
                    </w:rPr>
                  </w:pPr>
                  <w:r w:rsidRPr="00E31130">
                    <w:rPr>
                      <w:rFonts w:cs="Times New Roman"/>
                    </w:rPr>
                    <w:t>54.0</w:t>
                  </w:r>
                </w:p>
              </w:tc>
              <w:tc>
                <w:tcPr>
                  <w:tcW w:w="902" w:type="pct"/>
                  <w:vAlign w:val="center"/>
                </w:tcPr>
                <w:p w14:paraId="78E2474B" w14:textId="139A675C" w:rsidR="00B24AEC" w:rsidRPr="00E31130" w:rsidRDefault="00B24AEC" w:rsidP="00670C3D">
                  <w:pPr>
                    <w:pStyle w:val="aa2"/>
                    <w:rPr>
                      <w:rFonts w:cs="Times New Roman"/>
                    </w:rPr>
                  </w:pPr>
                  <w:r w:rsidRPr="00E31130">
                    <w:rPr>
                      <w:rFonts w:cs="Times New Roman"/>
                    </w:rPr>
                    <w:t>65</w:t>
                  </w:r>
                </w:p>
              </w:tc>
            </w:tr>
          </w:tbl>
          <w:p w14:paraId="25425FCA" w14:textId="5F26ACA8" w:rsidR="003D709E" w:rsidRPr="00E31130" w:rsidRDefault="003D709E">
            <w:pPr>
              <w:ind w:firstLine="480"/>
            </w:pPr>
            <w:r w:rsidRPr="00E31130">
              <w:t>表</w:t>
            </w:r>
            <w:r w:rsidR="002477F4" w:rsidRPr="00E31130">
              <w:t>39</w:t>
            </w:r>
            <w:r w:rsidRPr="00E31130">
              <w:t>表明，建设项目厂界</w:t>
            </w:r>
            <w:r w:rsidR="00F71B24" w:rsidRPr="00E31130">
              <w:t>各</w:t>
            </w:r>
            <w:r w:rsidRPr="00E31130">
              <w:t>监测点昼间环境噪声贡献值均达到《工业企业厂界环境噪声排放标准》（</w:t>
            </w:r>
            <w:r w:rsidRPr="00E31130">
              <w:t>GB12348—2008</w:t>
            </w:r>
            <w:r w:rsidRPr="00E31130">
              <w:t>）中</w:t>
            </w:r>
            <w:r w:rsidR="00B24AEC" w:rsidRPr="00E31130">
              <w:t>3</w:t>
            </w:r>
            <w:r w:rsidRPr="00E31130">
              <w:t>类标准，对周围声环境无明显影响，不会发生扰民现象。</w:t>
            </w:r>
          </w:p>
          <w:p w14:paraId="7E61922F" w14:textId="77777777" w:rsidR="003D709E" w:rsidRPr="00E31130" w:rsidRDefault="003D709E">
            <w:pPr>
              <w:ind w:firstLineChars="196" w:firstLine="472"/>
              <w:rPr>
                <w:b/>
                <w:szCs w:val="24"/>
              </w:rPr>
            </w:pPr>
            <w:r w:rsidRPr="00E31130">
              <w:rPr>
                <w:b/>
                <w:szCs w:val="24"/>
              </w:rPr>
              <w:t>4</w:t>
            </w:r>
            <w:r w:rsidRPr="00E31130">
              <w:rPr>
                <w:b/>
                <w:szCs w:val="24"/>
              </w:rPr>
              <w:t>、固体废弃物</w:t>
            </w:r>
          </w:p>
          <w:p w14:paraId="15E1A486" w14:textId="77777777" w:rsidR="00B24AEC" w:rsidRPr="00E31130" w:rsidRDefault="00B24AEC" w:rsidP="00B24AEC">
            <w:pPr>
              <w:pStyle w:val="aa0"/>
              <w:ind w:firstLine="480"/>
            </w:pPr>
            <w:r w:rsidRPr="00E31130">
              <w:t>本项目营运期固体废物主要是员工生活垃圾、熔喷无纺布废料、废融体、废包装袋、废紫外灯管、废活性炭等。</w:t>
            </w:r>
          </w:p>
          <w:p w14:paraId="0C715DBB" w14:textId="0EF12DEB" w:rsidR="00B24AEC" w:rsidRPr="00E31130" w:rsidRDefault="00D10637" w:rsidP="00D10637">
            <w:pPr>
              <w:pStyle w:val="aa0"/>
              <w:ind w:firstLine="480"/>
            </w:pPr>
            <w:r w:rsidRPr="00E31130">
              <w:t>（</w:t>
            </w:r>
            <w:r w:rsidRPr="00E31130">
              <w:t>1</w:t>
            </w:r>
            <w:r w:rsidRPr="00E31130">
              <w:t>）</w:t>
            </w:r>
            <w:r w:rsidR="00B24AEC" w:rsidRPr="00E31130">
              <w:t>生活垃圾</w:t>
            </w:r>
          </w:p>
          <w:p w14:paraId="7425997C" w14:textId="2B9FA407" w:rsidR="00B24AEC" w:rsidRPr="00E31130" w:rsidRDefault="00B24AEC" w:rsidP="00B24AEC">
            <w:pPr>
              <w:pStyle w:val="aa0"/>
              <w:ind w:firstLine="480"/>
            </w:pPr>
            <w:r w:rsidRPr="00E31130">
              <w:t>职工办公、生活产生的生活垃圾，按每人每日</w:t>
            </w:r>
            <w:r w:rsidRPr="00E31130">
              <w:t xml:space="preserve">0.5kg </w:t>
            </w:r>
            <w:r w:rsidRPr="00E31130">
              <w:t>计（项目职工</w:t>
            </w:r>
            <w:r w:rsidR="002477F4" w:rsidRPr="00E31130">
              <w:t>25</w:t>
            </w:r>
            <w:r w:rsidRPr="00E31130">
              <w:t>人），每年生活垃圾产生量</w:t>
            </w:r>
            <w:r w:rsidR="00127866" w:rsidRPr="00E31130">
              <w:t>3.75t/a</w:t>
            </w:r>
            <w:r w:rsidRPr="00E31130">
              <w:t>，生活垃圾</w:t>
            </w:r>
            <w:r w:rsidR="00FF500E" w:rsidRPr="00E31130">
              <w:t>使用分类垃圾桶收集</w:t>
            </w:r>
            <w:r w:rsidRPr="00E31130">
              <w:t>，由市政环卫部门统一处理。</w:t>
            </w:r>
          </w:p>
          <w:p w14:paraId="617E1FFB" w14:textId="40151013" w:rsidR="00B24AEC" w:rsidRPr="00E31130" w:rsidRDefault="00D10637" w:rsidP="00D10637">
            <w:pPr>
              <w:pStyle w:val="aa0"/>
              <w:ind w:firstLine="480"/>
            </w:pPr>
            <w:r w:rsidRPr="00E31130">
              <w:t>（</w:t>
            </w:r>
            <w:r w:rsidRPr="00E31130">
              <w:t>2</w:t>
            </w:r>
            <w:r w:rsidRPr="00E31130">
              <w:t>）</w:t>
            </w:r>
            <w:r w:rsidR="00B24AEC" w:rsidRPr="00E31130">
              <w:t>熔喷无纺布废料</w:t>
            </w:r>
          </w:p>
          <w:p w14:paraId="3E9DDCCA" w14:textId="443C2714" w:rsidR="00B24AEC" w:rsidRPr="00E31130" w:rsidRDefault="00B24AEC" w:rsidP="00D10637">
            <w:pPr>
              <w:pStyle w:val="aa0"/>
              <w:ind w:firstLine="480"/>
            </w:pPr>
            <w:r w:rsidRPr="00E31130">
              <w:t>根据建设单位提供资料，本项目</w:t>
            </w:r>
            <w:r w:rsidR="00FF500E" w:rsidRPr="00E31130">
              <w:t>分切</w:t>
            </w:r>
            <w:r w:rsidRPr="00E31130">
              <w:t>过程会产生熔喷无纺布废料，产生量约为</w:t>
            </w:r>
            <w:r w:rsidRPr="00E31130">
              <w:t>280t/a</w:t>
            </w:r>
            <w:r w:rsidRPr="00E31130">
              <w:t>，属于一般固废，收集后外售处理。</w:t>
            </w:r>
          </w:p>
          <w:p w14:paraId="492C0DD8" w14:textId="78859D55" w:rsidR="00B24AEC" w:rsidRPr="00E31130" w:rsidRDefault="00D10637" w:rsidP="00D10637">
            <w:pPr>
              <w:pStyle w:val="aa0"/>
              <w:ind w:firstLine="480"/>
            </w:pPr>
            <w:r w:rsidRPr="00E31130">
              <w:t>（</w:t>
            </w:r>
            <w:r w:rsidRPr="00E31130">
              <w:t>3</w:t>
            </w:r>
            <w:r w:rsidRPr="00E31130">
              <w:t>）</w:t>
            </w:r>
            <w:r w:rsidR="00B24AEC" w:rsidRPr="00E31130">
              <w:t>废包材</w:t>
            </w:r>
          </w:p>
          <w:p w14:paraId="3A1BF6DA" w14:textId="77777777" w:rsidR="00B24AEC" w:rsidRPr="00E31130" w:rsidRDefault="00B24AEC" w:rsidP="00D10637">
            <w:pPr>
              <w:pStyle w:val="aa0"/>
              <w:ind w:firstLine="480"/>
            </w:pPr>
            <w:r w:rsidRPr="00E31130">
              <w:lastRenderedPageBreak/>
              <w:t>根据建设单位提供的资料，本项目生产过程中会产生一些废包材，主要包括废塑料袋、废纸箱产生量约为</w:t>
            </w:r>
            <w:r w:rsidRPr="00E31130">
              <w:t>5t/a</w:t>
            </w:r>
            <w:r w:rsidRPr="00E31130">
              <w:t>，分类收集后外售综合利用。</w:t>
            </w:r>
          </w:p>
          <w:p w14:paraId="5DD9EBCD" w14:textId="57B930B4" w:rsidR="00B24AEC" w:rsidRPr="00E31130" w:rsidRDefault="00D10637" w:rsidP="00D10637">
            <w:pPr>
              <w:pStyle w:val="aa0"/>
              <w:ind w:firstLine="480"/>
            </w:pPr>
            <w:r w:rsidRPr="00E31130">
              <w:t>（</w:t>
            </w:r>
            <w:r w:rsidRPr="00E31130">
              <w:t>4</w:t>
            </w:r>
            <w:r w:rsidRPr="00E31130">
              <w:t>）</w:t>
            </w:r>
            <w:r w:rsidR="00B24AEC" w:rsidRPr="00E31130">
              <w:t>废熔体</w:t>
            </w:r>
          </w:p>
          <w:p w14:paraId="0C37F2D0" w14:textId="29F59296" w:rsidR="00B24AEC" w:rsidRPr="00E31130" w:rsidRDefault="00B24AEC" w:rsidP="00B24AEC">
            <w:pPr>
              <w:pStyle w:val="aa0"/>
              <w:ind w:firstLine="480"/>
            </w:pPr>
            <w:r w:rsidRPr="00E31130">
              <w:t>组件拆解过程中会产生废熔体，废熔体为一般工业固废，产生量约为</w:t>
            </w:r>
            <w:r w:rsidRPr="00E31130">
              <w:t>17.41t/a</w:t>
            </w:r>
            <w:r w:rsidRPr="00E31130">
              <w:t>，这部分固废，经集中收集后，外售综合利用。</w:t>
            </w:r>
          </w:p>
          <w:p w14:paraId="4D0556D7" w14:textId="791FF48D" w:rsidR="005376A1" w:rsidRPr="00E31130" w:rsidRDefault="005376A1" w:rsidP="00B24AEC">
            <w:pPr>
              <w:pStyle w:val="aa0"/>
              <w:ind w:firstLine="480"/>
            </w:pPr>
            <w:r w:rsidRPr="00E31130">
              <w:t>（</w:t>
            </w:r>
            <w:r w:rsidRPr="00E31130">
              <w:t>5</w:t>
            </w:r>
            <w:r w:rsidRPr="00E31130">
              <w:t>）废过滤网</w:t>
            </w:r>
          </w:p>
          <w:p w14:paraId="59F5C739" w14:textId="6B6EA69F" w:rsidR="005376A1" w:rsidRPr="00E31130" w:rsidRDefault="005376A1" w:rsidP="00B24AEC">
            <w:pPr>
              <w:pStyle w:val="aa0"/>
              <w:ind w:firstLine="480"/>
            </w:pPr>
            <w:r w:rsidRPr="00E31130">
              <w:t>熔体经过一个双位熔体过滤装置过滤，过滤网采用不锈钢滤网，此装置可以不停机更换过滤网；</w:t>
            </w:r>
            <w:r w:rsidR="00E94CFA" w:rsidRPr="00E31130">
              <w:t>设备维护过程更换下来的废过滤网约为</w:t>
            </w:r>
            <w:r w:rsidR="00E94CFA" w:rsidRPr="00E31130">
              <w:t>0.5t/a</w:t>
            </w:r>
            <w:r w:rsidR="00E94CFA" w:rsidRPr="00E31130">
              <w:t>，废熔体为一般工业固废，经集中收集后，外售综合利用。</w:t>
            </w:r>
          </w:p>
          <w:p w14:paraId="596AD926" w14:textId="2C4E433A" w:rsidR="00B24AEC" w:rsidRPr="00E31130" w:rsidRDefault="00D10637" w:rsidP="00B24AEC">
            <w:pPr>
              <w:pStyle w:val="aa0"/>
              <w:ind w:firstLine="480"/>
            </w:pPr>
            <w:r w:rsidRPr="00E31130">
              <w:rPr>
                <w:bCs/>
                <w:color w:val="000000"/>
                <w:lang w:bidi="ar"/>
              </w:rPr>
              <w:t>（</w:t>
            </w:r>
            <w:r w:rsidR="00E94CFA" w:rsidRPr="00E31130">
              <w:rPr>
                <w:bCs/>
                <w:color w:val="000000"/>
                <w:lang w:bidi="ar"/>
              </w:rPr>
              <w:t>6</w:t>
            </w:r>
            <w:r w:rsidRPr="00E31130">
              <w:rPr>
                <w:bCs/>
                <w:color w:val="000000"/>
                <w:lang w:bidi="ar"/>
              </w:rPr>
              <w:t>）</w:t>
            </w:r>
            <w:r w:rsidR="00B24AEC" w:rsidRPr="00E31130">
              <w:rPr>
                <w:bCs/>
                <w:color w:val="000000"/>
                <w:lang w:bidi="ar"/>
              </w:rPr>
              <w:t>废活性炭、废紫外灯管</w:t>
            </w:r>
          </w:p>
          <w:p w14:paraId="2BB3C2EB" w14:textId="77777777" w:rsidR="00B24AEC" w:rsidRPr="00E31130" w:rsidRDefault="00B24AEC" w:rsidP="00B24AEC">
            <w:pPr>
              <w:ind w:firstLineChars="196" w:firstLine="470"/>
            </w:pPr>
            <w:r w:rsidRPr="00E31130">
              <w:t>本项目在主要废气产物节点上方设置了抽风集气措施及配套的排风管道，将有机废</w:t>
            </w:r>
            <w:r w:rsidRPr="00E31130">
              <w:rPr>
                <w:spacing w:val="-1"/>
              </w:rPr>
              <w:t>气收集后经活性炭吸附装置处理后通过排气筒引至楼顶高空排放，活性炭吸附装置处理有机废气过程中产生更换下来的废活性炭。</w:t>
            </w:r>
            <w:r w:rsidRPr="00E31130">
              <w:t>根据查阅相关资料</w:t>
            </w:r>
            <w:r w:rsidRPr="00E31130">
              <w:t>η=</w:t>
            </w:r>
            <w:r w:rsidRPr="00E31130">
              <w:t>千克有机废气</w:t>
            </w:r>
            <w:r w:rsidRPr="00E31130">
              <w:t>/</w:t>
            </w:r>
            <w:r w:rsidRPr="00E31130">
              <w:t>千克活性炭</w:t>
            </w:r>
            <w:r w:rsidRPr="00E31130">
              <w:t>=0.438</w:t>
            </w:r>
            <w:r w:rsidRPr="00E31130">
              <w:t>。故本项目废活性炭产生量为</w:t>
            </w:r>
            <w:r w:rsidRPr="00E31130">
              <w:t>1.8t/a</w:t>
            </w:r>
            <w:r w:rsidRPr="00E31130">
              <w:t>。紫外灯管每年更换一次，紫外灯管更换量为</w:t>
            </w:r>
            <w:r w:rsidRPr="00E31130">
              <w:t>0.01t/a</w:t>
            </w:r>
            <w:r w:rsidRPr="00E31130">
              <w:t>。根据《危废管理名录》（</w:t>
            </w:r>
            <w:r w:rsidRPr="00E31130">
              <w:t>2016</w:t>
            </w:r>
            <w:r w:rsidRPr="00E31130">
              <w:t>年</w:t>
            </w:r>
            <w:r w:rsidRPr="00E31130">
              <w:t>8</w:t>
            </w:r>
            <w:r w:rsidRPr="00E31130">
              <w:t>月</w:t>
            </w:r>
            <w:r w:rsidRPr="00E31130">
              <w:t>1</w:t>
            </w:r>
            <w:r w:rsidRPr="00E31130">
              <w:t>日起实施），废活性炭属于</w:t>
            </w:r>
            <w:r w:rsidRPr="00E31130">
              <w:t>HW06</w:t>
            </w:r>
            <w:r w:rsidRPr="00E31130">
              <w:t>（废有机溶剂与含有机溶剂废物），废灯管属于</w:t>
            </w:r>
            <w:r w:rsidRPr="00E31130">
              <w:t>HW29</w:t>
            </w:r>
            <w:r w:rsidRPr="00E31130">
              <w:t>（含汞废物）。更换下来的废活性炭及废灯管经收集后暂存于危废暂存间，定期委托资质单位处理。</w:t>
            </w:r>
          </w:p>
          <w:p w14:paraId="37EA1E8B" w14:textId="77777777" w:rsidR="00B24AEC" w:rsidRPr="00E31130" w:rsidRDefault="00B24AEC" w:rsidP="00B24AEC">
            <w:pPr>
              <w:pStyle w:val="TableParagraph"/>
              <w:spacing w:line="360" w:lineRule="auto"/>
              <w:ind w:firstLine="480"/>
              <w:jc w:val="both"/>
              <w:rPr>
                <w:rFonts w:ascii="Times New Roman" w:hAnsi="Times New Roman"/>
                <w:sz w:val="24"/>
                <w:szCs w:val="24"/>
                <w:lang w:eastAsia="zh-CN"/>
              </w:rPr>
            </w:pPr>
            <w:r w:rsidRPr="00E31130">
              <w:rPr>
                <w:rFonts w:ascii="Times New Roman" w:eastAsia="Times New Roman" w:hAnsi="Times New Roman"/>
                <w:sz w:val="24"/>
                <w:szCs w:val="24"/>
                <w:lang w:eastAsia="zh-CN"/>
              </w:rPr>
              <w:t>a</w:t>
            </w:r>
            <w:r w:rsidRPr="00E31130">
              <w:rPr>
                <w:rFonts w:ascii="Times New Roman" w:hAnsi="Times New Roman"/>
                <w:sz w:val="24"/>
                <w:szCs w:val="24"/>
                <w:lang w:eastAsia="zh-CN"/>
              </w:rPr>
              <w:t>危险废物贮存设施（仓库式）采取的安全防护措施</w:t>
            </w:r>
            <w:r w:rsidRPr="00E31130">
              <w:rPr>
                <w:rFonts w:ascii="Times New Roman" w:hAnsi="Times New Roman"/>
                <w:sz w:val="24"/>
                <w:szCs w:val="24"/>
                <w:lang w:eastAsia="zh-CN"/>
              </w:rPr>
              <w:t xml:space="preserve"> </w:t>
            </w:r>
            <w:r w:rsidRPr="00E31130">
              <w:rPr>
                <w:rFonts w:ascii="Times New Roman" w:hAnsi="Times New Roman"/>
                <w:sz w:val="24"/>
                <w:szCs w:val="24"/>
                <w:lang w:eastAsia="zh-CN"/>
              </w:rPr>
              <w:t>建设项</w:t>
            </w:r>
            <w:r w:rsidRPr="00E31130">
              <w:rPr>
                <w:rFonts w:ascii="Times New Roman" w:hAnsi="Times New Roman"/>
                <w:spacing w:val="2"/>
                <w:sz w:val="24"/>
                <w:szCs w:val="24"/>
                <w:lang w:eastAsia="zh-CN"/>
              </w:rPr>
              <w:t>目</w:t>
            </w:r>
            <w:r w:rsidRPr="00E31130">
              <w:rPr>
                <w:rFonts w:ascii="Times New Roman" w:hAnsi="Times New Roman"/>
                <w:sz w:val="24"/>
                <w:szCs w:val="24"/>
                <w:lang w:eastAsia="zh-CN"/>
              </w:rPr>
              <w:t>各车</w:t>
            </w:r>
            <w:r w:rsidRPr="00E31130">
              <w:rPr>
                <w:rFonts w:ascii="Times New Roman" w:hAnsi="Times New Roman"/>
                <w:spacing w:val="2"/>
                <w:sz w:val="24"/>
                <w:szCs w:val="24"/>
                <w:lang w:eastAsia="zh-CN"/>
              </w:rPr>
              <w:t>间</w:t>
            </w:r>
            <w:r w:rsidRPr="00E31130">
              <w:rPr>
                <w:rFonts w:ascii="Times New Roman" w:hAnsi="Times New Roman"/>
                <w:sz w:val="24"/>
                <w:szCs w:val="24"/>
                <w:lang w:eastAsia="zh-CN"/>
              </w:rPr>
              <w:t>危险</w:t>
            </w:r>
            <w:r w:rsidRPr="00E31130">
              <w:rPr>
                <w:rFonts w:ascii="Times New Roman" w:hAnsi="Times New Roman"/>
                <w:spacing w:val="2"/>
                <w:sz w:val="24"/>
                <w:szCs w:val="24"/>
                <w:lang w:eastAsia="zh-CN"/>
              </w:rPr>
              <w:t>废</w:t>
            </w:r>
            <w:r w:rsidRPr="00E31130">
              <w:rPr>
                <w:rFonts w:ascii="Times New Roman" w:hAnsi="Times New Roman"/>
                <w:sz w:val="24"/>
                <w:szCs w:val="24"/>
                <w:lang w:eastAsia="zh-CN"/>
              </w:rPr>
              <w:t>物贮存</w:t>
            </w:r>
            <w:r w:rsidRPr="00E31130">
              <w:rPr>
                <w:rFonts w:ascii="Times New Roman" w:hAnsi="Times New Roman"/>
                <w:spacing w:val="2"/>
                <w:sz w:val="24"/>
                <w:szCs w:val="24"/>
                <w:lang w:eastAsia="zh-CN"/>
              </w:rPr>
              <w:t>设</w:t>
            </w:r>
            <w:r w:rsidRPr="00E31130">
              <w:rPr>
                <w:rFonts w:ascii="Times New Roman" w:hAnsi="Times New Roman"/>
                <w:sz w:val="24"/>
                <w:szCs w:val="24"/>
                <w:lang w:eastAsia="zh-CN"/>
              </w:rPr>
              <w:t>施（</w:t>
            </w:r>
            <w:r w:rsidRPr="00E31130">
              <w:rPr>
                <w:rFonts w:ascii="Times New Roman" w:hAnsi="Times New Roman"/>
                <w:spacing w:val="2"/>
                <w:sz w:val="24"/>
                <w:szCs w:val="24"/>
                <w:lang w:eastAsia="zh-CN"/>
              </w:rPr>
              <w:t>仓</w:t>
            </w:r>
            <w:r w:rsidRPr="00E31130">
              <w:rPr>
                <w:rFonts w:ascii="Times New Roman" w:hAnsi="Times New Roman"/>
                <w:sz w:val="24"/>
                <w:szCs w:val="24"/>
                <w:lang w:eastAsia="zh-CN"/>
              </w:rPr>
              <w:t>库式</w:t>
            </w:r>
            <w:r w:rsidRPr="00E31130">
              <w:rPr>
                <w:rFonts w:ascii="Times New Roman" w:hAnsi="Times New Roman"/>
                <w:spacing w:val="2"/>
                <w:sz w:val="24"/>
                <w:szCs w:val="24"/>
                <w:lang w:eastAsia="zh-CN"/>
              </w:rPr>
              <w:t>）</w:t>
            </w:r>
            <w:r w:rsidRPr="00E31130">
              <w:rPr>
                <w:rFonts w:ascii="Times New Roman" w:hAnsi="Times New Roman"/>
                <w:sz w:val="24"/>
                <w:szCs w:val="24"/>
                <w:lang w:eastAsia="zh-CN"/>
              </w:rPr>
              <w:t>按《危</w:t>
            </w:r>
            <w:r w:rsidRPr="00E31130">
              <w:rPr>
                <w:rFonts w:ascii="Times New Roman" w:hAnsi="Times New Roman"/>
                <w:spacing w:val="2"/>
                <w:sz w:val="24"/>
                <w:szCs w:val="24"/>
                <w:lang w:eastAsia="zh-CN"/>
              </w:rPr>
              <w:t>险</w:t>
            </w:r>
            <w:r w:rsidRPr="00E31130">
              <w:rPr>
                <w:rFonts w:ascii="Times New Roman" w:hAnsi="Times New Roman"/>
                <w:sz w:val="24"/>
                <w:szCs w:val="24"/>
                <w:lang w:eastAsia="zh-CN"/>
              </w:rPr>
              <w:t>废物</w:t>
            </w:r>
            <w:r w:rsidRPr="00E31130">
              <w:rPr>
                <w:rFonts w:ascii="Times New Roman" w:hAnsi="Times New Roman"/>
                <w:spacing w:val="2"/>
                <w:sz w:val="24"/>
                <w:szCs w:val="24"/>
                <w:lang w:eastAsia="zh-CN"/>
              </w:rPr>
              <w:t>贮</w:t>
            </w:r>
            <w:r w:rsidRPr="00E31130">
              <w:rPr>
                <w:rFonts w:ascii="Times New Roman" w:hAnsi="Times New Roman"/>
                <w:sz w:val="24"/>
                <w:szCs w:val="24"/>
                <w:lang w:eastAsia="zh-CN"/>
              </w:rPr>
              <w:t>存污</w:t>
            </w:r>
            <w:r w:rsidRPr="00E31130">
              <w:rPr>
                <w:rFonts w:ascii="Times New Roman" w:hAnsi="Times New Roman"/>
                <w:spacing w:val="2"/>
                <w:sz w:val="24"/>
                <w:szCs w:val="24"/>
                <w:lang w:eastAsia="zh-CN"/>
              </w:rPr>
              <w:t>染</w:t>
            </w:r>
            <w:r w:rsidRPr="00E31130">
              <w:rPr>
                <w:rFonts w:ascii="Times New Roman" w:hAnsi="Times New Roman"/>
                <w:sz w:val="24"/>
                <w:szCs w:val="24"/>
                <w:lang w:eastAsia="zh-CN"/>
              </w:rPr>
              <w:t>控制标准（</w:t>
            </w:r>
            <w:r w:rsidRPr="00E31130">
              <w:rPr>
                <w:rFonts w:ascii="Times New Roman" w:eastAsia="Times New Roman" w:hAnsi="Times New Roman"/>
                <w:sz w:val="24"/>
                <w:szCs w:val="24"/>
                <w:lang w:eastAsia="zh-CN"/>
              </w:rPr>
              <w:t>G</w:t>
            </w:r>
            <w:r w:rsidRPr="00E31130">
              <w:rPr>
                <w:rFonts w:ascii="Times New Roman" w:eastAsia="Times New Roman" w:hAnsi="Times New Roman"/>
                <w:spacing w:val="-3"/>
                <w:sz w:val="24"/>
                <w:szCs w:val="24"/>
                <w:lang w:eastAsia="zh-CN"/>
              </w:rPr>
              <w:t>B</w:t>
            </w:r>
            <w:r w:rsidRPr="00E31130">
              <w:rPr>
                <w:rFonts w:ascii="Times New Roman" w:eastAsia="Times New Roman" w:hAnsi="Times New Roman"/>
                <w:sz w:val="24"/>
                <w:szCs w:val="24"/>
                <w:lang w:eastAsia="zh-CN"/>
              </w:rPr>
              <w:t>1859</w:t>
            </w:r>
            <w:r w:rsidRPr="00E31130">
              <w:rPr>
                <w:rFonts w:ascii="Times New Roman" w:eastAsia="Times New Roman" w:hAnsi="Times New Roman"/>
                <w:spacing w:val="-1"/>
                <w:sz w:val="24"/>
                <w:szCs w:val="24"/>
                <w:lang w:eastAsia="zh-CN"/>
              </w:rPr>
              <w:t>7-</w:t>
            </w:r>
            <w:r w:rsidRPr="00E31130">
              <w:rPr>
                <w:rFonts w:ascii="Times New Roman" w:eastAsia="Times New Roman" w:hAnsi="Times New Roman"/>
                <w:sz w:val="24"/>
                <w:szCs w:val="24"/>
                <w:lang w:eastAsia="zh-CN"/>
              </w:rPr>
              <w:t>2001</w:t>
            </w:r>
            <w:r w:rsidRPr="00E31130">
              <w:rPr>
                <w:rFonts w:ascii="Times New Roman" w:hAnsi="Times New Roman"/>
                <w:sz w:val="24"/>
                <w:szCs w:val="24"/>
                <w:lang w:eastAsia="zh-CN"/>
              </w:rPr>
              <w:t>）的</w:t>
            </w:r>
            <w:r w:rsidRPr="00E31130">
              <w:rPr>
                <w:rFonts w:ascii="Times New Roman" w:hAnsi="Times New Roman"/>
                <w:spacing w:val="2"/>
                <w:sz w:val="24"/>
                <w:szCs w:val="24"/>
                <w:lang w:eastAsia="zh-CN"/>
              </w:rPr>
              <w:t>相</w:t>
            </w:r>
            <w:r w:rsidRPr="00E31130">
              <w:rPr>
                <w:rFonts w:ascii="Times New Roman" w:hAnsi="Times New Roman"/>
                <w:sz w:val="24"/>
                <w:szCs w:val="24"/>
                <w:lang w:eastAsia="zh-CN"/>
              </w:rPr>
              <w:t>关要求采取如下安全防护措施：</w:t>
            </w:r>
          </w:p>
          <w:p w14:paraId="2BA29336" w14:textId="77777777" w:rsidR="00B24AEC" w:rsidRPr="00E31130" w:rsidRDefault="00B24AEC" w:rsidP="00B24AEC">
            <w:pPr>
              <w:pStyle w:val="TableParagraph"/>
              <w:spacing w:line="360" w:lineRule="auto"/>
              <w:ind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eastAsia="Times New Roman" w:hAnsi="Times New Roman"/>
                <w:sz w:val="24"/>
                <w:szCs w:val="24"/>
                <w:lang w:eastAsia="zh-CN"/>
              </w:rPr>
              <w:t>1</w:t>
            </w:r>
            <w:r w:rsidRPr="00E31130">
              <w:rPr>
                <w:rFonts w:ascii="Times New Roman" w:hAnsi="Times New Roman"/>
                <w:sz w:val="24"/>
                <w:szCs w:val="24"/>
                <w:lang w:eastAsia="zh-CN"/>
              </w:rPr>
              <w:t>）地面与裙脚用坚固、防渗的材料建造，建筑材料与危险废物相容。</w:t>
            </w:r>
          </w:p>
          <w:p w14:paraId="16F65ADB" w14:textId="77777777" w:rsidR="00B24AEC" w:rsidRPr="00E31130" w:rsidRDefault="00B24AEC" w:rsidP="00B24AEC">
            <w:pPr>
              <w:pStyle w:val="TableParagraph"/>
              <w:spacing w:line="360" w:lineRule="auto"/>
              <w:ind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eastAsia="Times New Roman" w:hAnsi="Times New Roman"/>
                <w:sz w:val="24"/>
                <w:szCs w:val="24"/>
                <w:lang w:eastAsia="zh-CN"/>
              </w:rPr>
              <w:t>2</w:t>
            </w:r>
            <w:r w:rsidRPr="00E31130">
              <w:rPr>
                <w:rFonts w:ascii="Times New Roman" w:hAnsi="Times New Roman"/>
                <w:sz w:val="24"/>
                <w:szCs w:val="24"/>
                <w:lang w:eastAsia="zh-CN"/>
              </w:rPr>
              <w:t>）有泄漏液体收集装置。</w:t>
            </w:r>
          </w:p>
          <w:p w14:paraId="04084E0B" w14:textId="77777777" w:rsidR="00B24AEC" w:rsidRPr="00E31130" w:rsidRDefault="00B24AEC" w:rsidP="00B24AEC">
            <w:pPr>
              <w:pStyle w:val="TableParagraph"/>
              <w:spacing w:line="360" w:lineRule="auto"/>
              <w:ind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eastAsia="Times New Roman" w:hAnsi="Times New Roman"/>
                <w:sz w:val="24"/>
                <w:szCs w:val="24"/>
                <w:lang w:eastAsia="zh-CN"/>
              </w:rPr>
              <w:t>3</w:t>
            </w:r>
            <w:r w:rsidRPr="00E31130">
              <w:rPr>
                <w:rFonts w:ascii="Times New Roman" w:hAnsi="Times New Roman"/>
                <w:sz w:val="24"/>
                <w:szCs w:val="24"/>
                <w:lang w:eastAsia="zh-CN"/>
              </w:rPr>
              <w:t>）用以存放装载液体地方，有耐腐蚀的硬化地面，且表面无裂隙。</w:t>
            </w:r>
          </w:p>
          <w:p w14:paraId="4DA69E3D" w14:textId="77777777" w:rsidR="00B24AEC" w:rsidRPr="00E31130" w:rsidRDefault="00B24AEC" w:rsidP="00B24AEC">
            <w:pPr>
              <w:pStyle w:val="TableParagraph"/>
              <w:spacing w:line="360" w:lineRule="auto"/>
              <w:ind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eastAsia="Times New Roman" w:hAnsi="Times New Roman"/>
                <w:sz w:val="24"/>
                <w:szCs w:val="24"/>
                <w:lang w:eastAsia="zh-CN"/>
              </w:rPr>
              <w:t>4</w:t>
            </w:r>
            <w:r w:rsidRPr="00E31130">
              <w:rPr>
                <w:rFonts w:ascii="Times New Roman" w:hAnsi="Times New Roman"/>
                <w:spacing w:val="-3"/>
                <w:sz w:val="24"/>
                <w:szCs w:val="24"/>
                <w:lang w:eastAsia="zh-CN"/>
              </w:rPr>
              <w:t>）</w:t>
            </w:r>
            <w:r w:rsidRPr="00E31130">
              <w:rPr>
                <w:rFonts w:ascii="Times New Roman" w:hAnsi="Times New Roman"/>
                <w:sz w:val="24"/>
                <w:szCs w:val="24"/>
                <w:lang w:eastAsia="zh-CN"/>
              </w:rPr>
              <w:t>危险废物贮存设施都按</w:t>
            </w:r>
            <w:r w:rsidRPr="00E31130">
              <w:rPr>
                <w:rFonts w:ascii="Times New Roman" w:hAnsi="Times New Roman"/>
                <w:spacing w:val="-60"/>
                <w:sz w:val="24"/>
                <w:szCs w:val="24"/>
                <w:lang w:eastAsia="zh-CN"/>
              </w:rPr>
              <w:t xml:space="preserve"> </w:t>
            </w:r>
            <w:r w:rsidRPr="00E31130">
              <w:rPr>
                <w:rFonts w:ascii="Times New Roman" w:eastAsia="Times New Roman" w:hAnsi="Times New Roman"/>
                <w:sz w:val="24"/>
                <w:szCs w:val="24"/>
                <w:lang w:eastAsia="zh-CN"/>
              </w:rPr>
              <w:t>G</w:t>
            </w:r>
            <w:r w:rsidRPr="00E31130">
              <w:rPr>
                <w:rFonts w:ascii="Times New Roman" w:eastAsia="Times New Roman" w:hAnsi="Times New Roman"/>
                <w:spacing w:val="-3"/>
                <w:sz w:val="24"/>
                <w:szCs w:val="24"/>
                <w:lang w:eastAsia="zh-CN"/>
              </w:rPr>
              <w:t>B</w:t>
            </w:r>
            <w:r w:rsidRPr="00E31130">
              <w:rPr>
                <w:rFonts w:ascii="Times New Roman" w:eastAsia="Times New Roman" w:hAnsi="Times New Roman"/>
                <w:sz w:val="24"/>
                <w:szCs w:val="24"/>
                <w:lang w:eastAsia="zh-CN"/>
              </w:rPr>
              <w:t xml:space="preserve">15562.2 </w:t>
            </w:r>
            <w:r w:rsidRPr="00E31130">
              <w:rPr>
                <w:rFonts w:ascii="Times New Roman" w:hAnsi="Times New Roman"/>
                <w:sz w:val="24"/>
                <w:szCs w:val="24"/>
                <w:lang w:eastAsia="zh-CN"/>
              </w:rPr>
              <w:t>的</w:t>
            </w:r>
            <w:r w:rsidRPr="00E31130">
              <w:rPr>
                <w:rFonts w:ascii="Times New Roman" w:hAnsi="Times New Roman"/>
                <w:spacing w:val="2"/>
                <w:sz w:val="24"/>
                <w:szCs w:val="24"/>
                <w:lang w:eastAsia="zh-CN"/>
              </w:rPr>
              <w:t>规</w:t>
            </w:r>
            <w:r w:rsidRPr="00E31130">
              <w:rPr>
                <w:rFonts w:ascii="Times New Roman" w:hAnsi="Times New Roman"/>
                <w:sz w:val="24"/>
                <w:szCs w:val="24"/>
                <w:lang w:eastAsia="zh-CN"/>
              </w:rPr>
              <w:t>定设置警示标志</w:t>
            </w:r>
            <w:r w:rsidRPr="00E31130">
              <w:rPr>
                <w:rFonts w:ascii="Times New Roman" w:hAnsi="Times New Roman"/>
                <w:spacing w:val="-3"/>
                <w:sz w:val="24"/>
                <w:szCs w:val="24"/>
                <w:lang w:eastAsia="zh-CN"/>
              </w:rPr>
              <w:t>，</w:t>
            </w:r>
            <w:r w:rsidRPr="00E31130">
              <w:rPr>
                <w:rFonts w:ascii="Times New Roman" w:hAnsi="Times New Roman"/>
                <w:sz w:val="24"/>
                <w:szCs w:val="24"/>
                <w:lang w:eastAsia="zh-CN"/>
              </w:rPr>
              <w:t>暂存间易采用通</w:t>
            </w:r>
            <w:r w:rsidRPr="00E31130">
              <w:rPr>
                <w:rFonts w:ascii="Times New Roman" w:hAnsi="Times New Roman"/>
                <w:sz w:val="24"/>
                <w:szCs w:val="24"/>
                <w:lang w:eastAsia="zh-CN"/>
              </w:rPr>
              <w:t xml:space="preserve"> </w:t>
            </w:r>
            <w:r w:rsidRPr="00E31130">
              <w:rPr>
                <w:rFonts w:ascii="Times New Roman" w:hAnsi="Times New Roman"/>
                <w:sz w:val="24"/>
                <w:szCs w:val="24"/>
                <w:lang w:eastAsia="zh-CN"/>
              </w:rPr>
              <w:t>风良好。</w:t>
            </w:r>
          </w:p>
          <w:p w14:paraId="0C116461" w14:textId="77777777" w:rsidR="00B24AEC" w:rsidRPr="00E31130" w:rsidRDefault="00B24AEC" w:rsidP="00B24AEC">
            <w:pPr>
              <w:pStyle w:val="TableParagraph"/>
              <w:spacing w:line="360" w:lineRule="auto"/>
              <w:ind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eastAsia="Times New Roman" w:hAnsi="Times New Roman"/>
                <w:sz w:val="24"/>
                <w:szCs w:val="24"/>
                <w:lang w:eastAsia="zh-CN"/>
              </w:rPr>
              <w:t>5</w:t>
            </w:r>
            <w:r w:rsidRPr="00E31130">
              <w:rPr>
                <w:rFonts w:ascii="Times New Roman" w:hAnsi="Times New Roman"/>
                <w:sz w:val="24"/>
                <w:szCs w:val="24"/>
                <w:lang w:eastAsia="zh-CN"/>
              </w:rPr>
              <w:t>）危险废物贮存设施内清理出来的泄漏物，一律按危险废物处理。</w:t>
            </w:r>
          </w:p>
          <w:p w14:paraId="12448507" w14:textId="77777777" w:rsidR="00B24AEC" w:rsidRPr="00E31130" w:rsidRDefault="00B24AEC" w:rsidP="00B24AEC">
            <w:pPr>
              <w:pStyle w:val="afff2"/>
              <w:ind w:firstLineChars="0" w:firstLine="482"/>
            </w:pPr>
            <w:r w:rsidRPr="00E31130">
              <w:t>（</w:t>
            </w:r>
            <w:r w:rsidRPr="00E31130">
              <w:rPr>
                <w:rFonts w:eastAsia="Times New Roman"/>
              </w:rPr>
              <w:t>6</w:t>
            </w:r>
            <w:r w:rsidRPr="00E31130">
              <w:t>）</w:t>
            </w:r>
            <w:r w:rsidRPr="00E31130">
              <w:rPr>
                <w:spacing w:val="2"/>
              </w:rPr>
              <w:t>所</w:t>
            </w:r>
            <w:r w:rsidRPr="00E31130">
              <w:t>有装</w:t>
            </w:r>
            <w:r w:rsidRPr="00E31130">
              <w:rPr>
                <w:spacing w:val="2"/>
              </w:rPr>
              <w:t>满</w:t>
            </w:r>
            <w:r w:rsidRPr="00E31130">
              <w:t>废物</w:t>
            </w:r>
            <w:r w:rsidRPr="00E31130">
              <w:rPr>
                <w:spacing w:val="2"/>
              </w:rPr>
              <w:t>待</w:t>
            </w:r>
            <w:r w:rsidRPr="00E31130">
              <w:t>运走的</w:t>
            </w:r>
            <w:r w:rsidRPr="00E31130">
              <w:rPr>
                <w:spacing w:val="2"/>
              </w:rPr>
              <w:t>容</w:t>
            </w:r>
            <w:r w:rsidRPr="00E31130">
              <w:t>器或</w:t>
            </w:r>
            <w:r w:rsidRPr="00E31130">
              <w:rPr>
                <w:spacing w:val="2"/>
              </w:rPr>
              <w:t>贮</w:t>
            </w:r>
            <w:r w:rsidRPr="00E31130">
              <w:t>罐都</w:t>
            </w:r>
            <w:r w:rsidRPr="00E31130">
              <w:rPr>
                <w:spacing w:val="2"/>
              </w:rPr>
              <w:t>应</w:t>
            </w:r>
            <w:r w:rsidRPr="00E31130">
              <w:t>清楚地</w:t>
            </w:r>
            <w:r w:rsidRPr="00E31130">
              <w:rPr>
                <w:spacing w:val="2"/>
              </w:rPr>
              <w:t>标</w:t>
            </w:r>
            <w:r w:rsidRPr="00E31130">
              <w:t>明废</w:t>
            </w:r>
            <w:r w:rsidRPr="00E31130">
              <w:rPr>
                <w:spacing w:val="2"/>
              </w:rPr>
              <w:t>物</w:t>
            </w:r>
            <w:r w:rsidRPr="00E31130">
              <w:t>的种</w:t>
            </w:r>
            <w:r w:rsidRPr="00E31130">
              <w:rPr>
                <w:spacing w:val="2"/>
              </w:rPr>
              <w:t>类</w:t>
            </w:r>
            <w:r w:rsidRPr="00E31130">
              <w:t>和危害。包</w:t>
            </w:r>
            <w:r w:rsidRPr="00E31130">
              <w:t xml:space="preserve"> </w:t>
            </w:r>
            <w:r w:rsidRPr="00E31130">
              <w:t>装应足够安全，以防在运输途中渗漏、溢出或挥发。</w:t>
            </w:r>
          </w:p>
          <w:p w14:paraId="69B02253" w14:textId="3DC4369B" w:rsidR="00B24AEC" w:rsidRPr="00E31130" w:rsidRDefault="00B24AEC" w:rsidP="00D10637">
            <w:pPr>
              <w:pStyle w:val="aa0"/>
              <w:ind w:firstLine="480"/>
            </w:pPr>
            <w:r w:rsidRPr="00E31130">
              <w:t>危险废物贮存场所（设施）基本情况见表</w:t>
            </w:r>
            <w:r w:rsidR="00F5614C" w:rsidRPr="00E31130">
              <w:rPr>
                <w:rFonts w:eastAsia="Times New Roman"/>
              </w:rPr>
              <w:t>40</w:t>
            </w:r>
            <w:r w:rsidRPr="00E31130">
              <w:t>。</w:t>
            </w:r>
          </w:p>
          <w:p w14:paraId="2521C09E" w14:textId="4DF5B1E9" w:rsidR="00B24AEC" w:rsidRPr="00E31130" w:rsidRDefault="00B24AEC" w:rsidP="00B24AEC">
            <w:pPr>
              <w:pStyle w:val="affffff2"/>
            </w:pPr>
            <w:r w:rsidRPr="00E31130">
              <w:rPr>
                <w:rStyle w:val="0tou0"/>
              </w:rPr>
              <w:lastRenderedPageBreak/>
              <w:t>表</w:t>
            </w:r>
            <w:r w:rsidR="00670C3D" w:rsidRPr="00E31130">
              <w:rPr>
                <w:rStyle w:val="0tou0"/>
              </w:rPr>
              <w:t>40</w:t>
            </w:r>
            <w:r w:rsidRPr="00E31130">
              <w:rPr>
                <w:rStyle w:val="0tou0"/>
              </w:rPr>
              <w:t xml:space="preserve">  </w:t>
            </w:r>
            <w:r w:rsidRPr="00E31130">
              <w:rPr>
                <w:rStyle w:val="0tou0"/>
              </w:rPr>
              <w:tab/>
              <w:t xml:space="preserve"> </w:t>
            </w:r>
            <w:r w:rsidRPr="00E31130">
              <w:rPr>
                <w:rStyle w:val="0tou0"/>
              </w:rPr>
              <w:t>危险废物贮存场</w:t>
            </w:r>
            <w:r w:rsidRPr="00E31130">
              <w:t>所（设施）基本情况表</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296"/>
              <w:gridCol w:w="1096"/>
              <w:gridCol w:w="1196"/>
              <w:gridCol w:w="1462"/>
              <w:gridCol w:w="1069"/>
              <w:gridCol w:w="1172"/>
              <w:gridCol w:w="1089"/>
            </w:tblGrid>
            <w:tr w:rsidR="00B24AEC" w:rsidRPr="00E31130" w14:paraId="5195BF59" w14:textId="77777777" w:rsidTr="00B24AEC">
              <w:trPr>
                <w:trHeight w:val="397"/>
                <w:jc w:val="center"/>
              </w:trPr>
              <w:tc>
                <w:tcPr>
                  <w:tcW w:w="603" w:type="dxa"/>
                  <w:vAlign w:val="center"/>
                </w:tcPr>
                <w:p w14:paraId="1AE7278C" w14:textId="77777777" w:rsidR="00B24AEC" w:rsidRPr="00E31130" w:rsidRDefault="00B24AEC" w:rsidP="00B24AEC">
                  <w:pPr>
                    <w:pStyle w:val="0"/>
                    <w:rPr>
                      <w:rFonts w:ascii="Times New Roman" w:hAnsi="Times New Roman" w:cs="Times New Roman"/>
                    </w:rPr>
                  </w:pPr>
                  <w:r w:rsidRPr="00E31130">
                    <w:rPr>
                      <w:rFonts w:ascii="Times New Roman" w:hAnsi="Times New Roman" w:cs="Times New Roman"/>
                    </w:rPr>
                    <w:t>序号</w:t>
                  </w:r>
                </w:p>
              </w:tc>
              <w:tc>
                <w:tcPr>
                  <w:tcW w:w="1296" w:type="dxa"/>
                  <w:vAlign w:val="center"/>
                </w:tcPr>
                <w:p w14:paraId="30E4D78A"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贮存场所（设施）名称</w:t>
                  </w:r>
                </w:p>
              </w:tc>
              <w:tc>
                <w:tcPr>
                  <w:tcW w:w="1096" w:type="dxa"/>
                  <w:vAlign w:val="center"/>
                </w:tcPr>
                <w:p w14:paraId="562D8D04"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危险废物名称</w:t>
                  </w:r>
                </w:p>
              </w:tc>
              <w:tc>
                <w:tcPr>
                  <w:tcW w:w="1196" w:type="dxa"/>
                  <w:vAlign w:val="center"/>
                </w:tcPr>
                <w:p w14:paraId="2C87C206"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危险废物类别</w:t>
                  </w:r>
                </w:p>
              </w:tc>
              <w:tc>
                <w:tcPr>
                  <w:tcW w:w="1462" w:type="dxa"/>
                  <w:vAlign w:val="center"/>
                </w:tcPr>
                <w:p w14:paraId="6F2B2569"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危险废物代码</w:t>
                  </w:r>
                </w:p>
              </w:tc>
              <w:tc>
                <w:tcPr>
                  <w:tcW w:w="1069" w:type="dxa"/>
                  <w:vAlign w:val="center"/>
                </w:tcPr>
                <w:p w14:paraId="6547270D"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位置</w:t>
                  </w:r>
                </w:p>
              </w:tc>
              <w:tc>
                <w:tcPr>
                  <w:tcW w:w="1172" w:type="dxa"/>
                  <w:vAlign w:val="center"/>
                </w:tcPr>
                <w:p w14:paraId="75B20BF0"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贮存方式</w:t>
                  </w:r>
                </w:p>
              </w:tc>
              <w:tc>
                <w:tcPr>
                  <w:tcW w:w="1089" w:type="dxa"/>
                  <w:vAlign w:val="center"/>
                </w:tcPr>
                <w:p w14:paraId="4A80FDCF"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贮存周期</w:t>
                  </w:r>
                </w:p>
              </w:tc>
            </w:tr>
            <w:tr w:rsidR="00B24AEC" w:rsidRPr="00E31130" w14:paraId="6EC3ED4D" w14:textId="77777777" w:rsidTr="00B24AEC">
              <w:trPr>
                <w:trHeight w:val="397"/>
                <w:jc w:val="center"/>
              </w:trPr>
              <w:tc>
                <w:tcPr>
                  <w:tcW w:w="603" w:type="dxa"/>
                  <w:vAlign w:val="center"/>
                </w:tcPr>
                <w:p w14:paraId="78DA884E" w14:textId="77777777" w:rsidR="00B24AEC" w:rsidRPr="00E31130" w:rsidRDefault="00B24AEC" w:rsidP="00B24AEC">
                  <w:pPr>
                    <w:pStyle w:val="0"/>
                    <w:rPr>
                      <w:rFonts w:ascii="Times New Roman" w:eastAsia="Times New Roman" w:hAnsi="Times New Roman" w:cs="Times New Roman"/>
                      <w:lang w:eastAsia="zh-CN"/>
                    </w:rPr>
                  </w:pPr>
                  <w:r w:rsidRPr="00E31130">
                    <w:rPr>
                      <w:rFonts w:ascii="Times New Roman" w:hAnsi="Times New Roman" w:cs="Times New Roman"/>
                      <w:lang w:eastAsia="zh-CN"/>
                    </w:rPr>
                    <w:t>1</w:t>
                  </w:r>
                </w:p>
              </w:tc>
              <w:tc>
                <w:tcPr>
                  <w:tcW w:w="1296" w:type="dxa"/>
                  <w:vMerge w:val="restart"/>
                  <w:vAlign w:val="center"/>
                </w:tcPr>
                <w:p w14:paraId="72AC0368"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危险废</w:t>
                  </w:r>
                  <w:r w:rsidRPr="00E31130">
                    <w:rPr>
                      <w:rFonts w:ascii="Times New Roman" w:hAnsi="Times New Roman" w:cs="Times New Roman"/>
                      <w:lang w:eastAsia="zh-CN"/>
                    </w:rPr>
                    <w:t xml:space="preserve"> </w:t>
                  </w:r>
                  <w:r w:rsidRPr="00E31130">
                    <w:rPr>
                      <w:rFonts w:ascii="Times New Roman" w:hAnsi="Times New Roman" w:cs="Times New Roman"/>
                      <w:lang w:eastAsia="zh-CN"/>
                    </w:rPr>
                    <w:t>物暂存</w:t>
                  </w:r>
                  <w:r w:rsidRPr="00E31130">
                    <w:rPr>
                      <w:rFonts w:ascii="Times New Roman" w:hAnsi="Times New Roman" w:cs="Times New Roman"/>
                      <w:lang w:eastAsia="zh-CN"/>
                    </w:rPr>
                    <w:t xml:space="preserve"> </w:t>
                  </w:r>
                  <w:r w:rsidRPr="00E31130">
                    <w:rPr>
                      <w:rFonts w:ascii="Times New Roman" w:hAnsi="Times New Roman" w:cs="Times New Roman"/>
                      <w:lang w:eastAsia="zh-CN"/>
                    </w:rPr>
                    <w:t>仓库</w:t>
                  </w:r>
                </w:p>
              </w:tc>
              <w:tc>
                <w:tcPr>
                  <w:tcW w:w="1096" w:type="dxa"/>
                  <w:vAlign w:val="center"/>
                </w:tcPr>
                <w:p w14:paraId="4C0B9C59"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废活性炭</w:t>
                  </w:r>
                </w:p>
              </w:tc>
              <w:tc>
                <w:tcPr>
                  <w:tcW w:w="1196" w:type="dxa"/>
                  <w:vAlign w:val="center"/>
                </w:tcPr>
                <w:p w14:paraId="7479EE00" w14:textId="77777777" w:rsidR="00B24AEC" w:rsidRPr="00E31130" w:rsidRDefault="00B24AEC" w:rsidP="00B24AEC">
                  <w:pPr>
                    <w:pStyle w:val="0"/>
                    <w:rPr>
                      <w:rFonts w:ascii="Times New Roman" w:eastAsia="Times New Roman" w:hAnsi="Times New Roman" w:cs="Times New Roman"/>
                      <w:lang w:eastAsia="zh-CN"/>
                    </w:rPr>
                  </w:pPr>
                  <w:r w:rsidRPr="00E31130">
                    <w:rPr>
                      <w:rFonts w:ascii="Times New Roman" w:hAnsi="Times New Roman" w:cs="Times New Roman"/>
                      <w:lang w:eastAsia="zh-CN"/>
                    </w:rPr>
                    <w:t>HW49</w:t>
                  </w:r>
                </w:p>
              </w:tc>
              <w:tc>
                <w:tcPr>
                  <w:tcW w:w="1462" w:type="dxa"/>
                  <w:vAlign w:val="center"/>
                </w:tcPr>
                <w:p w14:paraId="04AC76E1" w14:textId="77777777" w:rsidR="00B24AEC" w:rsidRPr="00E31130" w:rsidRDefault="00B24AEC" w:rsidP="00B24AEC">
                  <w:pPr>
                    <w:pStyle w:val="0"/>
                    <w:rPr>
                      <w:rFonts w:ascii="Times New Roman" w:eastAsia="Times New Roman" w:hAnsi="Times New Roman" w:cs="Times New Roman"/>
                      <w:lang w:eastAsia="zh-CN"/>
                    </w:rPr>
                  </w:pPr>
                  <w:r w:rsidRPr="00E31130">
                    <w:rPr>
                      <w:rFonts w:ascii="Times New Roman" w:hAnsi="Times New Roman" w:cs="Times New Roman"/>
                      <w:lang w:eastAsia="zh-CN"/>
                    </w:rPr>
                    <w:t>900-041-49</w:t>
                  </w:r>
                </w:p>
              </w:tc>
              <w:tc>
                <w:tcPr>
                  <w:tcW w:w="1069" w:type="dxa"/>
                  <w:vMerge w:val="restart"/>
                  <w:vAlign w:val="center"/>
                </w:tcPr>
                <w:p w14:paraId="67595965" w14:textId="413FCD4F" w:rsidR="00B24AEC" w:rsidRPr="00E31130" w:rsidRDefault="00B24AEC" w:rsidP="002A6819">
                  <w:pPr>
                    <w:pStyle w:val="0"/>
                    <w:rPr>
                      <w:rFonts w:ascii="Times New Roman" w:hAnsi="Times New Roman" w:cs="Times New Roman" w:hint="eastAsia"/>
                      <w:lang w:eastAsia="zh-CN"/>
                    </w:rPr>
                  </w:pPr>
                  <w:r w:rsidRPr="00E31130">
                    <w:rPr>
                      <w:rFonts w:ascii="Times New Roman" w:hAnsi="Times New Roman" w:cs="Times New Roman"/>
                      <w:lang w:eastAsia="zh-CN"/>
                    </w:rPr>
                    <w:t>厂房危</w:t>
                  </w:r>
                  <w:r w:rsidRPr="00E31130">
                    <w:rPr>
                      <w:rFonts w:ascii="Times New Roman" w:hAnsi="Times New Roman" w:cs="Times New Roman"/>
                      <w:lang w:eastAsia="zh-CN"/>
                    </w:rPr>
                    <w:t xml:space="preserve"> </w:t>
                  </w:r>
                  <w:r w:rsidRPr="00E31130">
                    <w:rPr>
                      <w:rFonts w:ascii="Times New Roman" w:hAnsi="Times New Roman" w:cs="Times New Roman"/>
                      <w:lang w:eastAsia="zh-CN"/>
                    </w:rPr>
                    <w:t>险废物</w:t>
                  </w:r>
                  <w:r w:rsidRPr="00E31130">
                    <w:rPr>
                      <w:rFonts w:ascii="Times New Roman" w:hAnsi="Times New Roman" w:cs="Times New Roman"/>
                      <w:lang w:eastAsia="zh-CN"/>
                    </w:rPr>
                    <w:t xml:space="preserve"> </w:t>
                  </w:r>
                  <w:r w:rsidRPr="00E31130">
                    <w:rPr>
                      <w:rFonts w:ascii="Times New Roman" w:hAnsi="Times New Roman" w:cs="Times New Roman"/>
                      <w:lang w:eastAsia="zh-CN"/>
                    </w:rPr>
                    <w:t>暂存</w:t>
                  </w:r>
                  <w:r w:rsidR="002A6819">
                    <w:rPr>
                      <w:rFonts w:ascii="Times New Roman" w:hAnsi="Times New Roman" w:cs="Times New Roman" w:hint="eastAsia"/>
                      <w:lang w:eastAsia="zh-CN"/>
                    </w:rPr>
                    <w:t>间</w:t>
                  </w:r>
                  <w:bookmarkStart w:id="16" w:name="_GoBack"/>
                  <w:bookmarkEnd w:id="16"/>
                </w:p>
              </w:tc>
              <w:tc>
                <w:tcPr>
                  <w:tcW w:w="1172" w:type="dxa"/>
                  <w:vAlign w:val="center"/>
                </w:tcPr>
                <w:p w14:paraId="69C778B7"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容器内</w:t>
                  </w:r>
                </w:p>
                <w:p w14:paraId="246EFC71"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封闭贮存</w:t>
                  </w:r>
                </w:p>
              </w:tc>
              <w:tc>
                <w:tcPr>
                  <w:tcW w:w="1089" w:type="dxa"/>
                  <w:vAlign w:val="center"/>
                </w:tcPr>
                <w:p w14:paraId="50D74D79" w14:textId="77777777" w:rsidR="00B24AEC" w:rsidRPr="00E31130" w:rsidRDefault="00B24AEC" w:rsidP="00B24AEC">
                  <w:pPr>
                    <w:pStyle w:val="0"/>
                    <w:rPr>
                      <w:rFonts w:ascii="Times New Roman" w:eastAsia="Times New Roman" w:hAnsi="Times New Roman" w:cs="Times New Roman"/>
                      <w:lang w:eastAsia="zh-CN"/>
                    </w:rPr>
                  </w:pPr>
                  <w:r w:rsidRPr="00E31130">
                    <w:rPr>
                      <w:rFonts w:ascii="Times New Roman" w:hAnsi="Times New Roman" w:cs="Times New Roman"/>
                      <w:lang w:eastAsia="zh-CN"/>
                    </w:rPr>
                    <w:t>100</w:t>
                  </w:r>
                  <w:r w:rsidRPr="00E31130">
                    <w:rPr>
                      <w:rFonts w:ascii="Times New Roman" w:hAnsi="Times New Roman" w:cs="Times New Roman"/>
                      <w:lang w:eastAsia="zh-CN"/>
                    </w:rPr>
                    <w:t>天</w:t>
                  </w:r>
                </w:p>
              </w:tc>
            </w:tr>
            <w:tr w:rsidR="00B24AEC" w:rsidRPr="00E31130" w14:paraId="13817475" w14:textId="77777777" w:rsidTr="00B24AEC">
              <w:trPr>
                <w:trHeight w:val="397"/>
                <w:jc w:val="center"/>
              </w:trPr>
              <w:tc>
                <w:tcPr>
                  <w:tcW w:w="603" w:type="dxa"/>
                  <w:vAlign w:val="center"/>
                </w:tcPr>
                <w:p w14:paraId="6D7394B6" w14:textId="77777777" w:rsidR="00B24AEC" w:rsidRPr="00E31130" w:rsidRDefault="00B24AEC" w:rsidP="00B24AEC">
                  <w:pPr>
                    <w:pStyle w:val="0"/>
                    <w:rPr>
                      <w:rFonts w:ascii="Times New Roman" w:eastAsia="Times New Roman" w:hAnsi="Times New Roman" w:cs="Times New Roman"/>
                      <w:lang w:eastAsia="zh-CN"/>
                    </w:rPr>
                  </w:pPr>
                  <w:r w:rsidRPr="00E31130">
                    <w:rPr>
                      <w:rFonts w:ascii="Times New Roman" w:hAnsi="Times New Roman" w:cs="Times New Roman"/>
                      <w:lang w:eastAsia="zh-CN"/>
                    </w:rPr>
                    <w:t>2</w:t>
                  </w:r>
                </w:p>
              </w:tc>
              <w:tc>
                <w:tcPr>
                  <w:tcW w:w="1296" w:type="dxa"/>
                  <w:vMerge/>
                  <w:vAlign w:val="center"/>
                </w:tcPr>
                <w:p w14:paraId="061D0022" w14:textId="77777777" w:rsidR="00B24AEC" w:rsidRPr="00E31130" w:rsidRDefault="00B24AEC" w:rsidP="00B24AEC">
                  <w:pPr>
                    <w:pStyle w:val="0"/>
                    <w:rPr>
                      <w:rFonts w:ascii="Times New Roman" w:hAnsi="Times New Roman" w:cs="Times New Roman"/>
                      <w:lang w:eastAsia="zh-CN"/>
                    </w:rPr>
                  </w:pPr>
                </w:p>
              </w:tc>
              <w:tc>
                <w:tcPr>
                  <w:tcW w:w="1096" w:type="dxa"/>
                  <w:vAlign w:val="center"/>
                </w:tcPr>
                <w:p w14:paraId="219ACF20"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废紫外灯管</w:t>
                  </w:r>
                </w:p>
              </w:tc>
              <w:tc>
                <w:tcPr>
                  <w:tcW w:w="1196" w:type="dxa"/>
                  <w:vAlign w:val="center"/>
                </w:tcPr>
                <w:p w14:paraId="4B08CFFF"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HW29</w:t>
                  </w:r>
                </w:p>
              </w:tc>
              <w:tc>
                <w:tcPr>
                  <w:tcW w:w="1462" w:type="dxa"/>
                  <w:vAlign w:val="center"/>
                </w:tcPr>
                <w:p w14:paraId="2C204D85"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900-023-29</w:t>
                  </w:r>
                </w:p>
              </w:tc>
              <w:tc>
                <w:tcPr>
                  <w:tcW w:w="1069" w:type="dxa"/>
                  <w:vMerge/>
                  <w:vAlign w:val="center"/>
                </w:tcPr>
                <w:p w14:paraId="6E4A9FA9" w14:textId="77777777" w:rsidR="00B24AEC" w:rsidRPr="00E31130" w:rsidRDefault="00B24AEC" w:rsidP="00B24AEC">
                  <w:pPr>
                    <w:pStyle w:val="0"/>
                    <w:rPr>
                      <w:rFonts w:ascii="Times New Roman" w:hAnsi="Times New Roman" w:cs="Times New Roman"/>
                      <w:lang w:eastAsia="zh-CN"/>
                    </w:rPr>
                  </w:pPr>
                </w:p>
              </w:tc>
              <w:tc>
                <w:tcPr>
                  <w:tcW w:w="1172" w:type="dxa"/>
                  <w:vAlign w:val="center"/>
                </w:tcPr>
                <w:p w14:paraId="3FDC0703"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容器内</w:t>
                  </w:r>
                </w:p>
                <w:p w14:paraId="7705D83A"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封闭贮存</w:t>
                  </w:r>
                </w:p>
              </w:tc>
              <w:tc>
                <w:tcPr>
                  <w:tcW w:w="1089" w:type="dxa"/>
                  <w:vAlign w:val="center"/>
                </w:tcPr>
                <w:p w14:paraId="3645169E" w14:textId="77777777" w:rsidR="00B24AEC" w:rsidRPr="00E31130" w:rsidRDefault="00B24AEC" w:rsidP="00B24AEC">
                  <w:pPr>
                    <w:pStyle w:val="0"/>
                    <w:rPr>
                      <w:rFonts w:ascii="Times New Roman" w:hAnsi="Times New Roman" w:cs="Times New Roman"/>
                      <w:lang w:eastAsia="zh-CN"/>
                    </w:rPr>
                  </w:pPr>
                  <w:r w:rsidRPr="00E31130">
                    <w:rPr>
                      <w:rFonts w:ascii="Times New Roman" w:hAnsi="Times New Roman" w:cs="Times New Roman"/>
                      <w:lang w:eastAsia="zh-CN"/>
                    </w:rPr>
                    <w:t>1</w:t>
                  </w:r>
                  <w:r w:rsidRPr="00E31130">
                    <w:rPr>
                      <w:rFonts w:ascii="Times New Roman" w:hAnsi="Times New Roman" w:cs="Times New Roman"/>
                      <w:lang w:eastAsia="zh-CN"/>
                    </w:rPr>
                    <w:t>年</w:t>
                  </w:r>
                </w:p>
              </w:tc>
            </w:tr>
          </w:tbl>
          <w:p w14:paraId="685D63CD" w14:textId="68092240"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Times New Roman" w:hAnsi="Times New Roman"/>
                <w:sz w:val="24"/>
                <w:szCs w:val="24"/>
                <w:lang w:eastAsia="zh-CN"/>
              </w:rPr>
              <w:t>b</w:t>
            </w:r>
            <w:r w:rsidR="00D10637" w:rsidRPr="00E31130">
              <w:rPr>
                <w:rFonts w:ascii="Times New Roman" w:hAnsi="Times New Roman"/>
                <w:sz w:val="24"/>
                <w:szCs w:val="24"/>
                <w:lang w:eastAsia="zh-CN"/>
              </w:rPr>
              <w:t>.</w:t>
            </w:r>
            <w:r w:rsidRPr="00E31130">
              <w:rPr>
                <w:rFonts w:ascii="Times New Roman" w:hAnsi="Times New Roman"/>
                <w:sz w:val="24"/>
                <w:szCs w:val="24"/>
                <w:lang w:eastAsia="zh-CN"/>
              </w:rPr>
              <w:t>危险废物运输采取的安全防护措施</w:t>
            </w:r>
          </w:p>
          <w:p w14:paraId="61CA8B42"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Times New Roman" w:hAnsi="Times New Roman"/>
                <w:sz w:val="24"/>
                <w:szCs w:val="24"/>
                <w:lang w:eastAsia="zh-CN"/>
              </w:rPr>
              <w:t>建设项目危险废物运输按《危险废物收集贮存运输技术规范》（</w:t>
            </w:r>
            <w:r w:rsidRPr="00E31130">
              <w:rPr>
                <w:rFonts w:ascii="Times New Roman" w:eastAsia="Times New Roman" w:hAnsi="Times New Roman"/>
                <w:sz w:val="24"/>
                <w:szCs w:val="24"/>
                <w:lang w:eastAsia="zh-CN"/>
              </w:rPr>
              <w:t>HJ2025-2012</w:t>
            </w:r>
            <w:r w:rsidRPr="00E31130">
              <w:rPr>
                <w:rFonts w:ascii="Times New Roman" w:hAnsi="Times New Roman"/>
                <w:sz w:val="24"/>
                <w:szCs w:val="24"/>
                <w:lang w:eastAsia="zh-CN"/>
              </w:rPr>
              <w:t>）的</w:t>
            </w:r>
            <w:r w:rsidRPr="00E31130">
              <w:rPr>
                <w:rFonts w:ascii="Times New Roman" w:hAnsi="Times New Roman"/>
                <w:sz w:val="24"/>
                <w:szCs w:val="24"/>
                <w:lang w:eastAsia="zh-CN"/>
              </w:rPr>
              <w:t xml:space="preserve"> </w:t>
            </w:r>
            <w:r w:rsidRPr="00E31130">
              <w:rPr>
                <w:rFonts w:ascii="Times New Roman" w:hAnsi="Times New Roman"/>
                <w:sz w:val="24"/>
                <w:szCs w:val="24"/>
                <w:lang w:eastAsia="zh-CN"/>
              </w:rPr>
              <w:t>相关要求采用如下安全防护措施：</w:t>
            </w:r>
          </w:p>
          <w:p w14:paraId="324D505F"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hAnsi="Times New Roman"/>
                <w:sz w:val="24"/>
                <w:szCs w:val="24"/>
                <w:lang w:eastAsia="zh-CN"/>
              </w:rPr>
              <w:t>1</w:t>
            </w:r>
            <w:r w:rsidRPr="00E31130">
              <w:rPr>
                <w:rFonts w:ascii="Times New Roman" w:hAnsi="Times New Roman"/>
                <w:sz w:val="24"/>
                <w:szCs w:val="24"/>
                <w:lang w:eastAsia="zh-CN"/>
              </w:rPr>
              <w:t>）危险废物运输应由持有危险废物经营许可证的单位按照其许可证的经营范</w:t>
            </w:r>
            <w:r w:rsidRPr="00E31130">
              <w:rPr>
                <w:rFonts w:ascii="Times New Roman" w:hAnsi="Times New Roman"/>
                <w:sz w:val="24"/>
                <w:szCs w:val="24"/>
                <w:lang w:eastAsia="zh-CN"/>
              </w:rPr>
              <w:t xml:space="preserve"> </w:t>
            </w:r>
            <w:r w:rsidRPr="00E31130">
              <w:rPr>
                <w:rFonts w:ascii="Times New Roman" w:hAnsi="Times New Roman"/>
                <w:sz w:val="24"/>
                <w:szCs w:val="24"/>
                <w:lang w:eastAsia="zh-CN"/>
              </w:rPr>
              <w:t>围组织实施，承担危险废物运输的单位应获得交通运输部门颁发的危险货物资质。</w:t>
            </w:r>
          </w:p>
          <w:p w14:paraId="5B112DD8"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hAnsi="Times New Roman"/>
                <w:sz w:val="24"/>
                <w:szCs w:val="24"/>
                <w:lang w:eastAsia="zh-CN"/>
              </w:rPr>
              <w:t>2</w:t>
            </w:r>
            <w:r w:rsidRPr="00E31130">
              <w:rPr>
                <w:rFonts w:ascii="Times New Roman" w:hAnsi="Times New Roman"/>
                <w:sz w:val="24"/>
                <w:szCs w:val="24"/>
                <w:lang w:eastAsia="zh-CN"/>
              </w:rPr>
              <w:t>）废弃危险化学品的运输应执行《危险化学品安全管理条例》有关运输的规</w:t>
            </w:r>
            <w:r w:rsidRPr="00E31130">
              <w:rPr>
                <w:rFonts w:ascii="Times New Roman" w:hAnsi="Times New Roman"/>
                <w:sz w:val="24"/>
                <w:szCs w:val="24"/>
                <w:lang w:eastAsia="zh-CN"/>
              </w:rPr>
              <w:t xml:space="preserve"> </w:t>
            </w:r>
            <w:r w:rsidRPr="00E31130">
              <w:rPr>
                <w:rFonts w:ascii="Times New Roman" w:hAnsi="Times New Roman"/>
                <w:sz w:val="24"/>
                <w:szCs w:val="24"/>
                <w:lang w:eastAsia="zh-CN"/>
              </w:rPr>
              <w:t>定。</w:t>
            </w:r>
          </w:p>
          <w:p w14:paraId="3D188F6F"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hAnsi="Times New Roman"/>
                <w:sz w:val="24"/>
                <w:szCs w:val="24"/>
                <w:lang w:eastAsia="zh-CN"/>
              </w:rPr>
              <w:t>3</w:t>
            </w:r>
            <w:r w:rsidRPr="00E31130">
              <w:rPr>
                <w:rFonts w:ascii="Times New Roman" w:hAnsi="Times New Roman"/>
                <w:sz w:val="24"/>
                <w:szCs w:val="24"/>
                <w:lang w:eastAsia="zh-CN"/>
              </w:rPr>
              <w:t>）运输单位承担危险废物运输时，应在危险废物包装上设置标志。</w:t>
            </w:r>
          </w:p>
          <w:p w14:paraId="7243789A"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hAnsi="Times New Roman"/>
                <w:sz w:val="24"/>
                <w:szCs w:val="24"/>
                <w:lang w:eastAsia="zh-CN"/>
              </w:rPr>
              <w:t>4</w:t>
            </w:r>
            <w:r w:rsidRPr="00E31130">
              <w:rPr>
                <w:rFonts w:ascii="Times New Roman" w:hAnsi="Times New Roman"/>
                <w:sz w:val="24"/>
                <w:szCs w:val="24"/>
                <w:lang w:eastAsia="zh-CN"/>
              </w:rPr>
              <w:t>）危险废物公路运输时，运输车辆应设置车辆标志。铁路运输和水路运输危</w:t>
            </w:r>
            <w:r w:rsidRPr="00E31130">
              <w:rPr>
                <w:rFonts w:ascii="Times New Roman" w:hAnsi="Times New Roman"/>
                <w:sz w:val="24"/>
                <w:szCs w:val="24"/>
                <w:lang w:eastAsia="zh-CN"/>
              </w:rPr>
              <w:t xml:space="preserve"> </w:t>
            </w:r>
            <w:r w:rsidRPr="00E31130">
              <w:rPr>
                <w:rFonts w:ascii="Times New Roman" w:hAnsi="Times New Roman"/>
                <w:sz w:val="24"/>
                <w:szCs w:val="24"/>
                <w:lang w:eastAsia="zh-CN"/>
              </w:rPr>
              <w:t>险废物时应在集装箱外悬挂标志。</w:t>
            </w:r>
          </w:p>
          <w:p w14:paraId="21769FA3"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Times New Roman" w:hAnsi="Times New Roman"/>
                <w:sz w:val="24"/>
                <w:szCs w:val="24"/>
                <w:lang w:eastAsia="zh-CN"/>
              </w:rPr>
              <w:t>（</w:t>
            </w:r>
            <w:r w:rsidRPr="00E31130">
              <w:rPr>
                <w:rFonts w:ascii="Times New Roman" w:hAnsi="Times New Roman"/>
                <w:sz w:val="24"/>
                <w:szCs w:val="24"/>
                <w:lang w:eastAsia="zh-CN"/>
              </w:rPr>
              <w:t>5</w:t>
            </w:r>
            <w:r w:rsidRPr="00E31130">
              <w:rPr>
                <w:rFonts w:ascii="Times New Roman" w:hAnsi="Times New Roman"/>
                <w:sz w:val="24"/>
                <w:szCs w:val="24"/>
                <w:lang w:eastAsia="zh-CN"/>
              </w:rPr>
              <w:t>）危险废物运输时的中转、装卸过程应遵守如下技术要求：</w:t>
            </w:r>
          </w:p>
          <w:p w14:paraId="5ED6F513"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宋体" w:hAnsi="宋体" w:cs="宋体" w:hint="eastAsia"/>
                <w:sz w:val="24"/>
                <w:szCs w:val="24"/>
                <w:lang w:eastAsia="zh-CN"/>
              </w:rPr>
              <w:t>①</w:t>
            </w:r>
            <w:r w:rsidRPr="00E31130">
              <w:rPr>
                <w:rFonts w:ascii="Times New Roman" w:hAnsi="Times New Roman"/>
                <w:sz w:val="24"/>
                <w:szCs w:val="24"/>
                <w:lang w:eastAsia="zh-CN"/>
              </w:rPr>
              <w:t>卸载区的工作人员应熟悉废物的危险特性，并配备适当的个人防护装备，装卸</w:t>
            </w:r>
            <w:r w:rsidRPr="00E31130">
              <w:rPr>
                <w:rFonts w:ascii="Times New Roman" w:hAnsi="Times New Roman"/>
                <w:sz w:val="24"/>
                <w:szCs w:val="24"/>
                <w:lang w:eastAsia="zh-CN"/>
              </w:rPr>
              <w:t xml:space="preserve"> </w:t>
            </w:r>
            <w:r w:rsidRPr="00E31130">
              <w:rPr>
                <w:rFonts w:ascii="Times New Roman" w:hAnsi="Times New Roman"/>
                <w:sz w:val="24"/>
                <w:szCs w:val="24"/>
                <w:lang w:eastAsia="zh-CN"/>
              </w:rPr>
              <w:t>剧毒废物应配备特殊的防护装备。</w:t>
            </w:r>
          </w:p>
          <w:p w14:paraId="7784B0F7" w14:textId="77777777" w:rsidR="00B24AEC" w:rsidRPr="00E31130" w:rsidRDefault="00B24AEC" w:rsidP="00B24AEC">
            <w:pPr>
              <w:pStyle w:val="TableParagraph"/>
              <w:spacing w:line="360" w:lineRule="auto"/>
              <w:ind w:firstLineChars="200" w:firstLine="480"/>
              <w:jc w:val="both"/>
              <w:rPr>
                <w:rFonts w:ascii="Times New Roman" w:hAnsi="Times New Roman"/>
                <w:sz w:val="24"/>
                <w:szCs w:val="24"/>
                <w:lang w:eastAsia="zh-CN"/>
              </w:rPr>
            </w:pPr>
            <w:r w:rsidRPr="00E31130">
              <w:rPr>
                <w:rFonts w:ascii="宋体" w:hAnsi="宋体" w:cs="宋体" w:hint="eastAsia"/>
                <w:sz w:val="24"/>
                <w:szCs w:val="24"/>
                <w:lang w:eastAsia="zh-CN"/>
              </w:rPr>
              <w:t>②</w:t>
            </w:r>
            <w:r w:rsidRPr="00E31130">
              <w:rPr>
                <w:rFonts w:ascii="Times New Roman" w:hAnsi="Times New Roman"/>
                <w:sz w:val="24"/>
                <w:szCs w:val="24"/>
                <w:lang w:eastAsia="zh-CN"/>
              </w:rPr>
              <w:t>卸载区应配备必要的消防设备和设施，并设置明显的指示标志。</w:t>
            </w:r>
          </w:p>
          <w:p w14:paraId="63CBC074" w14:textId="3885F67B" w:rsidR="00B24AEC" w:rsidRPr="00E31130" w:rsidRDefault="00B24AEC" w:rsidP="00B24AEC">
            <w:pPr>
              <w:ind w:firstLineChars="196" w:firstLine="470"/>
            </w:pPr>
            <w:r w:rsidRPr="00E31130">
              <w:rPr>
                <w:rFonts w:ascii="宋体" w:hAnsi="宋体" w:cs="宋体" w:hint="eastAsia"/>
              </w:rPr>
              <w:t>③</w:t>
            </w:r>
            <w:r w:rsidRPr="00E31130">
              <w:t>危险废物装卸区应设置隔离设施，液态废物卸载区应设置收集槽和缓冲罐。</w:t>
            </w:r>
          </w:p>
          <w:p w14:paraId="46BEEFD2" w14:textId="77777777" w:rsidR="00B24AEC" w:rsidRPr="00E31130" w:rsidRDefault="00B24AEC" w:rsidP="00B24AEC">
            <w:pPr>
              <w:ind w:firstLine="480"/>
              <w:rPr>
                <w:rFonts w:eastAsia="黑体"/>
                <w:bCs/>
              </w:rPr>
            </w:pPr>
            <w:r w:rsidRPr="00E31130">
              <w:rPr>
                <w:rFonts w:eastAsia="黑体"/>
                <w:bCs/>
              </w:rPr>
              <w:t>6</w:t>
            </w:r>
            <w:r w:rsidRPr="00E31130">
              <w:rPr>
                <w:rFonts w:eastAsia="黑体"/>
                <w:bCs/>
              </w:rPr>
              <w:t>、环境风险分析</w:t>
            </w:r>
          </w:p>
          <w:p w14:paraId="2603310B" w14:textId="77777777" w:rsidR="00B24AEC" w:rsidRPr="00E31130" w:rsidRDefault="00B24AEC" w:rsidP="00D10637">
            <w:pPr>
              <w:pStyle w:val="aa0"/>
              <w:ind w:firstLine="480"/>
            </w:pPr>
            <w:r w:rsidRPr="00E31130">
              <w:t>（</w:t>
            </w:r>
            <w:r w:rsidRPr="00E31130">
              <w:t>1</w:t>
            </w:r>
            <w:r w:rsidRPr="00E31130">
              <w:t>）风险识别</w:t>
            </w:r>
          </w:p>
          <w:p w14:paraId="637D4018" w14:textId="77777777" w:rsidR="00B24AEC" w:rsidRPr="00E31130" w:rsidRDefault="00B24AEC" w:rsidP="00D10637">
            <w:pPr>
              <w:pStyle w:val="aa0"/>
              <w:ind w:firstLine="480"/>
            </w:pPr>
            <w:r w:rsidRPr="00E31130">
              <w:t>按照《建设项目环境风险评价技术导则》（</w:t>
            </w:r>
            <w:r w:rsidRPr="00E31130">
              <w:rPr>
                <w:rFonts w:eastAsia="Times New Roman"/>
              </w:rPr>
              <w:t>HJ169-2018</w:t>
            </w:r>
            <w:r w:rsidRPr="00E31130">
              <w:t>）的规定，环境风险评价工作等级划分为一级、二级、三级。根据建设项目涉及的物质及工艺系统危险性和所在地</w:t>
            </w:r>
            <w:r w:rsidRPr="00E31130">
              <w:rPr>
                <w:spacing w:val="-6"/>
              </w:rPr>
              <w:t>的环境敏感性确定环境风险潜势，风险潜势为</w:t>
            </w:r>
            <w:r w:rsidRPr="00E31130">
              <w:rPr>
                <w:spacing w:val="-6"/>
              </w:rPr>
              <w:t>Ⅳ</w:t>
            </w:r>
            <w:r w:rsidRPr="00E31130">
              <w:rPr>
                <w:spacing w:val="-6"/>
              </w:rPr>
              <w:t>及以上，进行一级评价；风险潜势为</w:t>
            </w:r>
            <w:r w:rsidRPr="00E31130">
              <w:rPr>
                <w:spacing w:val="-6"/>
              </w:rPr>
              <w:t>Ⅲ</w:t>
            </w:r>
            <w:r w:rsidRPr="00E31130">
              <w:rPr>
                <w:spacing w:val="-6"/>
              </w:rPr>
              <w:t>，</w:t>
            </w:r>
            <w:r w:rsidRPr="00E31130">
              <w:rPr>
                <w:spacing w:val="-6"/>
              </w:rPr>
              <w:t xml:space="preserve"> </w:t>
            </w:r>
            <w:r w:rsidRPr="00E31130">
              <w:rPr>
                <w:spacing w:val="-6"/>
              </w:rPr>
              <w:t>进行二级评价；风险潜势为</w:t>
            </w:r>
            <w:r w:rsidRPr="00E31130">
              <w:rPr>
                <w:spacing w:val="-6"/>
              </w:rPr>
              <w:t>Ⅱ</w:t>
            </w:r>
            <w:r w:rsidRPr="00E31130">
              <w:rPr>
                <w:spacing w:val="-6"/>
              </w:rPr>
              <w:t>，进行三级评价；风险潜势为</w:t>
            </w:r>
            <w:r w:rsidRPr="00E31130">
              <w:rPr>
                <w:spacing w:val="-6"/>
              </w:rPr>
              <w:t>Ⅰ</w:t>
            </w:r>
            <w:r w:rsidRPr="00E31130">
              <w:rPr>
                <w:spacing w:val="-6"/>
              </w:rPr>
              <w:t>，可开展简单分析。</w:t>
            </w:r>
          </w:p>
          <w:p w14:paraId="5710D566" w14:textId="77777777" w:rsidR="00B24AEC" w:rsidRPr="00E31130" w:rsidRDefault="00B24AEC" w:rsidP="00D10637">
            <w:pPr>
              <w:pStyle w:val="affffff4"/>
              <w:ind w:firstLine="480"/>
            </w:pPr>
            <w:r w:rsidRPr="00E31130">
              <w:t>计算所涉及的每种危险物质在厂界内的最大存在总量与其在《建设项目环境风险评</w:t>
            </w:r>
            <w:r w:rsidRPr="00E31130">
              <w:rPr>
                <w:spacing w:val="-10"/>
              </w:rPr>
              <w:t>价技术导则》</w:t>
            </w:r>
            <w:r w:rsidRPr="00E31130">
              <w:rPr>
                <w:spacing w:val="-3"/>
              </w:rPr>
              <w:t>（</w:t>
            </w:r>
            <w:r w:rsidRPr="00E31130">
              <w:rPr>
                <w:rFonts w:eastAsia="Times New Roman"/>
                <w:spacing w:val="-3"/>
              </w:rPr>
              <w:t>HJ169-2018</w:t>
            </w:r>
            <w:r w:rsidRPr="00E31130">
              <w:rPr>
                <w:spacing w:val="-3"/>
              </w:rPr>
              <w:t>）</w:t>
            </w:r>
            <w:r w:rsidRPr="00E31130">
              <w:rPr>
                <w:spacing w:val="-20"/>
              </w:rPr>
              <w:t>附录</w:t>
            </w:r>
            <w:r w:rsidRPr="00E31130">
              <w:rPr>
                <w:spacing w:val="-20"/>
              </w:rPr>
              <w:t xml:space="preserve"> </w:t>
            </w:r>
            <w:r w:rsidRPr="00E31130">
              <w:rPr>
                <w:rFonts w:eastAsia="Times New Roman"/>
              </w:rPr>
              <w:t xml:space="preserve">B </w:t>
            </w:r>
            <w:r w:rsidRPr="00E31130">
              <w:rPr>
                <w:spacing w:val="-6"/>
              </w:rPr>
              <w:t>中对应临界量的比值</w:t>
            </w:r>
            <w:r w:rsidRPr="00E31130">
              <w:rPr>
                <w:spacing w:val="-6"/>
              </w:rPr>
              <w:t xml:space="preserve"> </w:t>
            </w:r>
            <w:r w:rsidRPr="00E31130">
              <w:rPr>
                <w:rFonts w:eastAsia="Times New Roman"/>
              </w:rPr>
              <w:t>Q</w:t>
            </w:r>
            <w:r w:rsidRPr="00E31130">
              <w:rPr>
                <w:spacing w:val="-6"/>
              </w:rPr>
              <w:t>。在不同厂区的同一种物质，</w:t>
            </w:r>
            <w:r w:rsidRPr="00E31130">
              <w:rPr>
                <w:spacing w:val="-6"/>
              </w:rPr>
              <w:t xml:space="preserve"> </w:t>
            </w:r>
            <w:r w:rsidRPr="00E31130">
              <w:rPr>
                <w:spacing w:val="-6"/>
              </w:rPr>
              <w:t>按其在厂界内的最大存在总量计算。对于长输管线项目，按照两个截断阀室之间管段危</w:t>
            </w:r>
            <w:r w:rsidRPr="00E31130">
              <w:t>险物质最大存在总量计算。本项目不存在《建设项目环境风险评</w:t>
            </w:r>
            <w:r w:rsidRPr="00E31130">
              <w:rPr>
                <w:spacing w:val="-10"/>
              </w:rPr>
              <w:t>价技术导则》</w:t>
            </w:r>
            <w:r w:rsidRPr="00E31130">
              <w:rPr>
                <w:spacing w:val="-3"/>
              </w:rPr>
              <w:t>（</w:t>
            </w:r>
            <w:r w:rsidRPr="00E31130">
              <w:rPr>
                <w:rFonts w:eastAsia="Times New Roman"/>
                <w:spacing w:val="-3"/>
              </w:rPr>
              <w:t>HJ169-2018</w:t>
            </w:r>
            <w:r w:rsidRPr="00E31130">
              <w:rPr>
                <w:spacing w:val="-3"/>
              </w:rPr>
              <w:t>）</w:t>
            </w:r>
            <w:r w:rsidRPr="00E31130">
              <w:rPr>
                <w:spacing w:val="-20"/>
              </w:rPr>
              <w:lastRenderedPageBreak/>
              <w:t>附录</w:t>
            </w:r>
            <w:r w:rsidRPr="00E31130">
              <w:rPr>
                <w:spacing w:val="-20"/>
              </w:rPr>
              <w:t xml:space="preserve"> </w:t>
            </w:r>
            <w:r w:rsidRPr="00E31130">
              <w:rPr>
                <w:rFonts w:eastAsia="Times New Roman"/>
              </w:rPr>
              <w:t>B</w:t>
            </w:r>
            <w:r w:rsidRPr="00E31130">
              <w:t>中危险物质，故无临界量。项目使用的原辅料均不属于危险化学品，生产过程风险主要为原料遇明火造成火灾事故。</w:t>
            </w:r>
          </w:p>
          <w:p w14:paraId="3BD78D7C" w14:textId="77777777" w:rsidR="00B24AEC" w:rsidRPr="00E31130" w:rsidRDefault="00B24AEC" w:rsidP="00D10637">
            <w:pPr>
              <w:pStyle w:val="affffff4"/>
              <w:ind w:firstLine="480"/>
            </w:pPr>
            <w:r w:rsidRPr="00E31130">
              <w:t>当原材料使用和管理不善，生产过程中遇火源时可能产生火灾。</w:t>
            </w:r>
            <w:r w:rsidRPr="00E31130">
              <w:t xml:space="preserve"> </w:t>
            </w:r>
            <w:r w:rsidRPr="00E31130">
              <w:t>火灾事故散发的烟气对周围大气直接造成影响。</w:t>
            </w:r>
            <w:r w:rsidRPr="00E31130">
              <w:t xml:space="preserve"> </w:t>
            </w:r>
            <w:r w:rsidRPr="00E31130">
              <w:t>原材料及产品现场火灾扑救主要采用干粉，大的火灾扑救产生消防水可能对地下水造成危害，其进入水体后经稀释后，不会造成较大的危害。</w:t>
            </w:r>
          </w:p>
          <w:p w14:paraId="575BA94F" w14:textId="13CE5A65" w:rsidR="00B24AEC" w:rsidRPr="00E31130" w:rsidRDefault="00B24AEC" w:rsidP="00D10637">
            <w:pPr>
              <w:pStyle w:val="affffff4"/>
              <w:ind w:firstLine="480"/>
            </w:pPr>
            <w:r w:rsidRPr="00E31130">
              <w:t>按照《建设项目环境风险评价技术导则》（</w:t>
            </w:r>
            <w:r w:rsidRPr="00E31130">
              <w:t>HJ/T169-2018</w:t>
            </w:r>
            <w:r w:rsidRPr="00E31130">
              <w:t>）附录</w:t>
            </w:r>
            <w:r w:rsidRPr="00E31130">
              <w:t>B</w:t>
            </w:r>
            <w:r w:rsidRPr="00E31130">
              <w:t>对项目所涉及的有毒有害、易燃易爆物质进行危险性识别和综合评价，确定本项目的环境风险评价因子为聚丙烯原料及</w:t>
            </w:r>
            <w:r w:rsidR="00192C0C" w:rsidRPr="00E31130">
              <w:t>熔喷无纺布</w:t>
            </w:r>
            <w:r w:rsidRPr="00E31130">
              <w:t>产品。均不属于《建设项目环境风险评价技术导则》（</w:t>
            </w:r>
            <w:r w:rsidRPr="00E31130">
              <w:t>HJ/T169-2018</w:t>
            </w:r>
            <w:r w:rsidRPr="00E31130">
              <w:t>）附录</w:t>
            </w:r>
            <w:r w:rsidRPr="00E31130">
              <w:t>B</w:t>
            </w:r>
            <w:r w:rsidRPr="00E31130">
              <w:t>中规定的有害物质，但作为可燃性物质，存在火灾的风险。根据《危险化学品重大危险源辨识》</w:t>
            </w:r>
            <w:r w:rsidRPr="00E31130">
              <w:t xml:space="preserve"> (GB18218-2018)</w:t>
            </w:r>
            <w:r w:rsidRPr="00E31130">
              <w:t>，企业不存在重大危险源。</w:t>
            </w:r>
          </w:p>
          <w:p w14:paraId="727B1EAD" w14:textId="276F15BE" w:rsidR="00B24AEC" w:rsidRPr="00E31130" w:rsidRDefault="00B24AEC" w:rsidP="00D10637">
            <w:pPr>
              <w:pStyle w:val="affffff4"/>
              <w:ind w:firstLine="480"/>
            </w:pPr>
            <w:r w:rsidRPr="00E31130">
              <w:t>本项目</w:t>
            </w:r>
            <w:r w:rsidR="00380F06">
              <w:rPr>
                <w:rFonts w:hint="eastAsia"/>
              </w:rPr>
              <w:t>使</w:t>
            </w:r>
            <w:r w:rsidRPr="00E31130">
              <w:t>用厂房建筑面积</w:t>
            </w:r>
            <w:r w:rsidR="00380F06">
              <w:t>5000</w:t>
            </w:r>
            <w:r w:rsidRPr="00E31130">
              <w:t>m</w:t>
            </w:r>
            <w:r w:rsidRPr="00E31130">
              <w:rPr>
                <w:vertAlign w:val="superscript"/>
              </w:rPr>
              <w:t>2</w:t>
            </w:r>
            <w:r w:rsidRPr="00E31130">
              <w:t>，按功能区划分为生产区、原料堆场和成品堆场。原料储存和生产过程中潜在的风险为火灾，火灾的发生会伴随产生大量的</w:t>
            </w:r>
            <w:r w:rsidRPr="00E31130">
              <w:t>CO</w:t>
            </w:r>
            <w:r w:rsidRPr="00E31130">
              <w:t>、</w:t>
            </w:r>
            <w:r w:rsidRPr="00E31130">
              <w:t>VOC</w:t>
            </w:r>
            <w:r w:rsidRPr="00E31130">
              <w:t>等污染物，对周边环境产生影响，并可能威胁到厂区职工的生命安全，造成重大生命和财产损失。</w:t>
            </w:r>
          </w:p>
          <w:p w14:paraId="7854D106" w14:textId="77777777" w:rsidR="00B24AEC" w:rsidRPr="00E31130" w:rsidRDefault="00B24AEC" w:rsidP="00D10637">
            <w:pPr>
              <w:pStyle w:val="affffff4"/>
              <w:ind w:firstLine="480"/>
            </w:pPr>
            <w:r w:rsidRPr="00E31130">
              <w:t>（</w:t>
            </w:r>
            <w:r w:rsidRPr="00E31130">
              <w:t>2</w:t>
            </w:r>
            <w:r w:rsidRPr="00E31130">
              <w:t>）事故防范措施</w:t>
            </w:r>
          </w:p>
          <w:p w14:paraId="68E3CEE2" w14:textId="77777777" w:rsidR="00B24AEC" w:rsidRPr="00E31130" w:rsidRDefault="00B24AEC" w:rsidP="00D10637">
            <w:pPr>
              <w:pStyle w:val="affffff4"/>
              <w:ind w:firstLine="480"/>
            </w:pPr>
            <w:r w:rsidRPr="00E31130">
              <w:t>1</w:t>
            </w:r>
            <w:r w:rsidRPr="00E31130">
              <w:t>）消除和控制火源：在生产车间及仓库内设置严禁烟火标志，严禁携带火柴、打火机等；在各车间、仓库、办公室等处配置灭火器、消防栓等消防设施，以便及时扑灭初期火灾。</w:t>
            </w:r>
          </w:p>
          <w:p w14:paraId="0684B01D" w14:textId="77777777" w:rsidR="00B24AEC" w:rsidRPr="00E31130" w:rsidRDefault="00B24AEC" w:rsidP="00D10637">
            <w:pPr>
              <w:pStyle w:val="affffff4"/>
              <w:ind w:firstLine="480"/>
            </w:pPr>
            <w:r w:rsidRPr="00E31130">
              <w:t>2</w:t>
            </w:r>
            <w:r w:rsidRPr="00E31130">
              <w:t>）防止电器火花：采取有效措施防止电气线路和电器设施在开关断开、接触不良、短路、漏电时产生的火花，防止静电放电火花；采取防雷接地措施，防止雷电放电火花。</w:t>
            </w:r>
          </w:p>
          <w:p w14:paraId="2B64ED40" w14:textId="77777777" w:rsidR="00B24AEC" w:rsidRPr="00E31130" w:rsidRDefault="00B24AEC" w:rsidP="00D10637">
            <w:pPr>
              <w:pStyle w:val="affffff4"/>
              <w:ind w:firstLine="480"/>
            </w:pPr>
            <w:r w:rsidRPr="00E31130">
              <w:t>3</w:t>
            </w:r>
            <w:r w:rsidRPr="00E31130">
              <w:t>）生产车间、仓库与周围建筑物设置一定的安全防护距离，以防火灾发生时火势蔓延。</w:t>
            </w:r>
          </w:p>
          <w:p w14:paraId="59EE8A3D" w14:textId="77777777" w:rsidR="00B24AEC" w:rsidRPr="00E31130" w:rsidRDefault="00B24AEC" w:rsidP="00D10637">
            <w:pPr>
              <w:pStyle w:val="affffff4"/>
              <w:ind w:firstLine="480"/>
            </w:pPr>
            <w:r w:rsidRPr="00E31130">
              <w:t>4</w:t>
            </w:r>
            <w:r w:rsidRPr="00E31130">
              <w:t>）配置消防器材、加强防爆电气设备的日常巡视和检查工作；</w:t>
            </w:r>
          </w:p>
          <w:p w14:paraId="2F3A25C5" w14:textId="77777777" w:rsidR="00B24AEC" w:rsidRPr="00E31130" w:rsidRDefault="00B24AEC" w:rsidP="00D10637">
            <w:pPr>
              <w:pStyle w:val="affffff4"/>
              <w:ind w:firstLine="480"/>
            </w:pPr>
            <w:r w:rsidRPr="00E31130">
              <w:t>5</w:t>
            </w:r>
            <w:r w:rsidRPr="00E31130">
              <w:t>）应保证有减轻事故危害与确保现场人员有足够的抢救或撤离时间等方面的技术措施。</w:t>
            </w:r>
          </w:p>
          <w:p w14:paraId="64C7C7B6" w14:textId="77777777" w:rsidR="00B24AEC" w:rsidRPr="00E31130" w:rsidRDefault="00B24AEC" w:rsidP="00D10637">
            <w:pPr>
              <w:pStyle w:val="affffff4"/>
              <w:ind w:firstLine="480"/>
            </w:pPr>
            <w:r w:rsidRPr="00E31130">
              <w:t>（</w:t>
            </w:r>
            <w:r w:rsidRPr="00E31130">
              <w:t>3</w:t>
            </w:r>
            <w:r w:rsidRPr="00E31130">
              <w:t>）管理措施</w:t>
            </w:r>
          </w:p>
          <w:p w14:paraId="5F458674" w14:textId="77777777" w:rsidR="00B24AEC" w:rsidRPr="00E31130" w:rsidRDefault="00B24AEC" w:rsidP="00D10637">
            <w:pPr>
              <w:pStyle w:val="affffff4"/>
              <w:ind w:firstLine="480"/>
            </w:pPr>
            <w:r w:rsidRPr="00E31130">
              <w:t>1</w:t>
            </w:r>
            <w:r w:rsidRPr="00E31130">
              <w:t>）一系列详细的安全管理制度及有效的安全管理组织，确保各种有关的安全管理规定能在各个环节上得到充分落实；</w:t>
            </w:r>
          </w:p>
          <w:p w14:paraId="0943FB38" w14:textId="77777777" w:rsidR="00B24AEC" w:rsidRPr="00E31130" w:rsidRDefault="00B24AEC" w:rsidP="00D10637">
            <w:pPr>
              <w:pStyle w:val="affffff4"/>
              <w:ind w:firstLine="480"/>
            </w:pPr>
            <w:r w:rsidRPr="00E31130">
              <w:t>2</w:t>
            </w:r>
            <w:r w:rsidRPr="00E31130">
              <w:t>）在投产运行前，应制定出正常、异常或紧急状态下的操作手册和维修手册，并</w:t>
            </w:r>
            <w:r w:rsidRPr="00E31130">
              <w:lastRenderedPageBreak/>
              <w:t>对操作、维修人员进行培训，持证上岗，避免因严重操作失误而造成的事故；</w:t>
            </w:r>
          </w:p>
          <w:p w14:paraId="1009361D" w14:textId="77777777" w:rsidR="00B24AEC" w:rsidRPr="00E31130" w:rsidRDefault="00B24AEC" w:rsidP="00D10637">
            <w:pPr>
              <w:pStyle w:val="affffff4"/>
              <w:ind w:firstLine="480"/>
            </w:pPr>
            <w:r w:rsidRPr="00E31130">
              <w:t>3</w:t>
            </w:r>
            <w:r w:rsidRPr="00E31130">
              <w:t>）加强对工作人员安全素质方面的教育及训练，包括安全知识、安全技术、安全心理、职业卫生及排险与消防活动等，而且要时常演练与考核；</w:t>
            </w:r>
          </w:p>
          <w:p w14:paraId="4C6DB4CD" w14:textId="77777777" w:rsidR="00B24AEC" w:rsidRPr="00E31130" w:rsidRDefault="00B24AEC" w:rsidP="00D10637">
            <w:pPr>
              <w:pStyle w:val="affffff4"/>
              <w:ind w:firstLine="480"/>
            </w:pPr>
            <w:r w:rsidRPr="00E31130">
              <w:t>4</w:t>
            </w:r>
            <w:r w:rsidRPr="00E31130">
              <w:t>）制定应急操作规程，在规程中应说明发生事故时应采取的操作步骤，规定抢修进度，限制事故的影响；</w:t>
            </w:r>
          </w:p>
          <w:p w14:paraId="27BDF424" w14:textId="77777777" w:rsidR="00B24AEC" w:rsidRPr="00E31130" w:rsidRDefault="00B24AEC" w:rsidP="00D10637">
            <w:pPr>
              <w:pStyle w:val="affffff4"/>
              <w:ind w:firstLine="480"/>
            </w:pPr>
            <w:r w:rsidRPr="00E31130">
              <w:t>5</w:t>
            </w:r>
            <w:r w:rsidRPr="00E31130">
              <w:t>）对重要的仪器设备有完善的检查项目、维护方法；按计划进行定期维护；有专门档案</w:t>
            </w:r>
            <w:r w:rsidRPr="00E31130">
              <w:t>(</w:t>
            </w:r>
            <w:r w:rsidRPr="00E31130">
              <w:t>包括维护记录档案</w:t>
            </w:r>
            <w:r w:rsidRPr="00E31130">
              <w:t>)</w:t>
            </w:r>
            <w:r w:rsidRPr="00E31130">
              <w:t>，文件齐全；</w:t>
            </w:r>
          </w:p>
          <w:p w14:paraId="3D4BD07C" w14:textId="77777777" w:rsidR="00B24AEC" w:rsidRPr="00E31130" w:rsidRDefault="00B24AEC" w:rsidP="00D10637">
            <w:pPr>
              <w:pStyle w:val="affffff4"/>
              <w:ind w:firstLine="480"/>
            </w:pPr>
            <w:r w:rsidRPr="00E31130">
              <w:t>6</w:t>
            </w:r>
            <w:r w:rsidRPr="00E31130">
              <w:t>）站区内设有醒目的</w:t>
            </w:r>
            <w:r w:rsidRPr="00E31130">
              <w:t>“</w:t>
            </w:r>
            <w:r w:rsidRPr="00E31130">
              <w:t>严禁烟火</w:t>
            </w:r>
            <w:r w:rsidRPr="00E31130">
              <w:t>”</w:t>
            </w:r>
            <w:r w:rsidRPr="00E31130">
              <w:t>标志和防火安全制度。</w:t>
            </w:r>
          </w:p>
          <w:p w14:paraId="208A02DC" w14:textId="77777777" w:rsidR="00B24AEC" w:rsidRPr="00E31130" w:rsidRDefault="00B24AEC" w:rsidP="00D10637">
            <w:pPr>
              <w:pStyle w:val="affffff4"/>
              <w:ind w:firstLine="480"/>
            </w:pPr>
            <w:r w:rsidRPr="00E31130">
              <w:t>总之，在生产过程中严格管理，遵守操作规程，经常对生产设备进行检查、维修。一旦发生事故，遵章处置，尽量缩小影响范围。以上这些措施的实施，可使企业具备较强的事故处置及消防能力。</w:t>
            </w:r>
          </w:p>
          <w:p w14:paraId="699C7548" w14:textId="77777777" w:rsidR="00B24AEC" w:rsidRPr="00E31130" w:rsidRDefault="00B24AEC" w:rsidP="00D10637">
            <w:pPr>
              <w:pStyle w:val="affffff4"/>
              <w:ind w:firstLine="480"/>
            </w:pPr>
            <w:r w:rsidRPr="00E31130">
              <w:t>（</w:t>
            </w:r>
            <w:r w:rsidRPr="00E31130">
              <w:t>4</w:t>
            </w:r>
            <w:r w:rsidRPr="00E31130">
              <w:t>）风险事故应急预案</w:t>
            </w:r>
          </w:p>
          <w:p w14:paraId="324C3050" w14:textId="52DF1D51" w:rsidR="00B24AEC" w:rsidRPr="00E31130" w:rsidRDefault="00B24AEC" w:rsidP="00D10637">
            <w:pPr>
              <w:pStyle w:val="affffff4"/>
              <w:ind w:firstLine="480"/>
            </w:pPr>
            <w:r w:rsidRPr="00E31130">
              <w:t>依据《关于进一步加强安全生产工作的决定》、《建设项目环境风险评价技术导则》及国家相关的环境风险控制要求，通过对污染事故的风险评价，各有关企业应制定重大环境污染事故发生的工作计划、消除事故隐患的实施及突发性事故应急办法等，并进行演练。应急预案内容见表</w:t>
            </w:r>
            <w:r w:rsidR="00670C3D" w:rsidRPr="00E31130">
              <w:t>41</w:t>
            </w:r>
            <w:r w:rsidRPr="00E31130">
              <w:t>。</w:t>
            </w:r>
          </w:p>
          <w:p w14:paraId="2FE628C8" w14:textId="1C891520" w:rsidR="00B24AEC" w:rsidRPr="00E31130" w:rsidRDefault="00B24AEC" w:rsidP="00B24AEC">
            <w:pPr>
              <w:pStyle w:val="affffff2"/>
              <w:ind w:firstLine="420"/>
            </w:pPr>
            <w:r w:rsidRPr="00E31130">
              <w:t>表</w:t>
            </w:r>
            <w:r w:rsidR="00670C3D" w:rsidRPr="00E31130">
              <w:t>41</w:t>
            </w:r>
            <w:r w:rsidRPr="00E31130">
              <w:t xml:space="preserve">       </w:t>
            </w:r>
            <w:r w:rsidRPr="00E31130">
              <w:t>应急预案主要内容表</w:t>
            </w:r>
          </w:p>
          <w:tbl>
            <w:tblPr>
              <w:tblStyle w:val="1a"/>
              <w:tblW w:w="5000" w:type="pct"/>
              <w:tblLook w:val="04A0" w:firstRow="1" w:lastRow="0" w:firstColumn="1" w:lastColumn="0" w:noHBand="0" w:noVBand="1"/>
            </w:tblPr>
            <w:tblGrid>
              <w:gridCol w:w="908"/>
              <w:gridCol w:w="2577"/>
              <w:gridCol w:w="5498"/>
            </w:tblGrid>
            <w:tr w:rsidR="00B24AEC" w:rsidRPr="00E31130" w14:paraId="71A8EFF3" w14:textId="77777777" w:rsidTr="00B24AEC">
              <w:trPr>
                <w:trHeight w:val="355"/>
              </w:trPr>
              <w:tc>
                <w:tcPr>
                  <w:tcW w:w="905" w:type="dxa"/>
                </w:tcPr>
                <w:p w14:paraId="2BB75195" w14:textId="77777777" w:rsidR="00B24AEC" w:rsidRPr="00E31130" w:rsidRDefault="00B24AEC" w:rsidP="00DF04B3">
                  <w:pPr>
                    <w:pStyle w:val="aa2"/>
                    <w:rPr>
                      <w:rFonts w:cs="Times New Roman"/>
                    </w:rPr>
                  </w:pPr>
                  <w:r w:rsidRPr="00E31130">
                    <w:rPr>
                      <w:rFonts w:cs="Times New Roman"/>
                    </w:rPr>
                    <w:t>序号</w:t>
                  </w:r>
                </w:p>
              </w:tc>
              <w:tc>
                <w:tcPr>
                  <w:tcW w:w="2566" w:type="dxa"/>
                </w:tcPr>
                <w:p w14:paraId="32C17B33" w14:textId="77777777" w:rsidR="00B24AEC" w:rsidRPr="00E31130" w:rsidRDefault="00B24AEC" w:rsidP="00DF04B3">
                  <w:pPr>
                    <w:pStyle w:val="aa2"/>
                    <w:rPr>
                      <w:rFonts w:cs="Times New Roman"/>
                    </w:rPr>
                  </w:pPr>
                  <w:r w:rsidRPr="00E31130">
                    <w:rPr>
                      <w:rFonts w:cs="Times New Roman"/>
                    </w:rPr>
                    <w:t>项目</w:t>
                  </w:r>
                </w:p>
              </w:tc>
              <w:tc>
                <w:tcPr>
                  <w:tcW w:w="5475" w:type="dxa"/>
                </w:tcPr>
                <w:p w14:paraId="43A0249A" w14:textId="77777777" w:rsidR="00B24AEC" w:rsidRPr="00E31130" w:rsidRDefault="00B24AEC" w:rsidP="00DF04B3">
                  <w:pPr>
                    <w:pStyle w:val="aa2"/>
                    <w:rPr>
                      <w:rFonts w:cs="Times New Roman"/>
                    </w:rPr>
                  </w:pPr>
                  <w:r w:rsidRPr="00E31130">
                    <w:rPr>
                      <w:rFonts w:cs="Times New Roman"/>
                    </w:rPr>
                    <w:t>内容及要求</w:t>
                  </w:r>
                </w:p>
              </w:tc>
            </w:tr>
            <w:tr w:rsidR="00B24AEC" w:rsidRPr="00E31130" w14:paraId="372148D9" w14:textId="77777777" w:rsidTr="00B24AEC">
              <w:trPr>
                <w:trHeight w:val="355"/>
              </w:trPr>
              <w:tc>
                <w:tcPr>
                  <w:tcW w:w="905" w:type="dxa"/>
                </w:tcPr>
                <w:p w14:paraId="790A2C78" w14:textId="77777777" w:rsidR="00B24AEC" w:rsidRPr="00E31130" w:rsidRDefault="00B24AEC" w:rsidP="00DF04B3">
                  <w:pPr>
                    <w:pStyle w:val="aa2"/>
                    <w:rPr>
                      <w:rFonts w:cs="Times New Roman"/>
                    </w:rPr>
                  </w:pPr>
                  <w:r w:rsidRPr="00E31130">
                    <w:rPr>
                      <w:rFonts w:cs="Times New Roman"/>
                    </w:rPr>
                    <w:t>1</w:t>
                  </w:r>
                </w:p>
              </w:tc>
              <w:tc>
                <w:tcPr>
                  <w:tcW w:w="2566" w:type="dxa"/>
                </w:tcPr>
                <w:p w14:paraId="1658E6B7" w14:textId="77777777" w:rsidR="00B24AEC" w:rsidRPr="00E31130" w:rsidRDefault="00B24AEC" w:rsidP="00DF04B3">
                  <w:pPr>
                    <w:pStyle w:val="aa2"/>
                    <w:rPr>
                      <w:rFonts w:cs="Times New Roman"/>
                    </w:rPr>
                  </w:pPr>
                  <w:r w:rsidRPr="00E31130">
                    <w:rPr>
                      <w:rFonts w:cs="Times New Roman"/>
                    </w:rPr>
                    <w:t>总则</w:t>
                  </w:r>
                </w:p>
              </w:tc>
              <w:tc>
                <w:tcPr>
                  <w:tcW w:w="5475" w:type="dxa"/>
                </w:tcPr>
                <w:p w14:paraId="6B97BC57" w14:textId="77777777" w:rsidR="00B24AEC" w:rsidRPr="00E31130" w:rsidRDefault="00B24AEC" w:rsidP="00DF04B3">
                  <w:pPr>
                    <w:pStyle w:val="aa2"/>
                    <w:rPr>
                      <w:rFonts w:cs="Times New Roman"/>
                    </w:rPr>
                  </w:pPr>
                </w:p>
              </w:tc>
            </w:tr>
            <w:tr w:rsidR="00B24AEC" w:rsidRPr="00E31130" w14:paraId="2158BB44" w14:textId="77777777" w:rsidTr="00B24AEC">
              <w:trPr>
                <w:trHeight w:val="355"/>
              </w:trPr>
              <w:tc>
                <w:tcPr>
                  <w:tcW w:w="905" w:type="dxa"/>
                </w:tcPr>
                <w:p w14:paraId="12F46E66" w14:textId="77777777" w:rsidR="00B24AEC" w:rsidRPr="00E31130" w:rsidRDefault="00B24AEC" w:rsidP="00DF04B3">
                  <w:pPr>
                    <w:pStyle w:val="aa2"/>
                    <w:rPr>
                      <w:rFonts w:cs="Times New Roman"/>
                    </w:rPr>
                  </w:pPr>
                  <w:r w:rsidRPr="00E31130">
                    <w:rPr>
                      <w:rFonts w:cs="Times New Roman"/>
                    </w:rPr>
                    <w:t>2</w:t>
                  </w:r>
                </w:p>
              </w:tc>
              <w:tc>
                <w:tcPr>
                  <w:tcW w:w="2566" w:type="dxa"/>
                </w:tcPr>
                <w:p w14:paraId="463BF00F" w14:textId="77777777" w:rsidR="00B24AEC" w:rsidRPr="00E31130" w:rsidRDefault="00B24AEC" w:rsidP="00DF04B3">
                  <w:pPr>
                    <w:pStyle w:val="aa2"/>
                    <w:rPr>
                      <w:rFonts w:cs="Times New Roman"/>
                    </w:rPr>
                  </w:pPr>
                  <w:r w:rsidRPr="00E31130">
                    <w:rPr>
                      <w:rFonts w:cs="Times New Roman"/>
                    </w:rPr>
                    <w:t>危险源概述</w:t>
                  </w:r>
                </w:p>
              </w:tc>
              <w:tc>
                <w:tcPr>
                  <w:tcW w:w="5475" w:type="dxa"/>
                </w:tcPr>
                <w:p w14:paraId="0475415A" w14:textId="77777777" w:rsidR="00B24AEC" w:rsidRPr="00E31130" w:rsidRDefault="00B24AEC" w:rsidP="00DF04B3">
                  <w:pPr>
                    <w:pStyle w:val="aa2"/>
                    <w:rPr>
                      <w:rFonts w:cs="Times New Roman"/>
                    </w:rPr>
                  </w:pPr>
                  <w:r w:rsidRPr="00E31130">
                    <w:rPr>
                      <w:rFonts w:cs="Times New Roman"/>
                    </w:rPr>
                    <w:t>详叙危险源类型、数量及其分布</w:t>
                  </w:r>
                </w:p>
              </w:tc>
            </w:tr>
            <w:tr w:rsidR="00B24AEC" w:rsidRPr="00E31130" w14:paraId="7BADC019" w14:textId="77777777" w:rsidTr="00B24AEC">
              <w:trPr>
                <w:trHeight w:val="655"/>
              </w:trPr>
              <w:tc>
                <w:tcPr>
                  <w:tcW w:w="905" w:type="dxa"/>
                </w:tcPr>
                <w:p w14:paraId="6414E190" w14:textId="77777777" w:rsidR="00B24AEC" w:rsidRPr="00E31130" w:rsidRDefault="00B24AEC" w:rsidP="00DF04B3">
                  <w:pPr>
                    <w:pStyle w:val="aa2"/>
                    <w:rPr>
                      <w:rFonts w:cs="Times New Roman"/>
                    </w:rPr>
                  </w:pPr>
                  <w:r w:rsidRPr="00E31130">
                    <w:rPr>
                      <w:rFonts w:cs="Times New Roman"/>
                    </w:rPr>
                    <w:t>3</w:t>
                  </w:r>
                </w:p>
              </w:tc>
              <w:tc>
                <w:tcPr>
                  <w:tcW w:w="2566" w:type="dxa"/>
                </w:tcPr>
                <w:p w14:paraId="101E448E" w14:textId="77777777" w:rsidR="00B24AEC" w:rsidRPr="00E31130" w:rsidRDefault="00B24AEC" w:rsidP="00DF04B3">
                  <w:pPr>
                    <w:pStyle w:val="aa2"/>
                    <w:rPr>
                      <w:rFonts w:cs="Times New Roman"/>
                    </w:rPr>
                  </w:pPr>
                  <w:r w:rsidRPr="00E31130">
                    <w:rPr>
                      <w:rFonts w:cs="Times New Roman"/>
                    </w:rPr>
                    <w:t>应急计划区</w:t>
                  </w:r>
                </w:p>
              </w:tc>
              <w:tc>
                <w:tcPr>
                  <w:tcW w:w="5475" w:type="dxa"/>
                </w:tcPr>
                <w:p w14:paraId="7438BCFF" w14:textId="77777777" w:rsidR="00B24AEC" w:rsidRPr="00E31130" w:rsidRDefault="00B24AEC" w:rsidP="00DF04B3">
                  <w:pPr>
                    <w:pStyle w:val="aa2"/>
                    <w:rPr>
                      <w:rFonts w:cs="Times New Roman"/>
                    </w:rPr>
                  </w:pPr>
                  <w:r w:rsidRPr="00E31130">
                    <w:rPr>
                      <w:rFonts w:cs="Times New Roman"/>
                    </w:rPr>
                    <w:t>危险目标：生产车间、仓库</w:t>
                  </w:r>
                </w:p>
                <w:p w14:paraId="3FB7726E" w14:textId="77777777" w:rsidR="00B24AEC" w:rsidRPr="00E31130" w:rsidRDefault="00B24AEC" w:rsidP="00DF04B3">
                  <w:pPr>
                    <w:pStyle w:val="aa2"/>
                    <w:rPr>
                      <w:rFonts w:cs="Times New Roman"/>
                    </w:rPr>
                  </w:pPr>
                  <w:r w:rsidRPr="00E31130">
                    <w:rPr>
                      <w:rFonts w:cs="Times New Roman"/>
                    </w:rPr>
                    <w:t>保护目标：环境敏感点</w:t>
                  </w:r>
                </w:p>
              </w:tc>
            </w:tr>
            <w:tr w:rsidR="00B24AEC" w:rsidRPr="00E31130" w14:paraId="10899152" w14:textId="77777777" w:rsidTr="00B24AEC">
              <w:trPr>
                <w:trHeight w:val="355"/>
              </w:trPr>
              <w:tc>
                <w:tcPr>
                  <w:tcW w:w="905" w:type="dxa"/>
                </w:tcPr>
                <w:p w14:paraId="53AF6CA0" w14:textId="77777777" w:rsidR="00B24AEC" w:rsidRPr="00E31130" w:rsidRDefault="00B24AEC" w:rsidP="00DF04B3">
                  <w:pPr>
                    <w:pStyle w:val="aa2"/>
                    <w:rPr>
                      <w:rFonts w:cs="Times New Roman"/>
                    </w:rPr>
                  </w:pPr>
                  <w:r w:rsidRPr="00E31130">
                    <w:rPr>
                      <w:rFonts w:cs="Times New Roman"/>
                    </w:rPr>
                    <w:t>4</w:t>
                  </w:r>
                </w:p>
              </w:tc>
              <w:tc>
                <w:tcPr>
                  <w:tcW w:w="2566" w:type="dxa"/>
                </w:tcPr>
                <w:p w14:paraId="0BE7258C" w14:textId="77777777" w:rsidR="00B24AEC" w:rsidRPr="00E31130" w:rsidRDefault="00B24AEC" w:rsidP="00DF04B3">
                  <w:pPr>
                    <w:pStyle w:val="aa2"/>
                    <w:rPr>
                      <w:rFonts w:cs="Times New Roman"/>
                    </w:rPr>
                  </w:pPr>
                  <w:r w:rsidRPr="00E31130">
                    <w:rPr>
                      <w:rFonts w:cs="Times New Roman"/>
                    </w:rPr>
                    <w:t>应急组织机构、人员</w:t>
                  </w:r>
                </w:p>
              </w:tc>
              <w:tc>
                <w:tcPr>
                  <w:tcW w:w="5475" w:type="dxa"/>
                </w:tcPr>
                <w:p w14:paraId="3D982328" w14:textId="77777777" w:rsidR="00B24AEC" w:rsidRPr="00E31130" w:rsidRDefault="00B24AEC" w:rsidP="00DF04B3">
                  <w:pPr>
                    <w:pStyle w:val="aa2"/>
                    <w:rPr>
                      <w:rFonts w:cs="Times New Roman"/>
                    </w:rPr>
                  </w:pPr>
                  <w:r w:rsidRPr="00E31130">
                    <w:rPr>
                      <w:rFonts w:cs="Times New Roman"/>
                    </w:rPr>
                    <w:t>厂区、地区应急组织机构、人员</w:t>
                  </w:r>
                </w:p>
              </w:tc>
            </w:tr>
            <w:tr w:rsidR="00B24AEC" w:rsidRPr="00E31130" w14:paraId="290773DA" w14:textId="77777777" w:rsidTr="00B24AEC">
              <w:trPr>
                <w:trHeight w:val="355"/>
              </w:trPr>
              <w:tc>
                <w:tcPr>
                  <w:tcW w:w="905" w:type="dxa"/>
                </w:tcPr>
                <w:p w14:paraId="0898BDD3" w14:textId="77777777" w:rsidR="00B24AEC" w:rsidRPr="00E31130" w:rsidRDefault="00B24AEC" w:rsidP="00DF04B3">
                  <w:pPr>
                    <w:pStyle w:val="aa2"/>
                    <w:rPr>
                      <w:rFonts w:cs="Times New Roman"/>
                    </w:rPr>
                  </w:pPr>
                  <w:r w:rsidRPr="00E31130">
                    <w:rPr>
                      <w:rFonts w:cs="Times New Roman"/>
                    </w:rPr>
                    <w:t>5</w:t>
                  </w:r>
                </w:p>
              </w:tc>
              <w:tc>
                <w:tcPr>
                  <w:tcW w:w="2566" w:type="dxa"/>
                </w:tcPr>
                <w:p w14:paraId="66B7029E" w14:textId="77777777" w:rsidR="00B24AEC" w:rsidRPr="00E31130" w:rsidRDefault="00B24AEC" w:rsidP="00DF04B3">
                  <w:pPr>
                    <w:pStyle w:val="aa2"/>
                    <w:rPr>
                      <w:rFonts w:cs="Times New Roman"/>
                    </w:rPr>
                  </w:pPr>
                  <w:r w:rsidRPr="00E31130">
                    <w:rPr>
                      <w:rFonts w:cs="Times New Roman"/>
                    </w:rPr>
                    <w:t>预案分级响应条件</w:t>
                  </w:r>
                </w:p>
              </w:tc>
              <w:tc>
                <w:tcPr>
                  <w:tcW w:w="5475" w:type="dxa"/>
                </w:tcPr>
                <w:p w14:paraId="15EC65BB" w14:textId="77777777" w:rsidR="00B24AEC" w:rsidRPr="00E31130" w:rsidRDefault="00B24AEC" w:rsidP="00DF04B3">
                  <w:pPr>
                    <w:pStyle w:val="aa2"/>
                    <w:rPr>
                      <w:rFonts w:cs="Times New Roman"/>
                    </w:rPr>
                  </w:pPr>
                  <w:r w:rsidRPr="00E31130">
                    <w:rPr>
                      <w:rFonts w:cs="Times New Roman"/>
                    </w:rPr>
                    <w:t>规定预案级别，分级相应程序及条件</w:t>
                  </w:r>
                </w:p>
              </w:tc>
            </w:tr>
            <w:tr w:rsidR="00B24AEC" w:rsidRPr="00E31130" w14:paraId="37FC6DEA" w14:textId="77777777" w:rsidTr="00B24AEC">
              <w:trPr>
                <w:trHeight w:val="335"/>
              </w:trPr>
              <w:tc>
                <w:tcPr>
                  <w:tcW w:w="905" w:type="dxa"/>
                </w:tcPr>
                <w:p w14:paraId="1DF43F86" w14:textId="77777777" w:rsidR="00B24AEC" w:rsidRPr="00E31130" w:rsidRDefault="00B24AEC" w:rsidP="00DF04B3">
                  <w:pPr>
                    <w:pStyle w:val="aa2"/>
                    <w:rPr>
                      <w:rFonts w:cs="Times New Roman"/>
                    </w:rPr>
                  </w:pPr>
                  <w:r w:rsidRPr="00E31130">
                    <w:rPr>
                      <w:rFonts w:cs="Times New Roman"/>
                    </w:rPr>
                    <w:t>6</w:t>
                  </w:r>
                </w:p>
              </w:tc>
              <w:tc>
                <w:tcPr>
                  <w:tcW w:w="2566" w:type="dxa"/>
                </w:tcPr>
                <w:p w14:paraId="3E35BC8A" w14:textId="77777777" w:rsidR="00B24AEC" w:rsidRPr="00E31130" w:rsidRDefault="00B24AEC" w:rsidP="00DF04B3">
                  <w:pPr>
                    <w:pStyle w:val="aa2"/>
                    <w:rPr>
                      <w:rFonts w:cs="Times New Roman"/>
                    </w:rPr>
                  </w:pPr>
                  <w:r w:rsidRPr="00E31130">
                    <w:rPr>
                      <w:rFonts w:cs="Times New Roman"/>
                    </w:rPr>
                    <w:t>应急救援保障</w:t>
                  </w:r>
                </w:p>
              </w:tc>
              <w:tc>
                <w:tcPr>
                  <w:tcW w:w="5475" w:type="dxa"/>
                </w:tcPr>
                <w:p w14:paraId="2E8ED133" w14:textId="77777777" w:rsidR="00B24AEC" w:rsidRPr="00E31130" w:rsidRDefault="00B24AEC" w:rsidP="00DF04B3">
                  <w:pPr>
                    <w:pStyle w:val="aa2"/>
                    <w:rPr>
                      <w:rFonts w:cs="Times New Roman"/>
                    </w:rPr>
                  </w:pPr>
                  <w:r w:rsidRPr="00E31130">
                    <w:rPr>
                      <w:rFonts w:cs="Times New Roman"/>
                    </w:rPr>
                    <w:t>应急设施、设备与器材等</w:t>
                  </w:r>
                </w:p>
              </w:tc>
            </w:tr>
            <w:tr w:rsidR="00B24AEC" w:rsidRPr="00E31130" w14:paraId="30B762FD" w14:textId="77777777" w:rsidTr="00B24AEC">
              <w:trPr>
                <w:trHeight w:val="710"/>
              </w:trPr>
              <w:tc>
                <w:tcPr>
                  <w:tcW w:w="905" w:type="dxa"/>
                </w:tcPr>
                <w:p w14:paraId="6A11826C" w14:textId="77777777" w:rsidR="00B24AEC" w:rsidRPr="00E31130" w:rsidRDefault="00B24AEC" w:rsidP="00DF04B3">
                  <w:pPr>
                    <w:pStyle w:val="aa2"/>
                    <w:rPr>
                      <w:rFonts w:cs="Times New Roman"/>
                    </w:rPr>
                  </w:pPr>
                  <w:r w:rsidRPr="00E31130">
                    <w:rPr>
                      <w:rFonts w:cs="Times New Roman"/>
                    </w:rPr>
                    <w:t>7</w:t>
                  </w:r>
                </w:p>
              </w:tc>
              <w:tc>
                <w:tcPr>
                  <w:tcW w:w="2566" w:type="dxa"/>
                </w:tcPr>
                <w:p w14:paraId="3CC54FF6" w14:textId="77777777" w:rsidR="00B24AEC" w:rsidRPr="00E31130" w:rsidRDefault="00B24AEC" w:rsidP="00DF04B3">
                  <w:pPr>
                    <w:pStyle w:val="aa2"/>
                    <w:rPr>
                      <w:rFonts w:cs="Times New Roman"/>
                    </w:rPr>
                  </w:pPr>
                  <w:r w:rsidRPr="00E31130">
                    <w:rPr>
                      <w:rFonts w:cs="Times New Roman"/>
                    </w:rPr>
                    <w:t>报警、通讯联络方式</w:t>
                  </w:r>
                </w:p>
              </w:tc>
              <w:tc>
                <w:tcPr>
                  <w:tcW w:w="5475" w:type="dxa"/>
                </w:tcPr>
                <w:p w14:paraId="78996B54" w14:textId="77777777" w:rsidR="00B24AEC" w:rsidRPr="00E31130" w:rsidRDefault="00B24AEC" w:rsidP="00DF04B3">
                  <w:pPr>
                    <w:pStyle w:val="aa2"/>
                    <w:rPr>
                      <w:rFonts w:cs="Times New Roman"/>
                    </w:rPr>
                  </w:pPr>
                  <w:r w:rsidRPr="00E31130">
                    <w:rPr>
                      <w:rFonts w:cs="Times New Roman"/>
                    </w:rPr>
                    <w:t>规定应急状态下的报警通讯方式、通知方式和交通保障、管制等相关内容</w:t>
                  </w:r>
                </w:p>
              </w:tc>
            </w:tr>
            <w:tr w:rsidR="00B24AEC" w:rsidRPr="00E31130" w14:paraId="13B26FE0" w14:textId="77777777" w:rsidTr="00B24AEC">
              <w:trPr>
                <w:trHeight w:val="710"/>
              </w:trPr>
              <w:tc>
                <w:tcPr>
                  <w:tcW w:w="905" w:type="dxa"/>
                </w:tcPr>
                <w:p w14:paraId="065D45ED" w14:textId="77777777" w:rsidR="00B24AEC" w:rsidRPr="00E31130" w:rsidRDefault="00B24AEC" w:rsidP="00DF04B3">
                  <w:pPr>
                    <w:pStyle w:val="aa2"/>
                    <w:rPr>
                      <w:rFonts w:cs="Times New Roman"/>
                    </w:rPr>
                  </w:pPr>
                  <w:r w:rsidRPr="00E31130">
                    <w:rPr>
                      <w:rFonts w:cs="Times New Roman"/>
                    </w:rPr>
                    <w:t>8</w:t>
                  </w:r>
                </w:p>
              </w:tc>
              <w:tc>
                <w:tcPr>
                  <w:tcW w:w="2566" w:type="dxa"/>
                </w:tcPr>
                <w:p w14:paraId="4350498C" w14:textId="77777777" w:rsidR="00B24AEC" w:rsidRPr="00E31130" w:rsidRDefault="00B24AEC" w:rsidP="00DF04B3">
                  <w:pPr>
                    <w:pStyle w:val="aa2"/>
                    <w:rPr>
                      <w:rFonts w:cs="Times New Roman"/>
                    </w:rPr>
                  </w:pPr>
                  <w:r w:rsidRPr="00E31130">
                    <w:rPr>
                      <w:rFonts w:cs="Times New Roman"/>
                    </w:rPr>
                    <w:t>应急环境监测、抢险、救援及控制措施</w:t>
                  </w:r>
                </w:p>
              </w:tc>
              <w:tc>
                <w:tcPr>
                  <w:tcW w:w="5475" w:type="dxa"/>
                </w:tcPr>
                <w:p w14:paraId="7A225F64" w14:textId="77777777" w:rsidR="00B24AEC" w:rsidRPr="00E31130" w:rsidRDefault="00B24AEC" w:rsidP="00DF04B3">
                  <w:pPr>
                    <w:pStyle w:val="aa2"/>
                    <w:rPr>
                      <w:rFonts w:cs="Times New Roman"/>
                    </w:rPr>
                  </w:pPr>
                  <w:r w:rsidRPr="00E31130">
                    <w:rPr>
                      <w:rFonts w:cs="Times New Roman"/>
                    </w:rPr>
                    <w:t>由专业队伍负责对事故现场进行侦察监测，对事故性质、参数与后果进行评估，为指挥部门提供决策依据</w:t>
                  </w:r>
                </w:p>
              </w:tc>
            </w:tr>
            <w:tr w:rsidR="00B24AEC" w:rsidRPr="00E31130" w14:paraId="18A6F104" w14:textId="77777777" w:rsidTr="00B24AEC">
              <w:trPr>
                <w:trHeight w:val="710"/>
              </w:trPr>
              <w:tc>
                <w:tcPr>
                  <w:tcW w:w="905" w:type="dxa"/>
                </w:tcPr>
                <w:p w14:paraId="3F7A9142" w14:textId="77777777" w:rsidR="00B24AEC" w:rsidRPr="00E31130" w:rsidRDefault="00B24AEC" w:rsidP="00DF04B3">
                  <w:pPr>
                    <w:pStyle w:val="aa2"/>
                    <w:rPr>
                      <w:rFonts w:cs="Times New Roman"/>
                    </w:rPr>
                  </w:pPr>
                  <w:r w:rsidRPr="00E31130">
                    <w:rPr>
                      <w:rFonts w:cs="Times New Roman"/>
                    </w:rPr>
                    <w:t>9</w:t>
                  </w:r>
                </w:p>
              </w:tc>
              <w:tc>
                <w:tcPr>
                  <w:tcW w:w="2566" w:type="dxa"/>
                </w:tcPr>
                <w:p w14:paraId="5C23633F" w14:textId="77777777" w:rsidR="00B24AEC" w:rsidRPr="00E31130" w:rsidRDefault="00B24AEC" w:rsidP="00DF04B3">
                  <w:pPr>
                    <w:pStyle w:val="aa2"/>
                    <w:rPr>
                      <w:rFonts w:cs="Times New Roman"/>
                    </w:rPr>
                  </w:pPr>
                  <w:r w:rsidRPr="00E31130">
                    <w:rPr>
                      <w:rFonts w:cs="Times New Roman"/>
                    </w:rPr>
                    <w:t>应急防护措施</w:t>
                  </w:r>
                </w:p>
              </w:tc>
              <w:tc>
                <w:tcPr>
                  <w:tcW w:w="5475" w:type="dxa"/>
                </w:tcPr>
                <w:p w14:paraId="54A352A9" w14:textId="77777777" w:rsidR="00B24AEC" w:rsidRPr="00E31130" w:rsidRDefault="00B24AEC" w:rsidP="00DF04B3">
                  <w:pPr>
                    <w:pStyle w:val="aa2"/>
                    <w:rPr>
                      <w:rFonts w:cs="Times New Roman"/>
                    </w:rPr>
                  </w:pPr>
                  <w:r w:rsidRPr="00E31130">
                    <w:rPr>
                      <w:rFonts w:cs="Times New Roman"/>
                    </w:rPr>
                    <w:t>清除污染措施：事故现场与邻近区域；清除污染设备及配置</w:t>
                  </w:r>
                </w:p>
              </w:tc>
            </w:tr>
            <w:tr w:rsidR="00B24AEC" w:rsidRPr="00E31130" w14:paraId="6D77770E" w14:textId="77777777" w:rsidTr="00B24AEC">
              <w:trPr>
                <w:trHeight w:val="710"/>
              </w:trPr>
              <w:tc>
                <w:tcPr>
                  <w:tcW w:w="905" w:type="dxa"/>
                </w:tcPr>
                <w:p w14:paraId="5778F534" w14:textId="77777777" w:rsidR="00B24AEC" w:rsidRPr="00E31130" w:rsidRDefault="00B24AEC" w:rsidP="00DF04B3">
                  <w:pPr>
                    <w:pStyle w:val="aa2"/>
                    <w:rPr>
                      <w:rFonts w:cs="Times New Roman"/>
                    </w:rPr>
                  </w:pPr>
                  <w:r w:rsidRPr="00E31130">
                    <w:rPr>
                      <w:rFonts w:cs="Times New Roman"/>
                    </w:rPr>
                    <w:t>10</w:t>
                  </w:r>
                </w:p>
              </w:tc>
              <w:tc>
                <w:tcPr>
                  <w:tcW w:w="2566" w:type="dxa"/>
                </w:tcPr>
                <w:p w14:paraId="5663A20F" w14:textId="77777777" w:rsidR="00B24AEC" w:rsidRPr="00E31130" w:rsidRDefault="00B24AEC" w:rsidP="00DF04B3">
                  <w:pPr>
                    <w:pStyle w:val="aa2"/>
                    <w:rPr>
                      <w:rFonts w:cs="Times New Roman"/>
                    </w:rPr>
                  </w:pPr>
                  <w:r w:rsidRPr="00E31130">
                    <w:rPr>
                      <w:rFonts w:cs="Times New Roman"/>
                    </w:rPr>
                    <w:t>紧急撤离、疏散</w:t>
                  </w:r>
                </w:p>
              </w:tc>
              <w:tc>
                <w:tcPr>
                  <w:tcW w:w="5475" w:type="dxa"/>
                </w:tcPr>
                <w:p w14:paraId="474CEEF1" w14:textId="77777777" w:rsidR="00B24AEC" w:rsidRPr="00E31130" w:rsidRDefault="00B24AEC" w:rsidP="00DF04B3">
                  <w:pPr>
                    <w:pStyle w:val="aa2"/>
                    <w:rPr>
                      <w:rFonts w:cs="Times New Roman"/>
                    </w:rPr>
                  </w:pPr>
                  <w:r w:rsidRPr="00E31130">
                    <w:rPr>
                      <w:rFonts w:cs="Times New Roman"/>
                    </w:rPr>
                    <w:t>毒物应急剂量控制：事故现场、厂区、临近区；撤离组织计划；医疗救护；公众健康</w:t>
                  </w:r>
                </w:p>
              </w:tc>
            </w:tr>
            <w:tr w:rsidR="00B24AEC" w:rsidRPr="00E31130" w14:paraId="0FAAC9D5" w14:textId="77777777" w:rsidTr="00B24AEC">
              <w:trPr>
                <w:trHeight w:val="710"/>
              </w:trPr>
              <w:tc>
                <w:tcPr>
                  <w:tcW w:w="905" w:type="dxa"/>
                </w:tcPr>
                <w:p w14:paraId="1B1F3652" w14:textId="77777777" w:rsidR="00B24AEC" w:rsidRPr="00E31130" w:rsidRDefault="00B24AEC" w:rsidP="00DF04B3">
                  <w:pPr>
                    <w:pStyle w:val="aa2"/>
                    <w:rPr>
                      <w:rFonts w:cs="Times New Roman"/>
                    </w:rPr>
                  </w:pPr>
                  <w:r w:rsidRPr="00E31130">
                    <w:rPr>
                      <w:rFonts w:cs="Times New Roman"/>
                    </w:rPr>
                    <w:lastRenderedPageBreak/>
                    <w:t>11</w:t>
                  </w:r>
                </w:p>
              </w:tc>
              <w:tc>
                <w:tcPr>
                  <w:tcW w:w="2566" w:type="dxa"/>
                </w:tcPr>
                <w:p w14:paraId="1773A05D" w14:textId="77777777" w:rsidR="00B24AEC" w:rsidRPr="00E31130" w:rsidRDefault="00B24AEC" w:rsidP="00DF04B3">
                  <w:pPr>
                    <w:pStyle w:val="aa2"/>
                    <w:rPr>
                      <w:rFonts w:cs="Times New Roman"/>
                    </w:rPr>
                  </w:pPr>
                  <w:r w:rsidRPr="00E31130">
                    <w:rPr>
                      <w:rFonts w:cs="Times New Roman"/>
                    </w:rPr>
                    <w:t>应急救援关闭程序与恢复措施</w:t>
                  </w:r>
                </w:p>
              </w:tc>
              <w:tc>
                <w:tcPr>
                  <w:tcW w:w="5475" w:type="dxa"/>
                </w:tcPr>
                <w:p w14:paraId="49DBC895" w14:textId="77777777" w:rsidR="00B24AEC" w:rsidRPr="00E31130" w:rsidRDefault="00B24AEC" w:rsidP="00DF04B3">
                  <w:pPr>
                    <w:pStyle w:val="aa2"/>
                    <w:rPr>
                      <w:rFonts w:cs="Times New Roman"/>
                    </w:rPr>
                  </w:pPr>
                  <w:r w:rsidRPr="00E31130">
                    <w:rPr>
                      <w:rFonts w:cs="Times New Roman"/>
                    </w:rPr>
                    <w:t>规定应急状态终止程序；事故现场善后处理，恢复措施；临近区域解除事故警戒及善后恢复措施</w:t>
                  </w:r>
                </w:p>
              </w:tc>
            </w:tr>
            <w:tr w:rsidR="00B24AEC" w:rsidRPr="00E31130" w14:paraId="701B7C89" w14:textId="77777777" w:rsidTr="00B24AEC">
              <w:trPr>
                <w:trHeight w:val="355"/>
              </w:trPr>
              <w:tc>
                <w:tcPr>
                  <w:tcW w:w="905" w:type="dxa"/>
                </w:tcPr>
                <w:p w14:paraId="260DB1B8" w14:textId="77777777" w:rsidR="00B24AEC" w:rsidRPr="00E31130" w:rsidRDefault="00B24AEC" w:rsidP="00DF04B3">
                  <w:pPr>
                    <w:pStyle w:val="aa2"/>
                    <w:rPr>
                      <w:rFonts w:cs="Times New Roman"/>
                    </w:rPr>
                  </w:pPr>
                  <w:r w:rsidRPr="00E31130">
                    <w:rPr>
                      <w:rFonts w:cs="Times New Roman"/>
                    </w:rPr>
                    <w:t>12</w:t>
                  </w:r>
                </w:p>
              </w:tc>
              <w:tc>
                <w:tcPr>
                  <w:tcW w:w="2566" w:type="dxa"/>
                </w:tcPr>
                <w:p w14:paraId="7667A24D" w14:textId="77777777" w:rsidR="00B24AEC" w:rsidRPr="00E31130" w:rsidRDefault="00B24AEC" w:rsidP="00DF04B3">
                  <w:pPr>
                    <w:pStyle w:val="aa2"/>
                    <w:rPr>
                      <w:rFonts w:cs="Times New Roman"/>
                    </w:rPr>
                  </w:pPr>
                  <w:r w:rsidRPr="00E31130">
                    <w:rPr>
                      <w:rFonts w:cs="Times New Roman"/>
                    </w:rPr>
                    <w:t>培训计划</w:t>
                  </w:r>
                </w:p>
              </w:tc>
              <w:tc>
                <w:tcPr>
                  <w:tcW w:w="5475" w:type="dxa"/>
                </w:tcPr>
                <w:p w14:paraId="00CA689A" w14:textId="77777777" w:rsidR="00B24AEC" w:rsidRPr="00E31130" w:rsidRDefault="00B24AEC" w:rsidP="00DF04B3">
                  <w:pPr>
                    <w:pStyle w:val="aa2"/>
                    <w:rPr>
                      <w:rFonts w:cs="Times New Roman"/>
                    </w:rPr>
                  </w:pPr>
                  <w:r w:rsidRPr="00E31130">
                    <w:rPr>
                      <w:rFonts w:cs="Times New Roman"/>
                    </w:rPr>
                    <w:t>人员培训；应急预案演练</w:t>
                  </w:r>
                </w:p>
              </w:tc>
            </w:tr>
            <w:tr w:rsidR="00B24AEC" w:rsidRPr="00E31130" w14:paraId="51108C0B" w14:textId="77777777" w:rsidTr="00B24AEC">
              <w:trPr>
                <w:trHeight w:val="355"/>
              </w:trPr>
              <w:tc>
                <w:tcPr>
                  <w:tcW w:w="905" w:type="dxa"/>
                </w:tcPr>
                <w:p w14:paraId="6985947F" w14:textId="77777777" w:rsidR="00B24AEC" w:rsidRPr="00E31130" w:rsidRDefault="00B24AEC" w:rsidP="00DF04B3">
                  <w:pPr>
                    <w:pStyle w:val="aa2"/>
                    <w:rPr>
                      <w:rFonts w:cs="Times New Roman"/>
                    </w:rPr>
                  </w:pPr>
                  <w:r w:rsidRPr="00E31130">
                    <w:rPr>
                      <w:rFonts w:cs="Times New Roman"/>
                    </w:rPr>
                    <w:t>13</w:t>
                  </w:r>
                </w:p>
              </w:tc>
              <w:tc>
                <w:tcPr>
                  <w:tcW w:w="2566" w:type="dxa"/>
                </w:tcPr>
                <w:p w14:paraId="449EB3C3" w14:textId="77777777" w:rsidR="00B24AEC" w:rsidRPr="00E31130" w:rsidRDefault="00B24AEC" w:rsidP="00DF04B3">
                  <w:pPr>
                    <w:pStyle w:val="aa2"/>
                    <w:rPr>
                      <w:rFonts w:cs="Times New Roman"/>
                    </w:rPr>
                  </w:pPr>
                  <w:r w:rsidRPr="00E31130">
                    <w:rPr>
                      <w:rFonts w:cs="Times New Roman"/>
                    </w:rPr>
                    <w:t>公众教育和信息</w:t>
                  </w:r>
                </w:p>
              </w:tc>
              <w:tc>
                <w:tcPr>
                  <w:tcW w:w="5475" w:type="dxa"/>
                </w:tcPr>
                <w:p w14:paraId="176321B3" w14:textId="77777777" w:rsidR="00B24AEC" w:rsidRPr="00E31130" w:rsidRDefault="00B24AEC" w:rsidP="00DF04B3">
                  <w:pPr>
                    <w:pStyle w:val="aa2"/>
                    <w:rPr>
                      <w:rFonts w:cs="Times New Roman"/>
                    </w:rPr>
                  </w:pPr>
                  <w:r w:rsidRPr="00E31130">
                    <w:rPr>
                      <w:rFonts w:cs="Times New Roman"/>
                    </w:rPr>
                    <w:t>公众教育；信息发布</w:t>
                  </w:r>
                </w:p>
              </w:tc>
            </w:tr>
            <w:tr w:rsidR="00B24AEC" w:rsidRPr="00E31130" w14:paraId="2FF89116" w14:textId="77777777" w:rsidTr="00B24AEC">
              <w:trPr>
                <w:trHeight w:val="710"/>
              </w:trPr>
              <w:tc>
                <w:tcPr>
                  <w:tcW w:w="905" w:type="dxa"/>
                </w:tcPr>
                <w:p w14:paraId="02D96ECC" w14:textId="77777777" w:rsidR="00B24AEC" w:rsidRPr="00E31130" w:rsidRDefault="00B24AEC" w:rsidP="00DF04B3">
                  <w:pPr>
                    <w:pStyle w:val="aa2"/>
                    <w:rPr>
                      <w:rFonts w:cs="Times New Roman"/>
                    </w:rPr>
                  </w:pPr>
                  <w:r w:rsidRPr="00E31130">
                    <w:rPr>
                      <w:rFonts w:cs="Times New Roman"/>
                    </w:rPr>
                    <w:t>14</w:t>
                  </w:r>
                </w:p>
              </w:tc>
              <w:tc>
                <w:tcPr>
                  <w:tcW w:w="2566" w:type="dxa"/>
                </w:tcPr>
                <w:p w14:paraId="6A7C31B1" w14:textId="77777777" w:rsidR="00B24AEC" w:rsidRPr="00E31130" w:rsidRDefault="00B24AEC" w:rsidP="00DF04B3">
                  <w:pPr>
                    <w:pStyle w:val="aa2"/>
                    <w:rPr>
                      <w:rFonts w:cs="Times New Roman"/>
                    </w:rPr>
                  </w:pPr>
                  <w:r w:rsidRPr="00E31130">
                    <w:rPr>
                      <w:rFonts w:cs="Times New Roman"/>
                    </w:rPr>
                    <w:t>记录和报告</w:t>
                  </w:r>
                </w:p>
              </w:tc>
              <w:tc>
                <w:tcPr>
                  <w:tcW w:w="5475" w:type="dxa"/>
                </w:tcPr>
                <w:p w14:paraId="398B4C3D" w14:textId="77777777" w:rsidR="00B24AEC" w:rsidRPr="00E31130" w:rsidRDefault="00B24AEC" w:rsidP="00DF04B3">
                  <w:pPr>
                    <w:pStyle w:val="aa2"/>
                    <w:rPr>
                      <w:rFonts w:cs="Times New Roman"/>
                    </w:rPr>
                  </w:pPr>
                  <w:r w:rsidRPr="00E31130">
                    <w:rPr>
                      <w:rFonts w:cs="Times New Roman"/>
                    </w:rPr>
                    <w:t>设置应急事故专门记录，建档案和专门报告制度，设专门部门负责和管理</w:t>
                  </w:r>
                </w:p>
              </w:tc>
            </w:tr>
            <w:tr w:rsidR="00B24AEC" w:rsidRPr="00E31130" w14:paraId="7B81AB86" w14:textId="77777777" w:rsidTr="00B24AEC">
              <w:trPr>
                <w:trHeight w:val="355"/>
              </w:trPr>
              <w:tc>
                <w:tcPr>
                  <w:tcW w:w="905" w:type="dxa"/>
                </w:tcPr>
                <w:p w14:paraId="6DE2B30F" w14:textId="77777777" w:rsidR="00B24AEC" w:rsidRPr="00E31130" w:rsidRDefault="00B24AEC" w:rsidP="00DF04B3">
                  <w:pPr>
                    <w:pStyle w:val="aa2"/>
                    <w:rPr>
                      <w:rFonts w:cs="Times New Roman"/>
                    </w:rPr>
                  </w:pPr>
                  <w:r w:rsidRPr="00E31130">
                    <w:rPr>
                      <w:rFonts w:cs="Times New Roman"/>
                    </w:rPr>
                    <w:t>15</w:t>
                  </w:r>
                </w:p>
              </w:tc>
              <w:tc>
                <w:tcPr>
                  <w:tcW w:w="2566" w:type="dxa"/>
                </w:tcPr>
                <w:p w14:paraId="2CFC3DE3" w14:textId="77777777" w:rsidR="00B24AEC" w:rsidRPr="00E31130" w:rsidRDefault="00B24AEC" w:rsidP="00DF04B3">
                  <w:pPr>
                    <w:pStyle w:val="aa2"/>
                    <w:rPr>
                      <w:rFonts w:cs="Times New Roman"/>
                    </w:rPr>
                  </w:pPr>
                  <w:r w:rsidRPr="00E31130">
                    <w:rPr>
                      <w:rFonts w:cs="Times New Roman"/>
                    </w:rPr>
                    <w:t>附件</w:t>
                  </w:r>
                </w:p>
              </w:tc>
              <w:tc>
                <w:tcPr>
                  <w:tcW w:w="5475" w:type="dxa"/>
                </w:tcPr>
                <w:p w14:paraId="63DEF59E" w14:textId="77777777" w:rsidR="00B24AEC" w:rsidRPr="00E31130" w:rsidRDefault="00B24AEC" w:rsidP="00DF04B3">
                  <w:pPr>
                    <w:pStyle w:val="aa2"/>
                    <w:rPr>
                      <w:rFonts w:cs="Times New Roman"/>
                    </w:rPr>
                  </w:pPr>
                  <w:r w:rsidRPr="00E31130">
                    <w:rPr>
                      <w:rFonts w:cs="Times New Roman"/>
                    </w:rPr>
                    <w:t>与应急事故有关的多种附件材料的准备和形成。</w:t>
                  </w:r>
                </w:p>
              </w:tc>
            </w:tr>
          </w:tbl>
          <w:p w14:paraId="389E40EC" w14:textId="77777777" w:rsidR="00B24AEC" w:rsidRPr="00E31130" w:rsidRDefault="00B24AEC" w:rsidP="00DF04B3">
            <w:pPr>
              <w:pStyle w:val="aa0"/>
              <w:ind w:firstLine="480"/>
            </w:pPr>
            <w:r w:rsidRPr="00E31130">
              <w:t>（</w:t>
            </w:r>
            <w:r w:rsidRPr="00E31130">
              <w:t>5</w:t>
            </w:r>
            <w:r w:rsidRPr="00E31130">
              <w:t>）风险评价小结</w:t>
            </w:r>
          </w:p>
          <w:p w14:paraId="2A2D6059" w14:textId="77777777" w:rsidR="00B24AEC" w:rsidRPr="00E31130" w:rsidRDefault="00B24AEC" w:rsidP="00DF04B3">
            <w:pPr>
              <w:pStyle w:val="aa0"/>
              <w:ind w:firstLine="480"/>
            </w:pPr>
            <w:r w:rsidRPr="00E31130">
              <w:t>本项目涉及的物料属于易燃物质，存在火灾风险，但事故风险值较小。为了防范事故和减少危害，公司应当按照有关要求落实风险预防措施，制定事故应急预案，提高项目的安全水平。如有必要，要采取社会应急措施，以控制事故和减少事故发生时对周围环境造成的危害。在采取严格安全防范措施后，其风险水平总体上是可以接受的。</w:t>
            </w:r>
          </w:p>
          <w:p w14:paraId="1137BC30" w14:textId="122462E0" w:rsidR="00B24AEC" w:rsidRPr="00E31130" w:rsidRDefault="00B24AEC" w:rsidP="00B24AEC">
            <w:pPr>
              <w:pStyle w:val="affffff2"/>
              <w:ind w:firstLine="420"/>
            </w:pPr>
            <w:r w:rsidRPr="00E31130">
              <w:t>表</w:t>
            </w:r>
            <w:r w:rsidR="00670C3D" w:rsidRPr="00E31130">
              <w:t>42</w:t>
            </w:r>
            <w:r w:rsidRPr="00E31130">
              <w:t xml:space="preserve">     </w:t>
            </w:r>
            <w:r w:rsidRPr="00E31130">
              <w:t>建设项目环境风险简单分析内容表</w:t>
            </w:r>
          </w:p>
          <w:tbl>
            <w:tblPr>
              <w:tblStyle w:val="1a"/>
              <w:tblW w:w="5000" w:type="pct"/>
              <w:tblLook w:val="04A0" w:firstRow="1" w:lastRow="0" w:firstColumn="1" w:lastColumn="0" w:noHBand="0" w:noVBand="1"/>
            </w:tblPr>
            <w:tblGrid>
              <w:gridCol w:w="2742"/>
              <w:gridCol w:w="1196"/>
              <w:gridCol w:w="1359"/>
              <w:gridCol w:w="978"/>
              <w:gridCol w:w="1313"/>
              <w:gridCol w:w="1395"/>
            </w:tblGrid>
            <w:tr w:rsidR="00B24AEC" w:rsidRPr="00E31130" w14:paraId="3A589719" w14:textId="77777777" w:rsidTr="00DF04B3">
              <w:trPr>
                <w:trHeight w:val="397"/>
              </w:trPr>
              <w:tc>
                <w:tcPr>
                  <w:tcW w:w="2742" w:type="dxa"/>
                </w:tcPr>
                <w:p w14:paraId="223B4A9E" w14:textId="77777777" w:rsidR="00B24AEC" w:rsidRPr="00E31130" w:rsidRDefault="00B24AEC" w:rsidP="00B24AEC">
                  <w:pPr>
                    <w:pStyle w:val="aa2"/>
                    <w:rPr>
                      <w:rFonts w:cs="Times New Roman"/>
                    </w:rPr>
                  </w:pPr>
                  <w:r w:rsidRPr="00E31130">
                    <w:rPr>
                      <w:rFonts w:cs="Times New Roman"/>
                    </w:rPr>
                    <w:t>建设项目名称</w:t>
                  </w:r>
                </w:p>
              </w:tc>
              <w:tc>
                <w:tcPr>
                  <w:tcW w:w="6241" w:type="dxa"/>
                  <w:gridSpan w:val="5"/>
                </w:tcPr>
                <w:p w14:paraId="57AA4652" w14:textId="571FC02A" w:rsidR="00B24AEC" w:rsidRPr="00E31130" w:rsidRDefault="00DF04B3" w:rsidP="00B24AEC">
                  <w:pPr>
                    <w:pStyle w:val="aa2"/>
                    <w:rPr>
                      <w:rFonts w:cs="Times New Roman"/>
                    </w:rPr>
                  </w:pPr>
                  <w:r w:rsidRPr="00E31130">
                    <w:rPr>
                      <w:rFonts w:cs="Times New Roman"/>
                    </w:rPr>
                    <w:t>河南惠强新能源材料科技股份有限公司年产</w:t>
                  </w:r>
                  <w:r w:rsidRPr="00E31130">
                    <w:rPr>
                      <w:rFonts w:cs="Times New Roman"/>
                    </w:rPr>
                    <w:t>5000</w:t>
                  </w:r>
                  <w:r w:rsidRPr="00E31130">
                    <w:rPr>
                      <w:rFonts w:cs="Times New Roman"/>
                    </w:rPr>
                    <w:t>吨熔喷无纺布建设项目</w:t>
                  </w:r>
                </w:p>
              </w:tc>
            </w:tr>
            <w:tr w:rsidR="00B24AEC" w:rsidRPr="00E31130" w14:paraId="2F8E943E" w14:textId="77777777" w:rsidTr="00DF04B3">
              <w:trPr>
                <w:trHeight w:val="397"/>
              </w:trPr>
              <w:tc>
                <w:tcPr>
                  <w:tcW w:w="2742" w:type="dxa"/>
                </w:tcPr>
                <w:p w14:paraId="73A975B7" w14:textId="77777777" w:rsidR="00B24AEC" w:rsidRPr="00E31130" w:rsidRDefault="00B24AEC" w:rsidP="00B24AEC">
                  <w:pPr>
                    <w:pStyle w:val="aa2"/>
                    <w:rPr>
                      <w:rFonts w:cs="Times New Roman"/>
                    </w:rPr>
                  </w:pPr>
                  <w:r w:rsidRPr="00E31130">
                    <w:rPr>
                      <w:rFonts w:cs="Times New Roman"/>
                    </w:rPr>
                    <w:t>建设地点</w:t>
                  </w:r>
                </w:p>
              </w:tc>
              <w:tc>
                <w:tcPr>
                  <w:tcW w:w="1196" w:type="dxa"/>
                </w:tcPr>
                <w:p w14:paraId="4715F34D" w14:textId="77777777" w:rsidR="00B24AEC" w:rsidRPr="00E31130" w:rsidRDefault="00B24AEC" w:rsidP="00B24AEC">
                  <w:pPr>
                    <w:pStyle w:val="aa2"/>
                    <w:rPr>
                      <w:rFonts w:cs="Times New Roman"/>
                    </w:rPr>
                  </w:pPr>
                  <w:r w:rsidRPr="00E31130">
                    <w:rPr>
                      <w:rFonts w:cs="Times New Roman"/>
                    </w:rPr>
                    <w:t>（河南）省</w:t>
                  </w:r>
                </w:p>
              </w:tc>
              <w:tc>
                <w:tcPr>
                  <w:tcW w:w="1359" w:type="dxa"/>
                </w:tcPr>
                <w:p w14:paraId="3023BAB3" w14:textId="77777777" w:rsidR="00B24AEC" w:rsidRPr="00E31130" w:rsidRDefault="00B24AEC" w:rsidP="00B24AEC">
                  <w:pPr>
                    <w:pStyle w:val="aa2"/>
                    <w:rPr>
                      <w:rFonts w:cs="Times New Roman"/>
                    </w:rPr>
                  </w:pPr>
                  <w:r w:rsidRPr="00E31130">
                    <w:rPr>
                      <w:rFonts w:cs="Times New Roman"/>
                    </w:rPr>
                    <w:t>（驻马店）市</w:t>
                  </w:r>
                </w:p>
              </w:tc>
              <w:tc>
                <w:tcPr>
                  <w:tcW w:w="978" w:type="dxa"/>
                </w:tcPr>
                <w:p w14:paraId="65BE23D1" w14:textId="77777777" w:rsidR="00B24AEC" w:rsidRPr="00E31130" w:rsidRDefault="00B24AEC" w:rsidP="00B24AEC">
                  <w:pPr>
                    <w:pStyle w:val="aa2"/>
                    <w:rPr>
                      <w:rFonts w:cs="Times New Roman"/>
                    </w:rPr>
                  </w:pPr>
                  <w:r w:rsidRPr="00E31130">
                    <w:rPr>
                      <w:rFonts w:cs="Times New Roman"/>
                    </w:rPr>
                    <w:t>（）</w:t>
                  </w:r>
                </w:p>
                <w:p w14:paraId="4A70EB02" w14:textId="77777777" w:rsidR="00B24AEC" w:rsidRPr="00E31130" w:rsidRDefault="00B24AEC" w:rsidP="00B24AEC">
                  <w:pPr>
                    <w:pStyle w:val="aa2"/>
                    <w:rPr>
                      <w:rFonts w:cs="Times New Roman"/>
                    </w:rPr>
                  </w:pPr>
                  <w:r w:rsidRPr="00E31130">
                    <w:rPr>
                      <w:rFonts w:cs="Times New Roman"/>
                    </w:rPr>
                    <w:t>区</w:t>
                  </w:r>
                </w:p>
              </w:tc>
              <w:tc>
                <w:tcPr>
                  <w:tcW w:w="1313" w:type="dxa"/>
                </w:tcPr>
                <w:p w14:paraId="68F47CA6" w14:textId="78629122" w:rsidR="00B24AEC" w:rsidRPr="00E31130" w:rsidRDefault="00B24AEC" w:rsidP="00B24AEC">
                  <w:pPr>
                    <w:pStyle w:val="aa2"/>
                    <w:rPr>
                      <w:rFonts w:cs="Times New Roman"/>
                    </w:rPr>
                  </w:pPr>
                  <w:r w:rsidRPr="00E31130">
                    <w:rPr>
                      <w:rFonts w:cs="Times New Roman"/>
                    </w:rPr>
                    <w:t>（</w:t>
                  </w:r>
                  <w:r w:rsidR="00DF04B3" w:rsidRPr="00E31130">
                    <w:rPr>
                      <w:rFonts w:cs="Times New Roman"/>
                    </w:rPr>
                    <w:t>遂平</w:t>
                  </w:r>
                  <w:r w:rsidRPr="00E31130">
                    <w:rPr>
                      <w:rFonts w:cs="Times New Roman"/>
                    </w:rPr>
                    <w:t>）</w:t>
                  </w:r>
                </w:p>
                <w:p w14:paraId="065ECCBE" w14:textId="77777777" w:rsidR="00B24AEC" w:rsidRPr="00E31130" w:rsidRDefault="00B24AEC" w:rsidP="00B24AEC">
                  <w:pPr>
                    <w:pStyle w:val="aa2"/>
                    <w:rPr>
                      <w:rFonts w:cs="Times New Roman"/>
                    </w:rPr>
                  </w:pPr>
                  <w:r w:rsidRPr="00E31130">
                    <w:rPr>
                      <w:rFonts w:cs="Times New Roman"/>
                    </w:rPr>
                    <w:t>县</w:t>
                  </w:r>
                </w:p>
              </w:tc>
              <w:tc>
                <w:tcPr>
                  <w:tcW w:w="1395" w:type="dxa"/>
                </w:tcPr>
                <w:p w14:paraId="4556D74E" w14:textId="3DB3E8C7" w:rsidR="00B24AEC" w:rsidRPr="00E31130" w:rsidRDefault="00B24AEC" w:rsidP="00DF04B3">
                  <w:pPr>
                    <w:pStyle w:val="aa2"/>
                    <w:rPr>
                      <w:rFonts w:cs="Times New Roman"/>
                    </w:rPr>
                  </w:pPr>
                  <w:r w:rsidRPr="00E31130">
                    <w:rPr>
                      <w:rFonts w:cs="Times New Roman"/>
                    </w:rPr>
                    <w:t>（业集聚区）园区</w:t>
                  </w:r>
                </w:p>
              </w:tc>
            </w:tr>
            <w:tr w:rsidR="00B24AEC" w:rsidRPr="00E31130" w14:paraId="3B0516BC" w14:textId="77777777" w:rsidTr="00DF04B3">
              <w:trPr>
                <w:trHeight w:val="397"/>
              </w:trPr>
              <w:tc>
                <w:tcPr>
                  <w:tcW w:w="2742" w:type="dxa"/>
                </w:tcPr>
                <w:p w14:paraId="0BD9DE40" w14:textId="77777777" w:rsidR="00B24AEC" w:rsidRPr="00E31130" w:rsidRDefault="00B24AEC" w:rsidP="00B24AEC">
                  <w:pPr>
                    <w:pStyle w:val="aa2"/>
                    <w:rPr>
                      <w:rFonts w:cs="Times New Roman"/>
                    </w:rPr>
                  </w:pPr>
                  <w:r w:rsidRPr="00E31130">
                    <w:rPr>
                      <w:rFonts w:cs="Times New Roman"/>
                    </w:rPr>
                    <w:t>地理坐标</w:t>
                  </w:r>
                </w:p>
              </w:tc>
              <w:tc>
                <w:tcPr>
                  <w:tcW w:w="1196" w:type="dxa"/>
                </w:tcPr>
                <w:p w14:paraId="402FFAEB" w14:textId="77777777" w:rsidR="00B24AEC" w:rsidRPr="00E31130" w:rsidRDefault="00B24AEC" w:rsidP="00B24AEC">
                  <w:pPr>
                    <w:pStyle w:val="aa2"/>
                    <w:rPr>
                      <w:rFonts w:cs="Times New Roman"/>
                    </w:rPr>
                  </w:pPr>
                  <w:r w:rsidRPr="00E31130">
                    <w:rPr>
                      <w:rFonts w:cs="Times New Roman"/>
                    </w:rPr>
                    <w:t>经度</w:t>
                  </w:r>
                </w:p>
              </w:tc>
              <w:tc>
                <w:tcPr>
                  <w:tcW w:w="1359" w:type="dxa"/>
                </w:tcPr>
                <w:p w14:paraId="0BB9CFA8" w14:textId="6A54FC62" w:rsidR="00B24AEC" w:rsidRPr="00E31130" w:rsidRDefault="00DF04B3" w:rsidP="00DF04B3">
                  <w:pPr>
                    <w:pStyle w:val="aa2"/>
                    <w:rPr>
                      <w:rFonts w:cs="Times New Roman"/>
                    </w:rPr>
                  </w:pPr>
                  <w:r w:rsidRPr="00E31130">
                    <w:rPr>
                      <w:rFonts w:cs="Times New Roman"/>
                    </w:rPr>
                    <w:t xml:space="preserve">114.010532 </w:t>
                  </w:r>
                </w:p>
              </w:tc>
              <w:tc>
                <w:tcPr>
                  <w:tcW w:w="978" w:type="dxa"/>
                </w:tcPr>
                <w:p w14:paraId="7260220A" w14:textId="77777777" w:rsidR="00B24AEC" w:rsidRPr="00E31130" w:rsidRDefault="00B24AEC" w:rsidP="00B24AEC">
                  <w:pPr>
                    <w:pStyle w:val="aa2"/>
                    <w:rPr>
                      <w:rFonts w:cs="Times New Roman"/>
                    </w:rPr>
                  </w:pPr>
                  <w:r w:rsidRPr="00E31130">
                    <w:rPr>
                      <w:rFonts w:cs="Times New Roman"/>
                    </w:rPr>
                    <w:t>纬度</w:t>
                  </w:r>
                </w:p>
              </w:tc>
              <w:tc>
                <w:tcPr>
                  <w:tcW w:w="2708" w:type="dxa"/>
                  <w:gridSpan w:val="2"/>
                </w:tcPr>
                <w:p w14:paraId="6D06DACF" w14:textId="60D269B6" w:rsidR="00B24AEC" w:rsidRPr="00E31130" w:rsidRDefault="00DF04B3" w:rsidP="00B24AEC">
                  <w:pPr>
                    <w:pStyle w:val="aa2"/>
                    <w:rPr>
                      <w:rFonts w:cs="Times New Roman"/>
                    </w:rPr>
                  </w:pPr>
                  <w:r w:rsidRPr="00E31130">
                    <w:rPr>
                      <w:rFonts w:cs="Times New Roman"/>
                    </w:rPr>
                    <w:t>33.161124</w:t>
                  </w:r>
                </w:p>
              </w:tc>
            </w:tr>
            <w:tr w:rsidR="00B24AEC" w:rsidRPr="00E31130" w14:paraId="5EC29A18" w14:textId="77777777" w:rsidTr="00DF04B3">
              <w:trPr>
                <w:trHeight w:val="397"/>
              </w:trPr>
              <w:tc>
                <w:tcPr>
                  <w:tcW w:w="2742" w:type="dxa"/>
                </w:tcPr>
                <w:p w14:paraId="4D45F48D" w14:textId="77777777" w:rsidR="00B24AEC" w:rsidRPr="00E31130" w:rsidRDefault="00B24AEC" w:rsidP="00B24AEC">
                  <w:pPr>
                    <w:pStyle w:val="aa2"/>
                    <w:rPr>
                      <w:rFonts w:cs="Times New Roman"/>
                    </w:rPr>
                  </w:pPr>
                  <w:r w:rsidRPr="00E31130">
                    <w:rPr>
                      <w:rFonts w:cs="Times New Roman"/>
                    </w:rPr>
                    <w:t>主要危险物质及分布</w:t>
                  </w:r>
                </w:p>
              </w:tc>
              <w:tc>
                <w:tcPr>
                  <w:tcW w:w="6241" w:type="dxa"/>
                  <w:gridSpan w:val="5"/>
                </w:tcPr>
                <w:p w14:paraId="0FC39F4A" w14:textId="77777777" w:rsidR="00B24AEC" w:rsidRPr="00E31130" w:rsidRDefault="00B24AEC" w:rsidP="00B24AEC">
                  <w:pPr>
                    <w:pStyle w:val="aa2"/>
                    <w:rPr>
                      <w:rFonts w:cs="Times New Roman"/>
                    </w:rPr>
                  </w:pPr>
                  <w:r w:rsidRPr="00E31130">
                    <w:rPr>
                      <w:rFonts w:cs="Times New Roman"/>
                    </w:rPr>
                    <w:t>项目主要危险物质为无纺布产品及电气设备</w:t>
                  </w:r>
                </w:p>
              </w:tc>
            </w:tr>
            <w:tr w:rsidR="00B24AEC" w:rsidRPr="00E31130" w14:paraId="2458BF8A" w14:textId="77777777" w:rsidTr="00DF04B3">
              <w:trPr>
                <w:trHeight w:val="397"/>
              </w:trPr>
              <w:tc>
                <w:tcPr>
                  <w:tcW w:w="2742" w:type="dxa"/>
                </w:tcPr>
                <w:p w14:paraId="6A9E7E1B" w14:textId="77777777" w:rsidR="00B24AEC" w:rsidRPr="00E31130" w:rsidRDefault="00B24AEC" w:rsidP="00B24AEC">
                  <w:pPr>
                    <w:pStyle w:val="aa2"/>
                    <w:rPr>
                      <w:rFonts w:cs="Times New Roman"/>
                    </w:rPr>
                  </w:pPr>
                  <w:r w:rsidRPr="00E31130">
                    <w:rPr>
                      <w:rFonts w:cs="Times New Roman"/>
                    </w:rPr>
                    <w:t>环境影响途径及危害后果</w:t>
                  </w:r>
                </w:p>
                <w:p w14:paraId="5D58C785" w14:textId="77777777" w:rsidR="00B24AEC" w:rsidRPr="00E31130" w:rsidRDefault="00B24AEC" w:rsidP="00B24AEC">
                  <w:pPr>
                    <w:pStyle w:val="aa2"/>
                    <w:rPr>
                      <w:rFonts w:cs="Times New Roman"/>
                    </w:rPr>
                  </w:pPr>
                  <w:r w:rsidRPr="00E31130">
                    <w:rPr>
                      <w:rFonts w:cs="Times New Roman"/>
                    </w:rPr>
                    <w:t>（大气、地表水、地下水等）</w:t>
                  </w:r>
                </w:p>
              </w:tc>
              <w:tc>
                <w:tcPr>
                  <w:tcW w:w="6241" w:type="dxa"/>
                  <w:gridSpan w:val="5"/>
                </w:tcPr>
                <w:p w14:paraId="31EB20DE" w14:textId="77777777" w:rsidR="00B24AEC" w:rsidRPr="00E31130" w:rsidRDefault="00B24AEC" w:rsidP="00B24AEC">
                  <w:pPr>
                    <w:pStyle w:val="aa2"/>
                    <w:rPr>
                      <w:rFonts w:cs="Times New Roman"/>
                    </w:rPr>
                  </w:pPr>
                  <w:r w:rsidRPr="00E31130">
                    <w:rPr>
                      <w:rFonts w:cs="Times New Roman"/>
                    </w:rPr>
                    <w:t>环境风险类型是火灾，环境影响途径是大气和地表水</w:t>
                  </w:r>
                </w:p>
              </w:tc>
            </w:tr>
            <w:tr w:rsidR="00B24AEC" w:rsidRPr="00E31130" w14:paraId="6BEDFEF4" w14:textId="77777777" w:rsidTr="00DF04B3">
              <w:trPr>
                <w:trHeight w:val="397"/>
              </w:trPr>
              <w:tc>
                <w:tcPr>
                  <w:tcW w:w="2742" w:type="dxa"/>
                </w:tcPr>
                <w:p w14:paraId="7BB8D145" w14:textId="77777777" w:rsidR="00B24AEC" w:rsidRPr="00E31130" w:rsidRDefault="00B24AEC" w:rsidP="00B24AEC">
                  <w:pPr>
                    <w:pStyle w:val="aa2"/>
                    <w:rPr>
                      <w:rFonts w:cs="Times New Roman"/>
                    </w:rPr>
                  </w:pPr>
                  <w:r w:rsidRPr="00E31130">
                    <w:rPr>
                      <w:rFonts w:cs="Times New Roman"/>
                    </w:rPr>
                    <w:t>风险防范措施要求</w:t>
                  </w:r>
                </w:p>
              </w:tc>
              <w:tc>
                <w:tcPr>
                  <w:tcW w:w="6241" w:type="dxa"/>
                  <w:gridSpan w:val="5"/>
                </w:tcPr>
                <w:p w14:paraId="7C41307C" w14:textId="77777777" w:rsidR="00B24AEC" w:rsidRPr="00E31130" w:rsidRDefault="00B24AEC" w:rsidP="00B24AEC">
                  <w:pPr>
                    <w:pStyle w:val="aa2"/>
                    <w:rPr>
                      <w:rFonts w:cs="Times New Roman"/>
                    </w:rPr>
                  </w:pPr>
                  <w:r w:rsidRPr="00E31130">
                    <w:rPr>
                      <w:rFonts w:cs="Times New Roman"/>
                    </w:rPr>
                    <w:t>落实消防措施及安全规范操作要求</w:t>
                  </w:r>
                </w:p>
              </w:tc>
            </w:tr>
            <w:tr w:rsidR="00B24AEC" w:rsidRPr="00E31130" w14:paraId="12EC4E95" w14:textId="77777777" w:rsidTr="00DF04B3">
              <w:trPr>
                <w:trHeight w:val="397"/>
              </w:trPr>
              <w:tc>
                <w:tcPr>
                  <w:tcW w:w="8983" w:type="dxa"/>
                  <w:gridSpan w:val="6"/>
                </w:tcPr>
                <w:p w14:paraId="245AC4DD" w14:textId="77777777" w:rsidR="00B24AEC" w:rsidRPr="00E31130" w:rsidRDefault="00B24AEC" w:rsidP="0075311C">
                  <w:pPr>
                    <w:pStyle w:val="aa2"/>
                    <w:jc w:val="both"/>
                    <w:rPr>
                      <w:rFonts w:cs="Times New Roman"/>
                    </w:rPr>
                  </w:pPr>
                  <w:r w:rsidRPr="00E31130">
                    <w:rPr>
                      <w:rFonts w:cs="Times New Roman"/>
                    </w:rPr>
                    <w:t>填表说明（列出项目相关信息及评价说明）：</w:t>
                  </w:r>
                </w:p>
                <w:p w14:paraId="493F0D41" w14:textId="77777777" w:rsidR="00B24AEC" w:rsidRPr="00E31130" w:rsidRDefault="00B24AEC" w:rsidP="0075311C">
                  <w:pPr>
                    <w:pStyle w:val="aa0"/>
                    <w:spacing w:line="360" w:lineRule="exact"/>
                    <w:ind w:firstLine="420"/>
                  </w:pPr>
                  <w:r w:rsidRPr="00E31130">
                    <w:rPr>
                      <w:sz w:val="21"/>
                    </w:rPr>
                    <w:t>根据本项目危险物质数量等分析可知，本项目风险潜势为</w:t>
                  </w:r>
                  <w:r w:rsidRPr="00E31130">
                    <w:rPr>
                      <w:rFonts w:eastAsia="微软雅黑"/>
                      <w:sz w:val="21"/>
                    </w:rPr>
                    <w:t>Ⅰ</w:t>
                  </w:r>
                  <w:r w:rsidRPr="00E31130">
                    <w:rPr>
                      <w:sz w:val="21"/>
                    </w:rPr>
                    <w:t>，可开展简单分析。本项目位于产业集聚区，标准化厂房内，在加强管理和严格规范操作，做好各项风险防范措施后，本项目的风险事故发生概率较小，在环境风险可接受范围内。</w:t>
                  </w:r>
                </w:p>
              </w:tc>
            </w:tr>
          </w:tbl>
          <w:p w14:paraId="0098181C" w14:textId="77777777" w:rsidR="0075311C" w:rsidRPr="00E31130" w:rsidRDefault="0075311C" w:rsidP="0075311C">
            <w:pPr>
              <w:ind w:firstLine="480"/>
              <w:rPr>
                <w:rFonts w:eastAsia="黑体"/>
                <w:bCs/>
              </w:rPr>
            </w:pPr>
            <w:r w:rsidRPr="00E31130">
              <w:rPr>
                <w:rFonts w:eastAsia="黑体"/>
                <w:bCs/>
              </w:rPr>
              <w:t>7</w:t>
            </w:r>
            <w:r w:rsidRPr="00E31130">
              <w:rPr>
                <w:rFonts w:eastAsia="黑体"/>
                <w:bCs/>
              </w:rPr>
              <w:t>、产业政策符合性分析</w:t>
            </w:r>
          </w:p>
          <w:p w14:paraId="65E195C7" w14:textId="7607724E" w:rsidR="0075311C" w:rsidRPr="00E31130" w:rsidRDefault="0075311C" w:rsidP="0075311C">
            <w:pPr>
              <w:ind w:firstLine="480"/>
            </w:pPr>
            <w:r w:rsidRPr="00E31130">
              <w:rPr>
                <w:kern w:val="0"/>
              </w:rPr>
              <w:t>根据《产业结构调整指导目录（</w:t>
            </w:r>
            <w:r w:rsidRPr="00E31130">
              <w:rPr>
                <w:kern w:val="0"/>
              </w:rPr>
              <w:t>2019</w:t>
            </w:r>
            <w:r w:rsidRPr="00E31130">
              <w:rPr>
                <w:kern w:val="0"/>
              </w:rPr>
              <w:t>年本）》，</w:t>
            </w:r>
            <w:r w:rsidRPr="00E31130">
              <w:rPr>
                <w:color w:val="000000"/>
              </w:rPr>
              <w:t>本项目的工艺和产品均不属于该目录中限制类及淘汰类项目，属允许类；参照《关于抑制部分行业产能过剩和重复建设引导产业健康发展若干意见的通知》（国发</w:t>
            </w:r>
            <w:r w:rsidRPr="00E31130">
              <w:rPr>
                <w:color w:val="000000"/>
              </w:rPr>
              <w:t>[2009]38</w:t>
            </w:r>
            <w:r w:rsidRPr="00E31130">
              <w:rPr>
                <w:color w:val="000000"/>
              </w:rPr>
              <w:t>号）、《国务院关于进一步加强淘汰落后产能工作的通知》（国发</w:t>
            </w:r>
            <w:r w:rsidRPr="00E31130">
              <w:rPr>
                <w:color w:val="000000"/>
              </w:rPr>
              <w:t>[2010]7</w:t>
            </w:r>
            <w:r w:rsidRPr="00E31130">
              <w:rPr>
                <w:color w:val="000000"/>
              </w:rPr>
              <w:t>号）和《国家发展和改革委员会</w:t>
            </w:r>
            <w:r w:rsidRPr="00E31130">
              <w:rPr>
                <w:color w:val="000000"/>
              </w:rPr>
              <w:t xml:space="preserve"> </w:t>
            </w:r>
            <w:r w:rsidRPr="00E31130">
              <w:rPr>
                <w:color w:val="000000"/>
              </w:rPr>
              <w:t>工业和信息化部关于坚决遏制产能严重过剩行业盲目扩张的通知》（发改产业</w:t>
            </w:r>
            <w:r w:rsidRPr="00E31130">
              <w:rPr>
                <w:color w:val="000000"/>
              </w:rPr>
              <w:t>[2013]892</w:t>
            </w:r>
            <w:r w:rsidRPr="00E31130">
              <w:rPr>
                <w:color w:val="000000"/>
              </w:rPr>
              <w:t>号），本项目不在限制类和淘汰类项目之列。对照《市场准入负面清单（</w:t>
            </w:r>
            <w:r w:rsidRPr="00E31130">
              <w:rPr>
                <w:color w:val="000000"/>
              </w:rPr>
              <w:t>2019</w:t>
            </w:r>
            <w:r w:rsidRPr="00E31130">
              <w:rPr>
                <w:color w:val="000000"/>
              </w:rPr>
              <w:t>年版）》，本项目不属于</w:t>
            </w:r>
            <w:r w:rsidRPr="00E31130">
              <w:rPr>
                <w:color w:val="000000"/>
              </w:rPr>
              <w:lastRenderedPageBreak/>
              <w:t>禁止准入类。</w:t>
            </w:r>
            <w:r w:rsidR="00DF04B3" w:rsidRPr="00E31130">
              <w:rPr>
                <w:color w:val="000000"/>
              </w:rPr>
              <w:t>遂平</w:t>
            </w:r>
            <w:r w:rsidRPr="00E31130">
              <w:rPr>
                <w:color w:val="000000" w:themeColor="text1"/>
              </w:rPr>
              <w:t>县发展和改革委员会</w:t>
            </w:r>
            <w:r w:rsidRPr="00E31130">
              <w:t>已为本项目出具河南省企业投资项目备案证明，备案号为</w:t>
            </w:r>
            <w:r w:rsidR="00DF04B3" w:rsidRPr="00E31130">
              <w:rPr>
                <w:color w:val="000000"/>
              </w:rPr>
              <w:t>2020-411728-17-03-039451</w:t>
            </w:r>
            <w:r w:rsidRPr="00E31130">
              <w:t>（见附件</w:t>
            </w:r>
            <w:r w:rsidRPr="00E31130">
              <w:t>2</w:t>
            </w:r>
            <w:r w:rsidRPr="00E31130">
              <w:t>）。因此，</w:t>
            </w:r>
            <w:r w:rsidR="00F5614C" w:rsidRPr="00E31130">
              <w:t>本项目</w:t>
            </w:r>
            <w:r w:rsidRPr="00E31130">
              <w:t>建设符合国家产业政策。</w:t>
            </w:r>
          </w:p>
          <w:p w14:paraId="6556BE20" w14:textId="77777777" w:rsidR="0075311C" w:rsidRPr="00E31130" w:rsidRDefault="0075311C" w:rsidP="0075311C">
            <w:pPr>
              <w:ind w:firstLine="480"/>
              <w:rPr>
                <w:rFonts w:eastAsia="黑体"/>
              </w:rPr>
            </w:pPr>
            <w:r w:rsidRPr="00E31130">
              <w:rPr>
                <w:rFonts w:eastAsia="黑体"/>
              </w:rPr>
              <w:t>9</w:t>
            </w:r>
            <w:r w:rsidRPr="00E31130">
              <w:rPr>
                <w:rFonts w:eastAsia="黑体"/>
              </w:rPr>
              <w:t>、总量来源分析</w:t>
            </w:r>
          </w:p>
          <w:p w14:paraId="4BC8CEC1" w14:textId="59721D51" w:rsidR="0075311C" w:rsidRPr="00E31130" w:rsidRDefault="0075311C" w:rsidP="0075311C">
            <w:pPr>
              <w:pStyle w:val="2c"/>
              <w:spacing w:after="0"/>
              <w:ind w:leftChars="0" w:left="0" w:firstLine="480"/>
              <w:contextualSpacing/>
              <w:rPr>
                <w:color w:val="000000"/>
              </w:rPr>
            </w:pPr>
            <w:r w:rsidRPr="00E31130">
              <w:rPr>
                <w:color w:val="000000"/>
              </w:rPr>
              <w:t>本项目无</w:t>
            </w:r>
            <w:r w:rsidRPr="00E31130">
              <w:rPr>
                <w:color w:val="000000"/>
              </w:rPr>
              <w:t>SO</w:t>
            </w:r>
            <w:r w:rsidRPr="00E31130">
              <w:rPr>
                <w:color w:val="000000"/>
                <w:vertAlign w:val="subscript"/>
              </w:rPr>
              <w:t>2</w:t>
            </w:r>
            <w:r w:rsidRPr="00E31130">
              <w:rPr>
                <w:color w:val="000000"/>
              </w:rPr>
              <w:t>和</w:t>
            </w:r>
            <w:r w:rsidRPr="00E31130">
              <w:rPr>
                <w:color w:val="000000"/>
              </w:rPr>
              <w:t>NOx</w:t>
            </w:r>
            <w:r w:rsidRPr="00E31130">
              <w:rPr>
                <w:color w:val="000000"/>
              </w:rPr>
              <w:t>产生，不涉及废气总量控制指标；本项目外排废水为职工生活污水</w:t>
            </w:r>
            <w:r w:rsidR="00DF04B3" w:rsidRPr="00E31130">
              <w:rPr>
                <w:color w:val="000000"/>
              </w:rPr>
              <w:t>、</w:t>
            </w:r>
            <w:r w:rsidR="00F5614C" w:rsidRPr="00E31130">
              <w:rPr>
                <w:color w:val="000000"/>
              </w:rPr>
              <w:t>极少量</w:t>
            </w:r>
            <w:r w:rsidR="00DF04B3" w:rsidRPr="00E31130">
              <w:rPr>
                <w:color w:val="000000"/>
              </w:rPr>
              <w:t>组件清洗废水、</w:t>
            </w:r>
            <w:r w:rsidR="00F5614C" w:rsidRPr="00E31130">
              <w:rPr>
                <w:color w:val="000000"/>
              </w:rPr>
              <w:t>少量</w:t>
            </w:r>
            <w:r w:rsidR="00DF04B3" w:rsidRPr="00E31130">
              <w:rPr>
                <w:color w:val="000000"/>
              </w:rPr>
              <w:t>喷淋废水</w:t>
            </w:r>
            <w:r w:rsidRPr="00E31130">
              <w:rPr>
                <w:color w:val="000000"/>
              </w:rPr>
              <w:t>，通过化粪池处理后，经污水管网排入</w:t>
            </w:r>
            <w:r w:rsidR="00DF04B3" w:rsidRPr="00E31130">
              <w:rPr>
                <w:color w:val="000000"/>
              </w:rPr>
              <w:t>遂平</w:t>
            </w:r>
            <w:r w:rsidRPr="00E31130">
              <w:rPr>
                <w:color w:val="000000"/>
              </w:rPr>
              <w:t>县城</w:t>
            </w:r>
            <w:r w:rsidR="00DF04B3" w:rsidRPr="00E31130">
              <w:rPr>
                <w:color w:val="000000"/>
              </w:rPr>
              <w:t>市</w:t>
            </w:r>
            <w:r w:rsidRPr="00E31130">
              <w:rPr>
                <w:color w:val="000000"/>
              </w:rPr>
              <w:t>污水处理厂。经污水处理厂处理后的排放量为：</w:t>
            </w:r>
            <w:r w:rsidRPr="00E31130">
              <w:rPr>
                <w:color w:val="000000"/>
              </w:rPr>
              <w:t>COD</w:t>
            </w:r>
            <w:r w:rsidRPr="00E31130">
              <w:rPr>
                <w:color w:val="000000"/>
              </w:rPr>
              <w:t>：</w:t>
            </w:r>
            <w:r w:rsidRPr="00E31130">
              <w:rPr>
                <w:color w:val="000000"/>
              </w:rPr>
              <w:t>0.0</w:t>
            </w:r>
            <w:r w:rsidR="00B22A92" w:rsidRPr="00E31130">
              <w:rPr>
                <w:color w:val="000000"/>
              </w:rPr>
              <w:t>15</w:t>
            </w:r>
            <w:r w:rsidRPr="00E31130">
              <w:rPr>
                <w:color w:val="000000"/>
              </w:rPr>
              <w:t>t/a</w:t>
            </w:r>
            <w:r w:rsidRPr="00E31130">
              <w:rPr>
                <w:color w:val="000000"/>
              </w:rPr>
              <w:t>；氨氮：</w:t>
            </w:r>
            <w:r w:rsidRPr="00E31130">
              <w:rPr>
                <w:color w:val="000000"/>
              </w:rPr>
              <w:t>0.00</w:t>
            </w:r>
            <w:r w:rsidR="00B22A92" w:rsidRPr="00E31130">
              <w:rPr>
                <w:color w:val="000000"/>
              </w:rPr>
              <w:t>15</w:t>
            </w:r>
            <w:r w:rsidRPr="00E31130">
              <w:rPr>
                <w:color w:val="000000"/>
              </w:rPr>
              <w:t>t/a</w:t>
            </w:r>
            <w:r w:rsidRPr="00E31130">
              <w:rPr>
                <w:color w:val="000000"/>
              </w:rPr>
              <w:t>。</w:t>
            </w:r>
            <w:r w:rsidRPr="00E31130">
              <w:rPr>
                <w:lang w:val="en-GB"/>
              </w:rPr>
              <w:t>营运期废气主要为</w:t>
            </w:r>
            <w:r w:rsidRPr="00E31130">
              <w:rPr>
                <w:lang w:val="en-GB"/>
              </w:rPr>
              <w:t>VOCs</w:t>
            </w:r>
            <w:r w:rsidRPr="00E31130">
              <w:rPr>
                <w:lang w:val="en-GB"/>
              </w:rPr>
              <w:t>，总排放量为</w:t>
            </w:r>
            <w:r w:rsidR="00855C91" w:rsidRPr="00E31130">
              <w:rPr>
                <w:lang w:val="en-GB"/>
              </w:rPr>
              <w:t>0.72</w:t>
            </w:r>
            <w:r w:rsidR="00127866" w:rsidRPr="00E31130">
              <w:rPr>
                <w:lang w:val="en-GB"/>
              </w:rPr>
              <w:t>t/a</w:t>
            </w:r>
            <w:r w:rsidRPr="00E31130">
              <w:rPr>
                <w:lang w:val="en-GB"/>
              </w:rPr>
              <w:t>。</w:t>
            </w:r>
          </w:p>
          <w:p w14:paraId="71B0A8FD" w14:textId="77777777" w:rsidR="0075311C" w:rsidRPr="00E31130" w:rsidRDefault="0075311C" w:rsidP="0075311C">
            <w:pPr>
              <w:ind w:firstLine="480"/>
            </w:pPr>
            <w:r w:rsidRPr="00E31130">
              <w:rPr>
                <w:color w:val="000000"/>
              </w:rPr>
              <w:t>本项目污染物排放总量仅作为总量审批部门下达总量指标的参考。</w:t>
            </w:r>
          </w:p>
          <w:p w14:paraId="214FDAD0" w14:textId="77777777" w:rsidR="0075311C" w:rsidRPr="00E31130" w:rsidRDefault="0075311C" w:rsidP="0075311C">
            <w:pPr>
              <w:tabs>
                <w:tab w:val="left" w:pos="360"/>
              </w:tabs>
              <w:ind w:firstLine="480"/>
              <w:rPr>
                <w:rFonts w:eastAsia="黑体"/>
                <w:bCs/>
                <w:snapToGrid w:val="0"/>
                <w:lang w:val="zh-CN"/>
              </w:rPr>
            </w:pPr>
            <w:r w:rsidRPr="00E31130">
              <w:rPr>
                <w:rFonts w:eastAsia="黑体"/>
                <w:bCs/>
              </w:rPr>
              <w:t>10</w:t>
            </w:r>
            <w:r w:rsidRPr="00E31130">
              <w:rPr>
                <w:rFonts w:eastAsia="黑体"/>
                <w:bCs/>
              </w:rPr>
              <w:t>、</w:t>
            </w:r>
            <w:r w:rsidRPr="00E31130">
              <w:rPr>
                <w:rFonts w:eastAsia="黑体"/>
                <w:bCs/>
                <w:snapToGrid w:val="0"/>
                <w:lang w:val="zh-CN"/>
              </w:rPr>
              <w:t>环境管理及环境监测计划</w:t>
            </w:r>
          </w:p>
          <w:p w14:paraId="0F8A1C6E" w14:textId="77777777" w:rsidR="0075311C" w:rsidRPr="00E31130" w:rsidRDefault="0075311C" w:rsidP="00DF58D0">
            <w:pPr>
              <w:pStyle w:val="aa0"/>
              <w:ind w:firstLine="480"/>
              <w:rPr>
                <w:rStyle w:val="ab"/>
                <w:sz w:val="24"/>
                <w:szCs w:val="24"/>
              </w:rPr>
            </w:pPr>
            <w:r w:rsidRPr="00E31130">
              <w:rPr>
                <w:rStyle w:val="ab"/>
                <w:sz w:val="24"/>
                <w:szCs w:val="24"/>
              </w:rPr>
              <w:t>为确保本项目生产经营期间环保措施落实到位，建议企业制定环境管理措施：</w:t>
            </w:r>
          </w:p>
          <w:p w14:paraId="40716AA6" w14:textId="77777777" w:rsidR="0075311C" w:rsidRPr="00E31130" w:rsidRDefault="0075311C" w:rsidP="00DF58D0">
            <w:pPr>
              <w:pStyle w:val="aa0"/>
              <w:ind w:firstLine="480"/>
            </w:pPr>
            <w:r w:rsidRPr="00E31130">
              <w:t>由企业领导统筹，指点兼职环境环保人员负责全产环境质量问题，并组织企业员工定时学习有关环境问题保护措施及环保生产知识，企业制定生产过程中产污环节的环境保护章程，规范操作，制定常见环境问题的处理措施及流程。</w:t>
            </w:r>
          </w:p>
          <w:p w14:paraId="5A152F1B" w14:textId="77777777" w:rsidR="0075311C" w:rsidRPr="00E31130" w:rsidRDefault="0075311C" w:rsidP="00DF58D0">
            <w:pPr>
              <w:pStyle w:val="aa0"/>
              <w:ind w:firstLine="480"/>
            </w:pPr>
            <w:r w:rsidRPr="00E31130">
              <w:t>企业设置专门环保经费，且禁止该经费它用。</w:t>
            </w:r>
          </w:p>
          <w:p w14:paraId="79BCFF9D" w14:textId="77777777" w:rsidR="0075311C" w:rsidRPr="00E31130" w:rsidRDefault="0075311C" w:rsidP="00DF58D0">
            <w:pPr>
              <w:pStyle w:val="aa0"/>
              <w:ind w:firstLine="480"/>
            </w:pPr>
            <w:r w:rsidRPr="00E31130">
              <w:t>每天对产生污染物区进行检查，并填写登记表，每年对环境问题进行总结，并制定下一年度环保工作安排。</w:t>
            </w:r>
          </w:p>
          <w:p w14:paraId="62A71DF3" w14:textId="77777777" w:rsidR="0075311C" w:rsidRPr="00E31130" w:rsidRDefault="0075311C" w:rsidP="00DF58D0">
            <w:pPr>
              <w:pStyle w:val="aa0"/>
              <w:ind w:firstLine="480"/>
            </w:pPr>
            <w:r w:rsidRPr="00E31130">
              <w:t>生产中发现环境问题，及时报告企业领导报告，并及时妥善处理。如遇重大问题立即向区环保局汇报。</w:t>
            </w:r>
          </w:p>
          <w:p w14:paraId="4034CD1E" w14:textId="77777777" w:rsidR="0075311C" w:rsidRPr="00E31130" w:rsidRDefault="0075311C" w:rsidP="00DF58D0">
            <w:pPr>
              <w:pStyle w:val="aa0"/>
              <w:ind w:firstLine="480"/>
            </w:pPr>
            <w:r w:rsidRPr="00E31130">
              <w:t>认真</w:t>
            </w:r>
            <w:r w:rsidRPr="00E31130">
              <w:rPr>
                <w:lang w:val="zh-TW" w:eastAsia="zh-TW"/>
              </w:rPr>
              <w:t>听取受工程影响的附近居民及有关人员的意见，了解公众对</w:t>
            </w:r>
            <w:r w:rsidRPr="00E31130">
              <w:rPr>
                <w:lang w:val="zh-TW"/>
              </w:rPr>
              <w:t>厂区产生的</w:t>
            </w:r>
            <w:r w:rsidRPr="00E31130">
              <w:rPr>
                <w:lang w:val="zh-TW" w:eastAsia="zh-TW"/>
              </w:rPr>
              <w:t>环境</w:t>
            </w:r>
            <w:r w:rsidRPr="00E31130">
              <w:rPr>
                <w:lang w:val="zh-TW"/>
              </w:rPr>
              <w:t>污染</w:t>
            </w:r>
            <w:r w:rsidRPr="00E31130">
              <w:rPr>
                <w:lang w:val="zh-TW" w:eastAsia="zh-TW"/>
              </w:rPr>
              <w:t>的抱怨，</w:t>
            </w:r>
            <w:r w:rsidRPr="00E31130">
              <w:t>妥善处理好矛盾。</w:t>
            </w:r>
          </w:p>
          <w:p w14:paraId="44ADC992" w14:textId="77777777" w:rsidR="0075311C" w:rsidRPr="00E31130" w:rsidRDefault="0075311C" w:rsidP="00DF58D0">
            <w:pPr>
              <w:pStyle w:val="aa0"/>
              <w:ind w:firstLine="480"/>
              <w:rPr>
                <w:rStyle w:val="ab"/>
                <w:sz w:val="24"/>
                <w:szCs w:val="24"/>
              </w:rPr>
            </w:pPr>
            <w:r w:rsidRPr="00E31130">
              <w:rPr>
                <w:rStyle w:val="ab"/>
                <w:sz w:val="24"/>
                <w:szCs w:val="24"/>
              </w:rPr>
              <w:t>a.</w:t>
            </w:r>
            <w:r w:rsidRPr="00E31130">
              <w:rPr>
                <w:rStyle w:val="ab"/>
                <w:sz w:val="24"/>
                <w:szCs w:val="24"/>
              </w:rPr>
              <w:t>根据《排污单位自行监测技术指南总则》（</w:t>
            </w:r>
            <w:r w:rsidRPr="00E31130">
              <w:rPr>
                <w:rStyle w:val="ab"/>
                <w:sz w:val="24"/>
                <w:szCs w:val="24"/>
              </w:rPr>
              <w:t>HJ819-2017</w:t>
            </w:r>
            <w:r w:rsidRPr="00E31130">
              <w:rPr>
                <w:rStyle w:val="ab"/>
                <w:sz w:val="24"/>
                <w:szCs w:val="24"/>
              </w:rPr>
              <w:t>），项目环境监测计划见下表：</w:t>
            </w:r>
          </w:p>
          <w:p w14:paraId="5A1ABF6D" w14:textId="4E5D675B" w:rsidR="0075311C" w:rsidRPr="00E31130" w:rsidRDefault="0075311C" w:rsidP="00421152">
            <w:pPr>
              <w:pStyle w:val="affffff2"/>
              <w:rPr>
                <w:lang w:val="zh-CN"/>
              </w:rPr>
            </w:pPr>
            <w:r w:rsidRPr="00E31130">
              <w:rPr>
                <w:lang w:val="zh-CN"/>
              </w:rPr>
              <w:t>表</w:t>
            </w:r>
            <w:r w:rsidR="00670C3D" w:rsidRPr="00E31130">
              <w:t>43</w:t>
            </w:r>
            <w:r w:rsidRPr="00E31130">
              <w:t xml:space="preserve">        </w:t>
            </w:r>
            <w:r w:rsidRPr="00E31130">
              <w:rPr>
                <w:lang w:val="zh-CN"/>
              </w:rPr>
              <w:t>环境监测计划</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400"/>
              <w:gridCol w:w="2157"/>
              <w:gridCol w:w="2305"/>
              <w:gridCol w:w="1171"/>
              <w:gridCol w:w="1198"/>
            </w:tblGrid>
            <w:tr w:rsidR="0075311C" w:rsidRPr="00E31130" w14:paraId="367A4C53" w14:textId="77777777" w:rsidTr="00DF58D0">
              <w:trPr>
                <w:trHeight w:val="397"/>
                <w:jc w:val="center"/>
              </w:trPr>
              <w:tc>
                <w:tcPr>
                  <w:tcW w:w="752" w:type="dxa"/>
                  <w:vAlign w:val="center"/>
                </w:tcPr>
                <w:p w14:paraId="4F2EAD2F"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序号</w:t>
                  </w:r>
                </w:p>
              </w:tc>
              <w:tc>
                <w:tcPr>
                  <w:tcW w:w="1400" w:type="dxa"/>
                  <w:vAlign w:val="center"/>
                </w:tcPr>
                <w:p w14:paraId="4CB6D631"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污染源名称</w:t>
                  </w:r>
                </w:p>
              </w:tc>
              <w:tc>
                <w:tcPr>
                  <w:tcW w:w="2157" w:type="dxa"/>
                  <w:vAlign w:val="center"/>
                </w:tcPr>
                <w:p w14:paraId="1D43E1C8"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监测位置</w:t>
                  </w:r>
                </w:p>
              </w:tc>
              <w:tc>
                <w:tcPr>
                  <w:tcW w:w="2305" w:type="dxa"/>
                  <w:vAlign w:val="center"/>
                </w:tcPr>
                <w:p w14:paraId="5039702D"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监测项目</w:t>
                  </w:r>
                </w:p>
              </w:tc>
              <w:tc>
                <w:tcPr>
                  <w:tcW w:w="1171" w:type="dxa"/>
                  <w:vAlign w:val="center"/>
                </w:tcPr>
                <w:p w14:paraId="469142DE"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监测频率</w:t>
                  </w:r>
                </w:p>
              </w:tc>
              <w:tc>
                <w:tcPr>
                  <w:tcW w:w="1198" w:type="dxa"/>
                  <w:vAlign w:val="center"/>
                </w:tcPr>
                <w:p w14:paraId="4DBF144A"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监测方式</w:t>
                  </w:r>
                </w:p>
              </w:tc>
            </w:tr>
            <w:tr w:rsidR="0075311C" w:rsidRPr="00E31130" w14:paraId="09A57E68" w14:textId="77777777" w:rsidTr="00DF58D0">
              <w:trPr>
                <w:trHeight w:val="397"/>
                <w:jc w:val="center"/>
              </w:trPr>
              <w:tc>
                <w:tcPr>
                  <w:tcW w:w="752" w:type="dxa"/>
                  <w:vAlign w:val="center"/>
                </w:tcPr>
                <w:p w14:paraId="0CCEE625"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1</w:t>
                  </w:r>
                </w:p>
              </w:tc>
              <w:tc>
                <w:tcPr>
                  <w:tcW w:w="1400" w:type="dxa"/>
                  <w:vAlign w:val="center"/>
                </w:tcPr>
                <w:p w14:paraId="785FD2AF"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生活废水</w:t>
                  </w:r>
                </w:p>
              </w:tc>
              <w:tc>
                <w:tcPr>
                  <w:tcW w:w="2157" w:type="dxa"/>
                  <w:vAlign w:val="center"/>
                </w:tcPr>
                <w:p w14:paraId="38D8CA0B" w14:textId="68EF29A0"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污水处理设施出口</w:t>
                  </w:r>
                </w:p>
              </w:tc>
              <w:tc>
                <w:tcPr>
                  <w:tcW w:w="2305" w:type="dxa"/>
                  <w:vAlign w:val="center"/>
                </w:tcPr>
                <w:p w14:paraId="6FCBD3AC" w14:textId="7B349C94" w:rsidR="0075311C" w:rsidRPr="00E31130" w:rsidRDefault="0075311C" w:rsidP="00DF04B3">
                  <w:pPr>
                    <w:pStyle w:val="aa2"/>
                    <w:rPr>
                      <w:rFonts w:ascii="Times New Roman" w:hAnsi="Times New Roman" w:cs="Times New Roman"/>
                    </w:rPr>
                  </w:pPr>
                  <w:r w:rsidRPr="00E31130">
                    <w:rPr>
                      <w:rFonts w:ascii="Times New Roman" w:hAnsi="Times New Roman" w:cs="Times New Roman"/>
                    </w:rPr>
                    <w:t>pH</w:t>
                  </w:r>
                  <w:r w:rsidRPr="00E31130">
                    <w:rPr>
                      <w:rFonts w:ascii="Times New Roman" w:hAnsi="Times New Roman" w:cs="Times New Roman"/>
                    </w:rPr>
                    <w:t>、</w:t>
                  </w:r>
                  <w:r w:rsidRPr="00E31130">
                    <w:rPr>
                      <w:rFonts w:ascii="Times New Roman" w:hAnsi="Times New Roman" w:cs="Times New Roman"/>
                    </w:rPr>
                    <w:t>SS</w:t>
                  </w:r>
                  <w:r w:rsidRPr="00E31130">
                    <w:rPr>
                      <w:rFonts w:ascii="Times New Roman" w:hAnsi="Times New Roman" w:cs="Times New Roman"/>
                    </w:rPr>
                    <w:t>、</w:t>
                  </w:r>
                  <w:r w:rsidRPr="00E31130">
                    <w:rPr>
                      <w:rFonts w:ascii="Times New Roman" w:hAnsi="Times New Roman" w:cs="Times New Roman"/>
                    </w:rPr>
                    <w:t>COD</w:t>
                  </w:r>
                  <w:r w:rsidRPr="00E31130">
                    <w:rPr>
                      <w:rFonts w:ascii="Times New Roman" w:hAnsi="Times New Roman" w:cs="Times New Roman"/>
                    </w:rPr>
                    <w:t>、氨氮</w:t>
                  </w:r>
                </w:p>
              </w:tc>
              <w:tc>
                <w:tcPr>
                  <w:tcW w:w="1171" w:type="dxa"/>
                  <w:vAlign w:val="center"/>
                </w:tcPr>
                <w:p w14:paraId="798458DA" w14:textId="77777777" w:rsidR="0075311C" w:rsidRPr="00E31130" w:rsidRDefault="0075311C" w:rsidP="00DF58D0">
                  <w:pPr>
                    <w:pStyle w:val="aa2"/>
                    <w:rPr>
                      <w:rFonts w:ascii="Times New Roman" w:hAnsi="Times New Roman" w:cs="Times New Roman"/>
                    </w:rPr>
                  </w:pPr>
                  <w:r w:rsidRPr="00E31130">
                    <w:rPr>
                      <w:rFonts w:ascii="Times New Roman" w:hAnsi="Times New Roman" w:cs="Times New Roman"/>
                    </w:rPr>
                    <w:t>1</w:t>
                  </w:r>
                  <w:r w:rsidRPr="00E31130">
                    <w:rPr>
                      <w:rFonts w:ascii="Times New Roman" w:hAnsi="Times New Roman" w:cs="Times New Roman"/>
                    </w:rPr>
                    <w:t>次</w:t>
                  </w:r>
                  <w:r w:rsidRPr="00E31130">
                    <w:rPr>
                      <w:rFonts w:ascii="Times New Roman" w:hAnsi="Times New Roman" w:cs="Times New Roman"/>
                    </w:rPr>
                    <w:t>/</w:t>
                  </w:r>
                  <w:r w:rsidRPr="00E31130">
                    <w:rPr>
                      <w:rFonts w:ascii="Times New Roman" w:hAnsi="Times New Roman" w:cs="Times New Roman"/>
                    </w:rPr>
                    <w:t>年</w:t>
                  </w:r>
                </w:p>
              </w:tc>
              <w:tc>
                <w:tcPr>
                  <w:tcW w:w="1198" w:type="dxa"/>
                  <w:vMerge w:val="restart"/>
                  <w:vAlign w:val="center"/>
                </w:tcPr>
                <w:p w14:paraId="6551AEA3" w14:textId="77777777" w:rsidR="0075311C" w:rsidRPr="00E31130" w:rsidRDefault="0075311C" w:rsidP="00DF58D0">
                  <w:pPr>
                    <w:pStyle w:val="aa2"/>
                    <w:rPr>
                      <w:rFonts w:ascii="Times New Roman" w:hAnsi="Times New Roman" w:cs="Times New Roman"/>
                    </w:rPr>
                  </w:pPr>
                  <w:r w:rsidRPr="00E31130">
                    <w:rPr>
                      <w:rFonts w:ascii="Times New Roman" w:hAnsi="Times New Roman" w:cs="Times New Roman"/>
                    </w:rPr>
                    <w:t>委托监测</w:t>
                  </w:r>
                </w:p>
              </w:tc>
            </w:tr>
            <w:tr w:rsidR="0075311C" w:rsidRPr="00E31130" w14:paraId="4234EA3F" w14:textId="77777777" w:rsidTr="00DF58D0">
              <w:trPr>
                <w:trHeight w:val="397"/>
                <w:jc w:val="center"/>
              </w:trPr>
              <w:tc>
                <w:tcPr>
                  <w:tcW w:w="752" w:type="dxa"/>
                  <w:vMerge w:val="restart"/>
                  <w:vAlign w:val="center"/>
                </w:tcPr>
                <w:p w14:paraId="2CEF116E" w14:textId="77777777" w:rsidR="0075311C" w:rsidRPr="00E31130" w:rsidRDefault="0075311C" w:rsidP="00DF58D0">
                  <w:pPr>
                    <w:pStyle w:val="aa2"/>
                    <w:rPr>
                      <w:rFonts w:ascii="Times New Roman" w:hAnsi="Times New Roman" w:cs="Times New Roman"/>
                    </w:rPr>
                  </w:pPr>
                  <w:r w:rsidRPr="00E31130">
                    <w:rPr>
                      <w:rFonts w:ascii="Times New Roman" w:hAnsi="Times New Roman" w:cs="Times New Roman"/>
                    </w:rPr>
                    <w:t>2</w:t>
                  </w:r>
                </w:p>
              </w:tc>
              <w:tc>
                <w:tcPr>
                  <w:tcW w:w="1400" w:type="dxa"/>
                  <w:vMerge w:val="restart"/>
                  <w:vAlign w:val="center"/>
                </w:tcPr>
                <w:p w14:paraId="6A7C84E5" w14:textId="77777777" w:rsidR="0075311C" w:rsidRPr="00E31130" w:rsidRDefault="0075311C" w:rsidP="00DF58D0">
                  <w:pPr>
                    <w:pStyle w:val="aa2"/>
                    <w:rPr>
                      <w:rFonts w:ascii="Times New Roman" w:hAnsi="Times New Roman" w:cs="Times New Roman"/>
                    </w:rPr>
                  </w:pPr>
                  <w:r w:rsidRPr="00E31130">
                    <w:rPr>
                      <w:rFonts w:ascii="Times New Roman" w:hAnsi="Times New Roman" w:cs="Times New Roman"/>
                    </w:rPr>
                    <w:t>废气</w:t>
                  </w:r>
                </w:p>
              </w:tc>
              <w:tc>
                <w:tcPr>
                  <w:tcW w:w="2157" w:type="dxa"/>
                  <w:vAlign w:val="center"/>
                </w:tcPr>
                <w:p w14:paraId="46034086" w14:textId="77777777" w:rsidR="0075311C" w:rsidRPr="00E31130" w:rsidRDefault="0075311C" w:rsidP="00DF58D0">
                  <w:pPr>
                    <w:pStyle w:val="aa2"/>
                    <w:rPr>
                      <w:rFonts w:ascii="Times New Roman" w:hAnsi="Times New Roman" w:cs="Times New Roman"/>
                    </w:rPr>
                  </w:pPr>
                  <w:r w:rsidRPr="00E31130">
                    <w:rPr>
                      <w:rFonts w:ascii="Times New Roman" w:hAnsi="Times New Roman" w:cs="Times New Roman"/>
                    </w:rPr>
                    <w:t>废气排气筒</w:t>
                  </w:r>
                </w:p>
              </w:tc>
              <w:tc>
                <w:tcPr>
                  <w:tcW w:w="2305" w:type="dxa"/>
                  <w:vAlign w:val="center"/>
                </w:tcPr>
                <w:p w14:paraId="05CF2DC6" w14:textId="77777777" w:rsidR="0075311C" w:rsidRPr="00E31130" w:rsidRDefault="0075311C" w:rsidP="00DF58D0">
                  <w:pPr>
                    <w:pStyle w:val="aa2"/>
                    <w:rPr>
                      <w:rFonts w:ascii="Times New Roman" w:hAnsi="Times New Roman" w:cs="Times New Roman"/>
                    </w:rPr>
                  </w:pPr>
                  <w:r w:rsidRPr="00E31130">
                    <w:rPr>
                      <w:rFonts w:ascii="Times New Roman" w:hAnsi="Times New Roman" w:cs="Times New Roman"/>
                    </w:rPr>
                    <w:t>非甲烷总烃</w:t>
                  </w:r>
                </w:p>
              </w:tc>
              <w:tc>
                <w:tcPr>
                  <w:tcW w:w="1171" w:type="dxa"/>
                  <w:vAlign w:val="center"/>
                </w:tcPr>
                <w:p w14:paraId="781BB747" w14:textId="77777777" w:rsidR="0075311C" w:rsidRPr="00E31130" w:rsidRDefault="0075311C" w:rsidP="00DF58D0">
                  <w:pPr>
                    <w:pStyle w:val="aa2"/>
                    <w:rPr>
                      <w:rFonts w:ascii="Times New Roman" w:hAnsi="Times New Roman" w:cs="Times New Roman"/>
                    </w:rPr>
                  </w:pPr>
                  <w:r w:rsidRPr="00E31130">
                    <w:rPr>
                      <w:rFonts w:ascii="Times New Roman" w:hAnsi="Times New Roman" w:cs="Times New Roman"/>
                    </w:rPr>
                    <w:t>1</w:t>
                  </w:r>
                  <w:r w:rsidRPr="00E31130">
                    <w:rPr>
                      <w:rFonts w:ascii="Times New Roman" w:hAnsi="Times New Roman" w:cs="Times New Roman"/>
                    </w:rPr>
                    <w:t>次</w:t>
                  </w:r>
                  <w:r w:rsidRPr="00E31130">
                    <w:rPr>
                      <w:rFonts w:ascii="Times New Roman" w:hAnsi="Times New Roman" w:cs="Times New Roman"/>
                    </w:rPr>
                    <w:t>/</w:t>
                  </w:r>
                  <w:r w:rsidRPr="00E31130">
                    <w:rPr>
                      <w:rFonts w:ascii="Times New Roman" w:hAnsi="Times New Roman" w:cs="Times New Roman"/>
                    </w:rPr>
                    <w:t>半年</w:t>
                  </w:r>
                </w:p>
              </w:tc>
              <w:tc>
                <w:tcPr>
                  <w:tcW w:w="1198" w:type="dxa"/>
                  <w:vMerge/>
                  <w:vAlign w:val="center"/>
                </w:tcPr>
                <w:p w14:paraId="5A532164" w14:textId="77777777" w:rsidR="0075311C" w:rsidRPr="00E31130" w:rsidRDefault="0075311C" w:rsidP="00DF58D0">
                  <w:pPr>
                    <w:pStyle w:val="aa2"/>
                    <w:rPr>
                      <w:rFonts w:ascii="Times New Roman" w:hAnsi="Times New Roman" w:cs="Times New Roman"/>
                    </w:rPr>
                  </w:pPr>
                </w:p>
              </w:tc>
            </w:tr>
            <w:tr w:rsidR="0075311C" w:rsidRPr="00E31130" w14:paraId="79E8A4C6" w14:textId="77777777" w:rsidTr="00DF58D0">
              <w:trPr>
                <w:trHeight w:val="397"/>
                <w:jc w:val="center"/>
              </w:trPr>
              <w:tc>
                <w:tcPr>
                  <w:tcW w:w="752" w:type="dxa"/>
                  <w:vMerge/>
                  <w:vAlign w:val="center"/>
                </w:tcPr>
                <w:p w14:paraId="030B4277" w14:textId="77777777" w:rsidR="0075311C" w:rsidRPr="00E31130" w:rsidRDefault="0075311C" w:rsidP="00DF58D0">
                  <w:pPr>
                    <w:pStyle w:val="aa2"/>
                    <w:rPr>
                      <w:rFonts w:ascii="Times New Roman" w:hAnsi="Times New Roman" w:cs="Times New Roman"/>
                    </w:rPr>
                  </w:pPr>
                </w:p>
              </w:tc>
              <w:tc>
                <w:tcPr>
                  <w:tcW w:w="1400" w:type="dxa"/>
                  <w:vMerge/>
                  <w:vAlign w:val="center"/>
                </w:tcPr>
                <w:p w14:paraId="62017EF5" w14:textId="77777777" w:rsidR="0075311C" w:rsidRPr="00E31130" w:rsidRDefault="0075311C" w:rsidP="00DF58D0">
                  <w:pPr>
                    <w:pStyle w:val="aa2"/>
                    <w:rPr>
                      <w:rFonts w:ascii="Times New Roman" w:hAnsi="Times New Roman" w:cs="Times New Roman"/>
                    </w:rPr>
                  </w:pPr>
                </w:p>
              </w:tc>
              <w:tc>
                <w:tcPr>
                  <w:tcW w:w="2157" w:type="dxa"/>
                  <w:vAlign w:val="center"/>
                </w:tcPr>
                <w:p w14:paraId="6E7071E4"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厂区内监控点及</w:t>
                  </w:r>
                </w:p>
                <w:p w14:paraId="6ACE3674"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企业边界监控点</w:t>
                  </w:r>
                </w:p>
              </w:tc>
              <w:tc>
                <w:tcPr>
                  <w:tcW w:w="2305" w:type="dxa"/>
                  <w:vAlign w:val="center"/>
                </w:tcPr>
                <w:p w14:paraId="040BFF73"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非甲烷总烃</w:t>
                  </w:r>
                </w:p>
              </w:tc>
              <w:tc>
                <w:tcPr>
                  <w:tcW w:w="1171" w:type="dxa"/>
                  <w:vAlign w:val="center"/>
                </w:tcPr>
                <w:p w14:paraId="5B538344"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1</w:t>
                  </w:r>
                  <w:r w:rsidRPr="00E31130">
                    <w:rPr>
                      <w:rFonts w:ascii="Times New Roman" w:hAnsi="Times New Roman" w:cs="Times New Roman"/>
                      <w:lang w:eastAsia="zh-CN"/>
                    </w:rPr>
                    <w:t>次</w:t>
                  </w:r>
                  <w:r w:rsidRPr="00E31130">
                    <w:rPr>
                      <w:rFonts w:ascii="Times New Roman" w:hAnsi="Times New Roman" w:cs="Times New Roman"/>
                      <w:lang w:eastAsia="zh-CN"/>
                    </w:rPr>
                    <w:t>/</w:t>
                  </w:r>
                  <w:r w:rsidRPr="00E31130">
                    <w:rPr>
                      <w:rFonts w:ascii="Times New Roman" w:hAnsi="Times New Roman" w:cs="Times New Roman"/>
                      <w:lang w:eastAsia="zh-CN"/>
                    </w:rPr>
                    <w:t>年</w:t>
                  </w:r>
                </w:p>
              </w:tc>
              <w:tc>
                <w:tcPr>
                  <w:tcW w:w="1198" w:type="dxa"/>
                  <w:vMerge/>
                  <w:vAlign w:val="center"/>
                </w:tcPr>
                <w:p w14:paraId="2DDFB327" w14:textId="77777777" w:rsidR="0075311C" w:rsidRPr="00E31130" w:rsidRDefault="0075311C" w:rsidP="00DF58D0">
                  <w:pPr>
                    <w:pStyle w:val="aa2"/>
                    <w:rPr>
                      <w:rFonts w:ascii="Times New Roman" w:hAnsi="Times New Roman" w:cs="Times New Roman"/>
                      <w:lang w:eastAsia="zh-CN"/>
                    </w:rPr>
                  </w:pPr>
                </w:p>
              </w:tc>
            </w:tr>
            <w:tr w:rsidR="0075311C" w:rsidRPr="00E31130" w14:paraId="5A376EB3" w14:textId="77777777" w:rsidTr="00DF58D0">
              <w:trPr>
                <w:trHeight w:val="397"/>
                <w:jc w:val="center"/>
              </w:trPr>
              <w:tc>
                <w:tcPr>
                  <w:tcW w:w="752" w:type="dxa"/>
                  <w:vAlign w:val="center"/>
                </w:tcPr>
                <w:p w14:paraId="6D063650"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3</w:t>
                  </w:r>
                </w:p>
              </w:tc>
              <w:tc>
                <w:tcPr>
                  <w:tcW w:w="1400" w:type="dxa"/>
                  <w:vAlign w:val="center"/>
                </w:tcPr>
                <w:p w14:paraId="225E9AF8"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噪声</w:t>
                  </w:r>
                </w:p>
              </w:tc>
              <w:tc>
                <w:tcPr>
                  <w:tcW w:w="2157" w:type="dxa"/>
                  <w:vAlign w:val="center"/>
                </w:tcPr>
                <w:p w14:paraId="226BD1F8"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厂界噪声</w:t>
                  </w:r>
                </w:p>
              </w:tc>
              <w:tc>
                <w:tcPr>
                  <w:tcW w:w="2305" w:type="dxa"/>
                  <w:vAlign w:val="center"/>
                </w:tcPr>
                <w:p w14:paraId="1D62E193"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等效</w:t>
                  </w:r>
                  <w:r w:rsidRPr="00E31130">
                    <w:rPr>
                      <w:rFonts w:ascii="Times New Roman" w:hAnsi="Times New Roman" w:cs="Times New Roman"/>
                      <w:lang w:eastAsia="zh-CN"/>
                    </w:rPr>
                    <w:t xml:space="preserve"> A </w:t>
                  </w:r>
                  <w:r w:rsidRPr="00E31130">
                    <w:rPr>
                      <w:rFonts w:ascii="Times New Roman" w:hAnsi="Times New Roman" w:cs="Times New Roman"/>
                      <w:lang w:eastAsia="zh-CN"/>
                    </w:rPr>
                    <w:t>声级</w:t>
                  </w:r>
                </w:p>
              </w:tc>
              <w:tc>
                <w:tcPr>
                  <w:tcW w:w="1171" w:type="dxa"/>
                  <w:vAlign w:val="center"/>
                </w:tcPr>
                <w:p w14:paraId="75748D01" w14:textId="77777777" w:rsidR="0075311C" w:rsidRPr="00E31130" w:rsidRDefault="0075311C" w:rsidP="00DF58D0">
                  <w:pPr>
                    <w:pStyle w:val="aa2"/>
                    <w:rPr>
                      <w:rFonts w:ascii="Times New Roman" w:hAnsi="Times New Roman" w:cs="Times New Roman"/>
                      <w:lang w:eastAsia="zh-CN"/>
                    </w:rPr>
                  </w:pPr>
                  <w:r w:rsidRPr="00E31130">
                    <w:rPr>
                      <w:rFonts w:ascii="Times New Roman" w:hAnsi="Times New Roman" w:cs="Times New Roman"/>
                      <w:lang w:eastAsia="zh-CN"/>
                    </w:rPr>
                    <w:t>1</w:t>
                  </w:r>
                  <w:r w:rsidRPr="00E31130">
                    <w:rPr>
                      <w:rFonts w:ascii="Times New Roman" w:hAnsi="Times New Roman" w:cs="Times New Roman"/>
                      <w:lang w:eastAsia="zh-CN"/>
                    </w:rPr>
                    <w:t>次</w:t>
                  </w:r>
                  <w:r w:rsidRPr="00E31130">
                    <w:rPr>
                      <w:rFonts w:ascii="Times New Roman" w:hAnsi="Times New Roman" w:cs="Times New Roman"/>
                      <w:lang w:eastAsia="zh-CN"/>
                    </w:rPr>
                    <w:t>/</w:t>
                  </w:r>
                  <w:r w:rsidRPr="00E31130">
                    <w:rPr>
                      <w:rFonts w:ascii="Times New Roman" w:hAnsi="Times New Roman" w:cs="Times New Roman"/>
                      <w:lang w:eastAsia="zh-CN"/>
                    </w:rPr>
                    <w:t>季度</w:t>
                  </w:r>
                </w:p>
              </w:tc>
              <w:tc>
                <w:tcPr>
                  <w:tcW w:w="1198" w:type="dxa"/>
                  <w:vMerge/>
                  <w:vAlign w:val="center"/>
                </w:tcPr>
                <w:p w14:paraId="13525FF1" w14:textId="77777777" w:rsidR="0075311C" w:rsidRPr="00E31130" w:rsidRDefault="0075311C" w:rsidP="00DF58D0">
                  <w:pPr>
                    <w:pStyle w:val="aa2"/>
                    <w:rPr>
                      <w:rFonts w:ascii="Times New Roman" w:hAnsi="Times New Roman" w:cs="Times New Roman"/>
                      <w:lang w:eastAsia="zh-CN"/>
                    </w:rPr>
                  </w:pPr>
                </w:p>
              </w:tc>
            </w:tr>
          </w:tbl>
          <w:p w14:paraId="1B9EB42D" w14:textId="77777777" w:rsidR="0075311C" w:rsidRPr="00E31130" w:rsidRDefault="0075311C" w:rsidP="0075311C">
            <w:pPr>
              <w:ind w:firstLine="480"/>
              <w:rPr>
                <w:color w:val="000000"/>
              </w:rPr>
            </w:pPr>
            <w:r w:rsidRPr="00E31130">
              <w:rPr>
                <w:color w:val="000000"/>
              </w:rPr>
              <w:t>b.</w:t>
            </w:r>
            <w:r w:rsidRPr="00E31130">
              <w:rPr>
                <w:color w:val="000000"/>
              </w:rPr>
              <w:t>非正常排放监测</w:t>
            </w:r>
          </w:p>
          <w:p w14:paraId="03777C2A" w14:textId="3272F272" w:rsidR="00B24AEC" w:rsidRPr="00E31130" w:rsidRDefault="0075311C" w:rsidP="0075311C">
            <w:pPr>
              <w:ind w:firstLineChars="196" w:firstLine="470"/>
            </w:pPr>
            <w:r w:rsidRPr="00E31130">
              <w:rPr>
                <w:color w:val="000000"/>
              </w:rPr>
              <w:lastRenderedPageBreak/>
              <w:t>项目运营期间，若发现由于生产设施运行异常或环保处理设施发生故障而导致污染物超标排放时，应采取紧急处理措施。建设单位应立即委托有资质的监测单位进行采样监测，分析污染物排放量，对事故发生的原因、事故造成的后果和损失等进行统计，并建档上报，必要时应暂时停产，直到生产设施或环保设施正常运转，杜绝非正常排放。</w:t>
            </w:r>
          </w:p>
          <w:p w14:paraId="1598EF7C" w14:textId="77777777" w:rsidR="00DF58D0" w:rsidRPr="00E31130" w:rsidRDefault="00DF58D0" w:rsidP="00DF58D0">
            <w:pPr>
              <w:ind w:firstLine="480"/>
              <w:rPr>
                <w:rFonts w:eastAsia="黑体"/>
                <w:bCs/>
              </w:rPr>
            </w:pPr>
            <w:r w:rsidRPr="00E31130">
              <w:rPr>
                <w:rFonts w:eastAsia="黑体"/>
                <w:bCs/>
              </w:rPr>
              <w:t>11</w:t>
            </w:r>
            <w:r w:rsidRPr="00E31130">
              <w:rPr>
                <w:rFonts w:eastAsia="黑体"/>
                <w:bCs/>
              </w:rPr>
              <w:t>、三同时及环保设施验收内容</w:t>
            </w:r>
          </w:p>
          <w:p w14:paraId="2728299C" w14:textId="77777777" w:rsidR="00DF58D0" w:rsidRPr="00E31130" w:rsidRDefault="00DF58D0" w:rsidP="00DF58D0">
            <w:pPr>
              <w:pStyle w:val="aa0"/>
              <w:ind w:firstLine="480"/>
            </w:pPr>
            <w:r w:rsidRPr="00E31130">
              <w:t>（</w:t>
            </w:r>
            <w:r w:rsidRPr="00E31130">
              <w:t>1</w:t>
            </w:r>
            <w:r w:rsidRPr="00E31130">
              <w:t>）</w:t>
            </w:r>
            <w:r w:rsidRPr="00E31130">
              <w:rPr>
                <w:rFonts w:eastAsia="Times New Roman"/>
              </w:rPr>
              <w:t>“</w:t>
            </w:r>
            <w:r w:rsidRPr="00E31130">
              <w:t>三同时</w:t>
            </w:r>
            <w:r w:rsidRPr="00E31130">
              <w:rPr>
                <w:rFonts w:eastAsia="Times New Roman"/>
              </w:rPr>
              <w:t>”</w:t>
            </w:r>
            <w:r w:rsidRPr="00E31130">
              <w:t>要求</w:t>
            </w:r>
          </w:p>
          <w:p w14:paraId="4AD11D0A" w14:textId="79BD122B" w:rsidR="00DF58D0" w:rsidRPr="00E31130" w:rsidRDefault="00DF58D0" w:rsidP="00DF58D0">
            <w:pPr>
              <w:pStyle w:val="aa0"/>
              <w:ind w:firstLine="480"/>
            </w:pPr>
            <w:r w:rsidRPr="00E31130">
              <w:rPr>
                <w:rFonts w:eastAsia="Times New Roman"/>
              </w:rPr>
              <w:t>1</w:t>
            </w:r>
            <w:r w:rsidRPr="00E31130">
              <w:t>）建设项目需要建设的废水处理设施、废气处理设施、固废暂存场所等，应与主体工程同时设计、同时施工、同时投产。</w:t>
            </w:r>
          </w:p>
          <w:p w14:paraId="5353DA87" w14:textId="27D5A46D" w:rsidR="00DF58D0" w:rsidRPr="00E31130" w:rsidRDefault="00DF58D0" w:rsidP="00DF58D0">
            <w:pPr>
              <w:pStyle w:val="aa0"/>
              <w:ind w:firstLine="480"/>
            </w:pPr>
            <w:r w:rsidRPr="00E31130">
              <w:rPr>
                <w:rFonts w:eastAsia="Times New Roman"/>
              </w:rPr>
              <w:t>2</w:t>
            </w:r>
            <w:r w:rsidRPr="00E31130">
              <w:t>）做好废水、废气、噪声等污染处理设施和设备的维护和保养工作，保证污染处理设施有较高的运转率。</w:t>
            </w:r>
          </w:p>
          <w:p w14:paraId="52F35B56" w14:textId="021F2F83" w:rsidR="00DF58D0" w:rsidRPr="00E31130" w:rsidRDefault="00DF58D0" w:rsidP="00DF58D0">
            <w:pPr>
              <w:pStyle w:val="aa0"/>
              <w:ind w:firstLine="480"/>
            </w:pPr>
            <w:r w:rsidRPr="00E31130">
              <w:rPr>
                <w:rFonts w:eastAsia="Times New Roman"/>
              </w:rPr>
              <w:t>3</w:t>
            </w:r>
            <w:r w:rsidRPr="00E31130">
              <w:t>）建设项目竣工后，建设单位应当按照国务院环境保护行政主管部门规定的标</w:t>
            </w:r>
            <w:r w:rsidRPr="00E31130">
              <w:t xml:space="preserve"> </w:t>
            </w:r>
            <w:r w:rsidRPr="00E31130">
              <w:t>准和程序，对配套建设的废水、废气、噪声等环境保护设施进行验收，编制验收报告。其配套建设的废水、废气、噪声等环境保护设施经验收合格，方可投入生产或者使用；未经验收或者验收不合格的，不得投入生产或者使用。建设单位在环境保护设施验收过</w:t>
            </w:r>
            <w:r w:rsidRPr="00E31130">
              <w:t xml:space="preserve"> </w:t>
            </w:r>
            <w:r w:rsidRPr="00E31130">
              <w:t>程中，应当如实查验、监测、记载建设项目环境保护设施的建设和调试情况，不得弄虚</w:t>
            </w:r>
            <w:r w:rsidRPr="00E31130">
              <w:t xml:space="preserve"> </w:t>
            </w:r>
            <w:r w:rsidRPr="00E31130">
              <w:t>作假。除按照国家规定需要保密的情形外，建设单位应当依法向社会公开验收报告。</w:t>
            </w:r>
          </w:p>
          <w:p w14:paraId="5D03DA77" w14:textId="77777777" w:rsidR="00DF58D0" w:rsidRPr="00E31130" w:rsidRDefault="00DF58D0" w:rsidP="00DF58D0">
            <w:pPr>
              <w:ind w:firstLine="480"/>
            </w:pPr>
            <w:r w:rsidRPr="00E31130">
              <w:rPr>
                <w:rFonts w:eastAsia="Times New Roman"/>
              </w:rPr>
              <w:t>4</w:t>
            </w:r>
            <w:r w:rsidRPr="00E31130">
              <w:t>）环境保护行政主管部门应当对建设项目的废水、废气、噪声等环境保护设施</w:t>
            </w:r>
            <w:r w:rsidRPr="00E31130">
              <w:t xml:space="preserve"> </w:t>
            </w:r>
            <w:r w:rsidRPr="00E31130">
              <w:t>设计、施工、验收、投入生产或者使用情况，以及有关环境影响评价文件确定的其他环</w:t>
            </w:r>
            <w:r w:rsidRPr="00E31130">
              <w:t xml:space="preserve"> </w:t>
            </w:r>
            <w:r w:rsidRPr="00E31130">
              <w:t>境保护措施的落实情况，进行监督检查。环境保护行政主管部门应当将建设项目有关环</w:t>
            </w:r>
            <w:r w:rsidRPr="00E31130">
              <w:t xml:space="preserve"> </w:t>
            </w:r>
            <w:r w:rsidRPr="00E31130">
              <w:t>境违法信息记入社会诚信档案，及时向社会公开违法者名单。</w:t>
            </w:r>
          </w:p>
          <w:p w14:paraId="77E0FA78" w14:textId="282C17CD" w:rsidR="00DF58D0" w:rsidRPr="00E31130" w:rsidRDefault="00DF58D0" w:rsidP="00DF58D0">
            <w:pPr>
              <w:ind w:firstLine="480"/>
            </w:pPr>
            <w:r w:rsidRPr="00E31130">
              <w:t>（</w:t>
            </w:r>
            <w:r w:rsidRPr="00E31130">
              <w:t>2</w:t>
            </w:r>
            <w:r w:rsidRPr="00E31130">
              <w:t>）</w:t>
            </w:r>
            <w:r w:rsidRPr="00E31130">
              <w:rPr>
                <w:color w:val="000000" w:themeColor="text1"/>
              </w:rPr>
              <w:t>该项目总投资</w:t>
            </w:r>
            <w:r w:rsidRPr="00E31130">
              <w:rPr>
                <w:color w:val="000000" w:themeColor="text1"/>
              </w:rPr>
              <w:t>400</w:t>
            </w:r>
            <w:r w:rsidR="00296B94" w:rsidRPr="00E31130">
              <w:rPr>
                <w:color w:val="000000" w:themeColor="text1"/>
              </w:rPr>
              <w:t>0</w:t>
            </w:r>
            <w:r w:rsidRPr="00E31130">
              <w:rPr>
                <w:color w:val="000000" w:themeColor="text1"/>
              </w:rPr>
              <w:t>万元，其中环保投资共计</w:t>
            </w:r>
            <w:r w:rsidR="00296B94" w:rsidRPr="00E31130">
              <w:rPr>
                <w:color w:val="000000" w:themeColor="text1"/>
              </w:rPr>
              <w:t>43</w:t>
            </w:r>
            <w:r w:rsidRPr="00E31130">
              <w:rPr>
                <w:color w:val="000000" w:themeColor="text1"/>
              </w:rPr>
              <w:t>万元，占总投资的</w:t>
            </w:r>
            <w:r w:rsidR="00296B94" w:rsidRPr="00E31130">
              <w:rPr>
                <w:color w:val="000000" w:themeColor="text1"/>
              </w:rPr>
              <w:t>1.08</w:t>
            </w:r>
            <w:r w:rsidRPr="00E31130">
              <w:rPr>
                <w:color w:val="000000" w:themeColor="text1"/>
              </w:rPr>
              <w:t>%</w:t>
            </w:r>
            <w:r w:rsidRPr="00E31130">
              <w:rPr>
                <w:color w:val="000000" w:themeColor="text1"/>
              </w:rPr>
              <w:t>，该项目环保投资主要用于废气、噪声、废水、固废治理、环境风险防范等，工程环保投资一览表详见下表。</w:t>
            </w:r>
          </w:p>
          <w:p w14:paraId="206CCDAF" w14:textId="77777777" w:rsidR="00DF04B3" w:rsidRPr="00E31130" w:rsidRDefault="00DF04B3" w:rsidP="00DF58D0">
            <w:pPr>
              <w:pStyle w:val="affffff2"/>
            </w:pPr>
          </w:p>
          <w:p w14:paraId="3EF5A4E8" w14:textId="77777777" w:rsidR="00DF04B3" w:rsidRPr="00E31130" w:rsidRDefault="00DF04B3" w:rsidP="00DF58D0">
            <w:pPr>
              <w:pStyle w:val="affffff2"/>
            </w:pPr>
          </w:p>
          <w:p w14:paraId="4808B8FC" w14:textId="573DB39B" w:rsidR="00DF04B3" w:rsidRPr="00E31130" w:rsidRDefault="00DF04B3" w:rsidP="00DF58D0">
            <w:pPr>
              <w:pStyle w:val="affffff2"/>
            </w:pPr>
          </w:p>
          <w:p w14:paraId="752020FD" w14:textId="74CE09BD" w:rsidR="00670C3D" w:rsidRPr="00E31130" w:rsidRDefault="00670C3D" w:rsidP="00670C3D">
            <w:pPr>
              <w:ind w:firstLine="480"/>
            </w:pPr>
          </w:p>
          <w:p w14:paraId="1F58922C" w14:textId="5075A18F" w:rsidR="00670C3D" w:rsidRPr="00E31130" w:rsidRDefault="00670C3D" w:rsidP="00670C3D">
            <w:pPr>
              <w:ind w:firstLine="480"/>
            </w:pPr>
          </w:p>
          <w:p w14:paraId="4BC3D666" w14:textId="77777777" w:rsidR="00670C3D" w:rsidRPr="00E31130" w:rsidRDefault="00670C3D" w:rsidP="00670C3D">
            <w:pPr>
              <w:ind w:firstLine="480"/>
            </w:pPr>
          </w:p>
          <w:p w14:paraId="154EC590" w14:textId="0F74A5E4" w:rsidR="00DF58D0" w:rsidRPr="00E31130" w:rsidRDefault="00DF58D0" w:rsidP="00DF58D0">
            <w:pPr>
              <w:pStyle w:val="affffff2"/>
            </w:pPr>
            <w:r w:rsidRPr="00E31130">
              <w:lastRenderedPageBreak/>
              <w:t>表</w:t>
            </w:r>
            <w:r w:rsidR="00421152" w:rsidRPr="00E31130">
              <w:t>44</w:t>
            </w:r>
            <w:r w:rsidRPr="00E31130">
              <w:t xml:space="preserve">      </w:t>
            </w:r>
            <w:r w:rsidRPr="00E31130">
              <w:t>项目竣工环境保护验收一览表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43"/>
              <w:gridCol w:w="3099"/>
              <w:gridCol w:w="1134"/>
              <w:gridCol w:w="2222"/>
            </w:tblGrid>
            <w:tr w:rsidR="00DF58D0" w:rsidRPr="00E31130" w14:paraId="6D3AC671" w14:textId="77777777" w:rsidTr="001A54D2">
              <w:trPr>
                <w:trHeight w:val="397"/>
                <w:jc w:val="center"/>
              </w:trPr>
              <w:tc>
                <w:tcPr>
                  <w:tcW w:w="1407" w:type="pct"/>
                  <w:gridSpan w:val="2"/>
                  <w:vAlign w:val="center"/>
                </w:tcPr>
                <w:p w14:paraId="09FDE860" w14:textId="77777777" w:rsidR="00DF58D0" w:rsidRPr="00E31130" w:rsidRDefault="00DF58D0" w:rsidP="001A54D2">
                  <w:pPr>
                    <w:pStyle w:val="aa2"/>
                    <w:rPr>
                      <w:rFonts w:cs="Times New Roman"/>
                    </w:rPr>
                  </w:pPr>
                  <w:r w:rsidRPr="00E31130">
                    <w:rPr>
                      <w:rFonts w:cs="Times New Roman"/>
                    </w:rPr>
                    <w:t>类别</w:t>
                  </w:r>
                </w:p>
              </w:tc>
              <w:tc>
                <w:tcPr>
                  <w:tcW w:w="1725" w:type="pct"/>
                  <w:vAlign w:val="center"/>
                </w:tcPr>
                <w:p w14:paraId="6CC87427" w14:textId="77777777" w:rsidR="00DF58D0" w:rsidRPr="00E31130" w:rsidRDefault="00DF58D0" w:rsidP="001A54D2">
                  <w:pPr>
                    <w:pStyle w:val="aa2"/>
                    <w:rPr>
                      <w:rFonts w:cs="Times New Roman"/>
                    </w:rPr>
                  </w:pPr>
                  <w:r w:rsidRPr="00E31130">
                    <w:rPr>
                      <w:rFonts w:cs="Times New Roman"/>
                    </w:rPr>
                    <w:t>治理设施及主要内容</w:t>
                  </w:r>
                </w:p>
              </w:tc>
              <w:tc>
                <w:tcPr>
                  <w:tcW w:w="631" w:type="pct"/>
                  <w:vAlign w:val="center"/>
                </w:tcPr>
                <w:p w14:paraId="611CEEBB" w14:textId="77777777" w:rsidR="00DF58D0" w:rsidRPr="00E31130" w:rsidRDefault="00DF58D0" w:rsidP="001A54D2">
                  <w:pPr>
                    <w:pStyle w:val="aa2"/>
                    <w:rPr>
                      <w:rFonts w:cs="Times New Roman"/>
                    </w:rPr>
                  </w:pPr>
                  <w:r w:rsidRPr="00E31130">
                    <w:rPr>
                      <w:rFonts w:cs="Times New Roman"/>
                    </w:rPr>
                    <w:t>投资</w:t>
                  </w:r>
                </w:p>
                <w:p w14:paraId="2DFF71CC" w14:textId="77777777" w:rsidR="00DF58D0" w:rsidRPr="00E31130" w:rsidRDefault="00DF58D0" w:rsidP="001A54D2">
                  <w:pPr>
                    <w:pStyle w:val="aa2"/>
                    <w:rPr>
                      <w:rFonts w:cs="Times New Roman"/>
                    </w:rPr>
                  </w:pPr>
                  <w:r w:rsidRPr="00E31130">
                    <w:rPr>
                      <w:rFonts w:cs="Times New Roman"/>
                    </w:rPr>
                    <w:t>（万元）</w:t>
                  </w:r>
                </w:p>
              </w:tc>
              <w:tc>
                <w:tcPr>
                  <w:tcW w:w="1237" w:type="pct"/>
                  <w:vAlign w:val="center"/>
                </w:tcPr>
                <w:p w14:paraId="3BBD6E3C" w14:textId="77777777" w:rsidR="00DF58D0" w:rsidRPr="00E31130" w:rsidRDefault="00DF58D0" w:rsidP="001A54D2">
                  <w:pPr>
                    <w:pStyle w:val="aa2"/>
                    <w:rPr>
                      <w:rFonts w:cs="Times New Roman"/>
                    </w:rPr>
                  </w:pPr>
                  <w:r w:rsidRPr="00E31130">
                    <w:rPr>
                      <w:rFonts w:cs="Times New Roman"/>
                    </w:rPr>
                    <w:t>竣工验收内容与要求</w:t>
                  </w:r>
                </w:p>
              </w:tc>
            </w:tr>
            <w:tr w:rsidR="00DF58D0" w:rsidRPr="00E31130" w14:paraId="7B3F2981" w14:textId="77777777" w:rsidTr="001A54D2">
              <w:trPr>
                <w:trHeight w:val="397"/>
                <w:jc w:val="center"/>
              </w:trPr>
              <w:tc>
                <w:tcPr>
                  <w:tcW w:w="437" w:type="pct"/>
                  <w:vMerge w:val="restart"/>
                  <w:vAlign w:val="center"/>
                </w:tcPr>
                <w:p w14:paraId="02DBC44E" w14:textId="77777777" w:rsidR="00DF58D0" w:rsidRPr="00E31130" w:rsidRDefault="00DF58D0" w:rsidP="00DF58D0">
                  <w:pPr>
                    <w:pStyle w:val="aa2"/>
                    <w:rPr>
                      <w:rFonts w:cs="Times New Roman"/>
                    </w:rPr>
                  </w:pPr>
                  <w:r w:rsidRPr="00E31130">
                    <w:rPr>
                      <w:rFonts w:cs="Times New Roman"/>
                    </w:rPr>
                    <w:t>废气</w:t>
                  </w:r>
                </w:p>
              </w:tc>
              <w:tc>
                <w:tcPr>
                  <w:tcW w:w="970" w:type="pct"/>
                  <w:vAlign w:val="center"/>
                </w:tcPr>
                <w:p w14:paraId="4406A380" w14:textId="77777777" w:rsidR="00DF58D0" w:rsidRPr="00E31130" w:rsidRDefault="00DF58D0" w:rsidP="001A54D2">
                  <w:pPr>
                    <w:pStyle w:val="aa2"/>
                    <w:rPr>
                      <w:rFonts w:cs="Times New Roman"/>
                    </w:rPr>
                  </w:pPr>
                  <w:r w:rsidRPr="00E31130">
                    <w:rPr>
                      <w:rFonts w:cs="Times New Roman"/>
                    </w:rPr>
                    <w:t>纺丝废气（非甲烷总烃）</w:t>
                  </w:r>
                </w:p>
              </w:tc>
              <w:tc>
                <w:tcPr>
                  <w:tcW w:w="1725" w:type="pct"/>
                  <w:vAlign w:val="center"/>
                </w:tcPr>
                <w:p w14:paraId="4DBB4410" w14:textId="630C2B7F" w:rsidR="00DF58D0" w:rsidRPr="00E31130" w:rsidRDefault="004758C2" w:rsidP="001A54D2">
                  <w:pPr>
                    <w:pStyle w:val="aa2"/>
                    <w:rPr>
                      <w:rFonts w:cs="Times New Roman"/>
                    </w:rPr>
                  </w:pPr>
                  <w:r w:rsidRPr="00E31130">
                    <w:rPr>
                      <w:rFonts w:cs="Times New Roman"/>
                    </w:rPr>
                    <w:t>废气收集系统</w:t>
                  </w:r>
                  <w:r w:rsidR="00DF58D0" w:rsidRPr="00E31130">
                    <w:rPr>
                      <w:rFonts w:cs="Times New Roman"/>
                    </w:rPr>
                    <w:t>+UV</w:t>
                  </w:r>
                  <w:r w:rsidR="00DF58D0" w:rsidRPr="00E31130">
                    <w:rPr>
                      <w:rFonts w:cs="Times New Roman"/>
                    </w:rPr>
                    <w:t>光催化</w:t>
                  </w:r>
                  <w:r w:rsidR="00DF58D0" w:rsidRPr="00E31130">
                    <w:rPr>
                      <w:rFonts w:cs="Times New Roman"/>
                    </w:rPr>
                    <w:t>+</w:t>
                  </w:r>
                  <w:r w:rsidR="00DF58D0" w:rsidRPr="00E31130">
                    <w:rPr>
                      <w:rFonts w:cs="Times New Roman"/>
                    </w:rPr>
                    <w:t>活性炭吸附装置</w:t>
                  </w:r>
                  <w:r w:rsidR="00DF58D0" w:rsidRPr="00E31130">
                    <w:rPr>
                      <w:rFonts w:cs="Times New Roman"/>
                    </w:rPr>
                    <w:t>+15m</w:t>
                  </w:r>
                  <w:r w:rsidR="00DF58D0" w:rsidRPr="00E31130">
                    <w:rPr>
                      <w:rFonts w:cs="Times New Roman"/>
                    </w:rPr>
                    <w:t>高排气筒</w:t>
                  </w:r>
                  <w:r w:rsidR="00DF58D0" w:rsidRPr="00E31130">
                    <w:rPr>
                      <w:rFonts w:cs="Times New Roman"/>
                    </w:rPr>
                    <w:t>1</w:t>
                  </w:r>
                  <w:r w:rsidR="00DF58D0" w:rsidRPr="00E31130">
                    <w:rPr>
                      <w:rFonts w:cs="Times New Roman"/>
                    </w:rPr>
                    <w:t>套</w:t>
                  </w:r>
                </w:p>
              </w:tc>
              <w:tc>
                <w:tcPr>
                  <w:tcW w:w="631" w:type="pct"/>
                  <w:vAlign w:val="center"/>
                </w:tcPr>
                <w:p w14:paraId="242EED23" w14:textId="510AF429" w:rsidR="00DF58D0" w:rsidRPr="00E31130" w:rsidRDefault="00F5614C" w:rsidP="001A54D2">
                  <w:pPr>
                    <w:pStyle w:val="aa2"/>
                    <w:rPr>
                      <w:rFonts w:cs="Times New Roman"/>
                    </w:rPr>
                  </w:pPr>
                  <w:r w:rsidRPr="00E31130">
                    <w:rPr>
                      <w:rFonts w:cs="Times New Roman"/>
                    </w:rPr>
                    <w:t>27</w:t>
                  </w:r>
                </w:p>
              </w:tc>
              <w:tc>
                <w:tcPr>
                  <w:tcW w:w="1237" w:type="pct"/>
                  <w:vMerge w:val="restart"/>
                  <w:vAlign w:val="center"/>
                </w:tcPr>
                <w:p w14:paraId="374C0A98" w14:textId="77777777" w:rsidR="00DF58D0" w:rsidRPr="00E31130" w:rsidRDefault="00DF58D0" w:rsidP="001A54D2">
                  <w:pPr>
                    <w:pStyle w:val="aa2"/>
                    <w:rPr>
                      <w:rFonts w:cs="Times New Roman"/>
                    </w:rPr>
                  </w:pPr>
                  <w:r w:rsidRPr="00E31130">
                    <w:rPr>
                      <w:rFonts w:cs="Times New Roman"/>
                    </w:rPr>
                    <w:t>（豫环攻坚办</w:t>
                  </w:r>
                  <w:r w:rsidRPr="00E31130">
                    <w:rPr>
                      <w:rFonts w:cs="Times New Roman"/>
                    </w:rPr>
                    <w:t>[2017]162</w:t>
                  </w:r>
                  <w:r w:rsidRPr="00E31130">
                    <w:rPr>
                      <w:rFonts w:cs="Times New Roman"/>
                    </w:rPr>
                    <w:t>号）相应要求</w:t>
                  </w:r>
                </w:p>
              </w:tc>
            </w:tr>
            <w:tr w:rsidR="00DF04B3" w:rsidRPr="00E31130" w14:paraId="2C165AD8" w14:textId="77777777" w:rsidTr="001A54D2">
              <w:trPr>
                <w:trHeight w:val="397"/>
                <w:jc w:val="center"/>
              </w:trPr>
              <w:tc>
                <w:tcPr>
                  <w:tcW w:w="437" w:type="pct"/>
                  <w:vMerge/>
                  <w:vAlign w:val="center"/>
                </w:tcPr>
                <w:p w14:paraId="15F7EAF6" w14:textId="77777777" w:rsidR="00DF04B3" w:rsidRPr="00E31130" w:rsidRDefault="00DF04B3" w:rsidP="00DF58D0">
                  <w:pPr>
                    <w:pStyle w:val="aa2"/>
                    <w:rPr>
                      <w:rFonts w:cs="Times New Roman"/>
                    </w:rPr>
                  </w:pPr>
                </w:p>
              </w:tc>
              <w:tc>
                <w:tcPr>
                  <w:tcW w:w="970" w:type="pct"/>
                  <w:vAlign w:val="center"/>
                </w:tcPr>
                <w:p w14:paraId="62FDA1D4" w14:textId="01EBF8CF" w:rsidR="00DF04B3" w:rsidRPr="00E31130" w:rsidRDefault="00DF04B3" w:rsidP="001A54D2">
                  <w:pPr>
                    <w:pStyle w:val="aa2"/>
                    <w:rPr>
                      <w:rFonts w:cs="Times New Roman"/>
                    </w:rPr>
                  </w:pPr>
                  <w:r w:rsidRPr="00E31130">
                    <w:rPr>
                      <w:rFonts w:cs="Times New Roman"/>
                    </w:rPr>
                    <w:t>煅烧废气</w:t>
                  </w:r>
                </w:p>
              </w:tc>
              <w:tc>
                <w:tcPr>
                  <w:tcW w:w="1725" w:type="pct"/>
                  <w:vAlign w:val="center"/>
                </w:tcPr>
                <w:p w14:paraId="37362047" w14:textId="5FB6493D" w:rsidR="00DF04B3" w:rsidRPr="00E31130" w:rsidRDefault="00DF04B3" w:rsidP="001A54D2">
                  <w:pPr>
                    <w:pStyle w:val="aa2"/>
                    <w:rPr>
                      <w:rFonts w:cs="Times New Roman"/>
                    </w:rPr>
                  </w:pPr>
                  <w:r w:rsidRPr="00E31130">
                    <w:rPr>
                      <w:rFonts w:cs="Times New Roman"/>
                    </w:rPr>
                    <w:t>“</w:t>
                  </w:r>
                  <w:r w:rsidRPr="00E31130">
                    <w:rPr>
                      <w:rFonts w:cs="Times New Roman"/>
                    </w:rPr>
                    <w:t>水喷淋</w:t>
                  </w:r>
                  <w:r w:rsidRPr="00E31130">
                    <w:rPr>
                      <w:rFonts w:cs="Times New Roman"/>
                    </w:rPr>
                    <w:t>+</w:t>
                  </w:r>
                  <w:r w:rsidRPr="00E31130">
                    <w:rPr>
                      <w:rFonts w:cs="Times New Roman"/>
                    </w:rPr>
                    <w:t>活性炭吸附</w:t>
                  </w:r>
                  <w:r w:rsidRPr="00E31130">
                    <w:rPr>
                      <w:rFonts w:cs="Times New Roman"/>
                    </w:rPr>
                    <w:t>”</w:t>
                  </w:r>
                </w:p>
              </w:tc>
              <w:tc>
                <w:tcPr>
                  <w:tcW w:w="631" w:type="pct"/>
                  <w:vAlign w:val="center"/>
                </w:tcPr>
                <w:p w14:paraId="32810A9A" w14:textId="620A6B98" w:rsidR="00DF04B3" w:rsidRPr="00E31130" w:rsidRDefault="00F5614C" w:rsidP="001A54D2">
                  <w:pPr>
                    <w:pStyle w:val="aa2"/>
                    <w:rPr>
                      <w:rFonts w:cs="Times New Roman"/>
                    </w:rPr>
                  </w:pPr>
                  <w:r w:rsidRPr="00E31130">
                    <w:rPr>
                      <w:rFonts w:cs="Times New Roman"/>
                    </w:rPr>
                    <w:t>3</w:t>
                  </w:r>
                </w:p>
              </w:tc>
              <w:tc>
                <w:tcPr>
                  <w:tcW w:w="1237" w:type="pct"/>
                  <w:vMerge/>
                  <w:vAlign w:val="center"/>
                </w:tcPr>
                <w:p w14:paraId="1B808260" w14:textId="77777777" w:rsidR="00DF04B3" w:rsidRPr="00E31130" w:rsidRDefault="00DF04B3" w:rsidP="001A54D2">
                  <w:pPr>
                    <w:pStyle w:val="aa2"/>
                    <w:rPr>
                      <w:rFonts w:cs="Times New Roman"/>
                    </w:rPr>
                  </w:pPr>
                </w:p>
              </w:tc>
            </w:tr>
            <w:tr w:rsidR="00DF58D0" w:rsidRPr="00E31130" w14:paraId="410C30B8" w14:textId="77777777" w:rsidTr="001A54D2">
              <w:trPr>
                <w:trHeight w:val="397"/>
                <w:jc w:val="center"/>
              </w:trPr>
              <w:tc>
                <w:tcPr>
                  <w:tcW w:w="437" w:type="pct"/>
                  <w:vAlign w:val="center"/>
                </w:tcPr>
                <w:p w14:paraId="36D73AC4" w14:textId="77777777" w:rsidR="00DF58D0" w:rsidRPr="00E31130" w:rsidRDefault="00DF58D0" w:rsidP="00DF58D0">
                  <w:pPr>
                    <w:pStyle w:val="aa2"/>
                    <w:rPr>
                      <w:rFonts w:cs="Times New Roman"/>
                    </w:rPr>
                  </w:pPr>
                  <w:r w:rsidRPr="00E31130">
                    <w:rPr>
                      <w:rFonts w:cs="Times New Roman"/>
                    </w:rPr>
                    <w:t>废水</w:t>
                  </w:r>
                </w:p>
              </w:tc>
              <w:tc>
                <w:tcPr>
                  <w:tcW w:w="970" w:type="pct"/>
                  <w:vAlign w:val="center"/>
                </w:tcPr>
                <w:p w14:paraId="79F63FF3" w14:textId="77777777" w:rsidR="00DF58D0" w:rsidRPr="00E31130" w:rsidRDefault="00DF58D0" w:rsidP="001A54D2">
                  <w:pPr>
                    <w:pStyle w:val="aa2"/>
                    <w:rPr>
                      <w:rFonts w:cs="Times New Roman"/>
                    </w:rPr>
                  </w:pPr>
                  <w:r w:rsidRPr="00E31130">
                    <w:rPr>
                      <w:rFonts w:cs="Times New Roman"/>
                    </w:rPr>
                    <w:t>生活污水</w:t>
                  </w:r>
                </w:p>
              </w:tc>
              <w:tc>
                <w:tcPr>
                  <w:tcW w:w="1725" w:type="pct"/>
                  <w:vAlign w:val="center"/>
                </w:tcPr>
                <w:p w14:paraId="770049CE" w14:textId="77777777" w:rsidR="00DF58D0" w:rsidRPr="00E31130" w:rsidRDefault="00DF58D0" w:rsidP="001A54D2">
                  <w:pPr>
                    <w:pStyle w:val="aa2"/>
                    <w:rPr>
                      <w:rFonts w:cs="Times New Roman"/>
                    </w:rPr>
                  </w:pPr>
                  <w:r w:rsidRPr="00E31130">
                    <w:rPr>
                      <w:rFonts w:cs="Times New Roman"/>
                    </w:rPr>
                    <w:t>化粪池</w:t>
                  </w:r>
                </w:p>
              </w:tc>
              <w:tc>
                <w:tcPr>
                  <w:tcW w:w="631" w:type="pct"/>
                  <w:vAlign w:val="center"/>
                </w:tcPr>
                <w:p w14:paraId="611C5FD7" w14:textId="3605707A" w:rsidR="00DF58D0" w:rsidRPr="00E31130" w:rsidRDefault="004758C2" w:rsidP="001A54D2">
                  <w:pPr>
                    <w:pStyle w:val="aa2"/>
                    <w:rPr>
                      <w:rFonts w:cs="Times New Roman"/>
                    </w:rPr>
                  </w:pPr>
                  <w:r w:rsidRPr="00E31130">
                    <w:rPr>
                      <w:rFonts w:cs="Times New Roman"/>
                    </w:rPr>
                    <w:t>厂区</w:t>
                  </w:r>
                  <w:r w:rsidR="00DF58D0" w:rsidRPr="00E31130">
                    <w:rPr>
                      <w:rFonts w:cs="Times New Roman"/>
                    </w:rPr>
                    <w:t>配套</w:t>
                  </w:r>
                </w:p>
              </w:tc>
              <w:tc>
                <w:tcPr>
                  <w:tcW w:w="1237" w:type="pct"/>
                  <w:vAlign w:val="center"/>
                </w:tcPr>
                <w:p w14:paraId="1895ACA0" w14:textId="77777777" w:rsidR="00DF58D0" w:rsidRPr="00E31130" w:rsidRDefault="00DF58D0" w:rsidP="001A54D2">
                  <w:pPr>
                    <w:pStyle w:val="aa2"/>
                    <w:rPr>
                      <w:rFonts w:cs="Times New Roman"/>
                    </w:rPr>
                  </w:pPr>
                  <w:r w:rsidRPr="00E31130">
                    <w:rPr>
                      <w:rFonts w:cs="Times New Roman"/>
                    </w:rPr>
                    <w:t>达标排放、排污口规范化</w:t>
                  </w:r>
                </w:p>
              </w:tc>
            </w:tr>
            <w:tr w:rsidR="00DF58D0" w:rsidRPr="00E31130" w14:paraId="698586F5" w14:textId="77777777" w:rsidTr="001A54D2">
              <w:trPr>
                <w:trHeight w:val="397"/>
                <w:jc w:val="center"/>
              </w:trPr>
              <w:tc>
                <w:tcPr>
                  <w:tcW w:w="437" w:type="pct"/>
                  <w:vAlign w:val="center"/>
                </w:tcPr>
                <w:p w14:paraId="0BB5DE56" w14:textId="77777777" w:rsidR="00DF58D0" w:rsidRPr="00E31130" w:rsidRDefault="00DF58D0" w:rsidP="00DF58D0">
                  <w:pPr>
                    <w:pStyle w:val="aa2"/>
                    <w:rPr>
                      <w:rFonts w:cs="Times New Roman"/>
                      <w:snapToGrid w:val="0"/>
                      <w:kern w:val="0"/>
                      <w:lang w:val="en-GB"/>
                    </w:rPr>
                  </w:pPr>
                  <w:r w:rsidRPr="00E31130">
                    <w:rPr>
                      <w:rFonts w:cs="Times New Roman"/>
                      <w:snapToGrid w:val="0"/>
                      <w:kern w:val="0"/>
                      <w:lang w:val="en-GB"/>
                    </w:rPr>
                    <w:t>噪声</w:t>
                  </w:r>
                </w:p>
              </w:tc>
              <w:tc>
                <w:tcPr>
                  <w:tcW w:w="970" w:type="pct"/>
                  <w:vAlign w:val="center"/>
                </w:tcPr>
                <w:p w14:paraId="5B1F3466" w14:textId="77777777" w:rsidR="00DF58D0" w:rsidRPr="00E31130" w:rsidRDefault="00DF58D0" w:rsidP="001A54D2">
                  <w:pPr>
                    <w:pStyle w:val="aa2"/>
                    <w:rPr>
                      <w:rFonts w:cs="Times New Roman"/>
                    </w:rPr>
                  </w:pPr>
                  <w:r w:rsidRPr="00E31130">
                    <w:rPr>
                      <w:rFonts w:cs="Times New Roman"/>
                    </w:rPr>
                    <w:t>设备噪声</w:t>
                  </w:r>
                </w:p>
              </w:tc>
              <w:tc>
                <w:tcPr>
                  <w:tcW w:w="1725" w:type="pct"/>
                  <w:vAlign w:val="center"/>
                </w:tcPr>
                <w:p w14:paraId="572A1EDF" w14:textId="77777777" w:rsidR="00DF58D0" w:rsidRPr="00E31130" w:rsidRDefault="00DF58D0" w:rsidP="001A54D2">
                  <w:pPr>
                    <w:pStyle w:val="aa2"/>
                    <w:rPr>
                      <w:rFonts w:cs="Times New Roman"/>
                    </w:rPr>
                  </w:pPr>
                  <w:r w:rsidRPr="00E31130">
                    <w:rPr>
                      <w:rFonts w:cs="Times New Roman"/>
                    </w:rPr>
                    <w:t>柔性底座、柔性接、声屏蔽装置</w:t>
                  </w:r>
                </w:p>
              </w:tc>
              <w:tc>
                <w:tcPr>
                  <w:tcW w:w="631" w:type="pct"/>
                  <w:vAlign w:val="center"/>
                </w:tcPr>
                <w:p w14:paraId="05EF277C" w14:textId="15127120" w:rsidR="00DF58D0" w:rsidRPr="00E31130" w:rsidRDefault="004758C2" w:rsidP="001A54D2">
                  <w:pPr>
                    <w:pStyle w:val="aa2"/>
                    <w:rPr>
                      <w:rFonts w:cs="Times New Roman"/>
                    </w:rPr>
                  </w:pPr>
                  <w:r w:rsidRPr="00E31130">
                    <w:rPr>
                      <w:rFonts w:cs="Times New Roman"/>
                    </w:rPr>
                    <w:t>5</w:t>
                  </w:r>
                </w:p>
              </w:tc>
              <w:tc>
                <w:tcPr>
                  <w:tcW w:w="1237" w:type="pct"/>
                  <w:vAlign w:val="center"/>
                </w:tcPr>
                <w:p w14:paraId="42CA64B0" w14:textId="77777777" w:rsidR="00DF58D0" w:rsidRPr="00E31130" w:rsidRDefault="00DF58D0" w:rsidP="001A54D2">
                  <w:pPr>
                    <w:pStyle w:val="aa2"/>
                    <w:rPr>
                      <w:rFonts w:cs="Times New Roman"/>
                    </w:rPr>
                  </w:pPr>
                  <w:r w:rsidRPr="00E31130">
                    <w:rPr>
                      <w:rFonts w:cs="Times New Roman"/>
                    </w:rPr>
                    <w:t>噪声设备均设置在生产车间、对高噪设备进行隔音、基础减震处理，厂界噪声达标排放</w:t>
                  </w:r>
                </w:p>
              </w:tc>
            </w:tr>
            <w:tr w:rsidR="00DF58D0" w:rsidRPr="00E31130" w14:paraId="791242B2" w14:textId="77777777" w:rsidTr="001A54D2">
              <w:trPr>
                <w:trHeight w:val="397"/>
                <w:jc w:val="center"/>
              </w:trPr>
              <w:tc>
                <w:tcPr>
                  <w:tcW w:w="437" w:type="pct"/>
                  <w:vMerge w:val="restart"/>
                  <w:vAlign w:val="center"/>
                </w:tcPr>
                <w:p w14:paraId="429748BC" w14:textId="77777777" w:rsidR="00DF58D0" w:rsidRPr="00E31130" w:rsidRDefault="00DF58D0" w:rsidP="00DF58D0">
                  <w:pPr>
                    <w:pStyle w:val="aa2"/>
                    <w:rPr>
                      <w:rFonts w:cs="Times New Roman"/>
                      <w:snapToGrid w:val="0"/>
                      <w:kern w:val="0"/>
                      <w:lang w:val="en-GB"/>
                    </w:rPr>
                  </w:pPr>
                  <w:r w:rsidRPr="00E31130">
                    <w:rPr>
                      <w:rFonts w:cs="Times New Roman"/>
                      <w:snapToGrid w:val="0"/>
                      <w:kern w:val="0"/>
                      <w:lang w:val="en-GB"/>
                    </w:rPr>
                    <w:t>固废</w:t>
                  </w:r>
                </w:p>
              </w:tc>
              <w:tc>
                <w:tcPr>
                  <w:tcW w:w="970" w:type="pct"/>
                  <w:vAlign w:val="center"/>
                </w:tcPr>
                <w:p w14:paraId="40CE2512" w14:textId="77777777" w:rsidR="00DF58D0" w:rsidRPr="00E31130" w:rsidRDefault="00DF58D0" w:rsidP="001A54D2">
                  <w:pPr>
                    <w:pStyle w:val="aa2"/>
                    <w:rPr>
                      <w:rFonts w:cs="Times New Roman"/>
                    </w:rPr>
                  </w:pPr>
                  <w:r w:rsidRPr="00E31130">
                    <w:rPr>
                      <w:rFonts w:cs="Times New Roman"/>
                    </w:rPr>
                    <w:t>生活垃圾</w:t>
                  </w:r>
                </w:p>
              </w:tc>
              <w:tc>
                <w:tcPr>
                  <w:tcW w:w="1725" w:type="pct"/>
                  <w:vAlign w:val="center"/>
                </w:tcPr>
                <w:p w14:paraId="3F70F609" w14:textId="77777777" w:rsidR="00DF58D0" w:rsidRPr="00E31130" w:rsidRDefault="00DF58D0" w:rsidP="001A54D2">
                  <w:pPr>
                    <w:pStyle w:val="aa2"/>
                    <w:rPr>
                      <w:rFonts w:cs="Times New Roman"/>
                    </w:rPr>
                  </w:pPr>
                  <w:r w:rsidRPr="00E31130">
                    <w:rPr>
                      <w:rFonts w:cs="Times New Roman"/>
                    </w:rPr>
                    <w:t>垃圾桶</w:t>
                  </w:r>
                </w:p>
              </w:tc>
              <w:tc>
                <w:tcPr>
                  <w:tcW w:w="631" w:type="pct"/>
                  <w:vAlign w:val="center"/>
                </w:tcPr>
                <w:p w14:paraId="6B9B9095" w14:textId="77777777" w:rsidR="00DF58D0" w:rsidRPr="00E31130" w:rsidRDefault="00DF58D0" w:rsidP="001A54D2">
                  <w:pPr>
                    <w:pStyle w:val="aa2"/>
                    <w:rPr>
                      <w:rFonts w:cs="Times New Roman"/>
                    </w:rPr>
                  </w:pPr>
                  <w:r w:rsidRPr="00E31130">
                    <w:rPr>
                      <w:rFonts w:cs="Times New Roman"/>
                    </w:rPr>
                    <w:t>0.5</w:t>
                  </w:r>
                </w:p>
              </w:tc>
              <w:tc>
                <w:tcPr>
                  <w:tcW w:w="1237" w:type="pct"/>
                  <w:vMerge w:val="restart"/>
                  <w:vAlign w:val="center"/>
                </w:tcPr>
                <w:p w14:paraId="4A0691C0" w14:textId="77777777" w:rsidR="00DF58D0" w:rsidRPr="00E31130" w:rsidRDefault="00DF58D0" w:rsidP="001A54D2">
                  <w:pPr>
                    <w:pStyle w:val="aa2"/>
                    <w:rPr>
                      <w:rFonts w:cs="Times New Roman"/>
                    </w:rPr>
                  </w:pPr>
                  <w:r w:rsidRPr="00E31130">
                    <w:rPr>
                      <w:rFonts w:cs="Times New Roman"/>
                    </w:rPr>
                    <w:t>达到固体废物储存管理相关要求</w:t>
                  </w:r>
                </w:p>
              </w:tc>
            </w:tr>
            <w:tr w:rsidR="00DF58D0" w:rsidRPr="00E31130" w14:paraId="11D8D8CF" w14:textId="77777777" w:rsidTr="001A54D2">
              <w:trPr>
                <w:trHeight w:val="397"/>
                <w:jc w:val="center"/>
              </w:trPr>
              <w:tc>
                <w:tcPr>
                  <w:tcW w:w="437" w:type="pct"/>
                  <w:vMerge/>
                  <w:vAlign w:val="center"/>
                </w:tcPr>
                <w:p w14:paraId="4C959F99" w14:textId="77777777" w:rsidR="00DF58D0" w:rsidRPr="00E31130" w:rsidRDefault="00DF58D0" w:rsidP="00DF58D0">
                  <w:pPr>
                    <w:pStyle w:val="aa2"/>
                    <w:rPr>
                      <w:rFonts w:cs="Times New Roman"/>
                      <w:snapToGrid w:val="0"/>
                      <w:kern w:val="0"/>
                      <w:lang w:val="en-GB"/>
                    </w:rPr>
                  </w:pPr>
                </w:p>
              </w:tc>
              <w:tc>
                <w:tcPr>
                  <w:tcW w:w="970" w:type="pct"/>
                  <w:vAlign w:val="center"/>
                </w:tcPr>
                <w:p w14:paraId="23189104" w14:textId="77777777" w:rsidR="00DF58D0" w:rsidRPr="00E31130" w:rsidRDefault="00DF58D0" w:rsidP="001A54D2">
                  <w:pPr>
                    <w:pStyle w:val="aa2"/>
                    <w:rPr>
                      <w:rFonts w:cs="Times New Roman"/>
                    </w:rPr>
                  </w:pPr>
                  <w:r w:rsidRPr="00E31130">
                    <w:rPr>
                      <w:rFonts w:cs="Times New Roman"/>
                    </w:rPr>
                    <w:t>一般固废</w:t>
                  </w:r>
                </w:p>
              </w:tc>
              <w:tc>
                <w:tcPr>
                  <w:tcW w:w="1725" w:type="pct"/>
                  <w:vAlign w:val="center"/>
                </w:tcPr>
                <w:p w14:paraId="00801788" w14:textId="77777777" w:rsidR="00DF58D0" w:rsidRPr="00E31130" w:rsidRDefault="00DF58D0" w:rsidP="001A54D2">
                  <w:pPr>
                    <w:pStyle w:val="aa2"/>
                    <w:rPr>
                      <w:rFonts w:cs="Times New Roman"/>
                    </w:rPr>
                  </w:pPr>
                  <w:r w:rsidRPr="00E31130">
                    <w:rPr>
                      <w:rFonts w:cs="Times New Roman"/>
                    </w:rPr>
                    <w:t>固废临时堆场</w:t>
                  </w:r>
                </w:p>
              </w:tc>
              <w:tc>
                <w:tcPr>
                  <w:tcW w:w="631" w:type="pct"/>
                  <w:vAlign w:val="center"/>
                </w:tcPr>
                <w:p w14:paraId="4D135E0C" w14:textId="77777777" w:rsidR="00DF58D0" w:rsidRPr="00E31130" w:rsidRDefault="00DF58D0" w:rsidP="001A54D2">
                  <w:pPr>
                    <w:pStyle w:val="aa2"/>
                    <w:rPr>
                      <w:rFonts w:cs="Times New Roman"/>
                    </w:rPr>
                  </w:pPr>
                  <w:r w:rsidRPr="00E31130">
                    <w:rPr>
                      <w:rFonts w:cs="Times New Roman"/>
                    </w:rPr>
                    <w:t>0.5</w:t>
                  </w:r>
                </w:p>
              </w:tc>
              <w:tc>
                <w:tcPr>
                  <w:tcW w:w="1237" w:type="pct"/>
                  <w:vMerge/>
                  <w:vAlign w:val="center"/>
                </w:tcPr>
                <w:p w14:paraId="7B0BE18D" w14:textId="77777777" w:rsidR="00DF58D0" w:rsidRPr="00E31130" w:rsidRDefault="00DF58D0" w:rsidP="001A54D2">
                  <w:pPr>
                    <w:pStyle w:val="aa2"/>
                    <w:rPr>
                      <w:rFonts w:cs="Times New Roman"/>
                    </w:rPr>
                  </w:pPr>
                </w:p>
              </w:tc>
            </w:tr>
            <w:tr w:rsidR="00DF58D0" w:rsidRPr="00E31130" w14:paraId="7A46054D" w14:textId="77777777" w:rsidTr="001A54D2">
              <w:trPr>
                <w:trHeight w:val="397"/>
                <w:jc w:val="center"/>
              </w:trPr>
              <w:tc>
                <w:tcPr>
                  <w:tcW w:w="437" w:type="pct"/>
                  <w:vMerge/>
                  <w:vAlign w:val="center"/>
                </w:tcPr>
                <w:p w14:paraId="470236F8" w14:textId="77777777" w:rsidR="00DF58D0" w:rsidRPr="00E31130" w:rsidRDefault="00DF58D0" w:rsidP="00DF58D0">
                  <w:pPr>
                    <w:pStyle w:val="aa2"/>
                    <w:rPr>
                      <w:rFonts w:cs="Times New Roman"/>
                      <w:snapToGrid w:val="0"/>
                      <w:kern w:val="0"/>
                      <w:lang w:val="en-GB"/>
                    </w:rPr>
                  </w:pPr>
                </w:p>
              </w:tc>
              <w:tc>
                <w:tcPr>
                  <w:tcW w:w="970" w:type="pct"/>
                  <w:vAlign w:val="center"/>
                </w:tcPr>
                <w:p w14:paraId="3B03A3A8" w14:textId="77777777" w:rsidR="00DF58D0" w:rsidRPr="00E31130" w:rsidRDefault="00DF58D0" w:rsidP="001A54D2">
                  <w:pPr>
                    <w:pStyle w:val="aa2"/>
                    <w:rPr>
                      <w:rFonts w:cs="Times New Roman"/>
                    </w:rPr>
                  </w:pPr>
                  <w:r w:rsidRPr="00E31130">
                    <w:rPr>
                      <w:rFonts w:cs="Times New Roman"/>
                    </w:rPr>
                    <w:t>危险废物</w:t>
                  </w:r>
                </w:p>
              </w:tc>
              <w:tc>
                <w:tcPr>
                  <w:tcW w:w="1725" w:type="pct"/>
                  <w:vAlign w:val="center"/>
                </w:tcPr>
                <w:p w14:paraId="15AA3C86" w14:textId="77777777" w:rsidR="00DF58D0" w:rsidRPr="00E31130" w:rsidRDefault="00DF58D0" w:rsidP="001A54D2">
                  <w:pPr>
                    <w:pStyle w:val="aa2"/>
                    <w:rPr>
                      <w:rFonts w:cs="Times New Roman"/>
                    </w:rPr>
                  </w:pPr>
                  <w:r w:rsidRPr="00E31130">
                    <w:rPr>
                      <w:rFonts w:cs="Times New Roman"/>
                    </w:rPr>
                    <w:t>危险废物临时暂存间</w:t>
                  </w:r>
                </w:p>
              </w:tc>
              <w:tc>
                <w:tcPr>
                  <w:tcW w:w="631" w:type="pct"/>
                  <w:vAlign w:val="center"/>
                </w:tcPr>
                <w:p w14:paraId="3EE0A803" w14:textId="77777777" w:rsidR="00DF58D0" w:rsidRPr="00E31130" w:rsidRDefault="00DF58D0" w:rsidP="001A54D2">
                  <w:pPr>
                    <w:pStyle w:val="aa2"/>
                    <w:rPr>
                      <w:rFonts w:cs="Times New Roman"/>
                    </w:rPr>
                  </w:pPr>
                  <w:r w:rsidRPr="00E31130">
                    <w:rPr>
                      <w:rFonts w:cs="Times New Roman"/>
                    </w:rPr>
                    <w:t>2</w:t>
                  </w:r>
                </w:p>
              </w:tc>
              <w:tc>
                <w:tcPr>
                  <w:tcW w:w="1237" w:type="pct"/>
                  <w:vMerge/>
                  <w:vAlign w:val="center"/>
                </w:tcPr>
                <w:p w14:paraId="4B9A51EE" w14:textId="77777777" w:rsidR="00DF58D0" w:rsidRPr="00E31130" w:rsidRDefault="00DF58D0" w:rsidP="001A54D2">
                  <w:pPr>
                    <w:pStyle w:val="aa2"/>
                    <w:rPr>
                      <w:rFonts w:cs="Times New Roman"/>
                    </w:rPr>
                  </w:pPr>
                </w:p>
              </w:tc>
            </w:tr>
            <w:tr w:rsidR="00DF58D0" w:rsidRPr="00E31130" w14:paraId="1248B9A8" w14:textId="77777777" w:rsidTr="001A54D2">
              <w:trPr>
                <w:trHeight w:val="397"/>
                <w:jc w:val="center"/>
              </w:trPr>
              <w:tc>
                <w:tcPr>
                  <w:tcW w:w="437" w:type="pct"/>
                  <w:vMerge/>
                  <w:vAlign w:val="center"/>
                </w:tcPr>
                <w:p w14:paraId="6B46661D" w14:textId="77777777" w:rsidR="00DF58D0" w:rsidRPr="00E31130" w:rsidRDefault="00DF58D0" w:rsidP="00DF58D0">
                  <w:pPr>
                    <w:pStyle w:val="aa2"/>
                    <w:rPr>
                      <w:rFonts w:cs="Times New Roman"/>
                      <w:snapToGrid w:val="0"/>
                      <w:kern w:val="0"/>
                      <w:lang w:val="en-GB"/>
                    </w:rPr>
                  </w:pPr>
                </w:p>
              </w:tc>
              <w:tc>
                <w:tcPr>
                  <w:tcW w:w="970" w:type="pct"/>
                  <w:vAlign w:val="center"/>
                </w:tcPr>
                <w:p w14:paraId="06C84C37" w14:textId="77777777" w:rsidR="00DF58D0" w:rsidRPr="00E31130" w:rsidRDefault="00DF58D0" w:rsidP="001A54D2">
                  <w:pPr>
                    <w:pStyle w:val="aa2"/>
                    <w:rPr>
                      <w:rFonts w:cs="Times New Roman"/>
                    </w:rPr>
                  </w:pPr>
                  <w:r w:rsidRPr="00E31130">
                    <w:rPr>
                      <w:rFonts w:cs="Times New Roman"/>
                    </w:rPr>
                    <w:t>环境风险</w:t>
                  </w:r>
                </w:p>
              </w:tc>
              <w:tc>
                <w:tcPr>
                  <w:tcW w:w="1725" w:type="pct"/>
                  <w:vAlign w:val="center"/>
                </w:tcPr>
                <w:p w14:paraId="4D20A030" w14:textId="77777777" w:rsidR="00DF58D0" w:rsidRPr="00E31130" w:rsidRDefault="00DF58D0" w:rsidP="001A54D2">
                  <w:pPr>
                    <w:pStyle w:val="aa2"/>
                    <w:rPr>
                      <w:rFonts w:cs="Times New Roman"/>
                    </w:rPr>
                  </w:pPr>
                  <w:r w:rsidRPr="00E31130">
                    <w:rPr>
                      <w:rFonts w:cs="Times New Roman"/>
                    </w:rPr>
                    <w:t>危险标识、防护用品、消防器材、易燃易爆物质检测及报警装置</w:t>
                  </w:r>
                </w:p>
              </w:tc>
              <w:tc>
                <w:tcPr>
                  <w:tcW w:w="631" w:type="pct"/>
                  <w:vAlign w:val="center"/>
                </w:tcPr>
                <w:p w14:paraId="77AE32D7" w14:textId="62427000" w:rsidR="00DF58D0" w:rsidRPr="00E31130" w:rsidRDefault="004758C2" w:rsidP="001A54D2">
                  <w:pPr>
                    <w:pStyle w:val="aa2"/>
                    <w:rPr>
                      <w:rFonts w:cs="Times New Roman"/>
                    </w:rPr>
                  </w:pPr>
                  <w:r w:rsidRPr="00E31130">
                    <w:rPr>
                      <w:rFonts w:cs="Times New Roman"/>
                    </w:rPr>
                    <w:t>5</w:t>
                  </w:r>
                </w:p>
              </w:tc>
              <w:tc>
                <w:tcPr>
                  <w:tcW w:w="1237" w:type="pct"/>
                  <w:vAlign w:val="center"/>
                </w:tcPr>
                <w:p w14:paraId="70E16766" w14:textId="77777777" w:rsidR="00DF58D0" w:rsidRPr="00E31130" w:rsidRDefault="00DF58D0" w:rsidP="001A54D2">
                  <w:pPr>
                    <w:pStyle w:val="aa2"/>
                    <w:rPr>
                      <w:rFonts w:cs="Times New Roman"/>
                    </w:rPr>
                  </w:pPr>
                  <w:r w:rsidRPr="00E31130">
                    <w:rPr>
                      <w:rFonts w:cs="Times New Roman"/>
                    </w:rPr>
                    <w:t>防范措施是否落实，明确相应的应急管理制度</w:t>
                  </w:r>
                </w:p>
              </w:tc>
            </w:tr>
            <w:tr w:rsidR="00DF58D0" w:rsidRPr="00E31130" w14:paraId="07FEE95B" w14:textId="77777777" w:rsidTr="001A54D2">
              <w:trPr>
                <w:trHeight w:val="397"/>
                <w:jc w:val="center"/>
              </w:trPr>
              <w:tc>
                <w:tcPr>
                  <w:tcW w:w="3132" w:type="pct"/>
                  <w:gridSpan w:val="3"/>
                  <w:vAlign w:val="center"/>
                </w:tcPr>
                <w:p w14:paraId="0B07106A" w14:textId="77777777" w:rsidR="00DF58D0" w:rsidRPr="00E31130" w:rsidRDefault="00DF58D0" w:rsidP="001A54D2">
                  <w:pPr>
                    <w:pStyle w:val="aa2"/>
                    <w:rPr>
                      <w:rFonts w:cs="Times New Roman"/>
                    </w:rPr>
                  </w:pPr>
                  <w:r w:rsidRPr="00E31130">
                    <w:rPr>
                      <w:rFonts w:cs="Times New Roman"/>
                    </w:rPr>
                    <w:t>合计</w:t>
                  </w:r>
                </w:p>
              </w:tc>
              <w:tc>
                <w:tcPr>
                  <w:tcW w:w="631" w:type="pct"/>
                  <w:vAlign w:val="center"/>
                </w:tcPr>
                <w:p w14:paraId="290D76B2" w14:textId="49E30826" w:rsidR="00DF58D0" w:rsidRPr="00E31130" w:rsidRDefault="004758C2" w:rsidP="001A54D2">
                  <w:pPr>
                    <w:pStyle w:val="aa2"/>
                    <w:rPr>
                      <w:rFonts w:cs="Times New Roman"/>
                    </w:rPr>
                  </w:pPr>
                  <w:r w:rsidRPr="00E31130">
                    <w:rPr>
                      <w:rFonts w:cs="Times New Roman"/>
                    </w:rPr>
                    <w:t>43</w:t>
                  </w:r>
                </w:p>
              </w:tc>
              <w:tc>
                <w:tcPr>
                  <w:tcW w:w="1237" w:type="pct"/>
                  <w:vAlign w:val="center"/>
                </w:tcPr>
                <w:p w14:paraId="048F4962" w14:textId="77777777" w:rsidR="00DF58D0" w:rsidRPr="00E31130" w:rsidRDefault="00DF58D0" w:rsidP="001A54D2">
                  <w:pPr>
                    <w:pStyle w:val="aa2"/>
                    <w:rPr>
                      <w:rFonts w:cs="Times New Roman"/>
                    </w:rPr>
                  </w:pPr>
                </w:p>
              </w:tc>
            </w:tr>
          </w:tbl>
          <w:p w14:paraId="594AF6BD" w14:textId="77777777" w:rsidR="00DF58D0" w:rsidRPr="00E31130" w:rsidRDefault="00DF58D0" w:rsidP="00DF58D0">
            <w:pPr>
              <w:ind w:firstLine="480"/>
              <w:rPr>
                <w:rFonts w:eastAsia="黑体"/>
              </w:rPr>
            </w:pPr>
          </w:p>
          <w:p w14:paraId="6B187350" w14:textId="0AFA4E5B" w:rsidR="0075311C" w:rsidRPr="00E31130" w:rsidRDefault="0075311C" w:rsidP="00B24AEC">
            <w:pPr>
              <w:ind w:firstLineChars="196" w:firstLine="470"/>
            </w:pPr>
          </w:p>
          <w:p w14:paraId="3F9CB4C7" w14:textId="77777777" w:rsidR="0075311C" w:rsidRPr="00E31130" w:rsidRDefault="0075311C" w:rsidP="00B24AEC">
            <w:pPr>
              <w:ind w:firstLineChars="196" w:firstLine="470"/>
            </w:pPr>
          </w:p>
          <w:p w14:paraId="18631060" w14:textId="77777777" w:rsidR="00B24AEC" w:rsidRPr="00E31130" w:rsidRDefault="00B24AEC" w:rsidP="00B24AEC">
            <w:pPr>
              <w:ind w:firstLineChars="196" w:firstLine="470"/>
            </w:pPr>
          </w:p>
          <w:p w14:paraId="1A57DF13" w14:textId="77777777" w:rsidR="00B24AEC" w:rsidRPr="00E31130" w:rsidRDefault="00B24AEC" w:rsidP="00B24AEC">
            <w:pPr>
              <w:ind w:firstLineChars="196" w:firstLine="470"/>
            </w:pPr>
          </w:p>
          <w:p w14:paraId="109C68C1" w14:textId="77777777" w:rsidR="00975B65" w:rsidRPr="00E31130" w:rsidRDefault="00975B65" w:rsidP="00DF58D0">
            <w:pPr>
              <w:ind w:firstLine="480"/>
              <w:rPr>
                <w:szCs w:val="24"/>
              </w:rPr>
            </w:pPr>
          </w:p>
          <w:p w14:paraId="4A998393" w14:textId="77777777" w:rsidR="00DF58D0" w:rsidRPr="00E31130" w:rsidRDefault="00DF58D0" w:rsidP="00DF58D0">
            <w:pPr>
              <w:ind w:firstLine="480"/>
              <w:rPr>
                <w:szCs w:val="24"/>
              </w:rPr>
            </w:pPr>
          </w:p>
          <w:p w14:paraId="3841FF43" w14:textId="0F7D079B" w:rsidR="00DF58D0" w:rsidRPr="00E31130" w:rsidRDefault="00DF58D0" w:rsidP="00DF58D0">
            <w:pPr>
              <w:ind w:firstLine="480"/>
              <w:rPr>
                <w:szCs w:val="24"/>
              </w:rPr>
            </w:pPr>
          </w:p>
        </w:tc>
      </w:tr>
    </w:tbl>
    <w:p w14:paraId="7C68175D" w14:textId="77777777" w:rsidR="003D709E" w:rsidRPr="00E31130" w:rsidRDefault="003D709E">
      <w:pPr>
        <w:widowControl/>
        <w:ind w:firstLineChars="0" w:firstLine="0"/>
        <w:jc w:val="left"/>
        <w:outlineLvl w:val="0"/>
        <w:rPr>
          <w:rFonts w:eastAsia="黑体"/>
          <w:b/>
          <w:kern w:val="0"/>
          <w:sz w:val="28"/>
          <w:szCs w:val="28"/>
        </w:rPr>
        <w:sectPr w:rsidR="003D709E" w:rsidRPr="00E31130">
          <w:pgSz w:w="11907" w:h="16840"/>
          <w:pgMar w:top="1361" w:right="1361" w:bottom="1361" w:left="1361" w:header="1021" w:footer="794" w:gutter="0"/>
          <w:cols w:space="720"/>
          <w:docGrid w:linePitch="326"/>
        </w:sectPr>
      </w:pPr>
    </w:p>
    <w:p w14:paraId="3358E0C1" w14:textId="77777777" w:rsidR="00A52ACC" w:rsidRPr="00E31130" w:rsidRDefault="00A52ACC" w:rsidP="00BA67D9">
      <w:pPr>
        <w:pStyle w:val="aa7"/>
        <w:rPr>
          <w:rFonts w:ascii="Times New Roman" w:hAnsi="Times New Roman"/>
        </w:rPr>
      </w:pPr>
      <w:r w:rsidRPr="00E31130">
        <w:rPr>
          <w:rFonts w:ascii="Times New Roman" w:hAnsi="Times New Roman"/>
        </w:rPr>
        <w:lastRenderedPageBreak/>
        <w:t>八、建设项目拟采取的防治措施及预期治理效果</w:t>
      </w:r>
    </w:p>
    <w:tbl>
      <w:tblPr>
        <w:tblW w:w="87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134"/>
        <w:gridCol w:w="2115"/>
        <w:gridCol w:w="2740"/>
        <w:gridCol w:w="1896"/>
      </w:tblGrid>
      <w:tr w:rsidR="00A52ACC" w:rsidRPr="00E31130" w14:paraId="026050D3" w14:textId="77777777" w:rsidTr="00873FFC">
        <w:trPr>
          <w:trHeight w:hRule="exact" w:val="737"/>
        </w:trPr>
        <w:tc>
          <w:tcPr>
            <w:tcW w:w="851" w:type="dxa"/>
            <w:tcBorders>
              <w:tl2br w:val="single" w:sz="4" w:space="0" w:color="auto"/>
            </w:tcBorders>
            <w:vAlign w:val="center"/>
          </w:tcPr>
          <w:p w14:paraId="73B3092D" w14:textId="77777777" w:rsidR="00A52ACC" w:rsidRPr="00E31130" w:rsidRDefault="00A52ACC" w:rsidP="00873FFC">
            <w:pPr>
              <w:autoSpaceDE w:val="0"/>
              <w:autoSpaceDN w:val="0"/>
              <w:adjustRightInd w:val="0"/>
              <w:snapToGrid w:val="0"/>
              <w:spacing w:afterLines="40" w:after="96" w:line="240" w:lineRule="auto"/>
              <w:ind w:firstLineChars="0" w:firstLine="0"/>
              <w:jc w:val="center"/>
              <w:rPr>
                <w:kern w:val="0"/>
              </w:rPr>
            </w:pPr>
            <w:r w:rsidRPr="00E31130">
              <w:rPr>
                <w:kern w:val="0"/>
              </w:rPr>
              <w:t xml:space="preserve">  </w:t>
            </w:r>
            <w:r w:rsidRPr="00E31130">
              <w:rPr>
                <w:kern w:val="0"/>
              </w:rPr>
              <w:t>内容</w:t>
            </w:r>
          </w:p>
          <w:p w14:paraId="367404F9" w14:textId="77777777" w:rsidR="00A52ACC" w:rsidRPr="00E31130" w:rsidRDefault="00A52ACC" w:rsidP="00873FFC">
            <w:pPr>
              <w:autoSpaceDE w:val="0"/>
              <w:autoSpaceDN w:val="0"/>
              <w:adjustRightInd w:val="0"/>
              <w:snapToGrid w:val="0"/>
              <w:spacing w:line="240" w:lineRule="auto"/>
              <w:ind w:firstLineChars="0" w:firstLine="0"/>
              <w:rPr>
                <w:kern w:val="0"/>
              </w:rPr>
            </w:pPr>
            <w:r w:rsidRPr="00E31130">
              <w:rPr>
                <w:kern w:val="0"/>
              </w:rPr>
              <w:t>类型</w:t>
            </w:r>
          </w:p>
        </w:tc>
        <w:tc>
          <w:tcPr>
            <w:tcW w:w="1134" w:type="dxa"/>
            <w:vAlign w:val="center"/>
          </w:tcPr>
          <w:p w14:paraId="1BEFA797"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排放源</w:t>
            </w:r>
          </w:p>
          <w:p w14:paraId="53FD0B3E"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w:t>
            </w:r>
            <w:r w:rsidRPr="00E31130">
              <w:rPr>
                <w:kern w:val="0"/>
              </w:rPr>
              <w:t>编号</w:t>
            </w:r>
            <w:r w:rsidRPr="00E31130">
              <w:rPr>
                <w:kern w:val="0"/>
              </w:rPr>
              <w:t>)</w:t>
            </w:r>
          </w:p>
        </w:tc>
        <w:tc>
          <w:tcPr>
            <w:tcW w:w="2115" w:type="dxa"/>
            <w:vAlign w:val="center"/>
          </w:tcPr>
          <w:p w14:paraId="2DA53CFD"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污染物</w:t>
            </w:r>
          </w:p>
          <w:p w14:paraId="37218C3A"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名称</w:t>
            </w:r>
          </w:p>
        </w:tc>
        <w:tc>
          <w:tcPr>
            <w:tcW w:w="2740" w:type="dxa"/>
            <w:vAlign w:val="center"/>
          </w:tcPr>
          <w:p w14:paraId="1D0D7081"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防治措施</w:t>
            </w:r>
          </w:p>
        </w:tc>
        <w:tc>
          <w:tcPr>
            <w:tcW w:w="1896" w:type="dxa"/>
            <w:vAlign w:val="center"/>
          </w:tcPr>
          <w:p w14:paraId="27A1B9C4"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预期治理效果</w:t>
            </w:r>
          </w:p>
        </w:tc>
      </w:tr>
      <w:tr w:rsidR="00A52ACC" w:rsidRPr="00E31130" w14:paraId="23452955" w14:textId="77777777" w:rsidTr="00873FFC">
        <w:trPr>
          <w:trHeight w:val="1086"/>
        </w:trPr>
        <w:tc>
          <w:tcPr>
            <w:tcW w:w="851" w:type="dxa"/>
            <w:vMerge w:val="restart"/>
            <w:textDirection w:val="tbRlV"/>
            <w:vAlign w:val="center"/>
          </w:tcPr>
          <w:p w14:paraId="4409601B"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大气污染物</w:t>
            </w:r>
          </w:p>
        </w:tc>
        <w:tc>
          <w:tcPr>
            <w:tcW w:w="1134" w:type="dxa"/>
            <w:vAlign w:val="center"/>
          </w:tcPr>
          <w:p w14:paraId="36B8C128"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纺丝废气</w:t>
            </w:r>
          </w:p>
        </w:tc>
        <w:tc>
          <w:tcPr>
            <w:tcW w:w="2115" w:type="dxa"/>
            <w:vAlign w:val="center"/>
          </w:tcPr>
          <w:p w14:paraId="68D6E1BD" w14:textId="77777777" w:rsidR="00A52ACC" w:rsidRPr="00E31130" w:rsidRDefault="00A52ACC" w:rsidP="00873FFC">
            <w:pPr>
              <w:autoSpaceDE w:val="0"/>
              <w:autoSpaceDN w:val="0"/>
              <w:adjustRightInd w:val="0"/>
              <w:spacing w:after="120" w:line="340" w:lineRule="exact"/>
              <w:ind w:firstLineChars="0" w:firstLine="0"/>
              <w:jc w:val="center"/>
              <w:rPr>
                <w:kern w:val="0"/>
              </w:rPr>
            </w:pPr>
            <w:r w:rsidRPr="00E31130">
              <w:rPr>
                <w:kern w:val="0"/>
              </w:rPr>
              <w:t>非甲烷总烃</w:t>
            </w:r>
          </w:p>
        </w:tc>
        <w:tc>
          <w:tcPr>
            <w:tcW w:w="2740" w:type="dxa"/>
            <w:vAlign w:val="center"/>
          </w:tcPr>
          <w:p w14:paraId="169EF112"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t>集气罩（若干）</w:t>
            </w:r>
            <w:r w:rsidRPr="00E31130">
              <w:t>+UV</w:t>
            </w:r>
            <w:r w:rsidRPr="00E31130">
              <w:t>光催化氧化</w:t>
            </w:r>
            <w:r w:rsidRPr="00E31130">
              <w:t>+</w:t>
            </w:r>
            <w:r w:rsidRPr="00E31130">
              <w:t>活性炭吸附装置</w:t>
            </w:r>
            <w:r w:rsidRPr="00E31130">
              <w:t>+15m</w:t>
            </w:r>
            <w:r w:rsidRPr="00E31130">
              <w:t>高排气筒、车间排风扇</w:t>
            </w:r>
          </w:p>
        </w:tc>
        <w:tc>
          <w:tcPr>
            <w:tcW w:w="1896" w:type="dxa"/>
            <w:vAlign w:val="center"/>
          </w:tcPr>
          <w:p w14:paraId="6A92F81C" w14:textId="77777777" w:rsidR="00A52ACC" w:rsidRPr="00E31130" w:rsidRDefault="00A52ACC" w:rsidP="00873FFC">
            <w:pPr>
              <w:autoSpaceDE w:val="0"/>
              <w:autoSpaceDN w:val="0"/>
              <w:adjustRightInd w:val="0"/>
              <w:spacing w:line="288" w:lineRule="auto"/>
              <w:ind w:firstLineChars="0" w:firstLine="0"/>
              <w:jc w:val="center"/>
              <w:rPr>
                <w:kern w:val="0"/>
              </w:rPr>
            </w:pPr>
            <w:r w:rsidRPr="00E31130">
              <w:rPr>
                <w:kern w:val="0"/>
              </w:rPr>
              <w:t>达标排放</w:t>
            </w:r>
          </w:p>
        </w:tc>
      </w:tr>
      <w:tr w:rsidR="00A52ACC" w:rsidRPr="00E31130" w14:paraId="07264782" w14:textId="77777777" w:rsidTr="00873FFC">
        <w:trPr>
          <w:trHeight w:val="1086"/>
        </w:trPr>
        <w:tc>
          <w:tcPr>
            <w:tcW w:w="851" w:type="dxa"/>
            <w:vMerge/>
            <w:textDirection w:val="tbRlV"/>
            <w:vAlign w:val="center"/>
          </w:tcPr>
          <w:p w14:paraId="2F4F6F95"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15786878"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煅烧废气</w:t>
            </w:r>
          </w:p>
        </w:tc>
        <w:tc>
          <w:tcPr>
            <w:tcW w:w="2115" w:type="dxa"/>
            <w:vAlign w:val="center"/>
          </w:tcPr>
          <w:p w14:paraId="474C860E" w14:textId="77777777" w:rsidR="00A52ACC" w:rsidRPr="00E31130" w:rsidRDefault="00A52ACC" w:rsidP="00873FFC">
            <w:pPr>
              <w:autoSpaceDE w:val="0"/>
              <w:autoSpaceDN w:val="0"/>
              <w:adjustRightInd w:val="0"/>
              <w:spacing w:after="120" w:line="340" w:lineRule="exact"/>
              <w:ind w:firstLineChars="0" w:firstLine="0"/>
              <w:jc w:val="center"/>
              <w:rPr>
                <w:kern w:val="0"/>
              </w:rPr>
            </w:pPr>
            <w:r w:rsidRPr="00E31130">
              <w:rPr>
                <w:kern w:val="0"/>
              </w:rPr>
              <w:t>非甲烷总烃</w:t>
            </w:r>
          </w:p>
        </w:tc>
        <w:tc>
          <w:tcPr>
            <w:tcW w:w="2740" w:type="dxa"/>
            <w:vAlign w:val="center"/>
          </w:tcPr>
          <w:p w14:paraId="5DBFA558" w14:textId="77777777" w:rsidR="00A52ACC" w:rsidRPr="00E31130" w:rsidRDefault="00A52ACC" w:rsidP="00873FFC">
            <w:pPr>
              <w:autoSpaceDE w:val="0"/>
              <w:autoSpaceDN w:val="0"/>
              <w:adjustRightInd w:val="0"/>
              <w:snapToGrid w:val="0"/>
              <w:spacing w:line="240" w:lineRule="auto"/>
              <w:ind w:firstLineChars="0" w:firstLine="0"/>
              <w:jc w:val="center"/>
            </w:pPr>
            <w:r w:rsidRPr="00E31130">
              <w:t>“</w:t>
            </w:r>
            <w:r w:rsidRPr="00E31130">
              <w:t>水喷淋</w:t>
            </w:r>
            <w:r w:rsidRPr="00E31130">
              <w:t>+</w:t>
            </w:r>
            <w:r w:rsidRPr="00E31130">
              <w:t>活性炭吸附</w:t>
            </w:r>
            <w:r w:rsidRPr="00E31130">
              <w:t>+15m</w:t>
            </w:r>
            <w:r w:rsidRPr="00E31130">
              <w:t>高排气筒</w:t>
            </w:r>
            <w:r w:rsidRPr="00E31130">
              <w:t>”</w:t>
            </w:r>
          </w:p>
        </w:tc>
        <w:tc>
          <w:tcPr>
            <w:tcW w:w="1896" w:type="dxa"/>
            <w:vAlign w:val="center"/>
          </w:tcPr>
          <w:p w14:paraId="1C370E24" w14:textId="77777777" w:rsidR="00A52ACC" w:rsidRPr="00E31130" w:rsidRDefault="00A52ACC" w:rsidP="00873FFC">
            <w:pPr>
              <w:autoSpaceDE w:val="0"/>
              <w:autoSpaceDN w:val="0"/>
              <w:adjustRightInd w:val="0"/>
              <w:spacing w:line="288" w:lineRule="auto"/>
              <w:ind w:firstLineChars="0" w:firstLine="0"/>
              <w:jc w:val="center"/>
              <w:rPr>
                <w:kern w:val="0"/>
              </w:rPr>
            </w:pPr>
            <w:r w:rsidRPr="00E31130">
              <w:rPr>
                <w:kern w:val="0"/>
              </w:rPr>
              <w:t>达标排放</w:t>
            </w:r>
          </w:p>
        </w:tc>
      </w:tr>
      <w:tr w:rsidR="00A52ACC" w:rsidRPr="00E31130" w14:paraId="5624E78C" w14:textId="77777777" w:rsidTr="00873FFC">
        <w:trPr>
          <w:trHeight w:hRule="exact" w:val="1204"/>
        </w:trPr>
        <w:tc>
          <w:tcPr>
            <w:tcW w:w="851" w:type="dxa"/>
            <w:vMerge w:val="restart"/>
            <w:textDirection w:val="tbRlV"/>
            <w:vAlign w:val="center"/>
          </w:tcPr>
          <w:p w14:paraId="62920431"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水污染物</w:t>
            </w:r>
          </w:p>
        </w:tc>
        <w:tc>
          <w:tcPr>
            <w:tcW w:w="1134" w:type="dxa"/>
            <w:vAlign w:val="center"/>
          </w:tcPr>
          <w:p w14:paraId="16B7ADF6"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员工生活</w:t>
            </w:r>
          </w:p>
        </w:tc>
        <w:tc>
          <w:tcPr>
            <w:tcW w:w="2115" w:type="dxa"/>
            <w:vAlign w:val="center"/>
          </w:tcPr>
          <w:p w14:paraId="1F9967E6"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生活污水</w:t>
            </w:r>
          </w:p>
        </w:tc>
        <w:tc>
          <w:tcPr>
            <w:tcW w:w="2740" w:type="dxa"/>
            <w:vAlign w:val="center"/>
          </w:tcPr>
          <w:p w14:paraId="5B339880"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化粪池</w:t>
            </w:r>
          </w:p>
        </w:tc>
        <w:tc>
          <w:tcPr>
            <w:tcW w:w="1896" w:type="dxa"/>
            <w:vAlign w:val="center"/>
          </w:tcPr>
          <w:p w14:paraId="656E5E4F"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达标排放</w:t>
            </w:r>
          </w:p>
        </w:tc>
      </w:tr>
      <w:tr w:rsidR="00A52ACC" w:rsidRPr="00E31130" w14:paraId="14D47EC9" w14:textId="77777777" w:rsidTr="00873FFC">
        <w:trPr>
          <w:trHeight w:hRule="exact" w:val="1204"/>
        </w:trPr>
        <w:tc>
          <w:tcPr>
            <w:tcW w:w="851" w:type="dxa"/>
            <w:vMerge/>
            <w:textDirection w:val="tbRlV"/>
            <w:vAlign w:val="center"/>
          </w:tcPr>
          <w:p w14:paraId="60D3C072"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368AC668"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组件及过滤器清洗、喷淋</w:t>
            </w:r>
          </w:p>
        </w:tc>
        <w:tc>
          <w:tcPr>
            <w:tcW w:w="2115" w:type="dxa"/>
            <w:vAlign w:val="center"/>
          </w:tcPr>
          <w:p w14:paraId="04EA5A54"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t>组件及过滤器清洗废水、喷淋废水</w:t>
            </w:r>
          </w:p>
        </w:tc>
        <w:tc>
          <w:tcPr>
            <w:tcW w:w="2740" w:type="dxa"/>
            <w:vAlign w:val="center"/>
          </w:tcPr>
          <w:p w14:paraId="2D97F420"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化粪池</w:t>
            </w:r>
          </w:p>
        </w:tc>
        <w:tc>
          <w:tcPr>
            <w:tcW w:w="1896" w:type="dxa"/>
            <w:vAlign w:val="center"/>
          </w:tcPr>
          <w:p w14:paraId="397D3E86"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达标排放</w:t>
            </w:r>
          </w:p>
        </w:tc>
      </w:tr>
      <w:tr w:rsidR="00A52ACC" w:rsidRPr="00E31130" w14:paraId="36724E78" w14:textId="77777777" w:rsidTr="00873FFC">
        <w:trPr>
          <w:trHeight w:val="513"/>
        </w:trPr>
        <w:tc>
          <w:tcPr>
            <w:tcW w:w="851" w:type="dxa"/>
            <w:vMerge w:val="restart"/>
            <w:textDirection w:val="tbRlV"/>
            <w:vAlign w:val="center"/>
          </w:tcPr>
          <w:p w14:paraId="3710B245"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固体废物</w:t>
            </w:r>
          </w:p>
        </w:tc>
        <w:tc>
          <w:tcPr>
            <w:tcW w:w="1134" w:type="dxa"/>
            <w:vAlign w:val="center"/>
          </w:tcPr>
          <w:p w14:paraId="1693E553"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分切</w:t>
            </w:r>
          </w:p>
        </w:tc>
        <w:tc>
          <w:tcPr>
            <w:tcW w:w="2115" w:type="dxa"/>
            <w:vAlign w:val="center"/>
          </w:tcPr>
          <w:p w14:paraId="42D155FA"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熔喷无纺布废料</w:t>
            </w:r>
          </w:p>
        </w:tc>
        <w:tc>
          <w:tcPr>
            <w:tcW w:w="2740" w:type="dxa"/>
            <w:vAlign w:val="center"/>
          </w:tcPr>
          <w:p w14:paraId="73DC33D4"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外售综合利用</w:t>
            </w:r>
          </w:p>
        </w:tc>
        <w:tc>
          <w:tcPr>
            <w:tcW w:w="1896" w:type="dxa"/>
            <w:vMerge w:val="restart"/>
            <w:vAlign w:val="center"/>
          </w:tcPr>
          <w:p w14:paraId="61BD4E50"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零排放</w:t>
            </w:r>
          </w:p>
        </w:tc>
      </w:tr>
      <w:tr w:rsidR="00A52ACC" w:rsidRPr="00E31130" w14:paraId="0DC86001" w14:textId="77777777" w:rsidTr="00873FFC">
        <w:trPr>
          <w:trHeight w:val="453"/>
        </w:trPr>
        <w:tc>
          <w:tcPr>
            <w:tcW w:w="851" w:type="dxa"/>
            <w:vMerge/>
            <w:textDirection w:val="tbRlV"/>
            <w:vAlign w:val="center"/>
          </w:tcPr>
          <w:p w14:paraId="5A3931A7"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5F32A843"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原料拆包</w:t>
            </w:r>
          </w:p>
        </w:tc>
        <w:tc>
          <w:tcPr>
            <w:tcW w:w="2115" w:type="dxa"/>
            <w:vAlign w:val="center"/>
          </w:tcPr>
          <w:p w14:paraId="356DEEF4"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废包材</w:t>
            </w:r>
          </w:p>
        </w:tc>
        <w:tc>
          <w:tcPr>
            <w:tcW w:w="2740" w:type="dxa"/>
            <w:vAlign w:val="center"/>
          </w:tcPr>
          <w:p w14:paraId="5574CD99"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外售综合利用</w:t>
            </w:r>
          </w:p>
        </w:tc>
        <w:tc>
          <w:tcPr>
            <w:tcW w:w="1896" w:type="dxa"/>
            <w:vMerge/>
            <w:vAlign w:val="center"/>
          </w:tcPr>
          <w:p w14:paraId="7D0040F1" w14:textId="77777777" w:rsidR="00A52ACC" w:rsidRPr="00E31130" w:rsidRDefault="00A52ACC" w:rsidP="00873FFC">
            <w:pPr>
              <w:autoSpaceDE w:val="0"/>
              <w:autoSpaceDN w:val="0"/>
              <w:adjustRightInd w:val="0"/>
              <w:snapToGrid w:val="0"/>
              <w:spacing w:line="240" w:lineRule="auto"/>
              <w:ind w:firstLineChars="0" w:firstLine="0"/>
              <w:jc w:val="center"/>
              <w:rPr>
                <w:b/>
                <w:i/>
                <w:kern w:val="0"/>
              </w:rPr>
            </w:pPr>
          </w:p>
        </w:tc>
      </w:tr>
      <w:tr w:rsidR="00A52ACC" w:rsidRPr="00E31130" w14:paraId="06AAC7B6" w14:textId="77777777" w:rsidTr="00873FFC">
        <w:trPr>
          <w:trHeight w:val="453"/>
        </w:trPr>
        <w:tc>
          <w:tcPr>
            <w:tcW w:w="851" w:type="dxa"/>
            <w:vMerge/>
            <w:textDirection w:val="tbRlV"/>
            <w:vAlign w:val="center"/>
          </w:tcPr>
          <w:p w14:paraId="5B17C2FB"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399FEF00"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组件清理</w:t>
            </w:r>
          </w:p>
        </w:tc>
        <w:tc>
          <w:tcPr>
            <w:tcW w:w="2115" w:type="dxa"/>
            <w:vAlign w:val="center"/>
          </w:tcPr>
          <w:p w14:paraId="47A0A858"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废熔体</w:t>
            </w:r>
          </w:p>
        </w:tc>
        <w:tc>
          <w:tcPr>
            <w:tcW w:w="2740" w:type="dxa"/>
            <w:vAlign w:val="center"/>
          </w:tcPr>
          <w:p w14:paraId="79670D89"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外售综合利用</w:t>
            </w:r>
          </w:p>
        </w:tc>
        <w:tc>
          <w:tcPr>
            <w:tcW w:w="1896" w:type="dxa"/>
            <w:vMerge/>
            <w:vAlign w:val="center"/>
          </w:tcPr>
          <w:p w14:paraId="017F2B3F" w14:textId="77777777" w:rsidR="00A52ACC" w:rsidRPr="00E31130" w:rsidRDefault="00A52ACC" w:rsidP="00873FFC">
            <w:pPr>
              <w:autoSpaceDE w:val="0"/>
              <w:autoSpaceDN w:val="0"/>
              <w:adjustRightInd w:val="0"/>
              <w:snapToGrid w:val="0"/>
              <w:spacing w:line="240" w:lineRule="auto"/>
              <w:ind w:firstLineChars="0" w:firstLine="0"/>
              <w:jc w:val="center"/>
              <w:rPr>
                <w:b/>
                <w:i/>
                <w:kern w:val="0"/>
              </w:rPr>
            </w:pPr>
          </w:p>
        </w:tc>
      </w:tr>
      <w:tr w:rsidR="00A52ACC" w:rsidRPr="00E31130" w14:paraId="614F3B08" w14:textId="77777777" w:rsidTr="00873FFC">
        <w:trPr>
          <w:trHeight w:val="453"/>
        </w:trPr>
        <w:tc>
          <w:tcPr>
            <w:tcW w:w="851" w:type="dxa"/>
            <w:vMerge/>
            <w:textDirection w:val="tbRlV"/>
            <w:vAlign w:val="center"/>
          </w:tcPr>
          <w:p w14:paraId="60BC50F5"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337AA30D"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设备维护</w:t>
            </w:r>
          </w:p>
        </w:tc>
        <w:tc>
          <w:tcPr>
            <w:tcW w:w="2115" w:type="dxa"/>
            <w:vAlign w:val="center"/>
          </w:tcPr>
          <w:p w14:paraId="02CDEE5C"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废过滤网</w:t>
            </w:r>
          </w:p>
        </w:tc>
        <w:tc>
          <w:tcPr>
            <w:tcW w:w="2740" w:type="dxa"/>
            <w:vAlign w:val="center"/>
          </w:tcPr>
          <w:p w14:paraId="313E0196"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外售综合利用</w:t>
            </w:r>
          </w:p>
        </w:tc>
        <w:tc>
          <w:tcPr>
            <w:tcW w:w="1896" w:type="dxa"/>
            <w:vMerge/>
            <w:vAlign w:val="center"/>
          </w:tcPr>
          <w:p w14:paraId="32CF99E2" w14:textId="77777777" w:rsidR="00A52ACC" w:rsidRPr="00E31130" w:rsidRDefault="00A52ACC" w:rsidP="00873FFC">
            <w:pPr>
              <w:autoSpaceDE w:val="0"/>
              <w:autoSpaceDN w:val="0"/>
              <w:adjustRightInd w:val="0"/>
              <w:snapToGrid w:val="0"/>
              <w:spacing w:line="240" w:lineRule="auto"/>
              <w:ind w:firstLineChars="0" w:firstLine="0"/>
              <w:jc w:val="center"/>
              <w:rPr>
                <w:b/>
                <w:i/>
                <w:kern w:val="0"/>
              </w:rPr>
            </w:pPr>
          </w:p>
        </w:tc>
      </w:tr>
      <w:tr w:rsidR="00A52ACC" w:rsidRPr="00E31130" w14:paraId="263160C2" w14:textId="77777777" w:rsidTr="00873FFC">
        <w:trPr>
          <w:trHeight w:val="554"/>
        </w:trPr>
        <w:tc>
          <w:tcPr>
            <w:tcW w:w="851" w:type="dxa"/>
            <w:vMerge/>
            <w:textDirection w:val="tbRlV"/>
            <w:vAlign w:val="center"/>
          </w:tcPr>
          <w:p w14:paraId="37988A22"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71F8073A"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废气处理</w:t>
            </w:r>
          </w:p>
        </w:tc>
        <w:tc>
          <w:tcPr>
            <w:tcW w:w="2115" w:type="dxa"/>
            <w:vAlign w:val="center"/>
          </w:tcPr>
          <w:p w14:paraId="533A23D8"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废活性炭</w:t>
            </w:r>
          </w:p>
        </w:tc>
        <w:tc>
          <w:tcPr>
            <w:tcW w:w="2740" w:type="dxa"/>
            <w:vMerge w:val="restart"/>
            <w:vAlign w:val="center"/>
          </w:tcPr>
          <w:p w14:paraId="787E0555"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委托有资质单位处置</w:t>
            </w:r>
          </w:p>
        </w:tc>
        <w:tc>
          <w:tcPr>
            <w:tcW w:w="1896" w:type="dxa"/>
            <w:vMerge/>
            <w:vAlign w:val="center"/>
          </w:tcPr>
          <w:p w14:paraId="159F955A" w14:textId="77777777" w:rsidR="00A52ACC" w:rsidRPr="00E31130" w:rsidRDefault="00A52ACC" w:rsidP="00873FFC">
            <w:pPr>
              <w:autoSpaceDE w:val="0"/>
              <w:autoSpaceDN w:val="0"/>
              <w:adjustRightInd w:val="0"/>
              <w:snapToGrid w:val="0"/>
              <w:spacing w:line="240" w:lineRule="auto"/>
              <w:ind w:firstLineChars="0" w:firstLine="0"/>
              <w:jc w:val="center"/>
              <w:rPr>
                <w:b/>
                <w:i/>
                <w:kern w:val="0"/>
              </w:rPr>
            </w:pPr>
          </w:p>
        </w:tc>
      </w:tr>
      <w:tr w:rsidR="00A52ACC" w:rsidRPr="00E31130" w14:paraId="354FD5AC" w14:textId="77777777" w:rsidTr="00873FFC">
        <w:trPr>
          <w:trHeight w:val="583"/>
        </w:trPr>
        <w:tc>
          <w:tcPr>
            <w:tcW w:w="851" w:type="dxa"/>
            <w:vMerge/>
            <w:textDirection w:val="tbRlV"/>
            <w:vAlign w:val="center"/>
          </w:tcPr>
          <w:p w14:paraId="4F59BBC1"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4084CDAE"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废气处理</w:t>
            </w:r>
          </w:p>
        </w:tc>
        <w:tc>
          <w:tcPr>
            <w:tcW w:w="2115" w:type="dxa"/>
            <w:vAlign w:val="center"/>
          </w:tcPr>
          <w:p w14:paraId="41D35BA3"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废紫外灯管</w:t>
            </w:r>
          </w:p>
        </w:tc>
        <w:tc>
          <w:tcPr>
            <w:tcW w:w="2740" w:type="dxa"/>
            <w:vMerge/>
            <w:vAlign w:val="center"/>
          </w:tcPr>
          <w:p w14:paraId="646F445E" w14:textId="77777777" w:rsidR="00A52ACC" w:rsidRPr="00E31130" w:rsidRDefault="00A52ACC" w:rsidP="00873FFC">
            <w:pPr>
              <w:pStyle w:val="affffff1"/>
              <w:adjustRightInd/>
              <w:spacing w:line="360" w:lineRule="exact"/>
              <w:ind w:firstLineChars="0" w:firstLine="0"/>
              <w:jc w:val="center"/>
              <w:rPr>
                <w:szCs w:val="21"/>
              </w:rPr>
            </w:pPr>
          </w:p>
        </w:tc>
        <w:tc>
          <w:tcPr>
            <w:tcW w:w="1896" w:type="dxa"/>
            <w:vMerge/>
            <w:vAlign w:val="center"/>
          </w:tcPr>
          <w:p w14:paraId="1B9EC748" w14:textId="77777777" w:rsidR="00A52ACC" w:rsidRPr="00E31130" w:rsidRDefault="00A52ACC" w:rsidP="00873FFC">
            <w:pPr>
              <w:autoSpaceDE w:val="0"/>
              <w:autoSpaceDN w:val="0"/>
              <w:adjustRightInd w:val="0"/>
              <w:snapToGrid w:val="0"/>
              <w:spacing w:line="240" w:lineRule="auto"/>
              <w:ind w:firstLineChars="0" w:firstLine="0"/>
              <w:jc w:val="center"/>
              <w:rPr>
                <w:b/>
                <w:i/>
                <w:kern w:val="0"/>
              </w:rPr>
            </w:pPr>
          </w:p>
        </w:tc>
      </w:tr>
      <w:tr w:rsidR="00A52ACC" w:rsidRPr="00E31130" w14:paraId="2FE5DAF1" w14:textId="77777777" w:rsidTr="00873FFC">
        <w:trPr>
          <w:trHeight w:val="583"/>
        </w:trPr>
        <w:tc>
          <w:tcPr>
            <w:tcW w:w="851" w:type="dxa"/>
            <w:vMerge/>
            <w:textDirection w:val="tbRlV"/>
            <w:vAlign w:val="center"/>
          </w:tcPr>
          <w:p w14:paraId="52C4EA05"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p>
        </w:tc>
        <w:tc>
          <w:tcPr>
            <w:tcW w:w="1134" w:type="dxa"/>
            <w:vAlign w:val="center"/>
          </w:tcPr>
          <w:p w14:paraId="6752A70B"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员工生活</w:t>
            </w:r>
          </w:p>
        </w:tc>
        <w:tc>
          <w:tcPr>
            <w:tcW w:w="2115" w:type="dxa"/>
            <w:vAlign w:val="center"/>
          </w:tcPr>
          <w:p w14:paraId="68DF3A0B"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生活垃圾</w:t>
            </w:r>
          </w:p>
        </w:tc>
        <w:tc>
          <w:tcPr>
            <w:tcW w:w="2740" w:type="dxa"/>
            <w:vAlign w:val="center"/>
          </w:tcPr>
          <w:p w14:paraId="56C2AB29" w14:textId="77777777" w:rsidR="00A52ACC" w:rsidRPr="00E31130" w:rsidRDefault="00A52ACC" w:rsidP="00873FFC">
            <w:pPr>
              <w:pStyle w:val="affffff1"/>
              <w:adjustRightInd/>
              <w:spacing w:line="360" w:lineRule="exact"/>
              <w:ind w:firstLineChars="0" w:firstLine="0"/>
              <w:jc w:val="center"/>
              <w:rPr>
                <w:szCs w:val="21"/>
              </w:rPr>
            </w:pPr>
            <w:r w:rsidRPr="00E31130">
              <w:rPr>
                <w:szCs w:val="21"/>
              </w:rPr>
              <w:t>环卫部门清运</w:t>
            </w:r>
          </w:p>
        </w:tc>
        <w:tc>
          <w:tcPr>
            <w:tcW w:w="1896" w:type="dxa"/>
            <w:vMerge/>
            <w:vAlign w:val="center"/>
          </w:tcPr>
          <w:p w14:paraId="052D24B5" w14:textId="77777777" w:rsidR="00A52ACC" w:rsidRPr="00E31130" w:rsidRDefault="00A52ACC" w:rsidP="00873FFC">
            <w:pPr>
              <w:autoSpaceDE w:val="0"/>
              <w:autoSpaceDN w:val="0"/>
              <w:adjustRightInd w:val="0"/>
              <w:snapToGrid w:val="0"/>
              <w:spacing w:line="240" w:lineRule="auto"/>
              <w:ind w:firstLineChars="0" w:firstLine="0"/>
              <w:jc w:val="center"/>
              <w:rPr>
                <w:b/>
                <w:i/>
                <w:kern w:val="0"/>
              </w:rPr>
            </w:pPr>
          </w:p>
        </w:tc>
      </w:tr>
      <w:tr w:rsidR="00A52ACC" w:rsidRPr="00E31130" w14:paraId="718273AC" w14:textId="77777777" w:rsidTr="00873FFC">
        <w:trPr>
          <w:trHeight w:hRule="exact" w:val="1122"/>
        </w:trPr>
        <w:tc>
          <w:tcPr>
            <w:tcW w:w="851" w:type="dxa"/>
            <w:textDirection w:val="tbRlV"/>
            <w:vAlign w:val="center"/>
          </w:tcPr>
          <w:p w14:paraId="200D2951"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噪声</w:t>
            </w:r>
          </w:p>
        </w:tc>
        <w:tc>
          <w:tcPr>
            <w:tcW w:w="1134" w:type="dxa"/>
            <w:vAlign w:val="center"/>
          </w:tcPr>
          <w:p w14:paraId="33F6D321"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t>生产设备</w:t>
            </w:r>
          </w:p>
        </w:tc>
        <w:tc>
          <w:tcPr>
            <w:tcW w:w="2115" w:type="dxa"/>
            <w:vAlign w:val="center"/>
          </w:tcPr>
          <w:p w14:paraId="1F0E7680"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噪声</w:t>
            </w:r>
          </w:p>
        </w:tc>
        <w:tc>
          <w:tcPr>
            <w:tcW w:w="2740" w:type="dxa"/>
            <w:vAlign w:val="center"/>
          </w:tcPr>
          <w:p w14:paraId="08E4DA5B"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t>隔声减震、距离衰减；绿化降噪等</w:t>
            </w:r>
          </w:p>
        </w:tc>
        <w:tc>
          <w:tcPr>
            <w:tcW w:w="1896" w:type="dxa"/>
            <w:vAlign w:val="center"/>
          </w:tcPr>
          <w:p w14:paraId="4E997DF8" w14:textId="77777777" w:rsidR="00A52ACC" w:rsidRPr="00E31130" w:rsidRDefault="00A52ACC" w:rsidP="00873FFC">
            <w:pPr>
              <w:autoSpaceDE w:val="0"/>
              <w:autoSpaceDN w:val="0"/>
              <w:adjustRightInd w:val="0"/>
              <w:snapToGrid w:val="0"/>
              <w:spacing w:line="240" w:lineRule="auto"/>
              <w:ind w:firstLineChars="0" w:firstLine="0"/>
              <w:jc w:val="center"/>
              <w:rPr>
                <w:kern w:val="0"/>
              </w:rPr>
            </w:pPr>
            <w:r w:rsidRPr="00E31130">
              <w:rPr>
                <w:kern w:val="0"/>
              </w:rPr>
              <w:t>达标排放</w:t>
            </w:r>
          </w:p>
        </w:tc>
      </w:tr>
      <w:tr w:rsidR="00A52ACC" w:rsidRPr="00E31130" w14:paraId="68859796" w14:textId="77777777" w:rsidTr="00873FFC">
        <w:trPr>
          <w:trHeight w:val="3114"/>
        </w:trPr>
        <w:tc>
          <w:tcPr>
            <w:tcW w:w="8736" w:type="dxa"/>
            <w:gridSpan w:val="5"/>
          </w:tcPr>
          <w:p w14:paraId="349C92DC" w14:textId="77777777" w:rsidR="00A52ACC" w:rsidRPr="00E31130" w:rsidRDefault="00A52ACC" w:rsidP="00873FFC">
            <w:pPr>
              <w:autoSpaceDE w:val="0"/>
              <w:autoSpaceDN w:val="0"/>
              <w:adjustRightInd w:val="0"/>
              <w:snapToGrid w:val="0"/>
              <w:ind w:firstLineChars="0" w:firstLine="0"/>
              <w:rPr>
                <w:rFonts w:eastAsia="黑体"/>
                <w:bCs/>
                <w:kern w:val="0"/>
              </w:rPr>
            </w:pPr>
            <w:r w:rsidRPr="00E31130">
              <w:rPr>
                <w:rFonts w:eastAsia="黑体"/>
                <w:bCs/>
                <w:kern w:val="0"/>
              </w:rPr>
              <w:t>生态保护措施及预期效果：</w:t>
            </w:r>
          </w:p>
          <w:p w14:paraId="75BAC1AF" w14:textId="77777777" w:rsidR="00A52ACC" w:rsidRPr="00E31130" w:rsidRDefault="00A52ACC" w:rsidP="00873FFC">
            <w:pPr>
              <w:pStyle w:val="aa0"/>
              <w:ind w:firstLine="480"/>
              <w:rPr>
                <w:kern w:val="0"/>
              </w:rPr>
            </w:pPr>
            <w:r w:rsidRPr="00E31130">
              <w:t>本工程施工过程及建设后，可能对局部区域生态产生一定的影响，主要表现因土地的占用使地表植被等生物量的减少。营运期可通过加强厂区绿化，多种植花木、草坪等措施有效增加绿化面积，进而改善局部生态环境质量，减少项目建设对厂址区域生态环境的不利影响，提高区域生态环境质量。</w:t>
            </w:r>
          </w:p>
          <w:p w14:paraId="18A54685" w14:textId="77777777" w:rsidR="00A52ACC" w:rsidRPr="00E31130" w:rsidRDefault="00A52ACC" w:rsidP="00873FFC">
            <w:pPr>
              <w:ind w:firstLineChars="0" w:firstLine="0"/>
            </w:pPr>
          </w:p>
          <w:p w14:paraId="178F1E2E" w14:textId="77777777" w:rsidR="00A52ACC" w:rsidRPr="00E31130" w:rsidRDefault="00A52ACC" w:rsidP="00873FFC">
            <w:pPr>
              <w:autoSpaceDE w:val="0"/>
              <w:autoSpaceDN w:val="0"/>
              <w:adjustRightInd w:val="0"/>
              <w:snapToGrid w:val="0"/>
              <w:ind w:firstLineChars="0" w:firstLine="0"/>
              <w:rPr>
                <w:kern w:val="0"/>
              </w:rPr>
            </w:pPr>
          </w:p>
        </w:tc>
      </w:tr>
    </w:tbl>
    <w:p w14:paraId="68153D44" w14:textId="77777777" w:rsidR="00A52ACC" w:rsidRPr="00E31130" w:rsidRDefault="00A52ACC" w:rsidP="00A52ACC">
      <w:pPr>
        <w:widowControl/>
        <w:ind w:firstLineChars="0" w:firstLine="0"/>
        <w:jc w:val="left"/>
        <w:outlineLvl w:val="0"/>
        <w:rPr>
          <w:rFonts w:eastAsia="黑体"/>
          <w:b/>
          <w:kern w:val="0"/>
          <w:sz w:val="28"/>
          <w:szCs w:val="28"/>
        </w:rPr>
        <w:sectPr w:rsidR="00A52ACC" w:rsidRPr="00E31130">
          <w:pgSz w:w="11907" w:h="16840"/>
          <w:pgMar w:top="1361" w:right="1361" w:bottom="1361" w:left="1361" w:header="1021" w:footer="794" w:gutter="0"/>
          <w:cols w:space="720"/>
          <w:docGrid w:linePitch="326"/>
        </w:sectPr>
      </w:pPr>
    </w:p>
    <w:p w14:paraId="2DFEE946" w14:textId="77777777" w:rsidR="003D709E" w:rsidRPr="00E31130" w:rsidRDefault="003D709E" w:rsidP="00BA67D9">
      <w:pPr>
        <w:pStyle w:val="aa7"/>
        <w:rPr>
          <w:rFonts w:ascii="Times New Roman" w:hAnsi="Times New Roman"/>
        </w:rPr>
      </w:pPr>
      <w:r w:rsidRPr="00E31130">
        <w:rPr>
          <w:rFonts w:ascii="Times New Roman" w:hAnsi="Times New Roman"/>
        </w:rPr>
        <w:lastRenderedPageBreak/>
        <w:t>九、结论和建议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4"/>
      </w:tblGrid>
      <w:tr w:rsidR="003D709E" w:rsidRPr="00E31130" w14:paraId="185505E2" w14:textId="77777777">
        <w:trPr>
          <w:trHeight w:val="13041"/>
          <w:jc w:val="center"/>
        </w:trPr>
        <w:tc>
          <w:tcPr>
            <w:tcW w:w="9294" w:type="dxa"/>
          </w:tcPr>
          <w:p w14:paraId="1B4449CD" w14:textId="77777777" w:rsidR="00192C0C" w:rsidRPr="00E31130" w:rsidRDefault="00192C0C" w:rsidP="00192C0C">
            <w:pPr>
              <w:ind w:firstLineChars="0" w:firstLine="0"/>
              <w:rPr>
                <w:rFonts w:eastAsia="黑体"/>
                <w:bCs/>
                <w:sz w:val="28"/>
                <w:szCs w:val="28"/>
              </w:rPr>
            </w:pPr>
            <w:r w:rsidRPr="00E31130">
              <w:rPr>
                <w:rFonts w:eastAsia="黑体"/>
                <w:bCs/>
                <w:sz w:val="28"/>
                <w:szCs w:val="28"/>
              </w:rPr>
              <w:t>一、结论</w:t>
            </w:r>
          </w:p>
          <w:p w14:paraId="105ACC98" w14:textId="079286A6" w:rsidR="003D709E" w:rsidRPr="00E31130" w:rsidRDefault="003D709E">
            <w:pPr>
              <w:ind w:firstLine="482"/>
              <w:rPr>
                <w:b/>
                <w:szCs w:val="24"/>
              </w:rPr>
            </w:pPr>
            <w:r w:rsidRPr="00E31130">
              <w:rPr>
                <w:b/>
                <w:szCs w:val="24"/>
              </w:rPr>
              <w:t>1</w:t>
            </w:r>
            <w:r w:rsidRPr="00E31130">
              <w:rPr>
                <w:b/>
                <w:szCs w:val="24"/>
              </w:rPr>
              <w:t>、项目概况</w:t>
            </w:r>
          </w:p>
          <w:p w14:paraId="3E9F812A" w14:textId="487E6BE9" w:rsidR="00DF01A9" w:rsidRPr="00E31130" w:rsidRDefault="003B30E1" w:rsidP="00DF01A9">
            <w:pPr>
              <w:ind w:firstLineChars="196" w:firstLine="470"/>
              <w:rPr>
                <w:kern w:val="0"/>
                <w:szCs w:val="24"/>
              </w:rPr>
            </w:pPr>
            <w:r w:rsidRPr="00E31130">
              <w:rPr>
                <w:kern w:val="0"/>
                <w:szCs w:val="24"/>
              </w:rPr>
              <w:t>河南惠强新能源材料科技股份有限公司</w:t>
            </w:r>
            <w:r w:rsidR="00DF01A9" w:rsidRPr="00E31130">
              <w:rPr>
                <w:kern w:val="0"/>
                <w:szCs w:val="24"/>
              </w:rPr>
              <w:t>为了适应市场需求，提高企业综合实力，拟投资</w:t>
            </w:r>
            <w:r w:rsidR="00192C0C" w:rsidRPr="00E31130">
              <w:rPr>
                <w:kern w:val="0"/>
                <w:szCs w:val="24"/>
              </w:rPr>
              <w:t>4000</w:t>
            </w:r>
            <w:r w:rsidR="00DF01A9" w:rsidRPr="00E31130">
              <w:rPr>
                <w:kern w:val="0"/>
                <w:szCs w:val="24"/>
              </w:rPr>
              <w:t>万元</w:t>
            </w:r>
            <w:r w:rsidR="00192C0C" w:rsidRPr="00E31130">
              <w:rPr>
                <w:kern w:val="0"/>
                <w:szCs w:val="24"/>
              </w:rPr>
              <w:t>使用现有厂房</w:t>
            </w:r>
            <w:r w:rsidR="00192C0C" w:rsidRPr="00E31130">
              <w:rPr>
                <w:kern w:val="0"/>
                <w:szCs w:val="24"/>
              </w:rPr>
              <w:t>5000</w:t>
            </w:r>
            <w:r w:rsidR="00192C0C" w:rsidRPr="00E31130">
              <w:rPr>
                <w:kern w:val="0"/>
                <w:szCs w:val="24"/>
              </w:rPr>
              <w:t>平方米，购置熔喷</w:t>
            </w:r>
            <w:r w:rsidR="00DC3F5F" w:rsidRPr="00E31130">
              <w:rPr>
                <w:kern w:val="0"/>
                <w:szCs w:val="24"/>
              </w:rPr>
              <w:t>无纺布</w:t>
            </w:r>
            <w:r w:rsidR="00192C0C" w:rsidRPr="00E31130">
              <w:rPr>
                <w:kern w:val="0"/>
                <w:szCs w:val="24"/>
              </w:rPr>
              <w:t>高效生产线，熔喷布工艺流程</w:t>
            </w:r>
            <w:r w:rsidR="00DC3F5F" w:rsidRPr="00E31130">
              <w:rPr>
                <w:kern w:val="0"/>
                <w:szCs w:val="24"/>
              </w:rPr>
              <w:t>：</w:t>
            </w:r>
            <w:r w:rsidR="00192C0C" w:rsidRPr="00E31130">
              <w:rPr>
                <w:kern w:val="0"/>
                <w:szCs w:val="24"/>
              </w:rPr>
              <w:t>聚丙烯颗粒一熔体挤出一喷丝成布一加驻静电一切刀分切一收卷一质量检验一包装一入库。主要设备：上料机、螺旋杆挤出机、计量泵、熔喷模头、组合件、空压机、空气加热器、接收装置、</w:t>
            </w:r>
            <w:r w:rsidR="00DC3F5F" w:rsidRPr="00E31130">
              <w:rPr>
                <w:kern w:val="0"/>
                <w:szCs w:val="24"/>
              </w:rPr>
              <w:t>卷绕</w:t>
            </w:r>
            <w:r w:rsidR="00192C0C" w:rsidRPr="00E31130">
              <w:rPr>
                <w:kern w:val="0"/>
                <w:szCs w:val="24"/>
              </w:rPr>
              <w:t>装置。</w:t>
            </w:r>
            <w:r w:rsidR="00DF01A9" w:rsidRPr="00E31130">
              <w:rPr>
                <w:kern w:val="0"/>
                <w:szCs w:val="24"/>
              </w:rPr>
              <w:t>项目实施过程中不使用国家限制、淘汰类工艺设备，不生产国家限制、淘汰类产品，同步落实节能、环保、安全、消防、职业病危害防治措施，达到国家相关标准。项目建成后，预计年加工熔喷无纺布</w:t>
            </w:r>
            <w:r w:rsidR="00DF01A9" w:rsidRPr="00E31130">
              <w:rPr>
                <w:kern w:val="0"/>
                <w:szCs w:val="24"/>
              </w:rPr>
              <w:t>500</w:t>
            </w:r>
            <w:r w:rsidR="00192C0C" w:rsidRPr="00E31130">
              <w:rPr>
                <w:kern w:val="0"/>
                <w:szCs w:val="24"/>
              </w:rPr>
              <w:t>0</w:t>
            </w:r>
            <w:r w:rsidR="00DF01A9" w:rsidRPr="00E31130">
              <w:rPr>
                <w:kern w:val="0"/>
                <w:szCs w:val="24"/>
              </w:rPr>
              <w:t>吨。</w:t>
            </w:r>
          </w:p>
          <w:p w14:paraId="5051CDB9" w14:textId="7044B4A1" w:rsidR="004201CF" w:rsidRPr="00E31130" w:rsidRDefault="00192C0C" w:rsidP="004201CF">
            <w:pPr>
              <w:ind w:firstLine="482"/>
              <w:rPr>
                <w:b/>
                <w:kern w:val="0"/>
                <w:szCs w:val="24"/>
              </w:rPr>
            </w:pPr>
            <w:r w:rsidRPr="00E31130">
              <w:rPr>
                <w:b/>
                <w:kern w:val="0"/>
                <w:szCs w:val="24"/>
              </w:rPr>
              <w:t>2</w:t>
            </w:r>
            <w:r w:rsidR="004201CF" w:rsidRPr="00E31130">
              <w:rPr>
                <w:b/>
                <w:kern w:val="0"/>
                <w:szCs w:val="24"/>
              </w:rPr>
              <w:t>、产业政策与当地规划相容性</w:t>
            </w:r>
          </w:p>
          <w:p w14:paraId="6D4E0646" w14:textId="77777777" w:rsidR="004201CF" w:rsidRPr="00E31130" w:rsidRDefault="004201CF" w:rsidP="00670C3D">
            <w:pPr>
              <w:pStyle w:val="aa0"/>
              <w:ind w:firstLine="480"/>
            </w:pPr>
            <w:r w:rsidRPr="00E31130">
              <w:t>（</w:t>
            </w:r>
            <w:r w:rsidRPr="00E31130">
              <w:t>1</w:t>
            </w:r>
            <w:r w:rsidRPr="00E31130">
              <w:t>）产业政策相容性分析</w:t>
            </w:r>
          </w:p>
          <w:p w14:paraId="16C4A044" w14:textId="5350B575" w:rsidR="00E423A2" w:rsidRPr="00E31130" w:rsidRDefault="00E423A2" w:rsidP="00670C3D">
            <w:pPr>
              <w:pStyle w:val="aa0"/>
              <w:ind w:firstLine="480"/>
            </w:pPr>
            <w:r w:rsidRPr="00E31130">
              <w:t>建设项目为（</w:t>
            </w:r>
            <w:r w:rsidRPr="00E31130">
              <w:t>C1781</w:t>
            </w:r>
            <w:r w:rsidRPr="00E31130">
              <w:t>）非织造布制造，根据国家发展改革委修订发布的《产业结构调整指导目录（</w:t>
            </w:r>
            <w:r w:rsidRPr="00E31130">
              <w:t>2019</w:t>
            </w:r>
            <w:r w:rsidRPr="00E31130">
              <w:t>年本）》，本项目属于二十、纺织中</w:t>
            </w:r>
            <w:r w:rsidRPr="00E31130">
              <w:t>8</w:t>
            </w:r>
            <w:r w:rsidRPr="00E31130">
              <w:t>采用非织造、机织、针织、编织等工艺及多种工艺复合、长效整理等新技术，生产功能性产业用纺织品，属于鼓励类。</w:t>
            </w:r>
            <w:r w:rsidR="00192C0C" w:rsidRPr="00E31130">
              <w:t>遂平</w:t>
            </w:r>
            <w:r w:rsidR="00192C0C" w:rsidRPr="00E31130">
              <w:rPr>
                <w:color w:val="000000" w:themeColor="text1"/>
              </w:rPr>
              <w:t>县发展和改革委员会</w:t>
            </w:r>
            <w:r w:rsidR="00192C0C" w:rsidRPr="00E31130">
              <w:t>已为本项目出具河南省企业投资项目备案证明，备案号为</w:t>
            </w:r>
            <w:r w:rsidR="00192C0C" w:rsidRPr="00E31130">
              <w:rPr>
                <w:color w:val="000000"/>
              </w:rPr>
              <w:t>2020-411728-17-03-039451</w:t>
            </w:r>
            <w:r w:rsidR="00192C0C" w:rsidRPr="00E31130">
              <w:t>。因此，</w:t>
            </w:r>
            <w:r w:rsidR="00F5614C" w:rsidRPr="00E31130">
              <w:t>本项目</w:t>
            </w:r>
            <w:r w:rsidR="00192C0C" w:rsidRPr="00E31130">
              <w:t>建设符合国家产业政策。</w:t>
            </w:r>
          </w:p>
          <w:p w14:paraId="458A1148" w14:textId="77777777" w:rsidR="00192C0C" w:rsidRPr="00E31130" w:rsidRDefault="004201CF" w:rsidP="00670C3D">
            <w:pPr>
              <w:pStyle w:val="aa0"/>
              <w:ind w:firstLine="480"/>
            </w:pPr>
            <w:r w:rsidRPr="00E31130">
              <w:t>（</w:t>
            </w:r>
            <w:r w:rsidRPr="00E31130">
              <w:t>2</w:t>
            </w:r>
            <w:r w:rsidRPr="00E31130">
              <w:t>）</w:t>
            </w:r>
            <w:r w:rsidR="00192C0C" w:rsidRPr="00E31130">
              <w:t>项目选址可行性</w:t>
            </w:r>
          </w:p>
          <w:p w14:paraId="5CC5CFB8" w14:textId="2D9BE573" w:rsidR="00192C0C" w:rsidRPr="00E31130" w:rsidRDefault="00192C0C" w:rsidP="00670C3D">
            <w:pPr>
              <w:pStyle w:val="aa0"/>
              <w:ind w:firstLine="480"/>
            </w:pPr>
            <w:r w:rsidRPr="00E31130">
              <w:t>根据项目厂区土地证（遂国用</w:t>
            </w:r>
            <w:r w:rsidRPr="00E31130">
              <w:t>2011</w:t>
            </w:r>
            <w:r w:rsidRPr="00E31130">
              <w:t>第</w:t>
            </w:r>
            <w:r w:rsidRPr="00E31130">
              <w:t>102</w:t>
            </w:r>
            <w:r w:rsidRPr="00E31130">
              <w:t>号）</w:t>
            </w:r>
            <w:r w:rsidR="00F03745" w:rsidRPr="00E31130">
              <w:t>以及本项目所用厂房不动产权证</w:t>
            </w:r>
            <w:r w:rsidR="00F03745" w:rsidRPr="00E31130">
              <w:t>[</w:t>
            </w:r>
            <w:r w:rsidR="00F03745" w:rsidRPr="00E31130">
              <w:t>豫（</w:t>
            </w:r>
            <w:r w:rsidR="00F03745" w:rsidRPr="00E31130">
              <w:t>2018</w:t>
            </w:r>
            <w:r w:rsidR="00F03745" w:rsidRPr="00E31130">
              <w:t>）遂平县不动产权第</w:t>
            </w:r>
            <w:r w:rsidR="00F03745" w:rsidRPr="00E31130">
              <w:t>0004976</w:t>
            </w:r>
            <w:r w:rsidR="00F03745" w:rsidRPr="00E31130">
              <w:t>号</w:t>
            </w:r>
            <w:r w:rsidR="00F03745" w:rsidRPr="00E31130">
              <w:t>]</w:t>
            </w:r>
            <w:r w:rsidR="009709AF" w:rsidRPr="00E31130">
              <w:t>、</w:t>
            </w:r>
            <w:r w:rsidR="009709AF" w:rsidRPr="00E31130">
              <w:t>[</w:t>
            </w:r>
            <w:r w:rsidR="009709AF" w:rsidRPr="00E31130">
              <w:t>豫（</w:t>
            </w:r>
            <w:r w:rsidR="009709AF" w:rsidRPr="00E31130">
              <w:t>2018</w:t>
            </w:r>
            <w:r w:rsidR="009709AF" w:rsidRPr="00E31130">
              <w:t>）遂平县不动产权第</w:t>
            </w:r>
            <w:r w:rsidR="009709AF" w:rsidRPr="00E31130">
              <w:t>0004977</w:t>
            </w:r>
            <w:r w:rsidR="009709AF" w:rsidRPr="00E31130">
              <w:t>号</w:t>
            </w:r>
            <w:r w:rsidR="009709AF" w:rsidRPr="00E31130">
              <w:t>]</w:t>
            </w:r>
            <w:r w:rsidRPr="00E31130">
              <w:t>，本项目用地性质为工业用地，符合土地利用总体规划。</w:t>
            </w:r>
          </w:p>
          <w:p w14:paraId="2BBEBA82" w14:textId="77777777" w:rsidR="00192C0C" w:rsidRPr="00E31130" w:rsidRDefault="00192C0C" w:rsidP="00670C3D">
            <w:pPr>
              <w:pStyle w:val="aa0"/>
              <w:ind w:firstLine="480"/>
            </w:pPr>
            <w:r w:rsidRPr="00E31130">
              <w:t>根据《遂平县县城总体规划（</w:t>
            </w:r>
            <w:r w:rsidRPr="00E31130">
              <w:t>2013-2030</w:t>
            </w:r>
            <w:r w:rsidRPr="00E31130">
              <w:t>年）》，本项目符合遂平县县城总体规划。</w:t>
            </w:r>
          </w:p>
          <w:p w14:paraId="4F05DFF2" w14:textId="77777777" w:rsidR="00192C0C" w:rsidRPr="00E31130" w:rsidRDefault="00192C0C" w:rsidP="00670C3D">
            <w:pPr>
              <w:pStyle w:val="aa0"/>
              <w:ind w:firstLine="480"/>
            </w:pPr>
            <w:r w:rsidRPr="00E31130">
              <w:t>根据《遂平县产业集聚区发展规划（</w:t>
            </w:r>
            <w:r w:rsidRPr="00E31130">
              <w:t>2016-2020</w:t>
            </w:r>
            <w:r w:rsidRPr="00E31130">
              <w:t>年）》，本项目符合遂平县产业集聚区准入条件，不在其限制、禁止引进的项目清单范围内。符合准入条件。</w:t>
            </w:r>
          </w:p>
          <w:p w14:paraId="2F6D3523" w14:textId="77777777" w:rsidR="00192C0C" w:rsidRPr="00E31130" w:rsidRDefault="00192C0C" w:rsidP="00670C3D">
            <w:pPr>
              <w:pStyle w:val="aa0"/>
              <w:ind w:firstLine="480"/>
            </w:pPr>
            <w:r w:rsidRPr="00E31130">
              <w:t>根据现场勘查，项目南侧</w:t>
            </w:r>
            <w:r w:rsidRPr="00E31130">
              <w:t>85m</w:t>
            </w:r>
            <w:r w:rsidRPr="00E31130">
              <w:t>处为王岗，本项目对其影响不大。不在遂平县乡镇级饮用水源保护区范围内。</w:t>
            </w:r>
          </w:p>
          <w:p w14:paraId="04F03E61" w14:textId="0B9C3A9D" w:rsidR="00DF01A9" w:rsidRPr="00E31130" w:rsidRDefault="00192C0C" w:rsidP="00670C3D">
            <w:pPr>
              <w:pStyle w:val="aa0"/>
              <w:ind w:firstLine="480"/>
            </w:pPr>
            <w:r w:rsidRPr="00E31130">
              <w:t>综上分析，本项目选址可行。</w:t>
            </w:r>
          </w:p>
          <w:p w14:paraId="5DF9BEC8" w14:textId="17114FEE" w:rsidR="004201CF" w:rsidRPr="00E31130" w:rsidRDefault="004201CF" w:rsidP="00670C3D">
            <w:pPr>
              <w:pStyle w:val="aa0"/>
              <w:ind w:firstLine="480"/>
            </w:pPr>
            <w:r w:rsidRPr="00E31130">
              <w:t>（</w:t>
            </w:r>
            <w:r w:rsidR="00192C0C" w:rsidRPr="00E31130">
              <w:t>3</w:t>
            </w:r>
            <w:r w:rsidRPr="00E31130">
              <w:t>）</w:t>
            </w:r>
            <w:r w:rsidRPr="00E31130">
              <w:t>“</w:t>
            </w:r>
            <w:r w:rsidRPr="00E31130">
              <w:t>三线一单</w:t>
            </w:r>
            <w:r w:rsidRPr="00E31130">
              <w:t>”</w:t>
            </w:r>
            <w:r w:rsidRPr="00E31130">
              <w:t>相符性分析</w:t>
            </w:r>
          </w:p>
          <w:p w14:paraId="5118EB00" w14:textId="3BE82754" w:rsidR="00092C77" w:rsidRPr="00E31130" w:rsidRDefault="004201CF" w:rsidP="00670C3D">
            <w:pPr>
              <w:pStyle w:val="aa0"/>
              <w:widowControl w:val="0"/>
              <w:ind w:firstLine="480"/>
            </w:pPr>
            <w:r w:rsidRPr="00E31130">
              <w:t>本项目不属于生态红线保护区划范围，符合</w:t>
            </w:r>
            <w:r w:rsidR="00192C0C" w:rsidRPr="00E31130">
              <w:rPr>
                <w:rStyle w:val="affffff5"/>
              </w:rPr>
              <w:t>《河南省生态保护红线划定方案》</w:t>
            </w:r>
            <w:r w:rsidRPr="00E31130">
              <w:t>及相关文件的要求；项目所在地环境质量较好，经预测项目建成后不会改变区域大气、地表</w:t>
            </w:r>
            <w:r w:rsidRPr="00E31130">
              <w:lastRenderedPageBreak/>
              <w:t>水、地下水、声及土壤环境功能区划等级；本项目的建设符合区域资源利用上线的要求；且本项目不属于区域环境负面清单范围。因此本项目的建设符合</w:t>
            </w:r>
            <w:r w:rsidRPr="00E31130">
              <w:t>“</w:t>
            </w:r>
            <w:r w:rsidRPr="00E31130">
              <w:t>三线一单</w:t>
            </w:r>
            <w:r w:rsidRPr="00E31130">
              <w:t xml:space="preserve">” </w:t>
            </w:r>
            <w:r w:rsidRPr="00E31130">
              <w:t>相关要求。</w:t>
            </w:r>
          </w:p>
          <w:p w14:paraId="43FC51DD" w14:textId="370BF192" w:rsidR="003D709E" w:rsidRPr="00E31130" w:rsidRDefault="00192C0C" w:rsidP="004A7028">
            <w:pPr>
              <w:pStyle w:val="aa0"/>
              <w:ind w:firstLine="482"/>
            </w:pPr>
            <w:r w:rsidRPr="00E31130">
              <w:rPr>
                <w:b/>
              </w:rPr>
              <w:t>3</w:t>
            </w:r>
            <w:r w:rsidR="003D709E" w:rsidRPr="00E31130">
              <w:rPr>
                <w:b/>
              </w:rPr>
              <w:t>、环境质量现状分析结</w:t>
            </w:r>
            <w:r w:rsidR="003D709E" w:rsidRPr="00E31130">
              <w:t>论</w:t>
            </w:r>
          </w:p>
          <w:p w14:paraId="56E2610E" w14:textId="7E1475A1" w:rsidR="00192C0C" w:rsidRPr="00E31130" w:rsidRDefault="00192C0C" w:rsidP="004A7028">
            <w:pPr>
              <w:pStyle w:val="aa0"/>
              <w:ind w:firstLine="480"/>
            </w:pPr>
            <w:r w:rsidRPr="00E31130">
              <w:t>（</w:t>
            </w:r>
            <w:r w:rsidRPr="00E31130">
              <w:t>1</w:t>
            </w:r>
            <w:r w:rsidRPr="00E31130">
              <w:t>）遂平县</w:t>
            </w:r>
            <w:r w:rsidRPr="00E31130">
              <w:rPr>
                <w:snapToGrid w:val="0"/>
                <w:color w:val="000000" w:themeColor="text1"/>
                <w:kern w:val="0"/>
              </w:rPr>
              <w:t>一个基准年内环境空气</w:t>
            </w:r>
            <w:r w:rsidRPr="00E31130">
              <w:rPr>
                <w:snapToGrid w:val="0"/>
                <w:color w:val="000000" w:themeColor="text1"/>
                <w:kern w:val="0"/>
              </w:rPr>
              <w:t>6</w:t>
            </w:r>
            <w:r w:rsidRPr="00E31130">
              <w:rPr>
                <w:snapToGrid w:val="0"/>
                <w:color w:val="000000" w:themeColor="text1"/>
                <w:kern w:val="0"/>
              </w:rPr>
              <w:t>项常规污染物项目中</w:t>
            </w:r>
            <w:r w:rsidRPr="00E31130">
              <w:rPr>
                <w:snapToGrid w:val="0"/>
                <w:color w:val="000000" w:themeColor="text1"/>
                <w:kern w:val="0"/>
              </w:rPr>
              <w:t>SO</w:t>
            </w:r>
            <w:r w:rsidRPr="00E31130">
              <w:rPr>
                <w:snapToGrid w:val="0"/>
                <w:color w:val="000000" w:themeColor="text1"/>
                <w:kern w:val="0"/>
                <w:vertAlign w:val="subscript"/>
              </w:rPr>
              <w:t>2</w:t>
            </w:r>
            <w:r w:rsidRPr="00E31130">
              <w:rPr>
                <w:snapToGrid w:val="0"/>
                <w:color w:val="000000" w:themeColor="text1"/>
                <w:kern w:val="0"/>
              </w:rPr>
              <w:t>、</w:t>
            </w:r>
            <w:r w:rsidRPr="00E31130">
              <w:rPr>
                <w:snapToGrid w:val="0"/>
                <w:color w:val="000000" w:themeColor="text1"/>
                <w:kern w:val="0"/>
              </w:rPr>
              <w:t>NO</w:t>
            </w:r>
            <w:r w:rsidRPr="00E31130">
              <w:rPr>
                <w:snapToGrid w:val="0"/>
                <w:color w:val="000000" w:themeColor="text1"/>
                <w:kern w:val="0"/>
                <w:vertAlign w:val="subscript"/>
              </w:rPr>
              <w:t>2</w:t>
            </w:r>
            <w:r w:rsidRPr="00E31130">
              <w:rPr>
                <w:snapToGrid w:val="0"/>
                <w:color w:val="000000" w:themeColor="text1"/>
                <w:kern w:val="0"/>
              </w:rPr>
              <w:t>、</w:t>
            </w:r>
            <w:r w:rsidRPr="00E31130">
              <w:rPr>
                <w:snapToGrid w:val="0"/>
                <w:color w:val="000000" w:themeColor="text1"/>
                <w:kern w:val="0"/>
              </w:rPr>
              <w:t>CO</w:t>
            </w:r>
            <w:r w:rsidRPr="00E31130">
              <w:rPr>
                <w:snapToGrid w:val="0"/>
                <w:color w:val="000000" w:themeColor="text1"/>
                <w:kern w:val="0"/>
              </w:rPr>
              <w:t>、</w:t>
            </w:r>
            <w:r w:rsidRPr="00E31130">
              <w:rPr>
                <w:snapToGrid w:val="0"/>
                <w:color w:val="000000" w:themeColor="text1"/>
                <w:kern w:val="0"/>
              </w:rPr>
              <w:t>O</w:t>
            </w:r>
            <w:r w:rsidRPr="00E31130">
              <w:rPr>
                <w:snapToGrid w:val="0"/>
                <w:color w:val="000000" w:themeColor="text1"/>
                <w:kern w:val="0"/>
                <w:vertAlign w:val="subscript"/>
              </w:rPr>
              <w:t>3</w:t>
            </w:r>
            <w:r w:rsidRPr="00E31130">
              <w:rPr>
                <w:snapToGrid w:val="0"/>
                <w:color w:val="000000" w:themeColor="text1"/>
                <w:kern w:val="0"/>
              </w:rPr>
              <w:t xml:space="preserve"> 4 </w:t>
            </w:r>
            <w:r w:rsidRPr="00E31130">
              <w:rPr>
                <w:snapToGrid w:val="0"/>
                <w:color w:val="000000" w:themeColor="text1"/>
                <w:kern w:val="0"/>
              </w:rPr>
              <w:t>项指标均能达到《环境空气质量标准》（</w:t>
            </w:r>
            <w:r w:rsidRPr="00E31130">
              <w:rPr>
                <w:snapToGrid w:val="0"/>
                <w:color w:val="000000" w:themeColor="text1"/>
                <w:kern w:val="0"/>
              </w:rPr>
              <w:t>GB3095-2012</w:t>
            </w:r>
            <w:r w:rsidRPr="00E31130">
              <w:rPr>
                <w:snapToGrid w:val="0"/>
                <w:color w:val="000000" w:themeColor="text1"/>
                <w:kern w:val="0"/>
              </w:rPr>
              <w:t>）二级标准限值要求；而</w:t>
            </w:r>
            <w:r w:rsidRPr="00E31130">
              <w:rPr>
                <w:snapToGrid w:val="0"/>
                <w:color w:val="000000" w:themeColor="text1"/>
                <w:kern w:val="0"/>
              </w:rPr>
              <w:t>PM</w:t>
            </w:r>
            <w:r w:rsidRPr="00E31130">
              <w:rPr>
                <w:snapToGrid w:val="0"/>
                <w:color w:val="000000" w:themeColor="text1"/>
                <w:kern w:val="0"/>
                <w:vertAlign w:val="subscript"/>
              </w:rPr>
              <w:t>10</w:t>
            </w:r>
            <w:r w:rsidRPr="00E31130">
              <w:rPr>
                <w:snapToGrid w:val="0"/>
                <w:color w:val="000000" w:themeColor="text1"/>
                <w:kern w:val="0"/>
              </w:rPr>
              <w:t>、</w:t>
            </w:r>
            <w:r w:rsidRPr="00E31130">
              <w:rPr>
                <w:snapToGrid w:val="0"/>
                <w:color w:val="000000" w:themeColor="text1"/>
                <w:kern w:val="0"/>
              </w:rPr>
              <w:t>PM</w:t>
            </w:r>
            <w:r w:rsidRPr="00E31130">
              <w:rPr>
                <w:snapToGrid w:val="0"/>
                <w:color w:val="000000" w:themeColor="text1"/>
                <w:kern w:val="0"/>
                <w:vertAlign w:val="subscript"/>
              </w:rPr>
              <w:t>2.5</w:t>
            </w:r>
            <w:r w:rsidRPr="00E31130">
              <w:rPr>
                <w:snapToGrid w:val="0"/>
                <w:color w:val="000000" w:themeColor="text1"/>
                <w:kern w:val="0"/>
              </w:rPr>
              <w:t>存在超标现象。</w:t>
            </w:r>
          </w:p>
          <w:p w14:paraId="45B228BB" w14:textId="2B747228" w:rsidR="00192C0C" w:rsidRPr="00E31130" w:rsidRDefault="00192C0C" w:rsidP="004A7028">
            <w:pPr>
              <w:pStyle w:val="aa0"/>
              <w:ind w:firstLine="480"/>
              <w:rPr>
                <w:snapToGrid w:val="0"/>
                <w:kern w:val="0"/>
              </w:rPr>
            </w:pPr>
            <w:r w:rsidRPr="00E31130">
              <w:rPr>
                <w:snapToGrid w:val="0"/>
                <w:kern w:val="0"/>
              </w:rPr>
              <w:t>（</w:t>
            </w:r>
            <w:r w:rsidRPr="00E31130">
              <w:rPr>
                <w:snapToGrid w:val="0"/>
                <w:kern w:val="0"/>
              </w:rPr>
              <w:t>2</w:t>
            </w:r>
            <w:r w:rsidRPr="00E31130">
              <w:rPr>
                <w:snapToGrid w:val="0"/>
                <w:kern w:val="0"/>
              </w:rPr>
              <w:t>）奎旺河疙瘩刘断面</w:t>
            </w:r>
            <w:r w:rsidRPr="00E31130">
              <w:t>近</w:t>
            </w:r>
            <w:r w:rsidRPr="00E31130">
              <w:t>1</w:t>
            </w:r>
            <w:r w:rsidRPr="00E31130">
              <w:t>年常规监测数据显示，</w:t>
            </w:r>
            <w:r w:rsidRPr="00E31130">
              <w:t>COD</w:t>
            </w:r>
            <w:r w:rsidRPr="00E31130">
              <w:t>、</w:t>
            </w:r>
            <w:r w:rsidRPr="00E31130">
              <w:t>NH</w:t>
            </w:r>
            <w:r w:rsidRPr="00E31130">
              <w:rPr>
                <w:vertAlign w:val="subscript"/>
              </w:rPr>
              <w:t>3</w:t>
            </w:r>
            <w:r w:rsidRPr="00E31130">
              <w:t>-N</w:t>
            </w:r>
            <w:r w:rsidRPr="00E31130">
              <w:t>、</w:t>
            </w:r>
            <w:r w:rsidRPr="00E31130">
              <w:t>TP</w:t>
            </w:r>
            <w:r w:rsidRPr="00E31130">
              <w:t>平均值总体满足《地表水环境质量标准》（</w:t>
            </w:r>
            <w:r w:rsidRPr="00E31130">
              <w:t>GB3838-2002</w:t>
            </w:r>
            <w:r w:rsidRPr="00E31130">
              <w:t>）</w:t>
            </w:r>
            <w:r w:rsidRPr="00E31130">
              <w:t>Ⅲ</w:t>
            </w:r>
            <w:r w:rsidRPr="00E31130">
              <w:t>类水质标准和责任目标值，个别月份数据有一定超标现象。</w:t>
            </w:r>
          </w:p>
          <w:p w14:paraId="7E94948D" w14:textId="470AA9FE" w:rsidR="003D709E" w:rsidRPr="00E31130" w:rsidRDefault="00192C0C" w:rsidP="00192C0C">
            <w:pPr>
              <w:ind w:firstLine="480"/>
              <w:rPr>
                <w:szCs w:val="24"/>
              </w:rPr>
            </w:pPr>
            <w:r w:rsidRPr="00E31130">
              <w:t>（</w:t>
            </w:r>
            <w:r w:rsidRPr="00E31130">
              <w:t>3</w:t>
            </w:r>
            <w:r w:rsidRPr="00E31130">
              <w:t>）厂界现状噪声监测值可以满足《声环境质量标准》（</w:t>
            </w:r>
            <w:r w:rsidRPr="00E31130">
              <w:t>GB3096-2008</w:t>
            </w:r>
            <w:r w:rsidRPr="00E31130">
              <w:t>）</w:t>
            </w:r>
            <w:r w:rsidRPr="00E31130">
              <w:t>3</w:t>
            </w:r>
            <w:r w:rsidRPr="00E31130">
              <w:t>类标准限值要求，项目所在区域声环境质量能够满足功能区要求。</w:t>
            </w:r>
          </w:p>
          <w:p w14:paraId="2513F1A4" w14:textId="5CED0528" w:rsidR="003D709E" w:rsidRPr="00E31130" w:rsidRDefault="00670C3D">
            <w:pPr>
              <w:ind w:firstLine="482"/>
              <w:rPr>
                <w:b/>
                <w:szCs w:val="24"/>
              </w:rPr>
            </w:pPr>
            <w:r w:rsidRPr="00E31130">
              <w:rPr>
                <w:b/>
                <w:szCs w:val="24"/>
              </w:rPr>
              <w:t>4</w:t>
            </w:r>
            <w:r w:rsidR="003D709E" w:rsidRPr="00E31130">
              <w:rPr>
                <w:b/>
                <w:szCs w:val="24"/>
              </w:rPr>
              <w:t>、污染防治措施达标分析</w:t>
            </w:r>
          </w:p>
          <w:p w14:paraId="0929E358" w14:textId="77777777" w:rsidR="003D709E" w:rsidRPr="00E31130" w:rsidRDefault="003D709E">
            <w:pPr>
              <w:ind w:firstLine="480"/>
              <w:rPr>
                <w:szCs w:val="24"/>
              </w:rPr>
            </w:pPr>
            <w:r w:rsidRPr="00E31130">
              <w:rPr>
                <w:kern w:val="0"/>
                <w:szCs w:val="24"/>
              </w:rPr>
              <w:t>（</w:t>
            </w:r>
            <w:r w:rsidRPr="00E31130">
              <w:rPr>
                <w:kern w:val="0"/>
                <w:szCs w:val="24"/>
              </w:rPr>
              <w:t>1</w:t>
            </w:r>
            <w:r w:rsidRPr="00E31130">
              <w:rPr>
                <w:kern w:val="0"/>
                <w:szCs w:val="24"/>
              </w:rPr>
              <w:t>）</w:t>
            </w:r>
            <w:r w:rsidRPr="00E31130">
              <w:rPr>
                <w:szCs w:val="24"/>
              </w:rPr>
              <w:t>营运期</w:t>
            </w:r>
            <w:r w:rsidRPr="00E31130">
              <w:rPr>
                <w:kern w:val="0"/>
                <w:szCs w:val="24"/>
              </w:rPr>
              <w:t>废气</w:t>
            </w:r>
            <w:r w:rsidRPr="00E31130">
              <w:rPr>
                <w:szCs w:val="24"/>
              </w:rPr>
              <w:t>达标排放和污染控制</w:t>
            </w:r>
          </w:p>
          <w:p w14:paraId="27035461" w14:textId="53CB7579" w:rsidR="003C36D9" w:rsidRPr="00E31130" w:rsidRDefault="00693DD6">
            <w:pPr>
              <w:ind w:firstLine="480"/>
              <w:rPr>
                <w:kern w:val="0"/>
                <w:szCs w:val="24"/>
              </w:rPr>
            </w:pPr>
            <w:r w:rsidRPr="00E31130">
              <w:rPr>
                <w:kern w:val="0"/>
                <w:szCs w:val="24"/>
              </w:rPr>
              <w:t>建设单位拟</w:t>
            </w:r>
            <w:r w:rsidR="00F37587" w:rsidRPr="00E31130">
              <w:rPr>
                <w:kern w:val="0"/>
                <w:szCs w:val="24"/>
              </w:rPr>
              <w:t>在喷丝工序上方设置废气捕集装置，</w:t>
            </w:r>
            <w:r w:rsidR="00F37587" w:rsidRPr="00E31130">
              <w:t>车间内设置负压收集系统，纺丝废气经收集后</w:t>
            </w:r>
            <w:r w:rsidR="00E852D6" w:rsidRPr="00E31130">
              <w:t>。</w:t>
            </w:r>
            <w:r w:rsidR="00E852D6" w:rsidRPr="00E31130">
              <w:rPr>
                <w:color w:val="000000"/>
              </w:rPr>
              <w:t>经过上述污染防治措施处理后，</w:t>
            </w:r>
            <w:r w:rsidR="00F37587" w:rsidRPr="00E31130">
              <w:t>使用</w:t>
            </w:r>
            <w:r w:rsidR="00F37587" w:rsidRPr="00E31130">
              <w:t>“UV</w:t>
            </w:r>
            <w:r w:rsidR="00F37587" w:rsidRPr="00E31130">
              <w:t>光催化氧化设备</w:t>
            </w:r>
            <w:r w:rsidR="00F37587" w:rsidRPr="00E31130">
              <w:t>+</w:t>
            </w:r>
            <w:r w:rsidR="00F37587" w:rsidRPr="00E31130">
              <w:t>活性炭吸附装置</w:t>
            </w:r>
            <w:r w:rsidR="00F37587" w:rsidRPr="00E31130">
              <w:t>”</w:t>
            </w:r>
            <w:r w:rsidR="00F37587" w:rsidRPr="00E31130">
              <w:t>工艺处理后由不低于</w:t>
            </w:r>
            <w:r w:rsidR="00F37587" w:rsidRPr="00E31130">
              <w:t>15m</w:t>
            </w:r>
            <w:r w:rsidR="00F37587" w:rsidRPr="00E31130">
              <w:t>高排气筒高空排放；煅烧工段</w:t>
            </w:r>
            <w:r w:rsidR="004C1E64" w:rsidRPr="00E31130">
              <w:t>利用</w:t>
            </w:r>
            <w:r w:rsidR="00E34A23" w:rsidRPr="00E31130">
              <w:t>一套</w:t>
            </w:r>
            <w:r w:rsidR="00F37587" w:rsidRPr="00E31130">
              <w:t>真空炉，煅烧废气在真空泵的抽吸下，引至</w:t>
            </w:r>
            <w:r w:rsidR="00F37587" w:rsidRPr="00E31130">
              <w:t xml:space="preserve"> “</w:t>
            </w:r>
            <w:r w:rsidR="00F37587" w:rsidRPr="00E31130">
              <w:t>水吸收</w:t>
            </w:r>
            <w:r w:rsidR="00F37587" w:rsidRPr="00E31130">
              <w:t>+</w:t>
            </w:r>
            <w:r w:rsidR="00F37587" w:rsidRPr="00E31130">
              <w:t>活性炭</w:t>
            </w:r>
            <w:r w:rsidR="00F37587" w:rsidRPr="00E31130">
              <w:t>”</w:t>
            </w:r>
            <w:r w:rsidR="00F37587" w:rsidRPr="00E31130">
              <w:t>装置处理后通过</w:t>
            </w:r>
            <w:r w:rsidR="00F37587" w:rsidRPr="00E31130">
              <w:t>1</w:t>
            </w:r>
            <w:r w:rsidR="00F37587" w:rsidRPr="00E31130">
              <w:t>根</w:t>
            </w:r>
            <w:r w:rsidR="00F37587" w:rsidRPr="00E31130">
              <w:t>15m</w:t>
            </w:r>
            <w:r w:rsidR="00F37587" w:rsidRPr="00E31130">
              <w:t>的排气筒集中排放</w:t>
            </w:r>
            <w:r w:rsidR="00FF500E" w:rsidRPr="00E31130">
              <w:t>。</w:t>
            </w:r>
            <w:r w:rsidR="00E852D6" w:rsidRPr="00E31130">
              <w:rPr>
                <w:color w:val="000000"/>
              </w:rPr>
              <w:t>本项目废气污染物均能实现达标排放，对周围大气环境无明显影响。</w:t>
            </w:r>
          </w:p>
          <w:p w14:paraId="45C8C390" w14:textId="77777777" w:rsidR="003D709E" w:rsidRPr="00E31130" w:rsidRDefault="003D709E">
            <w:pPr>
              <w:ind w:firstLine="480"/>
              <w:rPr>
                <w:szCs w:val="24"/>
              </w:rPr>
            </w:pPr>
            <w:r w:rsidRPr="00E31130">
              <w:rPr>
                <w:kern w:val="0"/>
                <w:szCs w:val="24"/>
              </w:rPr>
              <w:t>（</w:t>
            </w:r>
            <w:r w:rsidRPr="00E31130">
              <w:rPr>
                <w:kern w:val="0"/>
                <w:szCs w:val="24"/>
              </w:rPr>
              <w:t>2</w:t>
            </w:r>
            <w:r w:rsidRPr="00E31130">
              <w:rPr>
                <w:kern w:val="0"/>
                <w:szCs w:val="24"/>
              </w:rPr>
              <w:t>）</w:t>
            </w:r>
            <w:r w:rsidRPr="00E31130">
              <w:rPr>
                <w:szCs w:val="24"/>
              </w:rPr>
              <w:t>营运期</w:t>
            </w:r>
            <w:r w:rsidRPr="00E31130">
              <w:rPr>
                <w:kern w:val="0"/>
                <w:szCs w:val="24"/>
              </w:rPr>
              <w:t>废水</w:t>
            </w:r>
            <w:r w:rsidRPr="00E31130">
              <w:rPr>
                <w:szCs w:val="24"/>
              </w:rPr>
              <w:t>达标排放和污染控制</w:t>
            </w:r>
          </w:p>
          <w:p w14:paraId="7EE863D8" w14:textId="5F41D89E" w:rsidR="00647B64" w:rsidRPr="00E31130" w:rsidRDefault="00192C0C" w:rsidP="00647B64">
            <w:pPr>
              <w:ind w:firstLine="480"/>
              <w:rPr>
                <w:szCs w:val="24"/>
              </w:rPr>
            </w:pPr>
            <w:r w:rsidRPr="00E31130">
              <w:rPr>
                <w:szCs w:val="24"/>
              </w:rPr>
              <w:t>营运期废水</w:t>
            </w:r>
            <w:r w:rsidR="00FF500E" w:rsidRPr="00E31130">
              <w:rPr>
                <w:szCs w:val="24"/>
              </w:rPr>
              <w:t>主要为</w:t>
            </w:r>
            <w:r w:rsidR="00FF500E" w:rsidRPr="00E31130">
              <w:t>组件与过滤器清洗废水、喷淋废水、职工生活污水，污染物主要为</w:t>
            </w:r>
            <w:r w:rsidR="00FF500E" w:rsidRPr="00E31130">
              <w:t>COD</w:t>
            </w:r>
            <w:r w:rsidR="00FF500E" w:rsidRPr="00E31130">
              <w:t>和</w:t>
            </w:r>
            <w:r w:rsidR="00FF500E" w:rsidRPr="00E31130">
              <w:t>SS</w:t>
            </w:r>
            <w:r w:rsidR="00FF500E" w:rsidRPr="00E31130">
              <w:t>，废水</w:t>
            </w:r>
            <w:r w:rsidRPr="00E31130">
              <w:rPr>
                <w:szCs w:val="24"/>
              </w:rPr>
              <w:t>经化粪池预处理后排污水管网，</w:t>
            </w:r>
            <w:r w:rsidR="00FF500E" w:rsidRPr="00E31130">
              <w:rPr>
                <w:color w:val="000000"/>
              </w:rPr>
              <w:t>最终进入遂平县城市污水处理厂。</w:t>
            </w:r>
            <w:r w:rsidR="00FF500E" w:rsidRPr="00E31130">
              <w:rPr>
                <w:iCs/>
              </w:rPr>
              <w:t>根据分析，化粪池处理能力能够满足本项目需求，项目废水经化粪池处理后水量、水质均在</w:t>
            </w:r>
            <w:r w:rsidR="00FF500E" w:rsidRPr="00E31130">
              <w:t>遂平县城市污水处理厂</w:t>
            </w:r>
            <w:r w:rsidR="00FF500E" w:rsidRPr="00E31130">
              <w:rPr>
                <w:iCs/>
              </w:rPr>
              <w:t>处理能力范围内，排入污水厂措施可行。</w:t>
            </w:r>
          </w:p>
          <w:p w14:paraId="10B7AF68" w14:textId="77777777" w:rsidR="003D709E" w:rsidRPr="00E31130" w:rsidRDefault="003D709E">
            <w:pPr>
              <w:ind w:firstLine="480"/>
              <w:rPr>
                <w:szCs w:val="24"/>
              </w:rPr>
            </w:pPr>
            <w:r w:rsidRPr="00E31130">
              <w:rPr>
                <w:kern w:val="0"/>
                <w:szCs w:val="24"/>
              </w:rPr>
              <w:t>（</w:t>
            </w:r>
            <w:r w:rsidRPr="00E31130">
              <w:rPr>
                <w:kern w:val="0"/>
                <w:szCs w:val="24"/>
              </w:rPr>
              <w:t>3</w:t>
            </w:r>
            <w:r w:rsidRPr="00E31130">
              <w:rPr>
                <w:kern w:val="0"/>
                <w:szCs w:val="24"/>
              </w:rPr>
              <w:t>）</w:t>
            </w:r>
            <w:r w:rsidRPr="00E31130">
              <w:rPr>
                <w:szCs w:val="24"/>
              </w:rPr>
              <w:t>营运期</w:t>
            </w:r>
            <w:r w:rsidRPr="00E31130">
              <w:rPr>
                <w:kern w:val="0"/>
                <w:szCs w:val="24"/>
              </w:rPr>
              <w:t>噪声</w:t>
            </w:r>
            <w:r w:rsidRPr="00E31130">
              <w:rPr>
                <w:szCs w:val="24"/>
              </w:rPr>
              <w:t>达标排放和污染控制</w:t>
            </w:r>
          </w:p>
          <w:p w14:paraId="71D0DEE0" w14:textId="3FADEE9B" w:rsidR="003D709E" w:rsidRPr="00E31130" w:rsidRDefault="00CB2B61">
            <w:pPr>
              <w:ind w:firstLine="480"/>
            </w:pPr>
            <w:r w:rsidRPr="00E31130">
              <w:t>本项目</w:t>
            </w:r>
            <w:r w:rsidR="003D709E" w:rsidRPr="00E31130">
              <w:t>主要噪声污染源为</w:t>
            </w:r>
            <w:r w:rsidR="00647B64" w:rsidRPr="00E31130">
              <w:rPr>
                <w:color w:val="000000"/>
                <w:kern w:val="0"/>
                <w:szCs w:val="24"/>
              </w:rPr>
              <w:t>挤出机、喷丝机、成网机、模头、风机</w:t>
            </w:r>
            <w:r w:rsidR="0087767D" w:rsidRPr="00E31130">
              <w:rPr>
                <w:color w:val="000000"/>
              </w:rPr>
              <w:t>等</w:t>
            </w:r>
            <w:r w:rsidR="0087767D" w:rsidRPr="00E31130">
              <w:rPr>
                <w:color w:val="000000"/>
                <w:kern w:val="0"/>
                <w:szCs w:val="24"/>
              </w:rPr>
              <w:t>，源强在</w:t>
            </w:r>
            <w:r w:rsidR="00647B64" w:rsidRPr="00E31130">
              <w:rPr>
                <w:color w:val="000000"/>
                <w:kern w:val="0"/>
                <w:szCs w:val="24"/>
              </w:rPr>
              <w:t>6</w:t>
            </w:r>
            <w:r w:rsidR="0087767D" w:rsidRPr="00E31130">
              <w:rPr>
                <w:color w:val="000000"/>
                <w:kern w:val="0"/>
                <w:szCs w:val="24"/>
              </w:rPr>
              <w:t>5~</w:t>
            </w:r>
            <w:r w:rsidR="00647B64" w:rsidRPr="00E31130">
              <w:rPr>
                <w:color w:val="000000"/>
                <w:kern w:val="0"/>
                <w:szCs w:val="24"/>
              </w:rPr>
              <w:t>85</w:t>
            </w:r>
            <w:r w:rsidR="0087767D" w:rsidRPr="00E31130">
              <w:rPr>
                <w:color w:val="000000"/>
                <w:kern w:val="0"/>
                <w:szCs w:val="24"/>
              </w:rPr>
              <w:t>dB</w:t>
            </w:r>
            <w:r w:rsidR="0087767D" w:rsidRPr="00E31130">
              <w:rPr>
                <w:color w:val="000000"/>
                <w:kern w:val="0"/>
                <w:szCs w:val="24"/>
              </w:rPr>
              <w:t>（</w:t>
            </w:r>
            <w:r w:rsidR="0087767D" w:rsidRPr="00E31130">
              <w:rPr>
                <w:color w:val="000000"/>
                <w:kern w:val="0"/>
                <w:szCs w:val="24"/>
              </w:rPr>
              <w:t>A</w:t>
            </w:r>
            <w:r w:rsidR="0087767D" w:rsidRPr="00E31130">
              <w:rPr>
                <w:color w:val="000000"/>
                <w:kern w:val="0"/>
                <w:szCs w:val="24"/>
              </w:rPr>
              <w:t>）之间</w:t>
            </w:r>
            <w:r w:rsidR="003D709E" w:rsidRPr="00E31130">
              <w:rPr>
                <w:szCs w:val="24"/>
              </w:rPr>
              <w:t>。经预测，</w:t>
            </w:r>
            <w:r w:rsidR="003D709E" w:rsidRPr="00E31130">
              <w:t>建设项目厂界</w:t>
            </w:r>
            <w:r w:rsidRPr="00E31130">
              <w:t>各</w:t>
            </w:r>
            <w:r w:rsidR="003D709E" w:rsidRPr="00E31130">
              <w:t>监测点昼间环境噪声贡献值均达到《工业企业厂界环境噪声排放标准》（</w:t>
            </w:r>
            <w:r w:rsidR="003D709E" w:rsidRPr="00E31130">
              <w:t>GB12348—2008</w:t>
            </w:r>
            <w:r w:rsidR="003D709E" w:rsidRPr="00E31130">
              <w:t>）中</w:t>
            </w:r>
            <w:r w:rsidR="00F37587" w:rsidRPr="00E31130">
              <w:t>3</w:t>
            </w:r>
            <w:r w:rsidR="00647B64" w:rsidRPr="00E31130">
              <w:t>类</w:t>
            </w:r>
            <w:r w:rsidR="003D709E" w:rsidRPr="00E31130">
              <w:t>标准，对周围声环境无明显影响，不会发生扰民现象。</w:t>
            </w:r>
          </w:p>
          <w:p w14:paraId="75033D1E" w14:textId="77777777" w:rsidR="003D709E" w:rsidRPr="00E31130" w:rsidRDefault="003D709E">
            <w:pPr>
              <w:ind w:firstLine="480"/>
              <w:rPr>
                <w:szCs w:val="24"/>
              </w:rPr>
            </w:pPr>
            <w:r w:rsidRPr="00E31130">
              <w:rPr>
                <w:kern w:val="0"/>
                <w:szCs w:val="24"/>
              </w:rPr>
              <w:t>（</w:t>
            </w:r>
            <w:r w:rsidRPr="00E31130">
              <w:rPr>
                <w:kern w:val="0"/>
                <w:szCs w:val="24"/>
              </w:rPr>
              <w:t>4</w:t>
            </w:r>
            <w:r w:rsidRPr="00E31130">
              <w:rPr>
                <w:kern w:val="0"/>
                <w:szCs w:val="24"/>
              </w:rPr>
              <w:t>）</w:t>
            </w:r>
            <w:r w:rsidRPr="00E31130">
              <w:rPr>
                <w:szCs w:val="24"/>
              </w:rPr>
              <w:t>营运期</w:t>
            </w:r>
            <w:r w:rsidRPr="00E31130">
              <w:rPr>
                <w:kern w:val="0"/>
                <w:szCs w:val="24"/>
              </w:rPr>
              <w:t>固废</w:t>
            </w:r>
            <w:r w:rsidRPr="00E31130">
              <w:rPr>
                <w:szCs w:val="24"/>
              </w:rPr>
              <w:t>达标排放和污染控制</w:t>
            </w:r>
          </w:p>
          <w:p w14:paraId="3118367C" w14:textId="5BC06BFB" w:rsidR="00FF500E" w:rsidRPr="00E31130" w:rsidRDefault="00FF500E" w:rsidP="00FF500E">
            <w:pPr>
              <w:pStyle w:val="aa0"/>
              <w:ind w:firstLine="480"/>
            </w:pPr>
            <w:r w:rsidRPr="00E31130">
              <w:lastRenderedPageBreak/>
              <w:t>本项目营运期固体废物主要是员工生活垃圾、熔喷无纺布废料、废融体</w:t>
            </w:r>
            <w:r w:rsidR="001A5260" w:rsidRPr="00E31130">
              <w:t>、废过滤网</w:t>
            </w:r>
            <w:r w:rsidRPr="00E31130">
              <w:t>、废包</w:t>
            </w:r>
            <w:r w:rsidR="001A5260" w:rsidRPr="00E31130">
              <w:t>材</w:t>
            </w:r>
            <w:r w:rsidRPr="00E31130">
              <w:t>、废紫外灯管、废活性炭等。</w:t>
            </w:r>
          </w:p>
          <w:p w14:paraId="5521B9E5" w14:textId="3B491271" w:rsidR="00FF500E" w:rsidRPr="00E31130" w:rsidRDefault="00FF500E" w:rsidP="00FF500E">
            <w:pPr>
              <w:pStyle w:val="aa0"/>
              <w:ind w:firstLine="480"/>
            </w:pPr>
            <w:r w:rsidRPr="00E31130">
              <w:t>职工办公、生活产生的生活垃圾，使用分类垃圾桶收集，由市政环卫部门统一处理。</w:t>
            </w:r>
          </w:p>
          <w:p w14:paraId="0F59C1A5" w14:textId="0FBFE083" w:rsidR="00FF500E" w:rsidRPr="00E31130" w:rsidRDefault="00FF500E" w:rsidP="00FF500E">
            <w:pPr>
              <w:pStyle w:val="aa0"/>
              <w:ind w:firstLine="480"/>
            </w:pPr>
            <w:r w:rsidRPr="00E31130">
              <w:t>本项目分切工序会产生熔喷无纺布废料，属于一般固废，收集后外售处理</w:t>
            </w:r>
            <w:r w:rsidR="00CC760A" w:rsidRPr="00E31130">
              <w:t>；</w:t>
            </w:r>
            <w:r w:rsidRPr="00E31130">
              <w:t>生产过程中会产生一些废包材，主要包括废塑料袋、废纸箱</w:t>
            </w:r>
            <w:r w:rsidR="00CC760A" w:rsidRPr="00E31130">
              <w:t>等，属于一般固废，</w:t>
            </w:r>
            <w:r w:rsidRPr="00E31130">
              <w:t>分类收集后外售综合利用。组件拆解过程中产生</w:t>
            </w:r>
            <w:r w:rsidR="00CC760A" w:rsidRPr="00E31130">
              <w:t>的</w:t>
            </w:r>
            <w:r w:rsidRPr="00E31130">
              <w:t>废熔体，</w:t>
            </w:r>
            <w:r w:rsidR="00CC760A" w:rsidRPr="00E31130">
              <w:t>属于</w:t>
            </w:r>
            <w:r w:rsidRPr="00E31130">
              <w:t>一般固废，经集中收集后，外售综合利用。</w:t>
            </w:r>
          </w:p>
          <w:p w14:paraId="512CEFEE" w14:textId="49BDD30D" w:rsidR="00567E16" w:rsidRPr="00E31130" w:rsidRDefault="00CC760A" w:rsidP="00FF500E">
            <w:pPr>
              <w:ind w:firstLine="476"/>
              <w:rPr>
                <w:szCs w:val="24"/>
              </w:rPr>
            </w:pPr>
            <w:r w:rsidRPr="00E31130">
              <w:rPr>
                <w:spacing w:val="-1"/>
              </w:rPr>
              <w:t>废气处理过程</w:t>
            </w:r>
            <w:r w:rsidR="00FF500E" w:rsidRPr="00E31130">
              <w:rPr>
                <w:spacing w:val="-1"/>
              </w:rPr>
              <w:t>更换下来的废活性炭</w:t>
            </w:r>
            <w:r w:rsidRPr="00E31130">
              <w:t>属于</w:t>
            </w:r>
            <w:r w:rsidRPr="00E31130">
              <w:t>HW06</w:t>
            </w:r>
            <w:r w:rsidRPr="00E31130">
              <w:t>（废有机溶剂与含有机溶剂废物），废灯管属于</w:t>
            </w:r>
            <w:r w:rsidRPr="00E31130">
              <w:t>HW29</w:t>
            </w:r>
            <w:r w:rsidRPr="00E31130">
              <w:t>（含汞废物）</w:t>
            </w:r>
            <w:r w:rsidR="00FF500E" w:rsidRPr="00E31130">
              <w:rPr>
                <w:spacing w:val="-1"/>
              </w:rPr>
              <w:t>。</w:t>
            </w:r>
            <w:r w:rsidR="00FF500E" w:rsidRPr="00E31130">
              <w:t>更换下来的废活性炭及废灯管经收集后暂存于危废暂存间，定期委托资质单位处理。</w:t>
            </w:r>
          </w:p>
          <w:p w14:paraId="43FD6A42" w14:textId="77777777" w:rsidR="003D709E" w:rsidRPr="00E31130" w:rsidRDefault="00DC6D53">
            <w:pPr>
              <w:ind w:firstLine="482"/>
              <w:rPr>
                <w:b/>
                <w:szCs w:val="24"/>
              </w:rPr>
            </w:pPr>
            <w:r w:rsidRPr="00E31130">
              <w:rPr>
                <w:b/>
                <w:bCs/>
                <w:szCs w:val="24"/>
              </w:rPr>
              <w:t>7</w:t>
            </w:r>
            <w:r w:rsidR="003D709E" w:rsidRPr="00E31130">
              <w:rPr>
                <w:b/>
                <w:bCs/>
                <w:szCs w:val="24"/>
              </w:rPr>
              <w:t>、</w:t>
            </w:r>
            <w:r w:rsidR="003D709E" w:rsidRPr="00E31130">
              <w:rPr>
                <w:b/>
                <w:bCs/>
                <w:szCs w:val="24"/>
              </w:rPr>
              <w:t xml:space="preserve"> </w:t>
            </w:r>
            <w:r w:rsidR="003D709E" w:rsidRPr="00E31130">
              <w:rPr>
                <w:b/>
                <w:szCs w:val="24"/>
              </w:rPr>
              <w:t>总量控制</w:t>
            </w:r>
          </w:p>
          <w:p w14:paraId="1ABEA82E" w14:textId="66F13C53" w:rsidR="00CC760A" w:rsidRPr="00E31130" w:rsidRDefault="00CC760A" w:rsidP="00CC760A">
            <w:pPr>
              <w:ind w:firstLine="480"/>
              <w:rPr>
                <w:szCs w:val="24"/>
              </w:rPr>
            </w:pPr>
            <w:r w:rsidRPr="00E31130">
              <w:rPr>
                <w:szCs w:val="24"/>
              </w:rPr>
              <w:t>本项目运营后污染物总量控制指标为：本项目运营后新增总量</w:t>
            </w:r>
            <w:r w:rsidRPr="00E31130">
              <w:rPr>
                <w:szCs w:val="24"/>
              </w:rPr>
              <w:t>COD</w:t>
            </w:r>
            <w:r w:rsidRPr="00E31130">
              <w:rPr>
                <w:szCs w:val="24"/>
              </w:rPr>
              <w:t>：</w:t>
            </w:r>
            <w:r w:rsidRPr="00E31130">
              <w:rPr>
                <w:szCs w:val="24"/>
              </w:rPr>
              <w:t>0.0</w:t>
            </w:r>
            <w:r w:rsidR="009709AF" w:rsidRPr="00E31130">
              <w:rPr>
                <w:szCs w:val="24"/>
              </w:rPr>
              <w:t>15</w:t>
            </w:r>
            <w:r w:rsidRPr="00E31130">
              <w:rPr>
                <w:szCs w:val="24"/>
              </w:rPr>
              <w:t>t/a</w:t>
            </w:r>
            <w:r w:rsidRPr="00E31130">
              <w:rPr>
                <w:szCs w:val="24"/>
              </w:rPr>
              <w:t>，氨氮：</w:t>
            </w:r>
            <w:r w:rsidRPr="00E31130">
              <w:rPr>
                <w:szCs w:val="24"/>
              </w:rPr>
              <w:t>0.00</w:t>
            </w:r>
            <w:r w:rsidR="009709AF" w:rsidRPr="00E31130">
              <w:rPr>
                <w:szCs w:val="24"/>
              </w:rPr>
              <w:t>15</w:t>
            </w:r>
            <w:r w:rsidRPr="00E31130">
              <w:rPr>
                <w:szCs w:val="24"/>
              </w:rPr>
              <w:t>t/a</w:t>
            </w:r>
            <w:r w:rsidRPr="00E31130">
              <w:rPr>
                <w:szCs w:val="24"/>
              </w:rPr>
              <w:t>，非甲烷总烃排放总量为</w:t>
            </w:r>
            <w:r w:rsidRPr="00E31130">
              <w:rPr>
                <w:szCs w:val="24"/>
              </w:rPr>
              <w:t>0.</w:t>
            </w:r>
            <w:r w:rsidR="009709AF" w:rsidRPr="00E31130">
              <w:rPr>
                <w:szCs w:val="24"/>
              </w:rPr>
              <w:t>72</w:t>
            </w:r>
            <w:r w:rsidRPr="00E31130">
              <w:rPr>
                <w:szCs w:val="24"/>
              </w:rPr>
              <w:t xml:space="preserve"> t/a</w:t>
            </w:r>
            <w:r w:rsidRPr="00E31130">
              <w:rPr>
                <w:szCs w:val="24"/>
              </w:rPr>
              <w:t>。</w:t>
            </w:r>
          </w:p>
          <w:p w14:paraId="3650FAFC" w14:textId="1F46B28C" w:rsidR="00647B64" w:rsidRPr="00E31130" w:rsidRDefault="00CC760A" w:rsidP="00CC760A">
            <w:pPr>
              <w:ind w:firstLine="480"/>
              <w:rPr>
                <w:szCs w:val="24"/>
              </w:rPr>
            </w:pPr>
            <w:r w:rsidRPr="00E31130">
              <w:rPr>
                <w:szCs w:val="24"/>
              </w:rPr>
              <w:t>本项目污染物排放总量仅作为总量审批部门下达总量指标的参考。</w:t>
            </w:r>
            <w:r w:rsidR="00647B64" w:rsidRPr="00E31130">
              <w:rPr>
                <w:szCs w:val="24"/>
              </w:rPr>
              <w:t xml:space="preserve"> </w:t>
            </w:r>
          </w:p>
          <w:p w14:paraId="52E8AE01" w14:textId="77777777" w:rsidR="003D709E" w:rsidRPr="00E31130" w:rsidRDefault="00DC6D53">
            <w:pPr>
              <w:pStyle w:val="afe"/>
              <w:ind w:firstLine="482"/>
              <w:rPr>
                <w:rFonts w:ascii="Times New Roman" w:hAnsi="Times New Roman"/>
                <w:b/>
                <w:sz w:val="24"/>
              </w:rPr>
            </w:pPr>
            <w:r w:rsidRPr="00E31130">
              <w:rPr>
                <w:rFonts w:ascii="Times New Roman" w:hAnsi="Times New Roman"/>
                <w:b/>
                <w:sz w:val="24"/>
              </w:rPr>
              <w:t>8</w:t>
            </w:r>
            <w:r w:rsidR="003D709E" w:rsidRPr="00E31130">
              <w:rPr>
                <w:rFonts w:ascii="Times New Roman" w:hAnsi="Times New Roman"/>
                <w:b/>
                <w:sz w:val="24"/>
              </w:rPr>
              <w:t>、环境影响报告表结论</w:t>
            </w:r>
          </w:p>
          <w:p w14:paraId="43684484" w14:textId="77777777" w:rsidR="003D709E" w:rsidRPr="00E31130" w:rsidRDefault="003D709E">
            <w:pPr>
              <w:pStyle w:val="afe"/>
              <w:ind w:firstLine="480"/>
              <w:rPr>
                <w:rFonts w:ascii="Times New Roman" w:hAnsi="Times New Roman"/>
                <w:sz w:val="24"/>
              </w:rPr>
            </w:pPr>
            <w:r w:rsidRPr="00E31130">
              <w:rPr>
                <w:rFonts w:ascii="Times New Roman" w:hAnsi="Times New Roman"/>
                <w:sz w:val="24"/>
              </w:rPr>
              <w:t>综上所述，本项目符合国家及地方相关产业政策，选址符合当地总体规划及环境规划。项目具有较明显的社会效益、经济效益与环境效益，采取的各项污染防治措施合理、有效。废气、废水、噪声及固废均可实现达标排放和安全处置，对周边环境影响较小。项目环保投资可基本满足污染控制需要，如能严格落实本报告提出的各项环保措施，并持之以恒加以管理，可控制环境污染，确保当地的环境质量不会因本项目的运营而下降。因此本报告认为，从环保角度来看，本项目在拟建地建设是可行的。</w:t>
            </w:r>
          </w:p>
          <w:p w14:paraId="6E0080D1" w14:textId="2523D6CC" w:rsidR="00E852D6" w:rsidRPr="00E31130" w:rsidRDefault="001A5260" w:rsidP="00E852D6">
            <w:pPr>
              <w:ind w:firstLineChars="0" w:firstLine="0"/>
              <w:outlineLvl w:val="0"/>
              <w:rPr>
                <w:b/>
                <w:sz w:val="28"/>
                <w:szCs w:val="24"/>
              </w:rPr>
            </w:pPr>
            <w:r w:rsidRPr="00E31130">
              <w:rPr>
                <w:b/>
                <w:sz w:val="28"/>
                <w:szCs w:val="24"/>
              </w:rPr>
              <w:t>二、</w:t>
            </w:r>
            <w:r w:rsidR="00E852D6" w:rsidRPr="00E31130">
              <w:rPr>
                <w:b/>
                <w:sz w:val="28"/>
                <w:szCs w:val="24"/>
              </w:rPr>
              <w:t>建议</w:t>
            </w:r>
            <w:bookmarkStart w:id="17" w:name="_Toc75156852"/>
          </w:p>
          <w:bookmarkEnd w:id="17"/>
          <w:p w14:paraId="245AC159" w14:textId="77777777" w:rsidR="00E852D6" w:rsidRPr="00E31130" w:rsidRDefault="00E852D6" w:rsidP="00E852D6">
            <w:pPr>
              <w:ind w:firstLine="480"/>
              <w:rPr>
                <w:szCs w:val="24"/>
              </w:rPr>
            </w:pPr>
            <w:r w:rsidRPr="00E31130">
              <w:rPr>
                <w:szCs w:val="24"/>
              </w:rPr>
              <w:t>（</w:t>
            </w:r>
            <w:r w:rsidRPr="00E31130">
              <w:rPr>
                <w:szCs w:val="24"/>
              </w:rPr>
              <w:t>1</w:t>
            </w:r>
            <w:r w:rsidRPr="00E31130">
              <w:rPr>
                <w:szCs w:val="24"/>
              </w:rPr>
              <w:t>）建设单位在项目实施过程中，务必认真落实本项目的各项治理措施，确保建设项目的污染物排放量达到污染物排放总量控制指标的要求。</w:t>
            </w:r>
          </w:p>
          <w:p w14:paraId="48B82AB4" w14:textId="77777777" w:rsidR="00E852D6" w:rsidRPr="00E31130" w:rsidRDefault="00E852D6" w:rsidP="00E852D6">
            <w:pPr>
              <w:ind w:firstLine="480"/>
              <w:rPr>
                <w:szCs w:val="24"/>
              </w:rPr>
            </w:pPr>
            <w:r w:rsidRPr="00E31130">
              <w:rPr>
                <w:szCs w:val="24"/>
              </w:rPr>
              <w:t>（</w:t>
            </w:r>
            <w:r w:rsidRPr="00E31130">
              <w:rPr>
                <w:szCs w:val="24"/>
              </w:rPr>
              <w:t>2</w:t>
            </w:r>
            <w:r w:rsidRPr="00E31130">
              <w:rPr>
                <w:szCs w:val="24"/>
              </w:rPr>
              <w:t>）为了在发展经济的同时保护好当地环境，厂方应增强环境保护意识，提倡清洁生产，从生产原料，生产工艺和生产过程全方位着手采取有效措施，节约能源和原材料、减少污染物的排放。</w:t>
            </w:r>
          </w:p>
          <w:p w14:paraId="5C4B1E25" w14:textId="77777777" w:rsidR="00E852D6" w:rsidRPr="00E31130" w:rsidRDefault="00E852D6" w:rsidP="00E852D6">
            <w:pPr>
              <w:ind w:firstLine="480"/>
              <w:rPr>
                <w:szCs w:val="24"/>
              </w:rPr>
            </w:pPr>
            <w:r w:rsidRPr="00E31130">
              <w:rPr>
                <w:szCs w:val="24"/>
              </w:rPr>
              <w:t>（</w:t>
            </w:r>
            <w:r w:rsidRPr="00E31130">
              <w:rPr>
                <w:szCs w:val="24"/>
              </w:rPr>
              <w:t>3</w:t>
            </w:r>
            <w:r w:rsidRPr="00E31130">
              <w:rPr>
                <w:szCs w:val="24"/>
              </w:rPr>
              <w:t>）建议公司加强各种环保处理设施的维修、保养及管理，确保环保设施的正常运转。</w:t>
            </w:r>
          </w:p>
          <w:p w14:paraId="48D05AB7" w14:textId="77777777" w:rsidR="00E852D6" w:rsidRPr="00E31130" w:rsidRDefault="00E852D6" w:rsidP="00E852D6">
            <w:pPr>
              <w:ind w:firstLine="480"/>
              <w:rPr>
                <w:color w:val="000000"/>
                <w:szCs w:val="24"/>
              </w:rPr>
            </w:pPr>
            <w:r w:rsidRPr="00E31130">
              <w:rPr>
                <w:szCs w:val="24"/>
              </w:rPr>
              <w:lastRenderedPageBreak/>
              <w:t>（</w:t>
            </w:r>
            <w:r w:rsidRPr="00E31130">
              <w:rPr>
                <w:szCs w:val="24"/>
              </w:rPr>
              <w:t>4</w:t>
            </w:r>
            <w:r w:rsidRPr="00E31130">
              <w:rPr>
                <w:szCs w:val="24"/>
              </w:rPr>
              <w:t>）及时检修维护机械设备，</w:t>
            </w:r>
            <w:r w:rsidRPr="00E31130">
              <w:rPr>
                <w:color w:val="000000"/>
                <w:szCs w:val="24"/>
              </w:rPr>
              <w:t>切实做好噪声防治措施，尽可能地将噪声影响降低到最低限度。</w:t>
            </w:r>
          </w:p>
          <w:p w14:paraId="7C35002F" w14:textId="77777777" w:rsidR="00E852D6" w:rsidRPr="00E31130" w:rsidRDefault="00E852D6" w:rsidP="002A1760">
            <w:pPr>
              <w:ind w:firstLine="480"/>
              <w:rPr>
                <w:szCs w:val="24"/>
              </w:rPr>
            </w:pPr>
            <w:r w:rsidRPr="00E31130">
              <w:rPr>
                <w:szCs w:val="24"/>
              </w:rPr>
              <w:t>（</w:t>
            </w:r>
            <w:r w:rsidRPr="00E31130">
              <w:rPr>
                <w:szCs w:val="24"/>
              </w:rPr>
              <w:t>5</w:t>
            </w:r>
            <w:r w:rsidRPr="00E31130">
              <w:rPr>
                <w:szCs w:val="24"/>
              </w:rPr>
              <w:t>）切实做好职工卫生防护，保护作业工人的身体健康。</w:t>
            </w:r>
          </w:p>
        </w:tc>
      </w:tr>
    </w:tbl>
    <w:p w14:paraId="10CF7DDB" w14:textId="77777777" w:rsidR="003D709E" w:rsidRPr="00E31130" w:rsidRDefault="003D709E">
      <w:pPr>
        <w:ind w:firstLine="480"/>
        <w:rPr>
          <w:vanish/>
        </w:rPr>
      </w:pPr>
    </w:p>
    <w:p w14:paraId="6D3EB16B" w14:textId="77777777" w:rsidR="003D709E" w:rsidRPr="00E31130" w:rsidRDefault="003D709E">
      <w:pPr>
        <w:ind w:firstLine="480"/>
        <w:rPr>
          <w:vanish/>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3D709E" w:rsidRPr="00E31130" w14:paraId="64F96C12" w14:textId="77777777" w:rsidTr="00670C3D">
        <w:trPr>
          <w:trHeight w:val="13599"/>
        </w:trPr>
        <w:tc>
          <w:tcPr>
            <w:tcW w:w="9819" w:type="dxa"/>
          </w:tcPr>
          <w:p w14:paraId="0DE27688" w14:textId="77777777" w:rsidR="00670C3D" w:rsidRPr="00E31130" w:rsidRDefault="00670C3D" w:rsidP="00670C3D">
            <w:pPr>
              <w:tabs>
                <w:tab w:val="left" w:pos="624"/>
              </w:tabs>
              <w:ind w:firstLineChars="0" w:firstLine="0"/>
              <w:jc w:val="center"/>
            </w:pPr>
            <w:r w:rsidRPr="00E31130">
              <w:lastRenderedPageBreak/>
              <w:t>注</w:t>
            </w:r>
            <w:r w:rsidRPr="00E31130">
              <w:t xml:space="preserve">     </w:t>
            </w:r>
            <w:r w:rsidRPr="00E31130">
              <w:t>释</w:t>
            </w:r>
          </w:p>
          <w:p w14:paraId="43E9E76B" w14:textId="77777777" w:rsidR="00670C3D" w:rsidRPr="00E31130" w:rsidRDefault="00670C3D" w:rsidP="00670C3D">
            <w:pPr>
              <w:tabs>
                <w:tab w:val="left" w:pos="624"/>
              </w:tabs>
              <w:ind w:firstLineChars="0" w:firstLine="0"/>
            </w:pPr>
            <w:r w:rsidRPr="00E31130">
              <w:t>一、本报告表应附以下附件、附图：</w:t>
            </w:r>
          </w:p>
          <w:p w14:paraId="4CA3A2D1" w14:textId="77777777" w:rsidR="00670C3D" w:rsidRPr="00E31130" w:rsidRDefault="00670C3D" w:rsidP="00670C3D">
            <w:pPr>
              <w:tabs>
                <w:tab w:val="left" w:pos="624"/>
              </w:tabs>
              <w:ind w:firstLine="480"/>
            </w:pPr>
            <w:r w:rsidRPr="00E31130">
              <w:t>附件</w:t>
            </w:r>
            <w:r w:rsidRPr="00E31130">
              <w:t xml:space="preserve">1  </w:t>
            </w:r>
            <w:r w:rsidRPr="00E31130">
              <w:t>委托书</w:t>
            </w:r>
            <w:r w:rsidRPr="00E31130">
              <w:t xml:space="preserve">                     </w:t>
            </w:r>
          </w:p>
          <w:p w14:paraId="7F5FCD8F" w14:textId="72CD64DF" w:rsidR="00670C3D" w:rsidRPr="00E31130" w:rsidRDefault="00670C3D" w:rsidP="00670C3D">
            <w:pPr>
              <w:tabs>
                <w:tab w:val="left" w:pos="624"/>
              </w:tabs>
              <w:ind w:firstLine="480"/>
            </w:pPr>
            <w:r w:rsidRPr="00E31130">
              <w:t>附件</w:t>
            </w:r>
            <w:r w:rsidRPr="00E31130">
              <w:t xml:space="preserve">2  </w:t>
            </w:r>
            <w:r w:rsidRPr="00E31130">
              <w:t>项目备案</w:t>
            </w:r>
          </w:p>
          <w:p w14:paraId="6E89C92D" w14:textId="06A19227" w:rsidR="00670C3D" w:rsidRPr="00E31130" w:rsidRDefault="00670C3D" w:rsidP="00670C3D">
            <w:pPr>
              <w:tabs>
                <w:tab w:val="left" w:pos="624"/>
              </w:tabs>
              <w:ind w:firstLine="480"/>
            </w:pPr>
            <w:r w:rsidRPr="00E31130">
              <w:t>附件</w:t>
            </w:r>
            <w:r w:rsidRPr="00E31130">
              <w:t xml:space="preserve">3  </w:t>
            </w:r>
            <w:r w:rsidR="000D60EA" w:rsidRPr="00E31130">
              <w:t>土地证</w:t>
            </w:r>
            <w:r w:rsidRPr="00E31130">
              <w:t xml:space="preserve">                   </w:t>
            </w:r>
          </w:p>
          <w:p w14:paraId="45C3330A" w14:textId="5191041D" w:rsidR="000D60EA" w:rsidRPr="00E31130" w:rsidRDefault="00670C3D" w:rsidP="00670C3D">
            <w:pPr>
              <w:tabs>
                <w:tab w:val="left" w:pos="624"/>
              </w:tabs>
              <w:ind w:firstLine="480"/>
            </w:pPr>
            <w:r w:rsidRPr="00E31130">
              <w:t>附件</w:t>
            </w:r>
            <w:r w:rsidRPr="00E31130">
              <w:t xml:space="preserve">4  </w:t>
            </w:r>
            <w:r w:rsidR="000D60EA" w:rsidRPr="00E31130">
              <w:t>不动产权证</w:t>
            </w:r>
          </w:p>
          <w:p w14:paraId="195DD10D" w14:textId="1F18F0C0" w:rsidR="00670C3D" w:rsidRPr="00E31130" w:rsidRDefault="000D60EA" w:rsidP="00670C3D">
            <w:pPr>
              <w:tabs>
                <w:tab w:val="left" w:pos="624"/>
              </w:tabs>
              <w:ind w:firstLine="480"/>
            </w:pPr>
            <w:r w:rsidRPr="00E31130">
              <w:t>附件</w:t>
            </w:r>
            <w:r w:rsidRPr="00E31130">
              <w:t xml:space="preserve">5  </w:t>
            </w:r>
            <w:r w:rsidR="00670C3D" w:rsidRPr="00E31130">
              <w:t>检测报告</w:t>
            </w:r>
          </w:p>
          <w:p w14:paraId="1B0688B0" w14:textId="77777777" w:rsidR="00670C3D" w:rsidRPr="00E31130" w:rsidRDefault="00670C3D" w:rsidP="00670C3D">
            <w:pPr>
              <w:tabs>
                <w:tab w:val="left" w:pos="624"/>
              </w:tabs>
              <w:ind w:firstLine="480"/>
            </w:pPr>
            <w:r w:rsidRPr="00E31130">
              <w:t>…………………………</w:t>
            </w:r>
          </w:p>
          <w:p w14:paraId="64B67EB5" w14:textId="77777777" w:rsidR="00670C3D" w:rsidRPr="00E31130" w:rsidRDefault="00670C3D" w:rsidP="00670C3D">
            <w:pPr>
              <w:tabs>
                <w:tab w:val="left" w:pos="624"/>
              </w:tabs>
              <w:ind w:firstLine="480"/>
            </w:pPr>
            <w:r w:rsidRPr="00E31130">
              <w:t>附图</w:t>
            </w:r>
            <w:r w:rsidRPr="00E31130">
              <w:t xml:space="preserve">1  </w:t>
            </w:r>
            <w:r w:rsidRPr="00E31130">
              <w:t>项目地理位置图</w:t>
            </w:r>
          </w:p>
          <w:p w14:paraId="4827DD7D" w14:textId="46F4CA5C" w:rsidR="00670C3D" w:rsidRPr="00E31130" w:rsidRDefault="00670C3D" w:rsidP="00670C3D">
            <w:pPr>
              <w:tabs>
                <w:tab w:val="left" w:pos="624"/>
              </w:tabs>
              <w:ind w:firstLine="480"/>
            </w:pPr>
            <w:r w:rsidRPr="00E31130">
              <w:t>附图</w:t>
            </w:r>
            <w:r w:rsidRPr="00E31130">
              <w:t xml:space="preserve">2  </w:t>
            </w:r>
            <w:r w:rsidRPr="00E31130">
              <w:t>项目周边环境概况图</w:t>
            </w:r>
          </w:p>
          <w:p w14:paraId="3C68E84A" w14:textId="77777777" w:rsidR="00670C3D" w:rsidRPr="00E31130" w:rsidRDefault="00670C3D" w:rsidP="00670C3D">
            <w:pPr>
              <w:tabs>
                <w:tab w:val="left" w:pos="624"/>
              </w:tabs>
              <w:ind w:firstLine="480"/>
            </w:pPr>
            <w:r w:rsidRPr="00E31130">
              <w:t>附图</w:t>
            </w:r>
            <w:r w:rsidRPr="00E31130">
              <w:t xml:space="preserve">3  </w:t>
            </w:r>
            <w:r w:rsidRPr="00E31130">
              <w:t>卫生防护距离包络图</w:t>
            </w:r>
          </w:p>
          <w:p w14:paraId="1FA43D98" w14:textId="77777777" w:rsidR="00670C3D" w:rsidRPr="00E31130" w:rsidRDefault="00670C3D" w:rsidP="00670C3D">
            <w:pPr>
              <w:tabs>
                <w:tab w:val="left" w:pos="624"/>
              </w:tabs>
              <w:ind w:firstLine="480"/>
            </w:pPr>
            <w:r w:rsidRPr="00E31130">
              <w:t>附图</w:t>
            </w:r>
            <w:r w:rsidRPr="00E31130">
              <w:t xml:space="preserve">4  </w:t>
            </w:r>
            <w:r w:rsidRPr="00E31130">
              <w:t>项目平面布置图</w:t>
            </w:r>
          </w:p>
          <w:p w14:paraId="7ADBBA78" w14:textId="77777777" w:rsidR="00670C3D" w:rsidRPr="00E31130" w:rsidRDefault="00670C3D" w:rsidP="00670C3D">
            <w:pPr>
              <w:tabs>
                <w:tab w:val="left" w:pos="624"/>
              </w:tabs>
              <w:ind w:firstLine="480"/>
            </w:pPr>
            <w:r w:rsidRPr="00E31130">
              <w:t>附图</w:t>
            </w:r>
            <w:r w:rsidRPr="00E31130">
              <w:t xml:space="preserve">5  </w:t>
            </w:r>
            <w:r w:rsidRPr="00E31130">
              <w:t>遂平县县城总体规划（</w:t>
            </w:r>
            <w:r w:rsidRPr="00E31130">
              <w:t>2013-2030</w:t>
            </w:r>
            <w:r w:rsidRPr="00E31130">
              <w:t>年）</w:t>
            </w:r>
          </w:p>
          <w:p w14:paraId="5A8D8E05" w14:textId="77777777" w:rsidR="00670C3D" w:rsidRPr="00E31130" w:rsidRDefault="00670C3D" w:rsidP="00670C3D">
            <w:pPr>
              <w:tabs>
                <w:tab w:val="left" w:pos="624"/>
              </w:tabs>
              <w:ind w:firstLine="480"/>
            </w:pPr>
            <w:r w:rsidRPr="00E31130">
              <w:t>附图</w:t>
            </w:r>
            <w:r w:rsidRPr="00E31130">
              <w:t xml:space="preserve">6  </w:t>
            </w:r>
            <w:r w:rsidRPr="00E31130">
              <w:t>遂平县产业集聚区发展规划（</w:t>
            </w:r>
            <w:r w:rsidRPr="00E31130">
              <w:t>2016-2020</w:t>
            </w:r>
            <w:r w:rsidRPr="00E31130">
              <w:t>年）</w:t>
            </w:r>
          </w:p>
          <w:p w14:paraId="038E3C8C" w14:textId="77777777" w:rsidR="00670C3D" w:rsidRPr="00E31130" w:rsidRDefault="00670C3D" w:rsidP="00670C3D">
            <w:pPr>
              <w:tabs>
                <w:tab w:val="left" w:pos="624"/>
              </w:tabs>
              <w:ind w:firstLine="480"/>
            </w:pPr>
            <w:r w:rsidRPr="00E31130">
              <w:t>附图</w:t>
            </w:r>
            <w:r w:rsidRPr="00E31130">
              <w:t xml:space="preserve">7  </w:t>
            </w:r>
            <w:r w:rsidRPr="00E31130">
              <w:t>遂平县产业集聚区产业布局图</w:t>
            </w:r>
          </w:p>
          <w:p w14:paraId="02B57B77" w14:textId="77777777" w:rsidR="00670C3D" w:rsidRPr="00E31130" w:rsidRDefault="00670C3D" w:rsidP="00670C3D">
            <w:pPr>
              <w:tabs>
                <w:tab w:val="left" w:pos="624"/>
              </w:tabs>
              <w:ind w:firstLine="480"/>
            </w:pPr>
            <w:r w:rsidRPr="00E31130">
              <w:t>附图</w:t>
            </w:r>
            <w:r w:rsidRPr="00E31130">
              <w:t xml:space="preserve">8  </w:t>
            </w:r>
            <w:r w:rsidRPr="00E31130">
              <w:t>项目场地及周边环境照片</w:t>
            </w:r>
          </w:p>
          <w:p w14:paraId="074E24FA" w14:textId="77777777" w:rsidR="00670C3D" w:rsidRPr="00E31130" w:rsidRDefault="00670C3D" w:rsidP="00670C3D">
            <w:pPr>
              <w:tabs>
                <w:tab w:val="left" w:pos="624"/>
              </w:tabs>
              <w:ind w:firstLine="480"/>
            </w:pPr>
            <w:r w:rsidRPr="00E31130">
              <w:t>…………………………</w:t>
            </w:r>
          </w:p>
          <w:p w14:paraId="5BED4CC2" w14:textId="77777777" w:rsidR="00670C3D" w:rsidRPr="00E31130" w:rsidRDefault="00670C3D" w:rsidP="00670C3D">
            <w:pPr>
              <w:tabs>
                <w:tab w:val="left" w:pos="624"/>
              </w:tabs>
              <w:ind w:firstLineChars="0" w:firstLine="0"/>
            </w:pPr>
            <w:r w:rsidRPr="00E31130">
              <w:t>二、如果本报告表不能说明项目产生的污染及对环境造成的影响，应进行专项评价。根据建设项目的特点和当地环境特征，应选下列</w:t>
            </w:r>
            <w:r w:rsidRPr="00E31130">
              <w:t>1-2</w:t>
            </w:r>
            <w:r w:rsidRPr="00E31130">
              <w:t>项进行专项评价。</w:t>
            </w:r>
          </w:p>
          <w:p w14:paraId="39A69951" w14:textId="77777777" w:rsidR="00670C3D" w:rsidRPr="00E31130" w:rsidRDefault="00670C3D" w:rsidP="00670C3D">
            <w:pPr>
              <w:tabs>
                <w:tab w:val="left" w:pos="624"/>
              </w:tabs>
              <w:ind w:firstLine="480"/>
            </w:pPr>
            <w:r w:rsidRPr="00E31130">
              <w:t>1</w:t>
            </w:r>
            <w:r w:rsidRPr="00E31130">
              <w:t>大气环境影响专项评价</w:t>
            </w:r>
          </w:p>
          <w:p w14:paraId="475483BB" w14:textId="77777777" w:rsidR="00670C3D" w:rsidRPr="00E31130" w:rsidRDefault="00670C3D" w:rsidP="00670C3D">
            <w:pPr>
              <w:tabs>
                <w:tab w:val="left" w:pos="624"/>
              </w:tabs>
              <w:ind w:firstLine="480"/>
            </w:pPr>
            <w:r w:rsidRPr="00E31130">
              <w:t>2</w:t>
            </w:r>
            <w:r w:rsidRPr="00E31130">
              <w:t>水环境影响专项评价（包括地表水和地下水）</w:t>
            </w:r>
          </w:p>
          <w:p w14:paraId="104E6578" w14:textId="77777777" w:rsidR="00670C3D" w:rsidRPr="00E31130" w:rsidRDefault="00670C3D" w:rsidP="00670C3D">
            <w:pPr>
              <w:tabs>
                <w:tab w:val="left" w:pos="624"/>
              </w:tabs>
              <w:ind w:firstLine="480"/>
            </w:pPr>
            <w:r w:rsidRPr="00E31130">
              <w:t>3</w:t>
            </w:r>
            <w:r w:rsidRPr="00E31130">
              <w:t>生态影响专项评价</w:t>
            </w:r>
          </w:p>
          <w:p w14:paraId="2A97597A" w14:textId="77777777" w:rsidR="00670C3D" w:rsidRPr="00E31130" w:rsidRDefault="00670C3D" w:rsidP="00670C3D">
            <w:pPr>
              <w:tabs>
                <w:tab w:val="left" w:pos="624"/>
              </w:tabs>
              <w:ind w:firstLine="480"/>
            </w:pPr>
            <w:r w:rsidRPr="00E31130">
              <w:t>4</w:t>
            </w:r>
            <w:r w:rsidRPr="00E31130">
              <w:t>声影响专项评价</w:t>
            </w:r>
          </w:p>
          <w:p w14:paraId="0B506F98" w14:textId="77777777" w:rsidR="00670C3D" w:rsidRPr="00E31130" w:rsidRDefault="00670C3D" w:rsidP="00670C3D">
            <w:pPr>
              <w:tabs>
                <w:tab w:val="left" w:pos="624"/>
              </w:tabs>
              <w:ind w:firstLine="480"/>
            </w:pPr>
            <w:r w:rsidRPr="00E31130">
              <w:t>5</w:t>
            </w:r>
            <w:r w:rsidRPr="00E31130">
              <w:t>土壤影响专项评价</w:t>
            </w:r>
          </w:p>
          <w:p w14:paraId="27D5DEA1" w14:textId="77777777" w:rsidR="00670C3D" w:rsidRPr="00E31130" w:rsidRDefault="00670C3D" w:rsidP="00670C3D">
            <w:pPr>
              <w:tabs>
                <w:tab w:val="left" w:pos="624"/>
              </w:tabs>
              <w:ind w:firstLine="480"/>
            </w:pPr>
            <w:r w:rsidRPr="00E31130">
              <w:t>6</w:t>
            </w:r>
            <w:r w:rsidRPr="00E31130">
              <w:t>固体废物影响专项评价</w:t>
            </w:r>
          </w:p>
          <w:p w14:paraId="4E992A52" w14:textId="52CA9A1C" w:rsidR="003D709E" w:rsidRPr="00E31130" w:rsidRDefault="00670C3D" w:rsidP="00670C3D">
            <w:pPr>
              <w:spacing w:line="240" w:lineRule="auto"/>
              <w:ind w:firstLine="480"/>
              <w:rPr>
                <w:sz w:val="28"/>
              </w:rPr>
            </w:pPr>
            <w:r w:rsidRPr="00E31130">
              <w:t>以上专项评价未包括的可另列专项，专项评价按照《环境影响评价技术导则》中的要求进行。</w:t>
            </w:r>
          </w:p>
        </w:tc>
      </w:tr>
    </w:tbl>
    <w:p w14:paraId="4FB3D80A" w14:textId="77777777" w:rsidR="003D709E" w:rsidRPr="00E31130" w:rsidRDefault="003D709E" w:rsidP="00670C3D">
      <w:pPr>
        <w:ind w:firstLineChars="0" w:firstLine="0"/>
        <w:rPr>
          <w:b/>
          <w:sz w:val="36"/>
          <w:szCs w:val="36"/>
        </w:rPr>
      </w:pPr>
    </w:p>
    <w:sectPr w:rsidR="003D709E" w:rsidRPr="00E31130" w:rsidSect="0055730D">
      <w:pgSz w:w="11907" w:h="16840"/>
      <w:pgMar w:top="1361" w:right="1361" w:bottom="1361" w:left="1361" w:header="1021"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E280" w14:textId="77777777" w:rsidR="009214D6" w:rsidRDefault="009214D6" w:rsidP="003D709E">
      <w:pPr>
        <w:spacing w:line="240" w:lineRule="auto"/>
        <w:ind w:firstLine="480"/>
      </w:pPr>
      <w:r>
        <w:separator/>
      </w:r>
    </w:p>
  </w:endnote>
  <w:endnote w:type="continuationSeparator" w:id="0">
    <w:p w14:paraId="7DCFC7A2" w14:textId="77777777" w:rsidR="009214D6" w:rsidRDefault="009214D6" w:rsidP="003D709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宋体-18030">
    <w:charset w:val="86"/>
    <w:family w:val="modern"/>
    <w:pitch w:val="default"/>
    <w:sig w:usb0="00000000" w:usb1="00000000" w:usb2="000A005E" w:usb3="00000000" w:csb0="00040001" w:csb1="00000000"/>
  </w:font>
  <w:font w:name="Verdana">
    <w:panose1 w:val="020B0604030504040204"/>
    <w:charset w:val="00"/>
    <w:family w:val="swiss"/>
    <w:pitch w:val="variable"/>
    <w:sig w:usb0="A0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altName w:val="SimSun-ExtB"/>
    <w:charset w:val="86"/>
    <w:family w:val="script"/>
    <w:pitch w:val="default"/>
    <w:sig w:usb0="00000000" w:usb1="00000000" w:usb2="00000010" w:usb3="00000000" w:csb0="00040000" w:csb1="00000000"/>
  </w:font>
  <w:font w:name="Tms Rmn">
    <w:panose1 w:val="02020603040505020304"/>
    <w:charset w:val="00"/>
    <w:family w:val="roman"/>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宋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E505" w14:textId="77777777" w:rsidR="00B22A92" w:rsidRDefault="00B22A92">
    <w:pPr>
      <w:pStyle w:val="aff2"/>
      <w:framePr w:wrap="around" w:vAnchor="text" w:hAnchor="margin" w:xAlign="right" w:y="1"/>
      <w:ind w:firstLine="360"/>
      <w:rPr>
        <w:rStyle w:val="a7"/>
      </w:rPr>
    </w:pPr>
    <w:r>
      <w:fldChar w:fldCharType="begin"/>
    </w:r>
    <w:r>
      <w:rPr>
        <w:rStyle w:val="a7"/>
      </w:rPr>
      <w:instrText xml:space="preserve">PAGE  </w:instrText>
    </w:r>
    <w:r>
      <w:fldChar w:fldCharType="end"/>
    </w:r>
  </w:p>
  <w:p w14:paraId="0C33E509" w14:textId="77777777" w:rsidR="00B22A92" w:rsidRDefault="00B22A92">
    <w:pPr>
      <w:pStyle w:val="aff2"/>
      <w:ind w:rightChars="15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4C4B" w14:textId="77777777" w:rsidR="00B22A92" w:rsidRDefault="00B22A92">
    <w:pPr>
      <w:pStyle w:val="aff2"/>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68F7" w14:textId="77777777" w:rsidR="00B22A92" w:rsidRDefault="00B22A92">
    <w:pPr>
      <w:pStyle w:val="aff2"/>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5E2F" w14:textId="7A687BC6" w:rsidR="00B22A92" w:rsidRDefault="00B22A92" w:rsidP="0097249C">
    <w:pPr>
      <w:pStyle w:val="aff2"/>
      <w:ind w:firstLine="360"/>
      <w:jc w:val="center"/>
    </w:pPr>
    <w:r>
      <w:fldChar w:fldCharType="begin"/>
    </w:r>
    <w:r>
      <w:instrText xml:space="preserve"> PAGE   \* MERGEFORMAT </w:instrText>
    </w:r>
    <w:r>
      <w:fldChar w:fldCharType="separate"/>
    </w:r>
    <w:r w:rsidR="002A6819" w:rsidRPr="002A6819">
      <w:rPr>
        <w:noProof/>
        <w:lang w:val="zh-CN"/>
      </w:rPr>
      <w:t>63</w:t>
    </w:r>
    <w:r>
      <w:rPr>
        <w:noProof/>
        <w:lang w:val="zh-CN"/>
      </w:rPr>
      <w:fldChar w:fldCharType="end"/>
    </w:r>
  </w:p>
  <w:p w14:paraId="2B49E85F" w14:textId="77777777" w:rsidR="00B22A92" w:rsidRDefault="00B22A92" w:rsidP="0097249C">
    <w:pPr>
      <w:pStyle w:val="aff2"/>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5B20C" w14:textId="77777777" w:rsidR="009214D6" w:rsidRDefault="009214D6" w:rsidP="003D709E">
      <w:pPr>
        <w:spacing w:line="240" w:lineRule="auto"/>
        <w:ind w:firstLine="480"/>
      </w:pPr>
      <w:r>
        <w:separator/>
      </w:r>
    </w:p>
  </w:footnote>
  <w:footnote w:type="continuationSeparator" w:id="0">
    <w:p w14:paraId="0825FB41" w14:textId="77777777" w:rsidR="009214D6" w:rsidRDefault="009214D6" w:rsidP="003D709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B25A" w14:textId="77777777" w:rsidR="00B22A92" w:rsidRDefault="00B22A92">
    <w:pPr>
      <w:pStyle w:val="aff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EEA8" w14:textId="77777777" w:rsidR="00B22A92" w:rsidRDefault="00B22A92">
    <w:pPr>
      <w:pStyle w:val="aff0"/>
      <w:pBdr>
        <w:bottom w:val="none" w:sz="0" w:space="0" w:color="auto"/>
      </w:pBdr>
      <w:ind w:firstLine="360"/>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7BBD" w14:textId="77777777" w:rsidR="00B22A92" w:rsidRDefault="00B22A92">
    <w:pPr>
      <w:pStyle w:val="aff0"/>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AB03" w14:textId="77777777" w:rsidR="00B22A92" w:rsidRDefault="00B22A92">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B951FBE"/>
    <w:multiLevelType w:val="hybridMultilevel"/>
    <w:tmpl w:val="C13A67D2"/>
    <w:lvl w:ilvl="0" w:tplc="177C2FE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4EC75CE"/>
    <w:multiLevelType w:val="multilevel"/>
    <w:tmpl w:val="34EC75C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53F41753"/>
    <w:multiLevelType w:val="singleLevel"/>
    <w:tmpl w:val="53F41753"/>
    <w:lvl w:ilvl="0">
      <w:start w:val="1"/>
      <w:numFmt w:val="decimal"/>
      <w:suff w:val="nothing"/>
      <w:lvlText w:val="（%1）"/>
      <w:lvlJc w:val="left"/>
    </w:lvl>
  </w:abstractNum>
  <w:abstractNum w:abstractNumId="4" w15:restartNumberingAfterBreak="0">
    <w:nsid w:val="576CE62D"/>
    <w:multiLevelType w:val="singleLevel"/>
    <w:tmpl w:val="576CE62D"/>
    <w:lvl w:ilvl="0">
      <w:start w:val="1"/>
      <w:numFmt w:val="decimal"/>
      <w:suff w:val="nothing"/>
      <w:lvlText w:val="（%1）"/>
      <w:lvlJc w:val="left"/>
    </w:lvl>
  </w:abstractNum>
  <w:abstractNum w:abstractNumId="5" w15:restartNumberingAfterBreak="0">
    <w:nsid w:val="639F252E"/>
    <w:multiLevelType w:val="hybridMultilevel"/>
    <w:tmpl w:val="EA4CFABC"/>
    <w:lvl w:ilvl="0" w:tplc="3B7C6D0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9F0420C"/>
    <w:multiLevelType w:val="hybridMultilevel"/>
    <w:tmpl w:val="4184E0E8"/>
    <w:lvl w:ilvl="0" w:tplc="C03A156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v:stroke dashstyle="dash"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8A"/>
    <w:rsid w:val="00000548"/>
    <w:rsid w:val="000005DA"/>
    <w:rsid w:val="000010E3"/>
    <w:rsid w:val="00001CDA"/>
    <w:rsid w:val="000020BB"/>
    <w:rsid w:val="000023B4"/>
    <w:rsid w:val="00002540"/>
    <w:rsid w:val="0000270B"/>
    <w:rsid w:val="00002908"/>
    <w:rsid w:val="00002C38"/>
    <w:rsid w:val="00002DD1"/>
    <w:rsid w:val="0000326C"/>
    <w:rsid w:val="000032BD"/>
    <w:rsid w:val="00003388"/>
    <w:rsid w:val="00003592"/>
    <w:rsid w:val="00003A99"/>
    <w:rsid w:val="00003AFA"/>
    <w:rsid w:val="00003F6F"/>
    <w:rsid w:val="00004336"/>
    <w:rsid w:val="00004B5E"/>
    <w:rsid w:val="00005009"/>
    <w:rsid w:val="00005468"/>
    <w:rsid w:val="000054E8"/>
    <w:rsid w:val="00005638"/>
    <w:rsid w:val="0000563C"/>
    <w:rsid w:val="00005A43"/>
    <w:rsid w:val="00005F6D"/>
    <w:rsid w:val="000060C2"/>
    <w:rsid w:val="00006674"/>
    <w:rsid w:val="00006AD7"/>
    <w:rsid w:val="00006B7E"/>
    <w:rsid w:val="00006BCF"/>
    <w:rsid w:val="00006C3B"/>
    <w:rsid w:val="00006D3D"/>
    <w:rsid w:val="00006FD3"/>
    <w:rsid w:val="00007352"/>
    <w:rsid w:val="000074EA"/>
    <w:rsid w:val="0000791C"/>
    <w:rsid w:val="00007A09"/>
    <w:rsid w:val="00007C83"/>
    <w:rsid w:val="00007E8D"/>
    <w:rsid w:val="0001059D"/>
    <w:rsid w:val="00011146"/>
    <w:rsid w:val="0001154C"/>
    <w:rsid w:val="0001199B"/>
    <w:rsid w:val="000119E3"/>
    <w:rsid w:val="00011AED"/>
    <w:rsid w:val="00011CBB"/>
    <w:rsid w:val="00011D0C"/>
    <w:rsid w:val="00011F6C"/>
    <w:rsid w:val="00012545"/>
    <w:rsid w:val="00012B86"/>
    <w:rsid w:val="00013617"/>
    <w:rsid w:val="00013703"/>
    <w:rsid w:val="00013A79"/>
    <w:rsid w:val="00013A8A"/>
    <w:rsid w:val="00013F09"/>
    <w:rsid w:val="00014418"/>
    <w:rsid w:val="000146BD"/>
    <w:rsid w:val="00014F96"/>
    <w:rsid w:val="00015186"/>
    <w:rsid w:val="0001537B"/>
    <w:rsid w:val="0001578B"/>
    <w:rsid w:val="00015EBF"/>
    <w:rsid w:val="000160C3"/>
    <w:rsid w:val="000165CA"/>
    <w:rsid w:val="00016C3B"/>
    <w:rsid w:val="000171B4"/>
    <w:rsid w:val="0001794B"/>
    <w:rsid w:val="00017AE9"/>
    <w:rsid w:val="00017D38"/>
    <w:rsid w:val="00017E53"/>
    <w:rsid w:val="00017E9A"/>
    <w:rsid w:val="00017EF2"/>
    <w:rsid w:val="00020D4E"/>
    <w:rsid w:val="00020FDB"/>
    <w:rsid w:val="0002125D"/>
    <w:rsid w:val="00021277"/>
    <w:rsid w:val="0002144E"/>
    <w:rsid w:val="00021848"/>
    <w:rsid w:val="00021C0F"/>
    <w:rsid w:val="00021C4D"/>
    <w:rsid w:val="00021C7D"/>
    <w:rsid w:val="000228C7"/>
    <w:rsid w:val="00022E58"/>
    <w:rsid w:val="00022F78"/>
    <w:rsid w:val="00022FB6"/>
    <w:rsid w:val="00023012"/>
    <w:rsid w:val="0002409C"/>
    <w:rsid w:val="00024407"/>
    <w:rsid w:val="00024821"/>
    <w:rsid w:val="0002516B"/>
    <w:rsid w:val="00025AAF"/>
    <w:rsid w:val="00025D04"/>
    <w:rsid w:val="0002608F"/>
    <w:rsid w:val="00026426"/>
    <w:rsid w:val="00026597"/>
    <w:rsid w:val="000266F6"/>
    <w:rsid w:val="00026A14"/>
    <w:rsid w:val="00026ABA"/>
    <w:rsid w:val="00026B54"/>
    <w:rsid w:val="00026C39"/>
    <w:rsid w:val="00026E8F"/>
    <w:rsid w:val="000273FE"/>
    <w:rsid w:val="00027D88"/>
    <w:rsid w:val="000304A6"/>
    <w:rsid w:val="00030E95"/>
    <w:rsid w:val="00031026"/>
    <w:rsid w:val="00031A29"/>
    <w:rsid w:val="00031A62"/>
    <w:rsid w:val="0003228C"/>
    <w:rsid w:val="0003259E"/>
    <w:rsid w:val="000326F7"/>
    <w:rsid w:val="000333CA"/>
    <w:rsid w:val="0003348B"/>
    <w:rsid w:val="000339CF"/>
    <w:rsid w:val="00033D4F"/>
    <w:rsid w:val="00033F00"/>
    <w:rsid w:val="00033F4C"/>
    <w:rsid w:val="000340C4"/>
    <w:rsid w:val="00034315"/>
    <w:rsid w:val="00034935"/>
    <w:rsid w:val="00034BD2"/>
    <w:rsid w:val="00034EA7"/>
    <w:rsid w:val="000355B7"/>
    <w:rsid w:val="00035892"/>
    <w:rsid w:val="00035EA9"/>
    <w:rsid w:val="000366FE"/>
    <w:rsid w:val="00036A99"/>
    <w:rsid w:val="00036C1A"/>
    <w:rsid w:val="00036CA0"/>
    <w:rsid w:val="00036E7F"/>
    <w:rsid w:val="00036E96"/>
    <w:rsid w:val="0003744C"/>
    <w:rsid w:val="000374BE"/>
    <w:rsid w:val="00037602"/>
    <w:rsid w:val="00037707"/>
    <w:rsid w:val="00037C6D"/>
    <w:rsid w:val="00037DC7"/>
    <w:rsid w:val="0004002A"/>
    <w:rsid w:val="00040493"/>
    <w:rsid w:val="0004073C"/>
    <w:rsid w:val="000408CE"/>
    <w:rsid w:val="0004095B"/>
    <w:rsid w:val="000410A7"/>
    <w:rsid w:val="00041449"/>
    <w:rsid w:val="0004152C"/>
    <w:rsid w:val="00042506"/>
    <w:rsid w:val="000425E9"/>
    <w:rsid w:val="00042C2C"/>
    <w:rsid w:val="00042DC8"/>
    <w:rsid w:val="00042EAF"/>
    <w:rsid w:val="000434DD"/>
    <w:rsid w:val="0004351E"/>
    <w:rsid w:val="00043B45"/>
    <w:rsid w:val="00043C78"/>
    <w:rsid w:val="00044138"/>
    <w:rsid w:val="00044454"/>
    <w:rsid w:val="00044D1F"/>
    <w:rsid w:val="000455A9"/>
    <w:rsid w:val="0004565E"/>
    <w:rsid w:val="00045B35"/>
    <w:rsid w:val="00045C4B"/>
    <w:rsid w:val="00045DF9"/>
    <w:rsid w:val="00045E0D"/>
    <w:rsid w:val="000460FB"/>
    <w:rsid w:val="000461BE"/>
    <w:rsid w:val="00046234"/>
    <w:rsid w:val="00046882"/>
    <w:rsid w:val="00046A93"/>
    <w:rsid w:val="00047209"/>
    <w:rsid w:val="00047655"/>
    <w:rsid w:val="000477C1"/>
    <w:rsid w:val="000478FC"/>
    <w:rsid w:val="00050189"/>
    <w:rsid w:val="000502A1"/>
    <w:rsid w:val="00050D76"/>
    <w:rsid w:val="00050E3D"/>
    <w:rsid w:val="00050F09"/>
    <w:rsid w:val="000513AF"/>
    <w:rsid w:val="000519CE"/>
    <w:rsid w:val="00051A25"/>
    <w:rsid w:val="00051B8D"/>
    <w:rsid w:val="00052104"/>
    <w:rsid w:val="00052250"/>
    <w:rsid w:val="000527D8"/>
    <w:rsid w:val="00052C00"/>
    <w:rsid w:val="000530DD"/>
    <w:rsid w:val="0005327C"/>
    <w:rsid w:val="00053605"/>
    <w:rsid w:val="0005399D"/>
    <w:rsid w:val="000541BA"/>
    <w:rsid w:val="000547DA"/>
    <w:rsid w:val="00054828"/>
    <w:rsid w:val="000548C0"/>
    <w:rsid w:val="00054E57"/>
    <w:rsid w:val="00054EF2"/>
    <w:rsid w:val="000550B9"/>
    <w:rsid w:val="0005516E"/>
    <w:rsid w:val="000552CC"/>
    <w:rsid w:val="00055C8D"/>
    <w:rsid w:val="00055F9E"/>
    <w:rsid w:val="00055FF8"/>
    <w:rsid w:val="00057F26"/>
    <w:rsid w:val="00061520"/>
    <w:rsid w:val="000615E0"/>
    <w:rsid w:val="00061627"/>
    <w:rsid w:val="000617C3"/>
    <w:rsid w:val="00061CFE"/>
    <w:rsid w:val="00061D4C"/>
    <w:rsid w:val="000622A0"/>
    <w:rsid w:val="00062687"/>
    <w:rsid w:val="000627DE"/>
    <w:rsid w:val="00062935"/>
    <w:rsid w:val="00063783"/>
    <w:rsid w:val="000638CE"/>
    <w:rsid w:val="00063EA8"/>
    <w:rsid w:val="00064139"/>
    <w:rsid w:val="00065029"/>
    <w:rsid w:val="00065538"/>
    <w:rsid w:val="000655DF"/>
    <w:rsid w:val="00065724"/>
    <w:rsid w:val="000658E7"/>
    <w:rsid w:val="00065D63"/>
    <w:rsid w:val="00065EA7"/>
    <w:rsid w:val="0006673D"/>
    <w:rsid w:val="000667B4"/>
    <w:rsid w:val="00067129"/>
    <w:rsid w:val="0006762A"/>
    <w:rsid w:val="000677CC"/>
    <w:rsid w:val="00067C33"/>
    <w:rsid w:val="00067E84"/>
    <w:rsid w:val="0007050D"/>
    <w:rsid w:val="0007051D"/>
    <w:rsid w:val="00070DAD"/>
    <w:rsid w:val="00070FD9"/>
    <w:rsid w:val="000713B3"/>
    <w:rsid w:val="00071665"/>
    <w:rsid w:val="000726B7"/>
    <w:rsid w:val="00072971"/>
    <w:rsid w:val="000729D4"/>
    <w:rsid w:val="00072A73"/>
    <w:rsid w:val="00072E11"/>
    <w:rsid w:val="00072E4F"/>
    <w:rsid w:val="0007364E"/>
    <w:rsid w:val="00073A69"/>
    <w:rsid w:val="00073AEA"/>
    <w:rsid w:val="00073B84"/>
    <w:rsid w:val="000743DA"/>
    <w:rsid w:val="000745C2"/>
    <w:rsid w:val="0007460C"/>
    <w:rsid w:val="000746C3"/>
    <w:rsid w:val="00075244"/>
    <w:rsid w:val="00075352"/>
    <w:rsid w:val="00075413"/>
    <w:rsid w:val="00075496"/>
    <w:rsid w:val="000759A9"/>
    <w:rsid w:val="00075C48"/>
    <w:rsid w:val="00075EFD"/>
    <w:rsid w:val="00076B56"/>
    <w:rsid w:val="00076CAA"/>
    <w:rsid w:val="00076D1F"/>
    <w:rsid w:val="00076F35"/>
    <w:rsid w:val="00077A52"/>
    <w:rsid w:val="00077B6C"/>
    <w:rsid w:val="00077CDD"/>
    <w:rsid w:val="00077FD6"/>
    <w:rsid w:val="00080670"/>
    <w:rsid w:val="0008126C"/>
    <w:rsid w:val="00081767"/>
    <w:rsid w:val="00081779"/>
    <w:rsid w:val="000818B9"/>
    <w:rsid w:val="00081D01"/>
    <w:rsid w:val="00082217"/>
    <w:rsid w:val="000827ED"/>
    <w:rsid w:val="00082F1B"/>
    <w:rsid w:val="00083659"/>
    <w:rsid w:val="00083748"/>
    <w:rsid w:val="000837FA"/>
    <w:rsid w:val="00083CA7"/>
    <w:rsid w:val="00083E10"/>
    <w:rsid w:val="00083EE3"/>
    <w:rsid w:val="0008401E"/>
    <w:rsid w:val="000847CB"/>
    <w:rsid w:val="0008487F"/>
    <w:rsid w:val="000849F5"/>
    <w:rsid w:val="00084AC6"/>
    <w:rsid w:val="00084D9A"/>
    <w:rsid w:val="000854D2"/>
    <w:rsid w:val="00085DEF"/>
    <w:rsid w:val="00085E2F"/>
    <w:rsid w:val="0008647E"/>
    <w:rsid w:val="000865A1"/>
    <w:rsid w:val="00086EAA"/>
    <w:rsid w:val="00086F58"/>
    <w:rsid w:val="00087462"/>
    <w:rsid w:val="0008758A"/>
    <w:rsid w:val="00090A16"/>
    <w:rsid w:val="00090B47"/>
    <w:rsid w:val="00090DD8"/>
    <w:rsid w:val="0009177F"/>
    <w:rsid w:val="000919FB"/>
    <w:rsid w:val="00091B9A"/>
    <w:rsid w:val="00092401"/>
    <w:rsid w:val="00092898"/>
    <w:rsid w:val="0009295A"/>
    <w:rsid w:val="00092C77"/>
    <w:rsid w:val="0009328D"/>
    <w:rsid w:val="00093366"/>
    <w:rsid w:val="000933C2"/>
    <w:rsid w:val="00093475"/>
    <w:rsid w:val="000935E6"/>
    <w:rsid w:val="000939D6"/>
    <w:rsid w:val="00093F71"/>
    <w:rsid w:val="000943AC"/>
    <w:rsid w:val="000947AA"/>
    <w:rsid w:val="00095B81"/>
    <w:rsid w:val="00095EB0"/>
    <w:rsid w:val="00096113"/>
    <w:rsid w:val="000966BB"/>
    <w:rsid w:val="00096960"/>
    <w:rsid w:val="000969AE"/>
    <w:rsid w:val="00096A5A"/>
    <w:rsid w:val="00096A92"/>
    <w:rsid w:val="00096F51"/>
    <w:rsid w:val="0009707F"/>
    <w:rsid w:val="00097547"/>
    <w:rsid w:val="0009793D"/>
    <w:rsid w:val="00097AB5"/>
    <w:rsid w:val="000A011E"/>
    <w:rsid w:val="000A0A2C"/>
    <w:rsid w:val="000A0A77"/>
    <w:rsid w:val="000A0A81"/>
    <w:rsid w:val="000A1796"/>
    <w:rsid w:val="000A17FF"/>
    <w:rsid w:val="000A18BE"/>
    <w:rsid w:val="000A1F68"/>
    <w:rsid w:val="000A1F99"/>
    <w:rsid w:val="000A203C"/>
    <w:rsid w:val="000A2106"/>
    <w:rsid w:val="000A267C"/>
    <w:rsid w:val="000A3224"/>
    <w:rsid w:val="000A3656"/>
    <w:rsid w:val="000A373C"/>
    <w:rsid w:val="000A40D4"/>
    <w:rsid w:val="000A52DE"/>
    <w:rsid w:val="000A5B99"/>
    <w:rsid w:val="000A5E75"/>
    <w:rsid w:val="000A6346"/>
    <w:rsid w:val="000A669F"/>
    <w:rsid w:val="000A674E"/>
    <w:rsid w:val="000A6929"/>
    <w:rsid w:val="000A6A4F"/>
    <w:rsid w:val="000A6B60"/>
    <w:rsid w:val="000A6BB6"/>
    <w:rsid w:val="000A7738"/>
    <w:rsid w:val="000A7833"/>
    <w:rsid w:val="000B02E7"/>
    <w:rsid w:val="000B0472"/>
    <w:rsid w:val="000B1577"/>
    <w:rsid w:val="000B1D19"/>
    <w:rsid w:val="000B1D7D"/>
    <w:rsid w:val="000B2251"/>
    <w:rsid w:val="000B2521"/>
    <w:rsid w:val="000B27D3"/>
    <w:rsid w:val="000B289A"/>
    <w:rsid w:val="000B289C"/>
    <w:rsid w:val="000B2C1F"/>
    <w:rsid w:val="000B2CB8"/>
    <w:rsid w:val="000B2F10"/>
    <w:rsid w:val="000B3065"/>
    <w:rsid w:val="000B3150"/>
    <w:rsid w:val="000B346F"/>
    <w:rsid w:val="000B3575"/>
    <w:rsid w:val="000B3F37"/>
    <w:rsid w:val="000B405F"/>
    <w:rsid w:val="000B4139"/>
    <w:rsid w:val="000B4925"/>
    <w:rsid w:val="000B4DE1"/>
    <w:rsid w:val="000B5355"/>
    <w:rsid w:val="000B5414"/>
    <w:rsid w:val="000B5554"/>
    <w:rsid w:val="000B57A0"/>
    <w:rsid w:val="000B5839"/>
    <w:rsid w:val="000B5FE8"/>
    <w:rsid w:val="000B66D8"/>
    <w:rsid w:val="000B6B8B"/>
    <w:rsid w:val="000B6D5C"/>
    <w:rsid w:val="000B722C"/>
    <w:rsid w:val="000B72B8"/>
    <w:rsid w:val="000B7380"/>
    <w:rsid w:val="000B790E"/>
    <w:rsid w:val="000C1327"/>
    <w:rsid w:val="000C1853"/>
    <w:rsid w:val="000C1F67"/>
    <w:rsid w:val="000C257D"/>
    <w:rsid w:val="000C300F"/>
    <w:rsid w:val="000C386C"/>
    <w:rsid w:val="000C3894"/>
    <w:rsid w:val="000C409C"/>
    <w:rsid w:val="000C4AC9"/>
    <w:rsid w:val="000C511A"/>
    <w:rsid w:val="000C58DB"/>
    <w:rsid w:val="000C5957"/>
    <w:rsid w:val="000C5EC6"/>
    <w:rsid w:val="000C5FA4"/>
    <w:rsid w:val="000C5FD6"/>
    <w:rsid w:val="000C6288"/>
    <w:rsid w:val="000C635D"/>
    <w:rsid w:val="000C66C7"/>
    <w:rsid w:val="000C6B2D"/>
    <w:rsid w:val="000C6C70"/>
    <w:rsid w:val="000C7326"/>
    <w:rsid w:val="000C7635"/>
    <w:rsid w:val="000C7F05"/>
    <w:rsid w:val="000D046C"/>
    <w:rsid w:val="000D0E6C"/>
    <w:rsid w:val="000D0F77"/>
    <w:rsid w:val="000D168E"/>
    <w:rsid w:val="000D1738"/>
    <w:rsid w:val="000D1B48"/>
    <w:rsid w:val="000D1C1E"/>
    <w:rsid w:val="000D298A"/>
    <w:rsid w:val="000D29F7"/>
    <w:rsid w:val="000D2B5C"/>
    <w:rsid w:val="000D2CB9"/>
    <w:rsid w:val="000D2E39"/>
    <w:rsid w:val="000D318B"/>
    <w:rsid w:val="000D3370"/>
    <w:rsid w:val="000D3593"/>
    <w:rsid w:val="000D371D"/>
    <w:rsid w:val="000D4079"/>
    <w:rsid w:val="000D41A3"/>
    <w:rsid w:val="000D430D"/>
    <w:rsid w:val="000D4734"/>
    <w:rsid w:val="000D491B"/>
    <w:rsid w:val="000D4B0E"/>
    <w:rsid w:val="000D54A9"/>
    <w:rsid w:val="000D5BC6"/>
    <w:rsid w:val="000D5C5B"/>
    <w:rsid w:val="000D5CDA"/>
    <w:rsid w:val="000D60EA"/>
    <w:rsid w:val="000D60EF"/>
    <w:rsid w:val="000D64B9"/>
    <w:rsid w:val="000D663C"/>
    <w:rsid w:val="000D6ABF"/>
    <w:rsid w:val="000D6B69"/>
    <w:rsid w:val="000D771F"/>
    <w:rsid w:val="000D77BB"/>
    <w:rsid w:val="000D7998"/>
    <w:rsid w:val="000E0940"/>
    <w:rsid w:val="000E0CD7"/>
    <w:rsid w:val="000E16E4"/>
    <w:rsid w:val="000E1AD8"/>
    <w:rsid w:val="000E1DDD"/>
    <w:rsid w:val="000E1F63"/>
    <w:rsid w:val="000E21B0"/>
    <w:rsid w:val="000E2500"/>
    <w:rsid w:val="000E28C8"/>
    <w:rsid w:val="000E2BB1"/>
    <w:rsid w:val="000E2EF1"/>
    <w:rsid w:val="000E3129"/>
    <w:rsid w:val="000E342E"/>
    <w:rsid w:val="000E356A"/>
    <w:rsid w:val="000E35D4"/>
    <w:rsid w:val="000E366C"/>
    <w:rsid w:val="000E3A52"/>
    <w:rsid w:val="000E3A66"/>
    <w:rsid w:val="000E3EB3"/>
    <w:rsid w:val="000E4005"/>
    <w:rsid w:val="000E4195"/>
    <w:rsid w:val="000E42C7"/>
    <w:rsid w:val="000E5316"/>
    <w:rsid w:val="000E5665"/>
    <w:rsid w:val="000E58E5"/>
    <w:rsid w:val="000E5992"/>
    <w:rsid w:val="000E5C05"/>
    <w:rsid w:val="000E5D9F"/>
    <w:rsid w:val="000E61A2"/>
    <w:rsid w:val="000E62F3"/>
    <w:rsid w:val="000E6377"/>
    <w:rsid w:val="000E6A2E"/>
    <w:rsid w:val="000E6DC8"/>
    <w:rsid w:val="000E6E01"/>
    <w:rsid w:val="000E72F2"/>
    <w:rsid w:val="000F04CB"/>
    <w:rsid w:val="000F078E"/>
    <w:rsid w:val="000F0D1E"/>
    <w:rsid w:val="000F0E52"/>
    <w:rsid w:val="000F1D45"/>
    <w:rsid w:val="000F214D"/>
    <w:rsid w:val="000F2417"/>
    <w:rsid w:val="000F2ED1"/>
    <w:rsid w:val="000F31B2"/>
    <w:rsid w:val="000F3BCB"/>
    <w:rsid w:val="000F3C40"/>
    <w:rsid w:val="000F3C66"/>
    <w:rsid w:val="000F4052"/>
    <w:rsid w:val="000F45A3"/>
    <w:rsid w:val="000F4658"/>
    <w:rsid w:val="000F469D"/>
    <w:rsid w:val="000F47C5"/>
    <w:rsid w:val="000F4A23"/>
    <w:rsid w:val="000F4E0D"/>
    <w:rsid w:val="000F4F56"/>
    <w:rsid w:val="000F4F67"/>
    <w:rsid w:val="000F5173"/>
    <w:rsid w:val="000F5330"/>
    <w:rsid w:val="000F552B"/>
    <w:rsid w:val="000F5B51"/>
    <w:rsid w:val="000F5DBA"/>
    <w:rsid w:val="000F60A2"/>
    <w:rsid w:val="000F64BE"/>
    <w:rsid w:val="000F6757"/>
    <w:rsid w:val="000F71B9"/>
    <w:rsid w:val="000F7399"/>
    <w:rsid w:val="000F7613"/>
    <w:rsid w:val="000F768A"/>
    <w:rsid w:val="000F7996"/>
    <w:rsid w:val="000F7C81"/>
    <w:rsid w:val="000F7CCE"/>
    <w:rsid w:val="000F7DC4"/>
    <w:rsid w:val="00100147"/>
    <w:rsid w:val="00100808"/>
    <w:rsid w:val="001008BA"/>
    <w:rsid w:val="00100B2B"/>
    <w:rsid w:val="00100B39"/>
    <w:rsid w:val="00100EC4"/>
    <w:rsid w:val="00100F8F"/>
    <w:rsid w:val="00101A7D"/>
    <w:rsid w:val="00101DB7"/>
    <w:rsid w:val="00102068"/>
    <w:rsid w:val="00102086"/>
    <w:rsid w:val="00102262"/>
    <w:rsid w:val="00102999"/>
    <w:rsid w:val="00102A55"/>
    <w:rsid w:val="001036CB"/>
    <w:rsid w:val="001036F4"/>
    <w:rsid w:val="00103C4E"/>
    <w:rsid w:val="001042FF"/>
    <w:rsid w:val="00104747"/>
    <w:rsid w:val="001047F8"/>
    <w:rsid w:val="001049AF"/>
    <w:rsid w:val="00104FD5"/>
    <w:rsid w:val="001050C6"/>
    <w:rsid w:val="00105740"/>
    <w:rsid w:val="00105824"/>
    <w:rsid w:val="00105B12"/>
    <w:rsid w:val="00105F45"/>
    <w:rsid w:val="00105FF5"/>
    <w:rsid w:val="001068E4"/>
    <w:rsid w:val="001069B4"/>
    <w:rsid w:val="00106CD2"/>
    <w:rsid w:val="00107287"/>
    <w:rsid w:val="001079D7"/>
    <w:rsid w:val="00107EAF"/>
    <w:rsid w:val="00107F7C"/>
    <w:rsid w:val="0011039C"/>
    <w:rsid w:val="00110404"/>
    <w:rsid w:val="00110420"/>
    <w:rsid w:val="00110788"/>
    <w:rsid w:val="001108B8"/>
    <w:rsid w:val="00110B8F"/>
    <w:rsid w:val="00110FC3"/>
    <w:rsid w:val="0011104D"/>
    <w:rsid w:val="001111AD"/>
    <w:rsid w:val="001113EF"/>
    <w:rsid w:val="00111E6A"/>
    <w:rsid w:val="001120DE"/>
    <w:rsid w:val="00112564"/>
    <w:rsid w:val="0011282C"/>
    <w:rsid w:val="001129D8"/>
    <w:rsid w:val="00112C4B"/>
    <w:rsid w:val="00112D40"/>
    <w:rsid w:val="00112EB1"/>
    <w:rsid w:val="00113BB4"/>
    <w:rsid w:val="0011442A"/>
    <w:rsid w:val="001146BD"/>
    <w:rsid w:val="00114786"/>
    <w:rsid w:val="00114B92"/>
    <w:rsid w:val="00114BE7"/>
    <w:rsid w:val="0011512E"/>
    <w:rsid w:val="00115756"/>
    <w:rsid w:val="00115CE1"/>
    <w:rsid w:val="00116068"/>
    <w:rsid w:val="00116394"/>
    <w:rsid w:val="00116738"/>
    <w:rsid w:val="001169A4"/>
    <w:rsid w:val="00116B9D"/>
    <w:rsid w:val="0011719A"/>
    <w:rsid w:val="0012007B"/>
    <w:rsid w:val="001200ED"/>
    <w:rsid w:val="001202CB"/>
    <w:rsid w:val="001204CC"/>
    <w:rsid w:val="0012051A"/>
    <w:rsid w:val="00120542"/>
    <w:rsid w:val="00120632"/>
    <w:rsid w:val="00120DC1"/>
    <w:rsid w:val="00120F34"/>
    <w:rsid w:val="00121727"/>
    <w:rsid w:val="00121AC9"/>
    <w:rsid w:val="00121FC6"/>
    <w:rsid w:val="0012204C"/>
    <w:rsid w:val="001220A9"/>
    <w:rsid w:val="00122278"/>
    <w:rsid w:val="00122428"/>
    <w:rsid w:val="00122436"/>
    <w:rsid w:val="00122618"/>
    <w:rsid w:val="00122858"/>
    <w:rsid w:val="00122A80"/>
    <w:rsid w:val="00122EA2"/>
    <w:rsid w:val="00122F21"/>
    <w:rsid w:val="001234E1"/>
    <w:rsid w:val="00123B67"/>
    <w:rsid w:val="00123FD9"/>
    <w:rsid w:val="001241FE"/>
    <w:rsid w:val="001244F1"/>
    <w:rsid w:val="00124BDD"/>
    <w:rsid w:val="00124BF5"/>
    <w:rsid w:val="001251E0"/>
    <w:rsid w:val="001251F6"/>
    <w:rsid w:val="00125424"/>
    <w:rsid w:val="00125CF5"/>
    <w:rsid w:val="00125D0C"/>
    <w:rsid w:val="00126764"/>
    <w:rsid w:val="00126DF6"/>
    <w:rsid w:val="001270B1"/>
    <w:rsid w:val="001271E0"/>
    <w:rsid w:val="00127866"/>
    <w:rsid w:val="001279F1"/>
    <w:rsid w:val="00127AF0"/>
    <w:rsid w:val="00127BB4"/>
    <w:rsid w:val="0013005B"/>
    <w:rsid w:val="001302A4"/>
    <w:rsid w:val="001309B1"/>
    <w:rsid w:val="001319D1"/>
    <w:rsid w:val="00131B8E"/>
    <w:rsid w:val="00131BB2"/>
    <w:rsid w:val="00131C94"/>
    <w:rsid w:val="00131D8D"/>
    <w:rsid w:val="00131DE4"/>
    <w:rsid w:val="00131ECD"/>
    <w:rsid w:val="001322C8"/>
    <w:rsid w:val="001322D1"/>
    <w:rsid w:val="0013278E"/>
    <w:rsid w:val="001328D9"/>
    <w:rsid w:val="00132A0B"/>
    <w:rsid w:val="001330C5"/>
    <w:rsid w:val="00133117"/>
    <w:rsid w:val="00133371"/>
    <w:rsid w:val="0013368B"/>
    <w:rsid w:val="00133BF0"/>
    <w:rsid w:val="00134F63"/>
    <w:rsid w:val="001351E9"/>
    <w:rsid w:val="001352DD"/>
    <w:rsid w:val="00135CDC"/>
    <w:rsid w:val="001360CA"/>
    <w:rsid w:val="001363BF"/>
    <w:rsid w:val="001365BD"/>
    <w:rsid w:val="001367D3"/>
    <w:rsid w:val="001368D1"/>
    <w:rsid w:val="00136B5E"/>
    <w:rsid w:val="00136EB5"/>
    <w:rsid w:val="00137385"/>
    <w:rsid w:val="001376C6"/>
    <w:rsid w:val="001377CC"/>
    <w:rsid w:val="00137C82"/>
    <w:rsid w:val="00137CAC"/>
    <w:rsid w:val="00140355"/>
    <w:rsid w:val="001403B4"/>
    <w:rsid w:val="00140E9B"/>
    <w:rsid w:val="00141410"/>
    <w:rsid w:val="0014152F"/>
    <w:rsid w:val="00141A68"/>
    <w:rsid w:val="00141AB2"/>
    <w:rsid w:val="00142766"/>
    <w:rsid w:val="001428BE"/>
    <w:rsid w:val="001428EF"/>
    <w:rsid w:val="00142CDC"/>
    <w:rsid w:val="00142DB3"/>
    <w:rsid w:val="00143692"/>
    <w:rsid w:val="00143BF0"/>
    <w:rsid w:val="00143FCB"/>
    <w:rsid w:val="001447A8"/>
    <w:rsid w:val="001449DC"/>
    <w:rsid w:val="00144ACD"/>
    <w:rsid w:val="00144DDA"/>
    <w:rsid w:val="00144ED2"/>
    <w:rsid w:val="00144F94"/>
    <w:rsid w:val="00145417"/>
    <w:rsid w:val="00145990"/>
    <w:rsid w:val="00145999"/>
    <w:rsid w:val="00146200"/>
    <w:rsid w:val="00146201"/>
    <w:rsid w:val="0014659D"/>
    <w:rsid w:val="00146761"/>
    <w:rsid w:val="0014686D"/>
    <w:rsid w:val="00146930"/>
    <w:rsid w:val="00146B1A"/>
    <w:rsid w:val="00146DFF"/>
    <w:rsid w:val="00147025"/>
    <w:rsid w:val="00147B1D"/>
    <w:rsid w:val="001502C3"/>
    <w:rsid w:val="00150777"/>
    <w:rsid w:val="00150DA2"/>
    <w:rsid w:val="0015185F"/>
    <w:rsid w:val="00151A9C"/>
    <w:rsid w:val="00151CB5"/>
    <w:rsid w:val="00152344"/>
    <w:rsid w:val="001524B7"/>
    <w:rsid w:val="0015260C"/>
    <w:rsid w:val="00152A05"/>
    <w:rsid w:val="00152BDA"/>
    <w:rsid w:val="00152DD4"/>
    <w:rsid w:val="001532FF"/>
    <w:rsid w:val="00153350"/>
    <w:rsid w:val="0015337A"/>
    <w:rsid w:val="00153684"/>
    <w:rsid w:val="00154065"/>
    <w:rsid w:val="00154929"/>
    <w:rsid w:val="00154CDC"/>
    <w:rsid w:val="00155195"/>
    <w:rsid w:val="00155233"/>
    <w:rsid w:val="0015593D"/>
    <w:rsid w:val="00155DEF"/>
    <w:rsid w:val="00155EAF"/>
    <w:rsid w:val="00156DB1"/>
    <w:rsid w:val="0015752A"/>
    <w:rsid w:val="00157665"/>
    <w:rsid w:val="00157BD4"/>
    <w:rsid w:val="00157E4D"/>
    <w:rsid w:val="0016021C"/>
    <w:rsid w:val="00160822"/>
    <w:rsid w:val="001609A3"/>
    <w:rsid w:val="00160A01"/>
    <w:rsid w:val="00160A67"/>
    <w:rsid w:val="001610D1"/>
    <w:rsid w:val="00161117"/>
    <w:rsid w:val="00161163"/>
    <w:rsid w:val="001619BB"/>
    <w:rsid w:val="00161BD7"/>
    <w:rsid w:val="00162087"/>
    <w:rsid w:val="00162778"/>
    <w:rsid w:val="001627D0"/>
    <w:rsid w:val="00162A5E"/>
    <w:rsid w:val="00162C25"/>
    <w:rsid w:val="00162CAC"/>
    <w:rsid w:val="00163127"/>
    <w:rsid w:val="00163DF7"/>
    <w:rsid w:val="001642C0"/>
    <w:rsid w:val="00164FED"/>
    <w:rsid w:val="00165507"/>
    <w:rsid w:val="00165727"/>
    <w:rsid w:val="00165CB6"/>
    <w:rsid w:val="00165D86"/>
    <w:rsid w:val="0016618E"/>
    <w:rsid w:val="001664FE"/>
    <w:rsid w:val="00166557"/>
    <w:rsid w:val="00166587"/>
    <w:rsid w:val="00166C8D"/>
    <w:rsid w:val="00167006"/>
    <w:rsid w:val="00167159"/>
    <w:rsid w:val="0016742A"/>
    <w:rsid w:val="001675F0"/>
    <w:rsid w:val="00167E20"/>
    <w:rsid w:val="00167FFA"/>
    <w:rsid w:val="001701F5"/>
    <w:rsid w:val="00170398"/>
    <w:rsid w:val="001708B1"/>
    <w:rsid w:val="00170A6B"/>
    <w:rsid w:val="001710AE"/>
    <w:rsid w:val="00171180"/>
    <w:rsid w:val="00171555"/>
    <w:rsid w:val="001719FE"/>
    <w:rsid w:val="00171A1F"/>
    <w:rsid w:val="00171F17"/>
    <w:rsid w:val="0017295D"/>
    <w:rsid w:val="00172A2D"/>
    <w:rsid w:val="001730F2"/>
    <w:rsid w:val="0017313F"/>
    <w:rsid w:val="001731E4"/>
    <w:rsid w:val="001736DA"/>
    <w:rsid w:val="00173C23"/>
    <w:rsid w:val="00174450"/>
    <w:rsid w:val="001744B3"/>
    <w:rsid w:val="001745B0"/>
    <w:rsid w:val="001754CC"/>
    <w:rsid w:val="00175A3E"/>
    <w:rsid w:val="00175AD8"/>
    <w:rsid w:val="00175C4E"/>
    <w:rsid w:val="00176118"/>
    <w:rsid w:val="00176B77"/>
    <w:rsid w:val="00176BB3"/>
    <w:rsid w:val="00176D3A"/>
    <w:rsid w:val="001775B3"/>
    <w:rsid w:val="001778DC"/>
    <w:rsid w:val="0017799B"/>
    <w:rsid w:val="001779EE"/>
    <w:rsid w:val="00177F53"/>
    <w:rsid w:val="00177F79"/>
    <w:rsid w:val="0018019A"/>
    <w:rsid w:val="001806D0"/>
    <w:rsid w:val="001810DA"/>
    <w:rsid w:val="001815B7"/>
    <w:rsid w:val="001822B2"/>
    <w:rsid w:val="001825E2"/>
    <w:rsid w:val="001826EE"/>
    <w:rsid w:val="001828C4"/>
    <w:rsid w:val="00182FED"/>
    <w:rsid w:val="00183110"/>
    <w:rsid w:val="001833CE"/>
    <w:rsid w:val="00183A15"/>
    <w:rsid w:val="00183A24"/>
    <w:rsid w:val="00183AE0"/>
    <w:rsid w:val="00183EDB"/>
    <w:rsid w:val="0018405E"/>
    <w:rsid w:val="00184969"/>
    <w:rsid w:val="00184AD7"/>
    <w:rsid w:val="001850C2"/>
    <w:rsid w:val="001853F8"/>
    <w:rsid w:val="00185C5D"/>
    <w:rsid w:val="00186322"/>
    <w:rsid w:val="0018652A"/>
    <w:rsid w:val="00186601"/>
    <w:rsid w:val="00186640"/>
    <w:rsid w:val="00186A6F"/>
    <w:rsid w:val="00186A8F"/>
    <w:rsid w:val="001871A0"/>
    <w:rsid w:val="0018720D"/>
    <w:rsid w:val="00187392"/>
    <w:rsid w:val="0018745D"/>
    <w:rsid w:val="00187A18"/>
    <w:rsid w:val="00187D81"/>
    <w:rsid w:val="00187FE2"/>
    <w:rsid w:val="001907BA"/>
    <w:rsid w:val="00190B59"/>
    <w:rsid w:val="00190C05"/>
    <w:rsid w:val="00190D69"/>
    <w:rsid w:val="00190FD8"/>
    <w:rsid w:val="00191069"/>
    <w:rsid w:val="00191808"/>
    <w:rsid w:val="00191B86"/>
    <w:rsid w:val="00191C84"/>
    <w:rsid w:val="00191E75"/>
    <w:rsid w:val="00192604"/>
    <w:rsid w:val="001928CC"/>
    <w:rsid w:val="00192C0C"/>
    <w:rsid w:val="00192DD2"/>
    <w:rsid w:val="00192EE7"/>
    <w:rsid w:val="00192FEF"/>
    <w:rsid w:val="00193028"/>
    <w:rsid w:val="001930CC"/>
    <w:rsid w:val="00193158"/>
    <w:rsid w:val="001933A2"/>
    <w:rsid w:val="00193441"/>
    <w:rsid w:val="001936F5"/>
    <w:rsid w:val="00193C84"/>
    <w:rsid w:val="001944B9"/>
    <w:rsid w:val="00194AA2"/>
    <w:rsid w:val="00194DD5"/>
    <w:rsid w:val="00195332"/>
    <w:rsid w:val="0019567D"/>
    <w:rsid w:val="001957AD"/>
    <w:rsid w:val="00195A24"/>
    <w:rsid w:val="0019628F"/>
    <w:rsid w:val="00196DBD"/>
    <w:rsid w:val="00196F7D"/>
    <w:rsid w:val="00196F99"/>
    <w:rsid w:val="001974DB"/>
    <w:rsid w:val="00197884"/>
    <w:rsid w:val="0019793B"/>
    <w:rsid w:val="00197DDE"/>
    <w:rsid w:val="00197F36"/>
    <w:rsid w:val="001A00BA"/>
    <w:rsid w:val="001A057A"/>
    <w:rsid w:val="001A0BB2"/>
    <w:rsid w:val="001A0C38"/>
    <w:rsid w:val="001A0F6B"/>
    <w:rsid w:val="001A121C"/>
    <w:rsid w:val="001A126D"/>
    <w:rsid w:val="001A12CC"/>
    <w:rsid w:val="001A13BB"/>
    <w:rsid w:val="001A1725"/>
    <w:rsid w:val="001A17C6"/>
    <w:rsid w:val="001A18E4"/>
    <w:rsid w:val="001A221E"/>
    <w:rsid w:val="001A2878"/>
    <w:rsid w:val="001A2B47"/>
    <w:rsid w:val="001A2BDF"/>
    <w:rsid w:val="001A2D59"/>
    <w:rsid w:val="001A2F5C"/>
    <w:rsid w:val="001A3139"/>
    <w:rsid w:val="001A3210"/>
    <w:rsid w:val="001A32F7"/>
    <w:rsid w:val="001A38AC"/>
    <w:rsid w:val="001A408C"/>
    <w:rsid w:val="001A43D8"/>
    <w:rsid w:val="001A49A8"/>
    <w:rsid w:val="001A4B30"/>
    <w:rsid w:val="001A524A"/>
    <w:rsid w:val="001A5260"/>
    <w:rsid w:val="001A54D2"/>
    <w:rsid w:val="001A54F5"/>
    <w:rsid w:val="001A5578"/>
    <w:rsid w:val="001A5773"/>
    <w:rsid w:val="001A5D83"/>
    <w:rsid w:val="001A5F5E"/>
    <w:rsid w:val="001A610E"/>
    <w:rsid w:val="001A634A"/>
    <w:rsid w:val="001A6D63"/>
    <w:rsid w:val="001A6FE0"/>
    <w:rsid w:val="001A747F"/>
    <w:rsid w:val="001A78D9"/>
    <w:rsid w:val="001A7E2C"/>
    <w:rsid w:val="001B008A"/>
    <w:rsid w:val="001B012F"/>
    <w:rsid w:val="001B0393"/>
    <w:rsid w:val="001B0B53"/>
    <w:rsid w:val="001B0C25"/>
    <w:rsid w:val="001B0DDC"/>
    <w:rsid w:val="001B0FF1"/>
    <w:rsid w:val="001B1003"/>
    <w:rsid w:val="001B101C"/>
    <w:rsid w:val="001B11D6"/>
    <w:rsid w:val="001B1493"/>
    <w:rsid w:val="001B1AB6"/>
    <w:rsid w:val="001B1B02"/>
    <w:rsid w:val="001B1BEB"/>
    <w:rsid w:val="001B1C58"/>
    <w:rsid w:val="001B22A4"/>
    <w:rsid w:val="001B246C"/>
    <w:rsid w:val="001B2486"/>
    <w:rsid w:val="001B27F1"/>
    <w:rsid w:val="001B313C"/>
    <w:rsid w:val="001B3146"/>
    <w:rsid w:val="001B36E2"/>
    <w:rsid w:val="001B3C7F"/>
    <w:rsid w:val="001B3DB4"/>
    <w:rsid w:val="001B3E6F"/>
    <w:rsid w:val="001B404B"/>
    <w:rsid w:val="001B48C1"/>
    <w:rsid w:val="001B58A3"/>
    <w:rsid w:val="001B5D57"/>
    <w:rsid w:val="001B6CAC"/>
    <w:rsid w:val="001B6D9D"/>
    <w:rsid w:val="001B6E79"/>
    <w:rsid w:val="001B6F13"/>
    <w:rsid w:val="001B6FF7"/>
    <w:rsid w:val="001B711F"/>
    <w:rsid w:val="001B7191"/>
    <w:rsid w:val="001B72EB"/>
    <w:rsid w:val="001B7C35"/>
    <w:rsid w:val="001C0806"/>
    <w:rsid w:val="001C0E04"/>
    <w:rsid w:val="001C106D"/>
    <w:rsid w:val="001C1C18"/>
    <w:rsid w:val="001C1C60"/>
    <w:rsid w:val="001C1D9A"/>
    <w:rsid w:val="001C2E2C"/>
    <w:rsid w:val="001C32C5"/>
    <w:rsid w:val="001C382A"/>
    <w:rsid w:val="001C3F4F"/>
    <w:rsid w:val="001C4158"/>
    <w:rsid w:val="001C44C4"/>
    <w:rsid w:val="001C460F"/>
    <w:rsid w:val="001C4695"/>
    <w:rsid w:val="001C46A8"/>
    <w:rsid w:val="001C4733"/>
    <w:rsid w:val="001C4AD5"/>
    <w:rsid w:val="001C4CDE"/>
    <w:rsid w:val="001C539D"/>
    <w:rsid w:val="001C53D0"/>
    <w:rsid w:val="001C623E"/>
    <w:rsid w:val="001C630A"/>
    <w:rsid w:val="001C6348"/>
    <w:rsid w:val="001C67FB"/>
    <w:rsid w:val="001C6839"/>
    <w:rsid w:val="001C6D9E"/>
    <w:rsid w:val="001C6E15"/>
    <w:rsid w:val="001C6E36"/>
    <w:rsid w:val="001C710B"/>
    <w:rsid w:val="001C7137"/>
    <w:rsid w:val="001C7300"/>
    <w:rsid w:val="001C78E8"/>
    <w:rsid w:val="001D0010"/>
    <w:rsid w:val="001D002B"/>
    <w:rsid w:val="001D0160"/>
    <w:rsid w:val="001D0383"/>
    <w:rsid w:val="001D04E3"/>
    <w:rsid w:val="001D0911"/>
    <w:rsid w:val="001D09A6"/>
    <w:rsid w:val="001D0F6C"/>
    <w:rsid w:val="001D18C2"/>
    <w:rsid w:val="001D1E6E"/>
    <w:rsid w:val="001D1F13"/>
    <w:rsid w:val="001D1F75"/>
    <w:rsid w:val="001D2056"/>
    <w:rsid w:val="001D205F"/>
    <w:rsid w:val="001D24C6"/>
    <w:rsid w:val="001D262A"/>
    <w:rsid w:val="001D28DE"/>
    <w:rsid w:val="001D2DFB"/>
    <w:rsid w:val="001D3020"/>
    <w:rsid w:val="001D30CC"/>
    <w:rsid w:val="001D3132"/>
    <w:rsid w:val="001D31C0"/>
    <w:rsid w:val="001D3230"/>
    <w:rsid w:val="001D3976"/>
    <w:rsid w:val="001D3BBA"/>
    <w:rsid w:val="001D3E70"/>
    <w:rsid w:val="001D4290"/>
    <w:rsid w:val="001D498E"/>
    <w:rsid w:val="001D50E1"/>
    <w:rsid w:val="001D5180"/>
    <w:rsid w:val="001D5422"/>
    <w:rsid w:val="001D56BE"/>
    <w:rsid w:val="001D5CAB"/>
    <w:rsid w:val="001D5EB8"/>
    <w:rsid w:val="001D61ED"/>
    <w:rsid w:val="001D64BD"/>
    <w:rsid w:val="001D6861"/>
    <w:rsid w:val="001D6AE1"/>
    <w:rsid w:val="001D70F7"/>
    <w:rsid w:val="001D733B"/>
    <w:rsid w:val="001D743B"/>
    <w:rsid w:val="001D7752"/>
    <w:rsid w:val="001D7770"/>
    <w:rsid w:val="001E01ED"/>
    <w:rsid w:val="001E02F4"/>
    <w:rsid w:val="001E03FD"/>
    <w:rsid w:val="001E08CE"/>
    <w:rsid w:val="001E0B8A"/>
    <w:rsid w:val="001E0BDD"/>
    <w:rsid w:val="001E111F"/>
    <w:rsid w:val="001E12F3"/>
    <w:rsid w:val="001E2DB3"/>
    <w:rsid w:val="001E2ED8"/>
    <w:rsid w:val="001E3019"/>
    <w:rsid w:val="001E3375"/>
    <w:rsid w:val="001E3D46"/>
    <w:rsid w:val="001E4298"/>
    <w:rsid w:val="001E4A6E"/>
    <w:rsid w:val="001E4C94"/>
    <w:rsid w:val="001E4CC7"/>
    <w:rsid w:val="001E4CEF"/>
    <w:rsid w:val="001E4E95"/>
    <w:rsid w:val="001E4F87"/>
    <w:rsid w:val="001E4FDC"/>
    <w:rsid w:val="001E53CF"/>
    <w:rsid w:val="001E5569"/>
    <w:rsid w:val="001E57B2"/>
    <w:rsid w:val="001E58BF"/>
    <w:rsid w:val="001E590A"/>
    <w:rsid w:val="001E5B09"/>
    <w:rsid w:val="001E5E6F"/>
    <w:rsid w:val="001E5EBF"/>
    <w:rsid w:val="001E6306"/>
    <w:rsid w:val="001E641A"/>
    <w:rsid w:val="001E6644"/>
    <w:rsid w:val="001E6831"/>
    <w:rsid w:val="001E68BB"/>
    <w:rsid w:val="001E711D"/>
    <w:rsid w:val="001E78C1"/>
    <w:rsid w:val="001F01D9"/>
    <w:rsid w:val="001F06A9"/>
    <w:rsid w:val="001F082D"/>
    <w:rsid w:val="001F0979"/>
    <w:rsid w:val="001F0BD4"/>
    <w:rsid w:val="001F0D73"/>
    <w:rsid w:val="001F13D0"/>
    <w:rsid w:val="001F1423"/>
    <w:rsid w:val="001F1610"/>
    <w:rsid w:val="001F2126"/>
    <w:rsid w:val="001F276B"/>
    <w:rsid w:val="001F27F0"/>
    <w:rsid w:val="001F2D5F"/>
    <w:rsid w:val="001F3491"/>
    <w:rsid w:val="001F3691"/>
    <w:rsid w:val="001F3C82"/>
    <w:rsid w:val="001F3CE5"/>
    <w:rsid w:val="001F3FC3"/>
    <w:rsid w:val="001F4012"/>
    <w:rsid w:val="001F4348"/>
    <w:rsid w:val="001F472D"/>
    <w:rsid w:val="001F488E"/>
    <w:rsid w:val="001F4B41"/>
    <w:rsid w:val="001F4B84"/>
    <w:rsid w:val="001F4E78"/>
    <w:rsid w:val="001F5035"/>
    <w:rsid w:val="001F56FB"/>
    <w:rsid w:val="001F5F30"/>
    <w:rsid w:val="001F603C"/>
    <w:rsid w:val="001F609D"/>
    <w:rsid w:val="001F67DE"/>
    <w:rsid w:val="001F6E96"/>
    <w:rsid w:val="001F6F6E"/>
    <w:rsid w:val="001F720F"/>
    <w:rsid w:val="001F726F"/>
    <w:rsid w:val="001F790D"/>
    <w:rsid w:val="001F79AC"/>
    <w:rsid w:val="001F7FE9"/>
    <w:rsid w:val="002000EA"/>
    <w:rsid w:val="00200258"/>
    <w:rsid w:val="002003F3"/>
    <w:rsid w:val="002004B4"/>
    <w:rsid w:val="00200CCD"/>
    <w:rsid w:val="00200CDB"/>
    <w:rsid w:val="002013BB"/>
    <w:rsid w:val="00201570"/>
    <w:rsid w:val="002015DD"/>
    <w:rsid w:val="00201BB2"/>
    <w:rsid w:val="00201D6E"/>
    <w:rsid w:val="00201D85"/>
    <w:rsid w:val="00201E1F"/>
    <w:rsid w:val="0020203A"/>
    <w:rsid w:val="00202235"/>
    <w:rsid w:val="00202AE0"/>
    <w:rsid w:val="00202B40"/>
    <w:rsid w:val="00203E14"/>
    <w:rsid w:val="002045BD"/>
    <w:rsid w:val="00204AAF"/>
    <w:rsid w:val="00204D54"/>
    <w:rsid w:val="0020544D"/>
    <w:rsid w:val="00205D35"/>
    <w:rsid w:val="002060F5"/>
    <w:rsid w:val="00206371"/>
    <w:rsid w:val="002065FE"/>
    <w:rsid w:val="00206EA2"/>
    <w:rsid w:val="00207105"/>
    <w:rsid w:val="0020713E"/>
    <w:rsid w:val="002071BF"/>
    <w:rsid w:val="0020759C"/>
    <w:rsid w:val="002075E2"/>
    <w:rsid w:val="00207EBB"/>
    <w:rsid w:val="00207EF2"/>
    <w:rsid w:val="00207F5F"/>
    <w:rsid w:val="00210547"/>
    <w:rsid w:val="00210A86"/>
    <w:rsid w:val="00210AA4"/>
    <w:rsid w:val="00210B4A"/>
    <w:rsid w:val="00210D80"/>
    <w:rsid w:val="00210FF6"/>
    <w:rsid w:val="00211399"/>
    <w:rsid w:val="0021164A"/>
    <w:rsid w:val="00211A24"/>
    <w:rsid w:val="00211D4E"/>
    <w:rsid w:val="00211D96"/>
    <w:rsid w:val="00211F4C"/>
    <w:rsid w:val="00212029"/>
    <w:rsid w:val="0021260A"/>
    <w:rsid w:val="002126B3"/>
    <w:rsid w:val="00212BBD"/>
    <w:rsid w:val="00213819"/>
    <w:rsid w:val="00213884"/>
    <w:rsid w:val="00213AEB"/>
    <w:rsid w:val="002147A8"/>
    <w:rsid w:val="002148C5"/>
    <w:rsid w:val="00214ECB"/>
    <w:rsid w:val="00215155"/>
    <w:rsid w:val="002152D7"/>
    <w:rsid w:val="00215A40"/>
    <w:rsid w:val="00215C69"/>
    <w:rsid w:val="00215EBD"/>
    <w:rsid w:val="00216181"/>
    <w:rsid w:val="002165C5"/>
    <w:rsid w:val="00216E41"/>
    <w:rsid w:val="00216F91"/>
    <w:rsid w:val="00217121"/>
    <w:rsid w:val="00217739"/>
    <w:rsid w:val="0021781A"/>
    <w:rsid w:val="002179F1"/>
    <w:rsid w:val="00217DE8"/>
    <w:rsid w:val="00217F4F"/>
    <w:rsid w:val="00220C3C"/>
    <w:rsid w:val="00220F1E"/>
    <w:rsid w:val="002211DF"/>
    <w:rsid w:val="00221701"/>
    <w:rsid w:val="00221BFA"/>
    <w:rsid w:val="00221E43"/>
    <w:rsid w:val="00222D10"/>
    <w:rsid w:val="0022318D"/>
    <w:rsid w:val="00223587"/>
    <w:rsid w:val="00223AC9"/>
    <w:rsid w:val="00223DA4"/>
    <w:rsid w:val="00223E72"/>
    <w:rsid w:val="00224450"/>
    <w:rsid w:val="002246D1"/>
    <w:rsid w:val="00224948"/>
    <w:rsid w:val="00224982"/>
    <w:rsid w:val="0022521B"/>
    <w:rsid w:val="00225272"/>
    <w:rsid w:val="00225433"/>
    <w:rsid w:val="002256E4"/>
    <w:rsid w:val="00226364"/>
    <w:rsid w:val="0022684D"/>
    <w:rsid w:val="002278C9"/>
    <w:rsid w:val="00227EAE"/>
    <w:rsid w:val="00227F03"/>
    <w:rsid w:val="002302CF"/>
    <w:rsid w:val="00230715"/>
    <w:rsid w:val="00230A1A"/>
    <w:rsid w:val="00230B28"/>
    <w:rsid w:val="00230CD5"/>
    <w:rsid w:val="0023117A"/>
    <w:rsid w:val="00231730"/>
    <w:rsid w:val="002321AE"/>
    <w:rsid w:val="002321CA"/>
    <w:rsid w:val="00232D24"/>
    <w:rsid w:val="00232D44"/>
    <w:rsid w:val="00232F70"/>
    <w:rsid w:val="002337D3"/>
    <w:rsid w:val="002339ED"/>
    <w:rsid w:val="00233C3A"/>
    <w:rsid w:val="00233E62"/>
    <w:rsid w:val="0023434D"/>
    <w:rsid w:val="002344C3"/>
    <w:rsid w:val="002345F6"/>
    <w:rsid w:val="00234615"/>
    <w:rsid w:val="002349DE"/>
    <w:rsid w:val="00234C81"/>
    <w:rsid w:val="00234C8E"/>
    <w:rsid w:val="002350CF"/>
    <w:rsid w:val="002351A9"/>
    <w:rsid w:val="0023547E"/>
    <w:rsid w:val="002355FD"/>
    <w:rsid w:val="002358FA"/>
    <w:rsid w:val="002360EA"/>
    <w:rsid w:val="002361F4"/>
    <w:rsid w:val="00236549"/>
    <w:rsid w:val="00236E9C"/>
    <w:rsid w:val="00236F8A"/>
    <w:rsid w:val="00236F91"/>
    <w:rsid w:val="00237874"/>
    <w:rsid w:val="00237A4F"/>
    <w:rsid w:val="00237F33"/>
    <w:rsid w:val="002400A5"/>
    <w:rsid w:val="002403F9"/>
    <w:rsid w:val="0024069B"/>
    <w:rsid w:val="00240CEC"/>
    <w:rsid w:val="00240D08"/>
    <w:rsid w:val="002411D0"/>
    <w:rsid w:val="00241344"/>
    <w:rsid w:val="00241568"/>
    <w:rsid w:val="002415BF"/>
    <w:rsid w:val="00241813"/>
    <w:rsid w:val="002421B6"/>
    <w:rsid w:val="0024290C"/>
    <w:rsid w:val="00242AC0"/>
    <w:rsid w:val="00243A03"/>
    <w:rsid w:val="00243C16"/>
    <w:rsid w:val="00244025"/>
    <w:rsid w:val="00244107"/>
    <w:rsid w:val="00244E1E"/>
    <w:rsid w:val="00244EB3"/>
    <w:rsid w:val="002452E6"/>
    <w:rsid w:val="0024542D"/>
    <w:rsid w:val="00245D33"/>
    <w:rsid w:val="002467D0"/>
    <w:rsid w:val="002475CD"/>
    <w:rsid w:val="002477F4"/>
    <w:rsid w:val="0024793D"/>
    <w:rsid w:val="002479FE"/>
    <w:rsid w:val="00247A18"/>
    <w:rsid w:val="00247F95"/>
    <w:rsid w:val="00250675"/>
    <w:rsid w:val="00250747"/>
    <w:rsid w:val="00250816"/>
    <w:rsid w:val="00250CFF"/>
    <w:rsid w:val="00250D86"/>
    <w:rsid w:val="0025139B"/>
    <w:rsid w:val="002514C8"/>
    <w:rsid w:val="00251534"/>
    <w:rsid w:val="00251913"/>
    <w:rsid w:val="00251A8A"/>
    <w:rsid w:val="00251B42"/>
    <w:rsid w:val="00251B59"/>
    <w:rsid w:val="002520E5"/>
    <w:rsid w:val="00252225"/>
    <w:rsid w:val="002522FE"/>
    <w:rsid w:val="00252696"/>
    <w:rsid w:val="00252D72"/>
    <w:rsid w:val="002535EA"/>
    <w:rsid w:val="002538BA"/>
    <w:rsid w:val="00253958"/>
    <w:rsid w:val="00253BC1"/>
    <w:rsid w:val="00253DD6"/>
    <w:rsid w:val="0025450B"/>
    <w:rsid w:val="0025490B"/>
    <w:rsid w:val="00254B79"/>
    <w:rsid w:val="00254E78"/>
    <w:rsid w:val="00254F62"/>
    <w:rsid w:val="00255140"/>
    <w:rsid w:val="00255AE9"/>
    <w:rsid w:val="002561A7"/>
    <w:rsid w:val="0025642F"/>
    <w:rsid w:val="00257341"/>
    <w:rsid w:val="0025754A"/>
    <w:rsid w:val="00257CA0"/>
    <w:rsid w:val="00260079"/>
    <w:rsid w:val="00260A17"/>
    <w:rsid w:val="00260B97"/>
    <w:rsid w:val="0026180C"/>
    <w:rsid w:val="00261BE4"/>
    <w:rsid w:val="00262828"/>
    <w:rsid w:val="0026333B"/>
    <w:rsid w:val="0026364C"/>
    <w:rsid w:val="00263C10"/>
    <w:rsid w:val="00263E7D"/>
    <w:rsid w:val="00264E1A"/>
    <w:rsid w:val="00264FF7"/>
    <w:rsid w:val="002652C7"/>
    <w:rsid w:val="0026547B"/>
    <w:rsid w:val="00265BCB"/>
    <w:rsid w:val="002661EF"/>
    <w:rsid w:val="002661F8"/>
    <w:rsid w:val="00266EAC"/>
    <w:rsid w:val="00267020"/>
    <w:rsid w:val="002675BD"/>
    <w:rsid w:val="002675C5"/>
    <w:rsid w:val="002676B8"/>
    <w:rsid w:val="002678F6"/>
    <w:rsid w:val="00267D36"/>
    <w:rsid w:val="00270158"/>
    <w:rsid w:val="00270735"/>
    <w:rsid w:val="00270F0F"/>
    <w:rsid w:val="002710B1"/>
    <w:rsid w:val="002714F4"/>
    <w:rsid w:val="00271B45"/>
    <w:rsid w:val="00271F60"/>
    <w:rsid w:val="002722EC"/>
    <w:rsid w:val="00272DF6"/>
    <w:rsid w:val="002730AD"/>
    <w:rsid w:val="002734DD"/>
    <w:rsid w:val="00273D74"/>
    <w:rsid w:val="00273F84"/>
    <w:rsid w:val="002741DC"/>
    <w:rsid w:val="0027425C"/>
    <w:rsid w:val="002746C4"/>
    <w:rsid w:val="002747A9"/>
    <w:rsid w:val="002747D7"/>
    <w:rsid w:val="002749CB"/>
    <w:rsid w:val="00274C91"/>
    <w:rsid w:val="002753A9"/>
    <w:rsid w:val="00275A5E"/>
    <w:rsid w:val="00275CF6"/>
    <w:rsid w:val="00275DC8"/>
    <w:rsid w:val="00275E51"/>
    <w:rsid w:val="0027617C"/>
    <w:rsid w:val="002762E3"/>
    <w:rsid w:val="002770DC"/>
    <w:rsid w:val="00277171"/>
    <w:rsid w:val="00277327"/>
    <w:rsid w:val="002775C1"/>
    <w:rsid w:val="002778D6"/>
    <w:rsid w:val="00280276"/>
    <w:rsid w:val="002809DD"/>
    <w:rsid w:val="00280B72"/>
    <w:rsid w:val="00280C8F"/>
    <w:rsid w:val="00280E29"/>
    <w:rsid w:val="0028105A"/>
    <w:rsid w:val="00281CFE"/>
    <w:rsid w:val="00282251"/>
    <w:rsid w:val="002826B4"/>
    <w:rsid w:val="00282E05"/>
    <w:rsid w:val="00282E32"/>
    <w:rsid w:val="00282F52"/>
    <w:rsid w:val="00282F86"/>
    <w:rsid w:val="002832A1"/>
    <w:rsid w:val="0028426D"/>
    <w:rsid w:val="00284553"/>
    <w:rsid w:val="0028465A"/>
    <w:rsid w:val="002848F8"/>
    <w:rsid w:val="00284D3E"/>
    <w:rsid w:val="002851B0"/>
    <w:rsid w:val="0028529D"/>
    <w:rsid w:val="002852B2"/>
    <w:rsid w:val="002855CC"/>
    <w:rsid w:val="00285A46"/>
    <w:rsid w:val="00285C6C"/>
    <w:rsid w:val="00285D8C"/>
    <w:rsid w:val="002861AB"/>
    <w:rsid w:val="00286802"/>
    <w:rsid w:val="00286D32"/>
    <w:rsid w:val="00286D63"/>
    <w:rsid w:val="00287079"/>
    <w:rsid w:val="00287492"/>
    <w:rsid w:val="00287B49"/>
    <w:rsid w:val="00287CD8"/>
    <w:rsid w:val="00290494"/>
    <w:rsid w:val="002905B0"/>
    <w:rsid w:val="002907AE"/>
    <w:rsid w:val="002907F7"/>
    <w:rsid w:val="00290E8D"/>
    <w:rsid w:val="00290FD5"/>
    <w:rsid w:val="00291189"/>
    <w:rsid w:val="002912C2"/>
    <w:rsid w:val="00291551"/>
    <w:rsid w:val="0029177D"/>
    <w:rsid w:val="002917E3"/>
    <w:rsid w:val="00291B18"/>
    <w:rsid w:val="00291C38"/>
    <w:rsid w:val="00291DFC"/>
    <w:rsid w:val="002923BA"/>
    <w:rsid w:val="00292F2B"/>
    <w:rsid w:val="00292FFC"/>
    <w:rsid w:val="002932F0"/>
    <w:rsid w:val="002934EF"/>
    <w:rsid w:val="00293BE4"/>
    <w:rsid w:val="00294107"/>
    <w:rsid w:val="0029410D"/>
    <w:rsid w:val="0029439F"/>
    <w:rsid w:val="002946AE"/>
    <w:rsid w:val="002948F2"/>
    <w:rsid w:val="00294D1D"/>
    <w:rsid w:val="00295114"/>
    <w:rsid w:val="0029521A"/>
    <w:rsid w:val="0029600C"/>
    <w:rsid w:val="002962CF"/>
    <w:rsid w:val="00296380"/>
    <w:rsid w:val="002968D1"/>
    <w:rsid w:val="00296907"/>
    <w:rsid w:val="00296B94"/>
    <w:rsid w:val="0029708E"/>
    <w:rsid w:val="00297203"/>
    <w:rsid w:val="0029721C"/>
    <w:rsid w:val="0029760D"/>
    <w:rsid w:val="002A053E"/>
    <w:rsid w:val="002A0A55"/>
    <w:rsid w:val="002A0BCD"/>
    <w:rsid w:val="002A0C9D"/>
    <w:rsid w:val="002A13D7"/>
    <w:rsid w:val="002A1760"/>
    <w:rsid w:val="002A21E7"/>
    <w:rsid w:val="002A2501"/>
    <w:rsid w:val="002A260B"/>
    <w:rsid w:val="002A2A27"/>
    <w:rsid w:val="002A2E97"/>
    <w:rsid w:val="002A2EAE"/>
    <w:rsid w:val="002A30BB"/>
    <w:rsid w:val="002A3419"/>
    <w:rsid w:val="002A35B7"/>
    <w:rsid w:val="002A36B0"/>
    <w:rsid w:val="002A3990"/>
    <w:rsid w:val="002A3C35"/>
    <w:rsid w:val="002A42CA"/>
    <w:rsid w:val="002A4317"/>
    <w:rsid w:val="002A4C23"/>
    <w:rsid w:val="002A4D37"/>
    <w:rsid w:val="002A4DED"/>
    <w:rsid w:val="002A5376"/>
    <w:rsid w:val="002A5753"/>
    <w:rsid w:val="002A5927"/>
    <w:rsid w:val="002A5A23"/>
    <w:rsid w:val="002A5A7A"/>
    <w:rsid w:val="002A5BF8"/>
    <w:rsid w:val="002A5EE6"/>
    <w:rsid w:val="002A6105"/>
    <w:rsid w:val="002A63C9"/>
    <w:rsid w:val="002A67CB"/>
    <w:rsid w:val="002A6819"/>
    <w:rsid w:val="002A6969"/>
    <w:rsid w:val="002A6A89"/>
    <w:rsid w:val="002B04F6"/>
    <w:rsid w:val="002B0718"/>
    <w:rsid w:val="002B162D"/>
    <w:rsid w:val="002B16E9"/>
    <w:rsid w:val="002B1870"/>
    <w:rsid w:val="002B192B"/>
    <w:rsid w:val="002B19E6"/>
    <w:rsid w:val="002B1A65"/>
    <w:rsid w:val="002B1D1C"/>
    <w:rsid w:val="002B1E70"/>
    <w:rsid w:val="002B216A"/>
    <w:rsid w:val="002B291B"/>
    <w:rsid w:val="002B29D6"/>
    <w:rsid w:val="002B2C7E"/>
    <w:rsid w:val="002B3287"/>
    <w:rsid w:val="002B36B3"/>
    <w:rsid w:val="002B3F8C"/>
    <w:rsid w:val="002B45B4"/>
    <w:rsid w:val="002B5416"/>
    <w:rsid w:val="002B5668"/>
    <w:rsid w:val="002B5862"/>
    <w:rsid w:val="002B58B3"/>
    <w:rsid w:val="002B5AF6"/>
    <w:rsid w:val="002B5D7E"/>
    <w:rsid w:val="002B63C6"/>
    <w:rsid w:val="002B65BB"/>
    <w:rsid w:val="002B667C"/>
    <w:rsid w:val="002B70F6"/>
    <w:rsid w:val="002B74B3"/>
    <w:rsid w:val="002B79EB"/>
    <w:rsid w:val="002B7D01"/>
    <w:rsid w:val="002C00C4"/>
    <w:rsid w:val="002C0195"/>
    <w:rsid w:val="002C060C"/>
    <w:rsid w:val="002C07E3"/>
    <w:rsid w:val="002C0F98"/>
    <w:rsid w:val="002C12AB"/>
    <w:rsid w:val="002C1321"/>
    <w:rsid w:val="002C14E3"/>
    <w:rsid w:val="002C166B"/>
    <w:rsid w:val="002C1AD9"/>
    <w:rsid w:val="002C1AF1"/>
    <w:rsid w:val="002C1BBA"/>
    <w:rsid w:val="002C2AD6"/>
    <w:rsid w:val="002C3258"/>
    <w:rsid w:val="002C3497"/>
    <w:rsid w:val="002C392E"/>
    <w:rsid w:val="002C3FF7"/>
    <w:rsid w:val="002C4074"/>
    <w:rsid w:val="002C410D"/>
    <w:rsid w:val="002C4A55"/>
    <w:rsid w:val="002C4B33"/>
    <w:rsid w:val="002C4BFB"/>
    <w:rsid w:val="002C5D33"/>
    <w:rsid w:val="002C5EC6"/>
    <w:rsid w:val="002C653F"/>
    <w:rsid w:val="002C690B"/>
    <w:rsid w:val="002C7326"/>
    <w:rsid w:val="002C76B4"/>
    <w:rsid w:val="002C7B84"/>
    <w:rsid w:val="002C7DCA"/>
    <w:rsid w:val="002C7FE8"/>
    <w:rsid w:val="002D0363"/>
    <w:rsid w:val="002D0375"/>
    <w:rsid w:val="002D0677"/>
    <w:rsid w:val="002D07B0"/>
    <w:rsid w:val="002D0973"/>
    <w:rsid w:val="002D0E94"/>
    <w:rsid w:val="002D1232"/>
    <w:rsid w:val="002D1687"/>
    <w:rsid w:val="002D22B2"/>
    <w:rsid w:val="002D250A"/>
    <w:rsid w:val="002D25AF"/>
    <w:rsid w:val="002D2B5F"/>
    <w:rsid w:val="002D31B7"/>
    <w:rsid w:val="002D326B"/>
    <w:rsid w:val="002D33C6"/>
    <w:rsid w:val="002D356C"/>
    <w:rsid w:val="002D36F9"/>
    <w:rsid w:val="002D37BD"/>
    <w:rsid w:val="002D3835"/>
    <w:rsid w:val="002D3843"/>
    <w:rsid w:val="002D3939"/>
    <w:rsid w:val="002D4080"/>
    <w:rsid w:val="002D447D"/>
    <w:rsid w:val="002D4782"/>
    <w:rsid w:val="002D5278"/>
    <w:rsid w:val="002D57C2"/>
    <w:rsid w:val="002D57D6"/>
    <w:rsid w:val="002D6177"/>
    <w:rsid w:val="002D61FE"/>
    <w:rsid w:val="002D62B3"/>
    <w:rsid w:val="002D650A"/>
    <w:rsid w:val="002D6AFD"/>
    <w:rsid w:val="002D6D5B"/>
    <w:rsid w:val="002D70BD"/>
    <w:rsid w:val="002D7311"/>
    <w:rsid w:val="002D748E"/>
    <w:rsid w:val="002D7655"/>
    <w:rsid w:val="002D7749"/>
    <w:rsid w:val="002D7970"/>
    <w:rsid w:val="002D7F3E"/>
    <w:rsid w:val="002E014F"/>
    <w:rsid w:val="002E0731"/>
    <w:rsid w:val="002E0C8A"/>
    <w:rsid w:val="002E1DBC"/>
    <w:rsid w:val="002E278E"/>
    <w:rsid w:val="002E3262"/>
    <w:rsid w:val="002E36CA"/>
    <w:rsid w:val="002E3BD1"/>
    <w:rsid w:val="002E3F27"/>
    <w:rsid w:val="002E4A1B"/>
    <w:rsid w:val="002E4ECC"/>
    <w:rsid w:val="002E560C"/>
    <w:rsid w:val="002E5756"/>
    <w:rsid w:val="002E5A31"/>
    <w:rsid w:val="002E5AD6"/>
    <w:rsid w:val="002E5F5C"/>
    <w:rsid w:val="002E6813"/>
    <w:rsid w:val="002E68E1"/>
    <w:rsid w:val="002E69DF"/>
    <w:rsid w:val="002E69FA"/>
    <w:rsid w:val="002E6CBA"/>
    <w:rsid w:val="002E6CD0"/>
    <w:rsid w:val="002E7105"/>
    <w:rsid w:val="002E72E0"/>
    <w:rsid w:val="002E750B"/>
    <w:rsid w:val="002E764B"/>
    <w:rsid w:val="002F041D"/>
    <w:rsid w:val="002F0E69"/>
    <w:rsid w:val="002F116E"/>
    <w:rsid w:val="002F1377"/>
    <w:rsid w:val="002F13A2"/>
    <w:rsid w:val="002F161B"/>
    <w:rsid w:val="002F16F6"/>
    <w:rsid w:val="002F1864"/>
    <w:rsid w:val="002F1B11"/>
    <w:rsid w:val="002F1B39"/>
    <w:rsid w:val="002F1D43"/>
    <w:rsid w:val="002F1DDC"/>
    <w:rsid w:val="002F1FC1"/>
    <w:rsid w:val="002F21C8"/>
    <w:rsid w:val="002F22FE"/>
    <w:rsid w:val="002F2EA7"/>
    <w:rsid w:val="002F2F01"/>
    <w:rsid w:val="002F3AF2"/>
    <w:rsid w:val="002F3C80"/>
    <w:rsid w:val="002F52D1"/>
    <w:rsid w:val="002F5381"/>
    <w:rsid w:val="002F54DA"/>
    <w:rsid w:val="002F5760"/>
    <w:rsid w:val="002F59A7"/>
    <w:rsid w:val="002F5AE2"/>
    <w:rsid w:val="002F5E42"/>
    <w:rsid w:val="002F636B"/>
    <w:rsid w:val="002F6A42"/>
    <w:rsid w:val="002F6A82"/>
    <w:rsid w:val="002F6DAF"/>
    <w:rsid w:val="002F7151"/>
    <w:rsid w:val="002F7251"/>
    <w:rsid w:val="002F74BF"/>
    <w:rsid w:val="002F75F7"/>
    <w:rsid w:val="002F7E1E"/>
    <w:rsid w:val="002F7F75"/>
    <w:rsid w:val="002F7F9F"/>
    <w:rsid w:val="002F7FC1"/>
    <w:rsid w:val="00300222"/>
    <w:rsid w:val="003002DD"/>
    <w:rsid w:val="00300673"/>
    <w:rsid w:val="00300BC1"/>
    <w:rsid w:val="0030160F"/>
    <w:rsid w:val="003018F2"/>
    <w:rsid w:val="0030272A"/>
    <w:rsid w:val="00302DF7"/>
    <w:rsid w:val="00302E89"/>
    <w:rsid w:val="00302EFB"/>
    <w:rsid w:val="003035A4"/>
    <w:rsid w:val="003037A1"/>
    <w:rsid w:val="00303B24"/>
    <w:rsid w:val="00303DE2"/>
    <w:rsid w:val="003042F6"/>
    <w:rsid w:val="003045BE"/>
    <w:rsid w:val="00304D45"/>
    <w:rsid w:val="00305384"/>
    <w:rsid w:val="003054B2"/>
    <w:rsid w:val="003055A8"/>
    <w:rsid w:val="00305664"/>
    <w:rsid w:val="00305B34"/>
    <w:rsid w:val="00305C11"/>
    <w:rsid w:val="00305F3F"/>
    <w:rsid w:val="00306987"/>
    <w:rsid w:val="00306A6E"/>
    <w:rsid w:val="00306B7B"/>
    <w:rsid w:val="00306D59"/>
    <w:rsid w:val="00307122"/>
    <w:rsid w:val="003074B9"/>
    <w:rsid w:val="00307653"/>
    <w:rsid w:val="00307863"/>
    <w:rsid w:val="00307AFD"/>
    <w:rsid w:val="00307C17"/>
    <w:rsid w:val="00310C90"/>
    <w:rsid w:val="003111BD"/>
    <w:rsid w:val="0031123E"/>
    <w:rsid w:val="0031127A"/>
    <w:rsid w:val="003112E3"/>
    <w:rsid w:val="00311B00"/>
    <w:rsid w:val="00312169"/>
    <w:rsid w:val="003126F6"/>
    <w:rsid w:val="00313F66"/>
    <w:rsid w:val="0031435B"/>
    <w:rsid w:val="003145F3"/>
    <w:rsid w:val="00314CCE"/>
    <w:rsid w:val="00315135"/>
    <w:rsid w:val="003153A2"/>
    <w:rsid w:val="0031548E"/>
    <w:rsid w:val="0031578F"/>
    <w:rsid w:val="0031581C"/>
    <w:rsid w:val="00315D78"/>
    <w:rsid w:val="00315F21"/>
    <w:rsid w:val="003161EE"/>
    <w:rsid w:val="00316488"/>
    <w:rsid w:val="00316E3F"/>
    <w:rsid w:val="00317537"/>
    <w:rsid w:val="0031774F"/>
    <w:rsid w:val="00317B48"/>
    <w:rsid w:val="00317D76"/>
    <w:rsid w:val="00317EA1"/>
    <w:rsid w:val="003203B9"/>
    <w:rsid w:val="00320417"/>
    <w:rsid w:val="00320A27"/>
    <w:rsid w:val="00321337"/>
    <w:rsid w:val="00321A9E"/>
    <w:rsid w:val="00321AAA"/>
    <w:rsid w:val="00321ADF"/>
    <w:rsid w:val="00321C81"/>
    <w:rsid w:val="00321DDC"/>
    <w:rsid w:val="00322DA3"/>
    <w:rsid w:val="00323375"/>
    <w:rsid w:val="00323CAB"/>
    <w:rsid w:val="0032405F"/>
    <w:rsid w:val="003246E1"/>
    <w:rsid w:val="00324E68"/>
    <w:rsid w:val="00325195"/>
    <w:rsid w:val="00325271"/>
    <w:rsid w:val="003253F4"/>
    <w:rsid w:val="00325568"/>
    <w:rsid w:val="00325A56"/>
    <w:rsid w:val="00325BB6"/>
    <w:rsid w:val="00326181"/>
    <w:rsid w:val="003263C5"/>
    <w:rsid w:val="0032661C"/>
    <w:rsid w:val="00326F0F"/>
    <w:rsid w:val="0032702A"/>
    <w:rsid w:val="00327E70"/>
    <w:rsid w:val="003300D7"/>
    <w:rsid w:val="0033064B"/>
    <w:rsid w:val="003306D6"/>
    <w:rsid w:val="0033080D"/>
    <w:rsid w:val="00330A51"/>
    <w:rsid w:val="00330C39"/>
    <w:rsid w:val="00330E9A"/>
    <w:rsid w:val="0033117A"/>
    <w:rsid w:val="003319A8"/>
    <w:rsid w:val="003320AC"/>
    <w:rsid w:val="00332287"/>
    <w:rsid w:val="00332D51"/>
    <w:rsid w:val="0033329B"/>
    <w:rsid w:val="0033337A"/>
    <w:rsid w:val="00333C70"/>
    <w:rsid w:val="00333CA7"/>
    <w:rsid w:val="00333D6F"/>
    <w:rsid w:val="00333F01"/>
    <w:rsid w:val="003347F7"/>
    <w:rsid w:val="00334C46"/>
    <w:rsid w:val="0033549B"/>
    <w:rsid w:val="003358AA"/>
    <w:rsid w:val="003362FE"/>
    <w:rsid w:val="00336972"/>
    <w:rsid w:val="00336A44"/>
    <w:rsid w:val="00336AE0"/>
    <w:rsid w:val="00336DAF"/>
    <w:rsid w:val="00336FCC"/>
    <w:rsid w:val="003370CC"/>
    <w:rsid w:val="0033720D"/>
    <w:rsid w:val="0033723F"/>
    <w:rsid w:val="003376F0"/>
    <w:rsid w:val="0034035E"/>
    <w:rsid w:val="0034037E"/>
    <w:rsid w:val="00340A15"/>
    <w:rsid w:val="00340E6F"/>
    <w:rsid w:val="00341C92"/>
    <w:rsid w:val="00341CB3"/>
    <w:rsid w:val="003421C6"/>
    <w:rsid w:val="00342249"/>
    <w:rsid w:val="0034258A"/>
    <w:rsid w:val="0034265E"/>
    <w:rsid w:val="003427C5"/>
    <w:rsid w:val="003427E0"/>
    <w:rsid w:val="00342B07"/>
    <w:rsid w:val="00342B47"/>
    <w:rsid w:val="00342BAE"/>
    <w:rsid w:val="00342F17"/>
    <w:rsid w:val="00342FB1"/>
    <w:rsid w:val="00343C7F"/>
    <w:rsid w:val="00344287"/>
    <w:rsid w:val="00344737"/>
    <w:rsid w:val="00344E40"/>
    <w:rsid w:val="003452E7"/>
    <w:rsid w:val="00345399"/>
    <w:rsid w:val="003461D4"/>
    <w:rsid w:val="0034659D"/>
    <w:rsid w:val="00346A33"/>
    <w:rsid w:val="00346C5C"/>
    <w:rsid w:val="00347317"/>
    <w:rsid w:val="0034752C"/>
    <w:rsid w:val="00350A3E"/>
    <w:rsid w:val="003510DE"/>
    <w:rsid w:val="00351914"/>
    <w:rsid w:val="00351A5D"/>
    <w:rsid w:val="00351BB3"/>
    <w:rsid w:val="00351DE2"/>
    <w:rsid w:val="00351E02"/>
    <w:rsid w:val="00352508"/>
    <w:rsid w:val="00352721"/>
    <w:rsid w:val="003527B5"/>
    <w:rsid w:val="00352A73"/>
    <w:rsid w:val="003530BD"/>
    <w:rsid w:val="00353216"/>
    <w:rsid w:val="003536FE"/>
    <w:rsid w:val="00353CD9"/>
    <w:rsid w:val="003543B4"/>
    <w:rsid w:val="0035442A"/>
    <w:rsid w:val="003545DC"/>
    <w:rsid w:val="00354EB6"/>
    <w:rsid w:val="00355282"/>
    <w:rsid w:val="003555B9"/>
    <w:rsid w:val="0035595E"/>
    <w:rsid w:val="00355CC4"/>
    <w:rsid w:val="0035667B"/>
    <w:rsid w:val="003571AC"/>
    <w:rsid w:val="00357636"/>
    <w:rsid w:val="00357897"/>
    <w:rsid w:val="00357FF5"/>
    <w:rsid w:val="00360705"/>
    <w:rsid w:val="00360729"/>
    <w:rsid w:val="003607F4"/>
    <w:rsid w:val="003609FA"/>
    <w:rsid w:val="00360D07"/>
    <w:rsid w:val="00360D19"/>
    <w:rsid w:val="00360D8F"/>
    <w:rsid w:val="00361184"/>
    <w:rsid w:val="00361AEA"/>
    <w:rsid w:val="003622F6"/>
    <w:rsid w:val="00362742"/>
    <w:rsid w:val="00362918"/>
    <w:rsid w:val="00362CCB"/>
    <w:rsid w:val="00362EE6"/>
    <w:rsid w:val="00363608"/>
    <w:rsid w:val="0036377F"/>
    <w:rsid w:val="003638CD"/>
    <w:rsid w:val="00363FA1"/>
    <w:rsid w:val="0036414B"/>
    <w:rsid w:val="0036427C"/>
    <w:rsid w:val="00364481"/>
    <w:rsid w:val="003645F6"/>
    <w:rsid w:val="00364884"/>
    <w:rsid w:val="00364D8D"/>
    <w:rsid w:val="00364F86"/>
    <w:rsid w:val="00365122"/>
    <w:rsid w:val="003654B4"/>
    <w:rsid w:val="00365816"/>
    <w:rsid w:val="00365E8D"/>
    <w:rsid w:val="00365F14"/>
    <w:rsid w:val="003660E3"/>
    <w:rsid w:val="00366149"/>
    <w:rsid w:val="00366B07"/>
    <w:rsid w:val="003673FB"/>
    <w:rsid w:val="003679F5"/>
    <w:rsid w:val="00367EA2"/>
    <w:rsid w:val="00370016"/>
    <w:rsid w:val="003704DC"/>
    <w:rsid w:val="0037052D"/>
    <w:rsid w:val="003705AB"/>
    <w:rsid w:val="00370682"/>
    <w:rsid w:val="003707BC"/>
    <w:rsid w:val="003707EA"/>
    <w:rsid w:val="003709CE"/>
    <w:rsid w:val="00370E4E"/>
    <w:rsid w:val="0037135B"/>
    <w:rsid w:val="003716D1"/>
    <w:rsid w:val="00371875"/>
    <w:rsid w:val="00371E06"/>
    <w:rsid w:val="00371E77"/>
    <w:rsid w:val="0037205F"/>
    <w:rsid w:val="00372555"/>
    <w:rsid w:val="00372BE0"/>
    <w:rsid w:val="00372F27"/>
    <w:rsid w:val="003738D8"/>
    <w:rsid w:val="0037391E"/>
    <w:rsid w:val="00373DAE"/>
    <w:rsid w:val="00373E41"/>
    <w:rsid w:val="00374028"/>
    <w:rsid w:val="00374C16"/>
    <w:rsid w:val="00374E37"/>
    <w:rsid w:val="00374FFB"/>
    <w:rsid w:val="0037514B"/>
    <w:rsid w:val="00375303"/>
    <w:rsid w:val="00375B7F"/>
    <w:rsid w:val="00375D86"/>
    <w:rsid w:val="00376005"/>
    <w:rsid w:val="0037605E"/>
    <w:rsid w:val="00376694"/>
    <w:rsid w:val="0037698A"/>
    <w:rsid w:val="00376DB0"/>
    <w:rsid w:val="00377B34"/>
    <w:rsid w:val="003802F0"/>
    <w:rsid w:val="00380F06"/>
    <w:rsid w:val="003812F6"/>
    <w:rsid w:val="003815FD"/>
    <w:rsid w:val="0038187B"/>
    <w:rsid w:val="0038253C"/>
    <w:rsid w:val="00382867"/>
    <w:rsid w:val="00382F7C"/>
    <w:rsid w:val="00383138"/>
    <w:rsid w:val="003842FE"/>
    <w:rsid w:val="00384C48"/>
    <w:rsid w:val="00384E58"/>
    <w:rsid w:val="0038525D"/>
    <w:rsid w:val="00385464"/>
    <w:rsid w:val="00385484"/>
    <w:rsid w:val="00385635"/>
    <w:rsid w:val="00385EF0"/>
    <w:rsid w:val="00385F3A"/>
    <w:rsid w:val="00386283"/>
    <w:rsid w:val="00386BA2"/>
    <w:rsid w:val="00387226"/>
    <w:rsid w:val="003874A2"/>
    <w:rsid w:val="003874B5"/>
    <w:rsid w:val="003875F4"/>
    <w:rsid w:val="00387804"/>
    <w:rsid w:val="0038796F"/>
    <w:rsid w:val="00387AA8"/>
    <w:rsid w:val="00390040"/>
    <w:rsid w:val="003900A7"/>
    <w:rsid w:val="00390213"/>
    <w:rsid w:val="00390283"/>
    <w:rsid w:val="0039043D"/>
    <w:rsid w:val="00390509"/>
    <w:rsid w:val="0039072C"/>
    <w:rsid w:val="00391043"/>
    <w:rsid w:val="00391070"/>
    <w:rsid w:val="00391091"/>
    <w:rsid w:val="003914AA"/>
    <w:rsid w:val="0039166D"/>
    <w:rsid w:val="00391832"/>
    <w:rsid w:val="00391B88"/>
    <w:rsid w:val="00391CA9"/>
    <w:rsid w:val="00392B57"/>
    <w:rsid w:val="00392E34"/>
    <w:rsid w:val="003932A3"/>
    <w:rsid w:val="0039386F"/>
    <w:rsid w:val="0039399D"/>
    <w:rsid w:val="003944C3"/>
    <w:rsid w:val="003945C0"/>
    <w:rsid w:val="00394643"/>
    <w:rsid w:val="00394DC1"/>
    <w:rsid w:val="00394FB6"/>
    <w:rsid w:val="00395373"/>
    <w:rsid w:val="0039559A"/>
    <w:rsid w:val="003955F5"/>
    <w:rsid w:val="00395626"/>
    <w:rsid w:val="00395EFF"/>
    <w:rsid w:val="00395F67"/>
    <w:rsid w:val="0039618B"/>
    <w:rsid w:val="003965CB"/>
    <w:rsid w:val="00396CFD"/>
    <w:rsid w:val="00397016"/>
    <w:rsid w:val="0039725C"/>
    <w:rsid w:val="00397E95"/>
    <w:rsid w:val="003A0184"/>
    <w:rsid w:val="003A01BC"/>
    <w:rsid w:val="003A0231"/>
    <w:rsid w:val="003A0350"/>
    <w:rsid w:val="003A049F"/>
    <w:rsid w:val="003A085B"/>
    <w:rsid w:val="003A08AA"/>
    <w:rsid w:val="003A0A16"/>
    <w:rsid w:val="003A0F37"/>
    <w:rsid w:val="003A1AF8"/>
    <w:rsid w:val="003A1DA9"/>
    <w:rsid w:val="003A1DFC"/>
    <w:rsid w:val="003A270B"/>
    <w:rsid w:val="003A2726"/>
    <w:rsid w:val="003A2AEA"/>
    <w:rsid w:val="003A2B42"/>
    <w:rsid w:val="003A2BCA"/>
    <w:rsid w:val="003A2E58"/>
    <w:rsid w:val="003A2F23"/>
    <w:rsid w:val="003A37C6"/>
    <w:rsid w:val="003A3AAD"/>
    <w:rsid w:val="003A3F34"/>
    <w:rsid w:val="003A4035"/>
    <w:rsid w:val="003A436E"/>
    <w:rsid w:val="003A45C7"/>
    <w:rsid w:val="003A49BF"/>
    <w:rsid w:val="003A4CC4"/>
    <w:rsid w:val="003A5063"/>
    <w:rsid w:val="003A571D"/>
    <w:rsid w:val="003A5883"/>
    <w:rsid w:val="003A5955"/>
    <w:rsid w:val="003A59CD"/>
    <w:rsid w:val="003A61FB"/>
    <w:rsid w:val="003A6326"/>
    <w:rsid w:val="003A6467"/>
    <w:rsid w:val="003A65BE"/>
    <w:rsid w:val="003A662F"/>
    <w:rsid w:val="003A679B"/>
    <w:rsid w:val="003A695D"/>
    <w:rsid w:val="003A6D68"/>
    <w:rsid w:val="003A6DDC"/>
    <w:rsid w:val="003A79FE"/>
    <w:rsid w:val="003A7AE9"/>
    <w:rsid w:val="003A7B67"/>
    <w:rsid w:val="003A7FD6"/>
    <w:rsid w:val="003B008D"/>
    <w:rsid w:val="003B00F3"/>
    <w:rsid w:val="003B04E0"/>
    <w:rsid w:val="003B087E"/>
    <w:rsid w:val="003B13EC"/>
    <w:rsid w:val="003B199F"/>
    <w:rsid w:val="003B1AC8"/>
    <w:rsid w:val="003B1B65"/>
    <w:rsid w:val="003B209E"/>
    <w:rsid w:val="003B28FF"/>
    <w:rsid w:val="003B2D8C"/>
    <w:rsid w:val="003B30E1"/>
    <w:rsid w:val="003B3709"/>
    <w:rsid w:val="003B3BA5"/>
    <w:rsid w:val="003B3F06"/>
    <w:rsid w:val="003B41A6"/>
    <w:rsid w:val="003B41D4"/>
    <w:rsid w:val="003B41FB"/>
    <w:rsid w:val="003B4321"/>
    <w:rsid w:val="003B459C"/>
    <w:rsid w:val="003B4692"/>
    <w:rsid w:val="003B4A41"/>
    <w:rsid w:val="003B4B22"/>
    <w:rsid w:val="003B4C62"/>
    <w:rsid w:val="003B5664"/>
    <w:rsid w:val="003B59CB"/>
    <w:rsid w:val="003B5B3A"/>
    <w:rsid w:val="003B61D8"/>
    <w:rsid w:val="003B6204"/>
    <w:rsid w:val="003B6900"/>
    <w:rsid w:val="003B6ADF"/>
    <w:rsid w:val="003B6CCB"/>
    <w:rsid w:val="003B6D1F"/>
    <w:rsid w:val="003B72B6"/>
    <w:rsid w:val="003B78C9"/>
    <w:rsid w:val="003B7907"/>
    <w:rsid w:val="003B7A80"/>
    <w:rsid w:val="003B7B57"/>
    <w:rsid w:val="003C01B5"/>
    <w:rsid w:val="003C0354"/>
    <w:rsid w:val="003C0416"/>
    <w:rsid w:val="003C06D9"/>
    <w:rsid w:val="003C08AA"/>
    <w:rsid w:val="003C0947"/>
    <w:rsid w:val="003C0C6C"/>
    <w:rsid w:val="003C0F23"/>
    <w:rsid w:val="003C110C"/>
    <w:rsid w:val="003C16B4"/>
    <w:rsid w:val="003C17AE"/>
    <w:rsid w:val="003C186E"/>
    <w:rsid w:val="003C1A3A"/>
    <w:rsid w:val="003C1A9C"/>
    <w:rsid w:val="003C1E71"/>
    <w:rsid w:val="003C1F3C"/>
    <w:rsid w:val="003C204D"/>
    <w:rsid w:val="003C22EE"/>
    <w:rsid w:val="003C2593"/>
    <w:rsid w:val="003C26E5"/>
    <w:rsid w:val="003C2701"/>
    <w:rsid w:val="003C2894"/>
    <w:rsid w:val="003C2DEC"/>
    <w:rsid w:val="003C2E2E"/>
    <w:rsid w:val="003C3017"/>
    <w:rsid w:val="003C304C"/>
    <w:rsid w:val="003C32C8"/>
    <w:rsid w:val="003C35FC"/>
    <w:rsid w:val="003C36D9"/>
    <w:rsid w:val="003C3EE8"/>
    <w:rsid w:val="003C3FE3"/>
    <w:rsid w:val="003C4624"/>
    <w:rsid w:val="003C4985"/>
    <w:rsid w:val="003C4BFD"/>
    <w:rsid w:val="003C4F57"/>
    <w:rsid w:val="003C4F91"/>
    <w:rsid w:val="003C50A5"/>
    <w:rsid w:val="003C559F"/>
    <w:rsid w:val="003C585D"/>
    <w:rsid w:val="003C5B39"/>
    <w:rsid w:val="003C5D4C"/>
    <w:rsid w:val="003C60BB"/>
    <w:rsid w:val="003C6242"/>
    <w:rsid w:val="003C67B9"/>
    <w:rsid w:val="003C6ACA"/>
    <w:rsid w:val="003C6EE4"/>
    <w:rsid w:val="003C6F6A"/>
    <w:rsid w:val="003C707A"/>
    <w:rsid w:val="003C75B1"/>
    <w:rsid w:val="003C792C"/>
    <w:rsid w:val="003C79EA"/>
    <w:rsid w:val="003C7A8C"/>
    <w:rsid w:val="003C7E55"/>
    <w:rsid w:val="003D08DB"/>
    <w:rsid w:val="003D190F"/>
    <w:rsid w:val="003D1A82"/>
    <w:rsid w:val="003D1AC2"/>
    <w:rsid w:val="003D1AC7"/>
    <w:rsid w:val="003D280D"/>
    <w:rsid w:val="003D32F3"/>
    <w:rsid w:val="003D3453"/>
    <w:rsid w:val="003D373D"/>
    <w:rsid w:val="003D3846"/>
    <w:rsid w:val="003D3EF9"/>
    <w:rsid w:val="003D409F"/>
    <w:rsid w:val="003D413F"/>
    <w:rsid w:val="003D418B"/>
    <w:rsid w:val="003D42C4"/>
    <w:rsid w:val="003D4325"/>
    <w:rsid w:val="003D4B1F"/>
    <w:rsid w:val="003D4CB7"/>
    <w:rsid w:val="003D515A"/>
    <w:rsid w:val="003D54FA"/>
    <w:rsid w:val="003D55BD"/>
    <w:rsid w:val="003D5926"/>
    <w:rsid w:val="003D5977"/>
    <w:rsid w:val="003D6116"/>
    <w:rsid w:val="003D6F58"/>
    <w:rsid w:val="003D709E"/>
    <w:rsid w:val="003D74D4"/>
    <w:rsid w:val="003D766E"/>
    <w:rsid w:val="003D77B5"/>
    <w:rsid w:val="003D784A"/>
    <w:rsid w:val="003D7F97"/>
    <w:rsid w:val="003E01A4"/>
    <w:rsid w:val="003E0382"/>
    <w:rsid w:val="003E03AB"/>
    <w:rsid w:val="003E0536"/>
    <w:rsid w:val="003E05B6"/>
    <w:rsid w:val="003E0EE9"/>
    <w:rsid w:val="003E0FDE"/>
    <w:rsid w:val="003E11A6"/>
    <w:rsid w:val="003E144A"/>
    <w:rsid w:val="003E14E1"/>
    <w:rsid w:val="003E1A15"/>
    <w:rsid w:val="003E1B56"/>
    <w:rsid w:val="003E2874"/>
    <w:rsid w:val="003E28B1"/>
    <w:rsid w:val="003E2C45"/>
    <w:rsid w:val="003E2C8A"/>
    <w:rsid w:val="003E3DBC"/>
    <w:rsid w:val="003E4A65"/>
    <w:rsid w:val="003E50B4"/>
    <w:rsid w:val="003E592D"/>
    <w:rsid w:val="003E5E2E"/>
    <w:rsid w:val="003E606D"/>
    <w:rsid w:val="003E6B3D"/>
    <w:rsid w:val="003E6C10"/>
    <w:rsid w:val="003E6C76"/>
    <w:rsid w:val="003E6FD4"/>
    <w:rsid w:val="003E6FF3"/>
    <w:rsid w:val="003E7446"/>
    <w:rsid w:val="003E76FB"/>
    <w:rsid w:val="003F0B9C"/>
    <w:rsid w:val="003F0BB9"/>
    <w:rsid w:val="003F11F8"/>
    <w:rsid w:val="003F1282"/>
    <w:rsid w:val="003F13AF"/>
    <w:rsid w:val="003F1746"/>
    <w:rsid w:val="003F182C"/>
    <w:rsid w:val="003F1BF4"/>
    <w:rsid w:val="003F1C14"/>
    <w:rsid w:val="003F1E21"/>
    <w:rsid w:val="003F2484"/>
    <w:rsid w:val="003F262F"/>
    <w:rsid w:val="003F2D0E"/>
    <w:rsid w:val="003F31C7"/>
    <w:rsid w:val="003F31F3"/>
    <w:rsid w:val="003F33FF"/>
    <w:rsid w:val="003F3876"/>
    <w:rsid w:val="003F3C08"/>
    <w:rsid w:val="003F4187"/>
    <w:rsid w:val="003F4421"/>
    <w:rsid w:val="003F4CEF"/>
    <w:rsid w:val="003F4D84"/>
    <w:rsid w:val="003F5155"/>
    <w:rsid w:val="003F5760"/>
    <w:rsid w:val="003F57F3"/>
    <w:rsid w:val="003F59BB"/>
    <w:rsid w:val="003F5E9F"/>
    <w:rsid w:val="003F6049"/>
    <w:rsid w:val="003F619E"/>
    <w:rsid w:val="003F685D"/>
    <w:rsid w:val="003F6ADD"/>
    <w:rsid w:val="003F6EAB"/>
    <w:rsid w:val="003F74FF"/>
    <w:rsid w:val="00400602"/>
    <w:rsid w:val="00400861"/>
    <w:rsid w:val="0040091C"/>
    <w:rsid w:val="00401539"/>
    <w:rsid w:val="004017D9"/>
    <w:rsid w:val="0040249A"/>
    <w:rsid w:val="00402A77"/>
    <w:rsid w:val="00402F76"/>
    <w:rsid w:val="00403019"/>
    <w:rsid w:val="0040334F"/>
    <w:rsid w:val="0040347D"/>
    <w:rsid w:val="00403D8B"/>
    <w:rsid w:val="00403F32"/>
    <w:rsid w:val="00404128"/>
    <w:rsid w:val="004049D5"/>
    <w:rsid w:val="004055E0"/>
    <w:rsid w:val="0040561F"/>
    <w:rsid w:val="00405CB3"/>
    <w:rsid w:val="004065D5"/>
    <w:rsid w:val="00406C2A"/>
    <w:rsid w:val="00406F76"/>
    <w:rsid w:val="004070D3"/>
    <w:rsid w:val="004071EA"/>
    <w:rsid w:val="00407A3A"/>
    <w:rsid w:val="00407D7D"/>
    <w:rsid w:val="004106D5"/>
    <w:rsid w:val="00410A0C"/>
    <w:rsid w:val="00411B62"/>
    <w:rsid w:val="004121F2"/>
    <w:rsid w:val="004122DB"/>
    <w:rsid w:val="00412403"/>
    <w:rsid w:val="00412522"/>
    <w:rsid w:val="004126BA"/>
    <w:rsid w:val="00412C87"/>
    <w:rsid w:val="00412E21"/>
    <w:rsid w:val="0041305D"/>
    <w:rsid w:val="004130C5"/>
    <w:rsid w:val="0041367F"/>
    <w:rsid w:val="004136F1"/>
    <w:rsid w:val="00413A94"/>
    <w:rsid w:val="0041433A"/>
    <w:rsid w:val="0041481C"/>
    <w:rsid w:val="004149A4"/>
    <w:rsid w:val="00415005"/>
    <w:rsid w:val="004153D0"/>
    <w:rsid w:val="004153F0"/>
    <w:rsid w:val="00415B63"/>
    <w:rsid w:val="00415E8C"/>
    <w:rsid w:val="00415E9C"/>
    <w:rsid w:val="00415F05"/>
    <w:rsid w:val="00416A08"/>
    <w:rsid w:val="00416AEB"/>
    <w:rsid w:val="00416C83"/>
    <w:rsid w:val="00416E4F"/>
    <w:rsid w:val="00416E5B"/>
    <w:rsid w:val="00417056"/>
    <w:rsid w:val="00417121"/>
    <w:rsid w:val="00417868"/>
    <w:rsid w:val="00417BF1"/>
    <w:rsid w:val="00417F28"/>
    <w:rsid w:val="004201CF"/>
    <w:rsid w:val="00420DF8"/>
    <w:rsid w:val="00421152"/>
    <w:rsid w:val="00421418"/>
    <w:rsid w:val="00421501"/>
    <w:rsid w:val="00421957"/>
    <w:rsid w:val="00421D7A"/>
    <w:rsid w:val="0042207F"/>
    <w:rsid w:val="0042257A"/>
    <w:rsid w:val="00422632"/>
    <w:rsid w:val="00422BF9"/>
    <w:rsid w:val="00422C77"/>
    <w:rsid w:val="00422DFA"/>
    <w:rsid w:val="00422F84"/>
    <w:rsid w:val="00422FA5"/>
    <w:rsid w:val="0042322D"/>
    <w:rsid w:val="0042350F"/>
    <w:rsid w:val="004237D1"/>
    <w:rsid w:val="00423ABC"/>
    <w:rsid w:val="004240A4"/>
    <w:rsid w:val="004240E3"/>
    <w:rsid w:val="00424341"/>
    <w:rsid w:val="00424B80"/>
    <w:rsid w:val="00424C83"/>
    <w:rsid w:val="00424E9E"/>
    <w:rsid w:val="0042560E"/>
    <w:rsid w:val="004257C8"/>
    <w:rsid w:val="00425E7D"/>
    <w:rsid w:val="00425E7E"/>
    <w:rsid w:val="00425F57"/>
    <w:rsid w:val="00425F7D"/>
    <w:rsid w:val="00427569"/>
    <w:rsid w:val="00427D9E"/>
    <w:rsid w:val="0043011B"/>
    <w:rsid w:val="0043027A"/>
    <w:rsid w:val="004304A3"/>
    <w:rsid w:val="004304D9"/>
    <w:rsid w:val="00430ADC"/>
    <w:rsid w:val="00430DDF"/>
    <w:rsid w:val="00430E5F"/>
    <w:rsid w:val="00430F2B"/>
    <w:rsid w:val="00431595"/>
    <w:rsid w:val="004315B4"/>
    <w:rsid w:val="00431784"/>
    <w:rsid w:val="00431C62"/>
    <w:rsid w:val="00432101"/>
    <w:rsid w:val="004323BD"/>
    <w:rsid w:val="004326B8"/>
    <w:rsid w:val="004326D7"/>
    <w:rsid w:val="004329C3"/>
    <w:rsid w:val="00432BB5"/>
    <w:rsid w:val="00432E68"/>
    <w:rsid w:val="004332F4"/>
    <w:rsid w:val="0043397B"/>
    <w:rsid w:val="00433CBC"/>
    <w:rsid w:val="00433D63"/>
    <w:rsid w:val="0043416A"/>
    <w:rsid w:val="0043428B"/>
    <w:rsid w:val="0043468D"/>
    <w:rsid w:val="00434701"/>
    <w:rsid w:val="004358ED"/>
    <w:rsid w:val="00435AF3"/>
    <w:rsid w:val="00435BE3"/>
    <w:rsid w:val="004362EF"/>
    <w:rsid w:val="0043640D"/>
    <w:rsid w:val="00436701"/>
    <w:rsid w:val="00436769"/>
    <w:rsid w:val="004368C2"/>
    <w:rsid w:val="00436D61"/>
    <w:rsid w:val="00436D68"/>
    <w:rsid w:val="00437411"/>
    <w:rsid w:val="00437608"/>
    <w:rsid w:val="00437DF7"/>
    <w:rsid w:val="0044011B"/>
    <w:rsid w:val="00440A2F"/>
    <w:rsid w:val="00440A93"/>
    <w:rsid w:val="0044105C"/>
    <w:rsid w:val="00441270"/>
    <w:rsid w:val="004415E6"/>
    <w:rsid w:val="00441C3A"/>
    <w:rsid w:val="00441F64"/>
    <w:rsid w:val="00442001"/>
    <w:rsid w:val="0044266C"/>
    <w:rsid w:val="0044273C"/>
    <w:rsid w:val="00442E3A"/>
    <w:rsid w:val="00442F26"/>
    <w:rsid w:val="0044321D"/>
    <w:rsid w:val="00443699"/>
    <w:rsid w:val="00443E8E"/>
    <w:rsid w:val="00444148"/>
    <w:rsid w:val="004442AA"/>
    <w:rsid w:val="004448B6"/>
    <w:rsid w:val="00444E4C"/>
    <w:rsid w:val="0044513B"/>
    <w:rsid w:val="0044513E"/>
    <w:rsid w:val="004455AE"/>
    <w:rsid w:val="00445A9C"/>
    <w:rsid w:val="00445F60"/>
    <w:rsid w:val="00446357"/>
    <w:rsid w:val="00446772"/>
    <w:rsid w:val="0044680B"/>
    <w:rsid w:val="00446EB3"/>
    <w:rsid w:val="00446EB9"/>
    <w:rsid w:val="00446F19"/>
    <w:rsid w:val="00447289"/>
    <w:rsid w:val="004475B8"/>
    <w:rsid w:val="00447791"/>
    <w:rsid w:val="00447980"/>
    <w:rsid w:val="00447ADD"/>
    <w:rsid w:val="00447AE0"/>
    <w:rsid w:val="0045001D"/>
    <w:rsid w:val="00450B65"/>
    <w:rsid w:val="00450D06"/>
    <w:rsid w:val="00450EF2"/>
    <w:rsid w:val="004516EB"/>
    <w:rsid w:val="004517D1"/>
    <w:rsid w:val="004517F1"/>
    <w:rsid w:val="00451875"/>
    <w:rsid w:val="00452105"/>
    <w:rsid w:val="00452237"/>
    <w:rsid w:val="004522FF"/>
    <w:rsid w:val="0045255D"/>
    <w:rsid w:val="00452572"/>
    <w:rsid w:val="0045273A"/>
    <w:rsid w:val="0045282B"/>
    <w:rsid w:val="00453211"/>
    <w:rsid w:val="004532A9"/>
    <w:rsid w:val="0045339C"/>
    <w:rsid w:val="0045353D"/>
    <w:rsid w:val="00453707"/>
    <w:rsid w:val="00453E46"/>
    <w:rsid w:val="00453E50"/>
    <w:rsid w:val="00454150"/>
    <w:rsid w:val="004546AE"/>
    <w:rsid w:val="00454C03"/>
    <w:rsid w:val="0045583D"/>
    <w:rsid w:val="00455899"/>
    <w:rsid w:val="00455D09"/>
    <w:rsid w:val="00455DE5"/>
    <w:rsid w:val="00455F15"/>
    <w:rsid w:val="00456633"/>
    <w:rsid w:val="00456770"/>
    <w:rsid w:val="0045679F"/>
    <w:rsid w:val="004572E9"/>
    <w:rsid w:val="0045782B"/>
    <w:rsid w:val="00460156"/>
    <w:rsid w:val="004601CD"/>
    <w:rsid w:val="0046020D"/>
    <w:rsid w:val="0046066A"/>
    <w:rsid w:val="00461119"/>
    <w:rsid w:val="004618BD"/>
    <w:rsid w:val="004619A2"/>
    <w:rsid w:val="00461D1C"/>
    <w:rsid w:val="00461EBB"/>
    <w:rsid w:val="00462804"/>
    <w:rsid w:val="0046330D"/>
    <w:rsid w:val="004633FD"/>
    <w:rsid w:val="00463E7E"/>
    <w:rsid w:val="00464095"/>
    <w:rsid w:val="00464103"/>
    <w:rsid w:val="00464339"/>
    <w:rsid w:val="0046463A"/>
    <w:rsid w:val="00464901"/>
    <w:rsid w:val="00464CF5"/>
    <w:rsid w:val="00465214"/>
    <w:rsid w:val="00465387"/>
    <w:rsid w:val="0046558D"/>
    <w:rsid w:val="0046588F"/>
    <w:rsid w:val="00465922"/>
    <w:rsid w:val="00465EEC"/>
    <w:rsid w:val="00465F86"/>
    <w:rsid w:val="00466476"/>
    <w:rsid w:val="004668B9"/>
    <w:rsid w:val="00466B33"/>
    <w:rsid w:val="00467081"/>
    <w:rsid w:val="004670BC"/>
    <w:rsid w:val="004678C0"/>
    <w:rsid w:val="00467A13"/>
    <w:rsid w:val="00467B9A"/>
    <w:rsid w:val="00467FF9"/>
    <w:rsid w:val="004708AA"/>
    <w:rsid w:val="004708D5"/>
    <w:rsid w:val="00471C29"/>
    <w:rsid w:val="00472375"/>
    <w:rsid w:val="004725C0"/>
    <w:rsid w:val="00472928"/>
    <w:rsid w:val="00472B3C"/>
    <w:rsid w:val="00472FC6"/>
    <w:rsid w:val="00473009"/>
    <w:rsid w:val="0047312F"/>
    <w:rsid w:val="004735BF"/>
    <w:rsid w:val="004735E6"/>
    <w:rsid w:val="00473C65"/>
    <w:rsid w:val="00473CFD"/>
    <w:rsid w:val="00474115"/>
    <w:rsid w:val="0047416C"/>
    <w:rsid w:val="00474268"/>
    <w:rsid w:val="00474358"/>
    <w:rsid w:val="004749FF"/>
    <w:rsid w:val="00474F99"/>
    <w:rsid w:val="0047502A"/>
    <w:rsid w:val="004758C2"/>
    <w:rsid w:val="00475CA8"/>
    <w:rsid w:val="00475FCD"/>
    <w:rsid w:val="004763E1"/>
    <w:rsid w:val="00476CAD"/>
    <w:rsid w:val="00476E34"/>
    <w:rsid w:val="004777C4"/>
    <w:rsid w:val="004777CD"/>
    <w:rsid w:val="00477D1B"/>
    <w:rsid w:val="004801E2"/>
    <w:rsid w:val="004801F2"/>
    <w:rsid w:val="004807E4"/>
    <w:rsid w:val="00480AB9"/>
    <w:rsid w:val="00480ECA"/>
    <w:rsid w:val="00481312"/>
    <w:rsid w:val="004816A5"/>
    <w:rsid w:val="00481805"/>
    <w:rsid w:val="004818D0"/>
    <w:rsid w:val="00481E0B"/>
    <w:rsid w:val="00482176"/>
    <w:rsid w:val="00482451"/>
    <w:rsid w:val="00482C09"/>
    <w:rsid w:val="00482C27"/>
    <w:rsid w:val="004835F3"/>
    <w:rsid w:val="00483793"/>
    <w:rsid w:val="00483881"/>
    <w:rsid w:val="00483E36"/>
    <w:rsid w:val="004840D2"/>
    <w:rsid w:val="00484396"/>
    <w:rsid w:val="00484DB2"/>
    <w:rsid w:val="004851CC"/>
    <w:rsid w:val="0048543E"/>
    <w:rsid w:val="004861E3"/>
    <w:rsid w:val="00486719"/>
    <w:rsid w:val="00486906"/>
    <w:rsid w:val="00486944"/>
    <w:rsid w:val="00486A77"/>
    <w:rsid w:val="00486F94"/>
    <w:rsid w:val="00487150"/>
    <w:rsid w:val="00487686"/>
    <w:rsid w:val="00487A82"/>
    <w:rsid w:val="00487C9F"/>
    <w:rsid w:val="00487E5D"/>
    <w:rsid w:val="004902BF"/>
    <w:rsid w:val="004908CA"/>
    <w:rsid w:val="0049096B"/>
    <w:rsid w:val="004909F5"/>
    <w:rsid w:val="00490A60"/>
    <w:rsid w:val="00490AC0"/>
    <w:rsid w:val="00490DBB"/>
    <w:rsid w:val="0049142E"/>
    <w:rsid w:val="0049180A"/>
    <w:rsid w:val="0049243D"/>
    <w:rsid w:val="0049250D"/>
    <w:rsid w:val="00492515"/>
    <w:rsid w:val="00493017"/>
    <w:rsid w:val="0049301C"/>
    <w:rsid w:val="004932AA"/>
    <w:rsid w:val="0049342A"/>
    <w:rsid w:val="00493938"/>
    <w:rsid w:val="0049438B"/>
    <w:rsid w:val="00494500"/>
    <w:rsid w:val="00494543"/>
    <w:rsid w:val="00494B5A"/>
    <w:rsid w:val="004953FC"/>
    <w:rsid w:val="0049566C"/>
    <w:rsid w:val="00495CD5"/>
    <w:rsid w:val="00495FBF"/>
    <w:rsid w:val="004A0594"/>
    <w:rsid w:val="004A0C2B"/>
    <w:rsid w:val="004A0F24"/>
    <w:rsid w:val="004A111B"/>
    <w:rsid w:val="004A1413"/>
    <w:rsid w:val="004A172A"/>
    <w:rsid w:val="004A175D"/>
    <w:rsid w:val="004A1C5F"/>
    <w:rsid w:val="004A1FA4"/>
    <w:rsid w:val="004A2211"/>
    <w:rsid w:val="004A2316"/>
    <w:rsid w:val="004A2390"/>
    <w:rsid w:val="004A2891"/>
    <w:rsid w:val="004A2F19"/>
    <w:rsid w:val="004A2F98"/>
    <w:rsid w:val="004A32E6"/>
    <w:rsid w:val="004A39FF"/>
    <w:rsid w:val="004A3C01"/>
    <w:rsid w:val="004A3E06"/>
    <w:rsid w:val="004A4564"/>
    <w:rsid w:val="004A52A3"/>
    <w:rsid w:val="004A52F6"/>
    <w:rsid w:val="004A568B"/>
    <w:rsid w:val="004A56EE"/>
    <w:rsid w:val="004A5BCB"/>
    <w:rsid w:val="004A5FF9"/>
    <w:rsid w:val="004A7028"/>
    <w:rsid w:val="004A7CEA"/>
    <w:rsid w:val="004B012F"/>
    <w:rsid w:val="004B0158"/>
    <w:rsid w:val="004B0530"/>
    <w:rsid w:val="004B0DA8"/>
    <w:rsid w:val="004B1797"/>
    <w:rsid w:val="004B226C"/>
    <w:rsid w:val="004B2756"/>
    <w:rsid w:val="004B2BBB"/>
    <w:rsid w:val="004B2C53"/>
    <w:rsid w:val="004B2E19"/>
    <w:rsid w:val="004B2E45"/>
    <w:rsid w:val="004B3279"/>
    <w:rsid w:val="004B35CF"/>
    <w:rsid w:val="004B35DE"/>
    <w:rsid w:val="004B3741"/>
    <w:rsid w:val="004B3AFD"/>
    <w:rsid w:val="004B3E6B"/>
    <w:rsid w:val="004B4194"/>
    <w:rsid w:val="004B49D0"/>
    <w:rsid w:val="004B5995"/>
    <w:rsid w:val="004B5CAA"/>
    <w:rsid w:val="004B5D7A"/>
    <w:rsid w:val="004B5EC9"/>
    <w:rsid w:val="004B62CB"/>
    <w:rsid w:val="004B6929"/>
    <w:rsid w:val="004B6ADA"/>
    <w:rsid w:val="004B7702"/>
    <w:rsid w:val="004B77F7"/>
    <w:rsid w:val="004B78A5"/>
    <w:rsid w:val="004B7EBD"/>
    <w:rsid w:val="004B7EF5"/>
    <w:rsid w:val="004C00D2"/>
    <w:rsid w:val="004C04DC"/>
    <w:rsid w:val="004C05AF"/>
    <w:rsid w:val="004C0B8A"/>
    <w:rsid w:val="004C0D6C"/>
    <w:rsid w:val="004C112A"/>
    <w:rsid w:val="004C139F"/>
    <w:rsid w:val="004C14E1"/>
    <w:rsid w:val="004C15AB"/>
    <w:rsid w:val="004C1A17"/>
    <w:rsid w:val="004C1CEF"/>
    <w:rsid w:val="004C1E64"/>
    <w:rsid w:val="004C1E8A"/>
    <w:rsid w:val="004C1EE9"/>
    <w:rsid w:val="004C26F6"/>
    <w:rsid w:val="004C2AB4"/>
    <w:rsid w:val="004C2B5E"/>
    <w:rsid w:val="004C2EA0"/>
    <w:rsid w:val="004C35C4"/>
    <w:rsid w:val="004C37B5"/>
    <w:rsid w:val="004C38DC"/>
    <w:rsid w:val="004C3AA1"/>
    <w:rsid w:val="004C3AB8"/>
    <w:rsid w:val="004C3E5D"/>
    <w:rsid w:val="004C3F79"/>
    <w:rsid w:val="004C4486"/>
    <w:rsid w:val="004C44C4"/>
    <w:rsid w:val="004C4D16"/>
    <w:rsid w:val="004C5268"/>
    <w:rsid w:val="004C5CD3"/>
    <w:rsid w:val="004C5F49"/>
    <w:rsid w:val="004C5F80"/>
    <w:rsid w:val="004C63C4"/>
    <w:rsid w:val="004C6B76"/>
    <w:rsid w:val="004C70E6"/>
    <w:rsid w:val="004C7142"/>
    <w:rsid w:val="004C7205"/>
    <w:rsid w:val="004C7228"/>
    <w:rsid w:val="004C744B"/>
    <w:rsid w:val="004C7746"/>
    <w:rsid w:val="004C7823"/>
    <w:rsid w:val="004C7C68"/>
    <w:rsid w:val="004C7C8B"/>
    <w:rsid w:val="004D039F"/>
    <w:rsid w:val="004D081C"/>
    <w:rsid w:val="004D0EFA"/>
    <w:rsid w:val="004D0FCC"/>
    <w:rsid w:val="004D1150"/>
    <w:rsid w:val="004D1369"/>
    <w:rsid w:val="004D17F5"/>
    <w:rsid w:val="004D1C8D"/>
    <w:rsid w:val="004D2091"/>
    <w:rsid w:val="004D22A5"/>
    <w:rsid w:val="004D22F2"/>
    <w:rsid w:val="004D238A"/>
    <w:rsid w:val="004D28B9"/>
    <w:rsid w:val="004D295D"/>
    <w:rsid w:val="004D2CB3"/>
    <w:rsid w:val="004D2EA6"/>
    <w:rsid w:val="004D2F1E"/>
    <w:rsid w:val="004D2F89"/>
    <w:rsid w:val="004D35A3"/>
    <w:rsid w:val="004D37F4"/>
    <w:rsid w:val="004D3889"/>
    <w:rsid w:val="004D3B1F"/>
    <w:rsid w:val="004D3FE4"/>
    <w:rsid w:val="004D45EF"/>
    <w:rsid w:val="004D4E67"/>
    <w:rsid w:val="004D569E"/>
    <w:rsid w:val="004D5764"/>
    <w:rsid w:val="004D59EF"/>
    <w:rsid w:val="004D5FC6"/>
    <w:rsid w:val="004D6408"/>
    <w:rsid w:val="004D69E9"/>
    <w:rsid w:val="004D6A0C"/>
    <w:rsid w:val="004D6C67"/>
    <w:rsid w:val="004D6F39"/>
    <w:rsid w:val="004D72DC"/>
    <w:rsid w:val="004D758F"/>
    <w:rsid w:val="004D7EFD"/>
    <w:rsid w:val="004E039B"/>
    <w:rsid w:val="004E0A43"/>
    <w:rsid w:val="004E0ADB"/>
    <w:rsid w:val="004E0B60"/>
    <w:rsid w:val="004E1083"/>
    <w:rsid w:val="004E10B7"/>
    <w:rsid w:val="004E115B"/>
    <w:rsid w:val="004E138A"/>
    <w:rsid w:val="004E1570"/>
    <w:rsid w:val="004E1B42"/>
    <w:rsid w:val="004E2121"/>
    <w:rsid w:val="004E2864"/>
    <w:rsid w:val="004E2D59"/>
    <w:rsid w:val="004E3931"/>
    <w:rsid w:val="004E43BA"/>
    <w:rsid w:val="004E44E2"/>
    <w:rsid w:val="004E4595"/>
    <w:rsid w:val="004E486E"/>
    <w:rsid w:val="004E4A84"/>
    <w:rsid w:val="004E4C75"/>
    <w:rsid w:val="004E4F1E"/>
    <w:rsid w:val="004E4FFA"/>
    <w:rsid w:val="004E52E6"/>
    <w:rsid w:val="004E5597"/>
    <w:rsid w:val="004E5638"/>
    <w:rsid w:val="004E5650"/>
    <w:rsid w:val="004E5C3E"/>
    <w:rsid w:val="004E5D32"/>
    <w:rsid w:val="004E61E0"/>
    <w:rsid w:val="004E62C5"/>
    <w:rsid w:val="004E65BF"/>
    <w:rsid w:val="004E65D7"/>
    <w:rsid w:val="004E66AA"/>
    <w:rsid w:val="004E6B3A"/>
    <w:rsid w:val="004E6D01"/>
    <w:rsid w:val="004E6F8C"/>
    <w:rsid w:val="004E766A"/>
    <w:rsid w:val="004E7881"/>
    <w:rsid w:val="004E7967"/>
    <w:rsid w:val="004E7ACD"/>
    <w:rsid w:val="004E7D44"/>
    <w:rsid w:val="004F0611"/>
    <w:rsid w:val="004F103C"/>
    <w:rsid w:val="004F10C3"/>
    <w:rsid w:val="004F1232"/>
    <w:rsid w:val="004F14BB"/>
    <w:rsid w:val="004F1671"/>
    <w:rsid w:val="004F19BF"/>
    <w:rsid w:val="004F1EF3"/>
    <w:rsid w:val="004F220F"/>
    <w:rsid w:val="004F2796"/>
    <w:rsid w:val="004F35B1"/>
    <w:rsid w:val="004F3753"/>
    <w:rsid w:val="004F3779"/>
    <w:rsid w:val="004F3824"/>
    <w:rsid w:val="004F383C"/>
    <w:rsid w:val="004F3B9B"/>
    <w:rsid w:val="004F3C49"/>
    <w:rsid w:val="004F41E8"/>
    <w:rsid w:val="004F425F"/>
    <w:rsid w:val="004F459E"/>
    <w:rsid w:val="004F4FF2"/>
    <w:rsid w:val="004F5170"/>
    <w:rsid w:val="004F5277"/>
    <w:rsid w:val="004F5278"/>
    <w:rsid w:val="004F57F0"/>
    <w:rsid w:val="004F5F72"/>
    <w:rsid w:val="004F638C"/>
    <w:rsid w:val="004F6545"/>
    <w:rsid w:val="004F65DF"/>
    <w:rsid w:val="004F6619"/>
    <w:rsid w:val="004F6762"/>
    <w:rsid w:val="004F6D46"/>
    <w:rsid w:val="004F7320"/>
    <w:rsid w:val="004F7376"/>
    <w:rsid w:val="004F7891"/>
    <w:rsid w:val="005006E2"/>
    <w:rsid w:val="00500D01"/>
    <w:rsid w:val="00500D6D"/>
    <w:rsid w:val="00500F7A"/>
    <w:rsid w:val="005010B6"/>
    <w:rsid w:val="0050127A"/>
    <w:rsid w:val="0050127C"/>
    <w:rsid w:val="0050140E"/>
    <w:rsid w:val="0050186E"/>
    <w:rsid w:val="0050190B"/>
    <w:rsid w:val="00501A5C"/>
    <w:rsid w:val="00501B51"/>
    <w:rsid w:val="00502437"/>
    <w:rsid w:val="0050271A"/>
    <w:rsid w:val="00502C2F"/>
    <w:rsid w:val="00502E7B"/>
    <w:rsid w:val="005033F5"/>
    <w:rsid w:val="00503645"/>
    <w:rsid w:val="00503C4E"/>
    <w:rsid w:val="00503CAC"/>
    <w:rsid w:val="00503EAF"/>
    <w:rsid w:val="00504583"/>
    <w:rsid w:val="005045CE"/>
    <w:rsid w:val="005047D4"/>
    <w:rsid w:val="005049CE"/>
    <w:rsid w:val="00504B2E"/>
    <w:rsid w:val="00504FFB"/>
    <w:rsid w:val="00505274"/>
    <w:rsid w:val="00505331"/>
    <w:rsid w:val="005055DC"/>
    <w:rsid w:val="0050563B"/>
    <w:rsid w:val="0050596E"/>
    <w:rsid w:val="0050598B"/>
    <w:rsid w:val="00505EF9"/>
    <w:rsid w:val="00506209"/>
    <w:rsid w:val="0050641F"/>
    <w:rsid w:val="00506455"/>
    <w:rsid w:val="005066FB"/>
    <w:rsid w:val="005067AB"/>
    <w:rsid w:val="00506925"/>
    <w:rsid w:val="005073B2"/>
    <w:rsid w:val="005079BE"/>
    <w:rsid w:val="00507BD6"/>
    <w:rsid w:val="00507D84"/>
    <w:rsid w:val="00507F24"/>
    <w:rsid w:val="005113CC"/>
    <w:rsid w:val="00511486"/>
    <w:rsid w:val="00511707"/>
    <w:rsid w:val="00511813"/>
    <w:rsid w:val="0051183E"/>
    <w:rsid w:val="005119B2"/>
    <w:rsid w:val="00511C12"/>
    <w:rsid w:val="00511F5D"/>
    <w:rsid w:val="005120E7"/>
    <w:rsid w:val="005122C1"/>
    <w:rsid w:val="00512643"/>
    <w:rsid w:val="00512862"/>
    <w:rsid w:val="005129C7"/>
    <w:rsid w:val="00512C4F"/>
    <w:rsid w:val="0051308D"/>
    <w:rsid w:val="005130A5"/>
    <w:rsid w:val="00513C29"/>
    <w:rsid w:val="00513C90"/>
    <w:rsid w:val="0051474C"/>
    <w:rsid w:val="00514776"/>
    <w:rsid w:val="005148E7"/>
    <w:rsid w:val="00514C62"/>
    <w:rsid w:val="00515236"/>
    <w:rsid w:val="00515306"/>
    <w:rsid w:val="005156C5"/>
    <w:rsid w:val="0051589C"/>
    <w:rsid w:val="00515FDE"/>
    <w:rsid w:val="00515FF3"/>
    <w:rsid w:val="0051726A"/>
    <w:rsid w:val="0051731D"/>
    <w:rsid w:val="00517400"/>
    <w:rsid w:val="00517ADA"/>
    <w:rsid w:val="0052002C"/>
    <w:rsid w:val="0052067A"/>
    <w:rsid w:val="00520797"/>
    <w:rsid w:val="00520FB3"/>
    <w:rsid w:val="005212E5"/>
    <w:rsid w:val="00521BD8"/>
    <w:rsid w:val="00521C62"/>
    <w:rsid w:val="00521CA0"/>
    <w:rsid w:val="00521D5C"/>
    <w:rsid w:val="0052208A"/>
    <w:rsid w:val="005220A6"/>
    <w:rsid w:val="00522234"/>
    <w:rsid w:val="0052223A"/>
    <w:rsid w:val="005228D5"/>
    <w:rsid w:val="00522BC4"/>
    <w:rsid w:val="00522C01"/>
    <w:rsid w:val="0052376E"/>
    <w:rsid w:val="00523B64"/>
    <w:rsid w:val="00523E92"/>
    <w:rsid w:val="00523F4B"/>
    <w:rsid w:val="00524171"/>
    <w:rsid w:val="00524177"/>
    <w:rsid w:val="00524383"/>
    <w:rsid w:val="0052461B"/>
    <w:rsid w:val="005249CE"/>
    <w:rsid w:val="00524B24"/>
    <w:rsid w:val="00524CBF"/>
    <w:rsid w:val="00525B9C"/>
    <w:rsid w:val="00525DCE"/>
    <w:rsid w:val="0052688A"/>
    <w:rsid w:val="005269A2"/>
    <w:rsid w:val="00526DFF"/>
    <w:rsid w:val="00527290"/>
    <w:rsid w:val="0053051F"/>
    <w:rsid w:val="0053064B"/>
    <w:rsid w:val="00530909"/>
    <w:rsid w:val="00530EA5"/>
    <w:rsid w:val="0053239E"/>
    <w:rsid w:val="00532649"/>
    <w:rsid w:val="00532A49"/>
    <w:rsid w:val="00532ABC"/>
    <w:rsid w:val="00532B31"/>
    <w:rsid w:val="005332C7"/>
    <w:rsid w:val="005335F4"/>
    <w:rsid w:val="005338EF"/>
    <w:rsid w:val="005338F9"/>
    <w:rsid w:val="00534459"/>
    <w:rsid w:val="005347C5"/>
    <w:rsid w:val="00534880"/>
    <w:rsid w:val="00535732"/>
    <w:rsid w:val="005357D8"/>
    <w:rsid w:val="00535AFB"/>
    <w:rsid w:val="00535D05"/>
    <w:rsid w:val="00535ED2"/>
    <w:rsid w:val="00535EE5"/>
    <w:rsid w:val="0053619E"/>
    <w:rsid w:val="005361B9"/>
    <w:rsid w:val="00536331"/>
    <w:rsid w:val="00536652"/>
    <w:rsid w:val="00536CB8"/>
    <w:rsid w:val="00536F84"/>
    <w:rsid w:val="00536FC7"/>
    <w:rsid w:val="00537384"/>
    <w:rsid w:val="0053742E"/>
    <w:rsid w:val="005375D6"/>
    <w:rsid w:val="005376A1"/>
    <w:rsid w:val="00537782"/>
    <w:rsid w:val="0053795A"/>
    <w:rsid w:val="00537D33"/>
    <w:rsid w:val="005400E4"/>
    <w:rsid w:val="0054033C"/>
    <w:rsid w:val="00540CD9"/>
    <w:rsid w:val="00541431"/>
    <w:rsid w:val="00541798"/>
    <w:rsid w:val="00541880"/>
    <w:rsid w:val="00541959"/>
    <w:rsid w:val="00542242"/>
    <w:rsid w:val="00542248"/>
    <w:rsid w:val="00542637"/>
    <w:rsid w:val="00542D05"/>
    <w:rsid w:val="00542E96"/>
    <w:rsid w:val="00543070"/>
    <w:rsid w:val="00543978"/>
    <w:rsid w:val="00543BBB"/>
    <w:rsid w:val="00543C77"/>
    <w:rsid w:val="005444C3"/>
    <w:rsid w:val="00544924"/>
    <w:rsid w:val="0054496F"/>
    <w:rsid w:val="00544A8F"/>
    <w:rsid w:val="00544F13"/>
    <w:rsid w:val="005451D0"/>
    <w:rsid w:val="00545274"/>
    <w:rsid w:val="005457CA"/>
    <w:rsid w:val="005458F6"/>
    <w:rsid w:val="00546110"/>
    <w:rsid w:val="0054639F"/>
    <w:rsid w:val="005463F4"/>
    <w:rsid w:val="00546C82"/>
    <w:rsid w:val="005471A4"/>
    <w:rsid w:val="005474D4"/>
    <w:rsid w:val="00547848"/>
    <w:rsid w:val="00547A7B"/>
    <w:rsid w:val="00547E71"/>
    <w:rsid w:val="00550636"/>
    <w:rsid w:val="005507D1"/>
    <w:rsid w:val="005507F9"/>
    <w:rsid w:val="00550A55"/>
    <w:rsid w:val="00550B32"/>
    <w:rsid w:val="00550BDB"/>
    <w:rsid w:val="00550FA3"/>
    <w:rsid w:val="005512FB"/>
    <w:rsid w:val="0055133A"/>
    <w:rsid w:val="005514F2"/>
    <w:rsid w:val="00551525"/>
    <w:rsid w:val="005515D7"/>
    <w:rsid w:val="00551AE3"/>
    <w:rsid w:val="00552461"/>
    <w:rsid w:val="005526A7"/>
    <w:rsid w:val="00552736"/>
    <w:rsid w:val="005530FD"/>
    <w:rsid w:val="0055349E"/>
    <w:rsid w:val="005538FD"/>
    <w:rsid w:val="00553E1E"/>
    <w:rsid w:val="00553ED9"/>
    <w:rsid w:val="00553F3A"/>
    <w:rsid w:val="0055446A"/>
    <w:rsid w:val="00554782"/>
    <w:rsid w:val="00554B10"/>
    <w:rsid w:val="00555012"/>
    <w:rsid w:val="00555184"/>
    <w:rsid w:val="005553AC"/>
    <w:rsid w:val="005556C0"/>
    <w:rsid w:val="005559F0"/>
    <w:rsid w:val="005562C9"/>
    <w:rsid w:val="005562D9"/>
    <w:rsid w:val="005569A8"/>
    <w:rsid w:val="00556BFF"/>
    <w:rsid w:val="00556CB4"/>
    <w:rsid w:val="00556D43"/>
    <w:rsid w:val="00556EA5"/>
    <w:rsid w:val="00557238"/>
    <w:rsid w:val="0055730D"/>
    <w:rsid w:val="005576DF"/>
    <w:rsid w:val="00557B32"/>
    <w:rsid w:val="00557C19"/>
    <w:rsid w:val="00557C82"/>
    <w:rsid w:val="00557D90"/>
    <w:rsid w:val="0056034F"/>
    <w:rsid w:val="00560377"/>
    <w:rsid w:val="00560C3A"/>
    <w:rsid w:val="00560CB1"/>
    <w:rsid w:val="00560F88"/>
    <w:rsid w:val="00561207"/>
    <w:rsid w:val="0056134A"/>
    <w:rsid w:val="0056141E"/>
    <w:rsid w:val="00561739"/>
    <w:rsid w:val="00561762"/>
    <w:rsid w:val="005627C6"/>
    <w:rsid w:val="00563A6E"/>
    <w:rsid w:val="0056477E"/>
    <w:rsid w:val="005647CD"/>
    <w:rsid w:val="0056499D"/>
    <w:rsid w:val="005649B3"/>
    <w:rsid w:val="00564E76"/>
    <w:rsid w:val="00564F5C"/>
    <w:rsid w:val="005650B9"/>
    <w:rsid w:val="0056535F"/>
    <w:rsid w:val="005654E1"/>
    <w:rsid w:val="005654FA"/>
    <w:rsid w:val="0056592F"/>
    <w:rsid w:val="00565EBF"/>
    <w:rsid w:val="0056600C"/>
    <w:rsid w:val="00566CBB"/>
    <w:rsid w:val="00566DE5"/>
    <w:rsid w:val="005671A8"/>
    <w:rsid w:val="00567A54"/>
    <w:rsid w:val="00567B12"/>
    <w:rsid w:val="00567E07"/>
    <w:rsid w:val="00567E16"/>
    <w:rsid w:val="00567F6E"/>
    <w:rsid w:val="00570208"/>
    <w:rsid w:val="005709F7"/>
    <w:rsid w:val="00570A49"/>
    <w:rsid w:val="00570D65"/>
    <w:rsid w:val="0057151A"/>
    <w:rsid w:val="005719F3"/>
    <w:rsid w:val="00571D83"/>
    <w:rsid w:val="00572342"/>
    <w:rsid w:val="00572574"/>
    <w:rsid w:val="00572CC9"/>
    <w:rsid w:val="005731DF"/>
    <w:rsid w:val="0057353E"/>
    <w:rsid w:val="005735DA"/>
    <w:rsid w:val="005737A7"/>
    <w:rsid w:val="00573D5B"/>
    <w:rsid w:val="00574079"/>
    <w:rsid w:val="005741CA"/>
    <w:rsid w:val="005743BA"/>
    <w:rsid w:val="005749E5"/>
    <w:rsid w:val="005757D9"/>
    <w:rsid w:val="00576D25"/>
    <w:rsid w:val="00576D5F"/>
    <w:rsid w:val="00576DDD"/>
    <w:rsid w:val="0057771C"/>
    <w:rsid w:val="00577B25"/>
    <w:rsid w:val="00577B7F"/>
    <w:rsid w:val="00577C39"/>
    <w:rsid w:val="00577D3B"/>
    <w:rsid w:val="00580E11"/>
    <w:rsid w:val="0058167F"/>
    <w:rsid w:val="005819F8"/>
    <w:rsid w:val="00581D2E"/>
    <w:rsid w:val="00581E5B"/>
    <w:rsid w:val="00581EBA"/>
    <w:rsid w:val="00582295"/>
    <w:rsid w:val="0058242E"/>
    <w:rsid w:val="00582474"/>
    <w:rsid w:val="005826CD"/>
    <w:rsid w:val="00582999"/>
    <w:rsid w:val="00582B10"/>
    <w:rsid w:val="00582BE5"/>
    <w:rsid w:val="00582F40"/>
    <w:rsid w:val="0058313E"/>
    <w:rsid w:val="00583317"/>
    <w:rsid w:val="00583DE9"/>
    <w:rsid w:val="00583E8B"/>
    <w:rsid w:val="00584540"/>
    <w:rsid w:val="00584AE9"/>
    <w:rsid w:val="00584B0C"/>
    <w:rsid w:val="00584DB5"/>
    <w:rsid w:val="005850A5"/>
    <w:rsid w:val="0058521B"/>
    <w:rsid w:val="005854EF"/>
    <w:rsid w:val="00585BA0"/>
    <w:rsid w:val="00585EC3"/>
    <w:rsid w:val="00586C00"/>
    <w:rsid w:val="005873B6"/>
    <w:rsid w:val="00587D23"/>
    <w:rsid w:val="00587EA1"/>
    <w:rsid w:val="00590221"/>
    <w:rsid w:val="0059046D"/>
    <w:rsid w:val="00590A0D"/>
    <w:rsid w:val="00590EC8"/>
    <w:rsid w:val="00591248"/>
    <w:rsid w:val="00591623"/>
    <w:rsid w:val="0059175D"/>
    <w:rsid w:val="00591A19"/>
    <w:rsid w:val="0059255A"/>
    <w:rsid w:val="00592ADF"/>
    <w:rsid w:val="005937DB"/>
    <w:rsid w:val="00593837"/>
    <w:rsid w:val="00593FAD"/>
    <w:rsid w:val="005940E9"/>
    <w:rsid w:val="0059466C"/>
    <w:rsid w:val="00594EA8"/>
    <w:rsid w:val="00595625"/>
    <w:rsid w:val="00595679"/>
    <w:rsid w:val="005962E1"/>
    <w:rsid w:val="005964DA"/>
    <w:rsid w:val="00596673"/>
    <w:rsid w:val="00596DE2"/>
    <w:rsid w:val="00596E49"/>
    <w:rsid w:val="005973ED"/>
    <w:rsid w:val="00597A11"/>
    <w:rsid w:val="00597DA3"/>
    <w:rsid w:val="005A005C"/>
    <w:rsid w:val="005A01F7"/>
    <w:rsid w:val="005A03BA"/>
    <w:rsid w:val="005A06C2"/>
    <w:rsid w:val="005A06EC"/>
    <w:rsid w:val="005A0A95"/>
    <w:rsid w:val="005A0CDA"/>
    <w:rsid w:val="005A0D47"/>
    <w:rsid w:val="005A14FA"/>
    <w:rsid w:val="005A157F"/>
    <w:rsid w:val="005A1699"/>
    <w:rsid w:val="005A1A9B"/>
    <w:rsid w:val="005A1C9E"/>
    <w:rsid w:val="005A215F"/>
    <w:rsid w:val="005A21E0"/>
    <w:rsid w:val="005A24E7"/>
    <w:rsid w:val="005A2B81"/>
    <w:rsid w:val="005A367E"/>
    <w:rsid w:val="005A389F"/>
    <w:rsid w:val="005A3955"/>
    <w:rsid w:val="005A3F4E"/>
    <w:rsid w:val="005A45CA"/>
    <w:rsid w:val="005A4816"/>
    <w:rsid w:val="005A4A6E"/>
    <w:rsid w:val="005A4F17"/>
    <w:rsid w:val="005A5518"/>
    <w:rsid w:val="005A5C04"/>
    <w:rsid w:val="005A5C59"/>
    <w:rsid w:val="005A61FD"/>
    <w:rsid w:val="005A641D"/>
    <w:rsid w:val="005A642E"/>
    <w:rsid w:val="005A64BD"/>
    <w:rsid w:val="005A65DB"/>
    <w:rsid w:val="005A69AF"/>
    <w:rsid w:val="005A6C80"/>
    <w:rsid w:val="005A6EAC"/>
    <w:rsid w:val="005A7052"/>
    <w:rsid w:val="005A77FE"/>
    <w:rsid w:val="005A79D3"/>
    <w:rsid w:val="005A7AE0"/>
    <w:rsid w:val="005A7ED4"/>
    <w:rsid w:val="005B0432"/>
    <w:rsid w:val="005B0701"/>
    <w:rsid w:val="005B09EB"/>
    <w:rsid w:val="005B0E53"/>
    <w:rsid w:val="005B1932"/>
    <w:rsid w:val="005B1BD1"/>
    <w:rsid w:val="005B1D4C"/>
    <w:rsid w:val="005B209B"/>
    <w:rsid w:val="005B2470"/>
    <w:rsid w:val="005B2834"/>
    <w:rsid w:val="005B32A2"/>
    <w:rsid w:val="005B3399"/>
    <w:rsid w:val="005B3771"/>
    <w:rsid w:val="005B3981"/>
    <w:rsid w:val="005B4170"/>
    <w:rsid w:val="005B42D2"/>
    <w:rsid w:val="005B43E8"/>
    <w:rsid w:val="005B4444"/>
    <w:rsid w:val="005B4EC9"/>
    <w:rsid w:val="005B51E9"/>
    <w:rsid w:val="005B53D5"/>
    <w:rsid w:val="005B587F"/>
    <w:rsid w:val="005B5BA9"/>
    <w:rsid w:val="005B5E8A"/>
    <w:rsid w:val="005B6344"/>
    <w:rsid w:val="005B7309"/>
    <w:rsid w:val="005B7807"/>
    <w:rsid w:val="005B7989"/>
    <w:rsid w:val="005C0485"/>
    <w:rsid w:val="005C094A"/>
    <w:rsid w:val="005C0C9A"/>
    <w:rsid w:val="005C0CBC"/>
    <w:rsid w:val="005C0DDA"/>
    <w:rsid w:val="005C0E7B"/>
    <w:rsid w:val="005C20DD"/>
    <w:rsid w:val="005C24D8"/>
    <w:rsid w:val="005C2A45"/>
    <w:rsid w:val="005C2D9D"/>
    <w:rsid w:val="005C4201"/>
    <w:rsid w:val="005C4306"/>
    <w:rsid w:val="005C4450"/>
    <w:rsid w:val="005C4481"/>
    <w:rsid w:val="005C49F9"/>
    <w:rsid w:val="005C4B11"/>
    <w:rsid w:val="005C4CE9"/>
    <w:rsid w:val="005C513E"/>
    <w:rsid w:val="005C574B"/>
    <w:rsid w:val="005C5A5C"/>
    <w:rsid w:val="005C6601"/>
    <w:rsid w:val="005C6F7F"/>
    <w:rsid w:val="005D0054"/>
    <w:rsid w:val="005D0320"/>
    <w:rsid w:val="005D03BD"/>
    <w:rsid w:val="005D0792"/>
    <w:rsid w:val="005D086D"/>
    <w:rsid w:val="005D0AD1"/>
    <w:rsid w:val="005D0B71"/>
    <w:rsid w:val="005D0F74"/>
    <w:rsid w:val="005D1FE9"/>
    <w:rsid w:val="005D2A3E"/>
    <w:rsid w:val="005D2E03"/>
    <w:rsid w:val="005D30BD"/>
    <w:rsid w:val="005D3207"/>
    <w:rsid w:val="005D3244"/>
    <w:rsid w:val="005D3471"/>
    <w:rsid w:val="005D4133"/>
    <w:rsid w:val="005D42CD"/>
    <w:rsid w:val="005D44F9"/>
    <w:rsid w:val="005D46F6"/>
    <w:rsid w:val="005D49FD"/>
    <w:rsid w:val="005D52C5"/>
    <w:rsid w:val="005D5477"/>
    <w:rsid w:val="005D54C0"/>
    <w:rsid w:val="005D5FA7"/>
    <w:rsid w:val="005D607F"/>
    <w:rsid w:val="005D63F9"/>
    <w:rsid w:val="005D66BD"/>
    <w:rsid w:val="005D6A78"/>
    <w:rsid w:val="005D6FFD"/>
    <w:rsid w:val="005D75FA"/>
    <w:rsid w:val="005D7819"/>
    <w:rsid w:val="005D7DD4"/>
    <w:rsid w:val="005D7DD5"/>
    <w:rsid w:val="005E04CD"/>
    <w:rsid w:val="005E051B"/>
    <w:rsid w:val="005E05A0"/>
    <w:rsid w:val="005E06A2"/>
    <w:rsid w:val="005E09B5"/>
    <w:rsid w:val="005E0F34"/>
    <w:rsid w:val="005E0F4B"/>
    <w:rsid w:val="005E10F0"/>
    <w:rsid w:val="005E135E"/>
    <w:rsid w:val="005E1672"/>
    <w:rsid w:val="005E1775"/>
    <w:rsid w:val="005E1A31"/>
    <w:rsid w:val="005E2002"/>
    <w:rsid w:val="005E234B"/>
    <w:rsid w:val="005E2925"/>
    <w:rsid w:val="005E2FEB"/>
    <w:rsid w:val="005E361B"/>
    <w:rsid w:val="005E3843"/>
    <w:rsid w:val="005E398A"/>
    <w:rsid w:val="005E3DBB"/>
    <w:rsid w:val="005E46A0"/>
    <w:rsid w:val="005E4D57"/>
    <w:rsid w:val="005E5048"/>
    <w:rsid w:val="005E5144"/>
    <w:rsid w:val="005E5427"/>
    <w:rsid w:val="005E5495"/>
    <w:rsid w:val="005E5762"/>
    <w:rsid w:val="005E5A66"/>
    <w:rsid w:val="005E603B"/>
    <w:rsid w:val="005E61F1"/>
    <w:rsid w:val="005E63A4"/>
    <w:rsid w:val="005E64F0"/>
    <w:rsid w:val="005E666F"/>
    <w:rsid w:val="005E6778"/>
    <w:rsid w:val="005E684F"/>
    <w:rsid w:val="005E6F40"/>
    <w:rsid w:val="005E709D"/>
    <w:rsid w:val="005E726D"/>
    <w:rsid w:val="005E7388"/>
    <w:rsid w:val="005F033E"/>
    <w:rsid w:val="005F0441"/>
    <w:rsid w:val="005F074A"/>
    <w:rsid w:val="005F0917"/>
    <w:rsid w:val="005F099C"/>
    <w:rsid w:val="005F0BDC"/>
    <w:rsid w:val="005F0FFC"/>
    <w:rsid w:val="005F1053"/>
    <w:rsid w:val="005F10EF"/>
    <w:rsid w:val="005F1399"/>
    <w:rsid w:val="005F178C"/>
    <w:rsid w:val="005F1860"/>
    <w:rsid w:val="005F3925"/>
    <w:rsid w:val="005F3B14"/>
    <w:rsid w:val="005F3C8F"/>
    <w:rsid w:val="005F3EBA"/>
    <w:rsid w:val="005F42FC"/>
    <w:rsid w:val="005F45F4"/>
    <w:rsid w:val="005F47D2"/>
    <w:rsid w:val="005F4A4D"/>
    <w:rsid w:val="005F4E05"/>
    <w:rsid w:val="005F5237"/>
    <w:rsid w:val="005F55C9"/>
    <w:rsid w:val="005F5A83"/>
    <w:rsid w:val="005F600B"/>
    <w:rsid w:val="005F6472"/>
    <w:rsid w:val="005F656C"/>
    <w:rsid w:val="005F6E1E"/>
    <w:rsid w:val="005F6E5C"/>
    <w:rsid w:val="005F6FF9"/>
    <w:rsid w:val="005F725D"/>
    <w:rsid w:val="005F79D0"/>
    <w:rsid w:val="005F7A64"/>
    <w:rsid w:val="005F7B4C"/>
    <w:rsid w:val="005F7C13"/>
    <w:rsid w:val="0060000C"/>
    <w:rsid w:val="00600158"/>
    <w:rsid w:val="006001D1"/>
    <w:rsid w:val="006002E4"/>
    <w:rsid w:val="00600686"/>
    <w:rsid w:val="006009CD"/>
    <w:rsid w:val="00600C98"/>
    <w:rsid w:val="00600C9A"/>
    <w:rsid w:val="00601244"/>
    <w:rsid w:val="0060162F"/>
    <w:rsid w:val="00601BC9"/>
    <w:rsid w:val="0060205E"/>
    <w:rsid w:val="0060290A"/>
    <w:rsid w:val="00602A84"/>
    <w:rsid w:val="00602D8A"/>
    <w:rsid w:val="00603303"/>
    <w:rsid w:val="0060337C"/>
    <w:rsid w:val="00603D3E"/>
    <w:rsid w:val="006040E4"/>
    <w:rsid w:val="006042F3"/>
    <w:rsid w:val="00604D64"/>
    <w:rsid w:val="00604F5F"/>
    <w:rsid w:val="00604FD9"/>
    <w:rsid w:val="006057A7"/>
    <w:rsid w:val="00605942"/>
    <w:rsid w:val="00605F27"/>
    <w:rsid w:val="0060604A"/>
    <w:rsid w:val="00606968"/>
    <w:rsid w:val="00606B09"/>
    <w:rsid w:val="00606B37"/>
    <w:rsid w:val="006074A3"/>
    <w:rsid w:val="00607600"/>
    <w:rsid w:val="0060783F"/>
    <w:rsid w:val="006102C4"/>
    <w:rsid w:val="00610474"/>
    <w:rsid w:val="0061072F"/>
    <w:rsid w:val="00610A37"/>
    <w:rsid w:val="006110C4"/>
    <w:rsid w:val="0061146A"/>
    <w:rsid w:val="0061158E"/>
    <w:rsid w:val="00612038"/>
    <w:rsid w:val="0061204F"/>
    <w:rsid w:val="006122CE"/>
    <w:rsid w:val="00612517"/>
    <w:rsid w:val="0061290E"/>
    <w:rsid w:val="00612DAE"/>
    <w:rsid w:val="006136A4"/>
    <w:rsid w:val="00613736"/>
    <w:rsid w:val="00613AE3"/>
    <w:rsid w:val="00613C3A"/>
    <w:rsid w:val="00613CC0"/>
    <w:rsid w:val="00613CE0"/>
    <w:rsid w:val="00614146"/>
    <w:rsid w:val="0061421B"/>
    <w:rsid w:val="006150A0"/>
    <w:rsid w:val="006152D2"/>
    <w:rsid w:val="0061554A"/>
    <w:rsid w:val="00615CE8"/>
    <w:rsid w:val="00615D4A"/>
    <w:rsid w:val="00615EFC"/>
    <w:rsid w:val="00616422"/>
    <w:rsid w:val="00616543"/>
    <w:rsid w:val="00616A69"/>
    <w:rsid w:val="00616C91"/>
    <w:rsid w:val="00616DA4"/>
    <w:rsid w:val="00616DCB"/>
    <w:rsid w:val="006177D8"/>
    <w:rsid w:val="00617BAF"/>
    <w:rsid w:val="00617FA1"/>
    <w:rsid w:val="00620089"/>
    <w:rsid w:val="00620277"/>
    <w:rsid w:val="00620620"/>
    <w:rsid w:val="006206D1"/>
    <w:rsid w:val="00620FF2"/>
    <w:rsid w:val="006210EE"/>
    <w:rsid w:val="00621B96"/>
    <w:rsid w:val="00621B9B"/>
    <w:rsid w:val="00621EDF"/>
    <w:rsid w:val="00621F7F"/>
    <w:rsid w:val="006227FB"/>
    <w:rsid w:val="00622967"/>
    <w:rsid w:val="00622A85"/>
    <w:rsid w:val="0062337F"/>
    <w:rsid w:val="0062364C"/>
    <w:rsid w:val="006236A2"/>
    <w:rsid w:val="00623D08"/>
    <w:rsid w:val="00623FB8"/>
    <w:rsid w:val="00624533"/>
    <w:rsid w:val="00624AA9"/>
    <w:rsid w:val="006251E9"/>
    <w:rsid w:val="00625959"/>
    <w:rsid w:val="00625DA0"/>
    <w:rsid w:val="00625DA9"/>
    <w:rsid w:val="00626855"/>
    <w:rsid w:val="00626DC6"/>
    <w:rsid w:val="00626F95"/>
    <w:rsid w:val="006271C9"/>
    <w:rsid w:val="00627441"/>
    <w:rsid w:val="00627C60"/>
    <w:rsid w:val="00627D07"/>
    <w:rsid w:val="00627EB9"/>
    <w:rsid w:val="006300C2"/>
    <w:rsid w:val="006306B9"/>
    <w:rsid w:val="006310BF"/>
    <w:rsid w:val="00631148"/>
    <w:rsid w:val="00631175"/>
    <w:rsid w:val="00631973"/>
    <w:rsid w:val="00631A04"/>
    <w:rsid w:val="00631DEF"/>
    <w:rsid w:val="00632622"/>
    <w:rsid w:val="00632777"/>
    <w:rsid w:val="00632C37"/>
    <w:rsid w:val="00632D4A"/>
    <w:rsid w:val="00632E0C"/>
    <w:rsid w:val="00633900"/>
    <w:rsid w:val="00633D43"/>
    <w:rsid w:val="00634818"/>
    <w:rsid w:val="0063484A"/>
    <w:rsid w:val="00634A7B"/>
    <w:rsid w:val="00634D65"/>
    <w:rsid w:val="0063507C"/>
    <w:rsid w:val="006355A9"/>
    <w:rsid w:val="006358BF"/>
    <w:rsid w:val="00635D68"/>
    <w:rsid w:val="00635DFB"/>
    <w:rsid w:val="00635EDF"/>
    <w:rsid w:val="006363BE"/>
    <w:rsid w:val="00636530"/>
    <w:rsid w:val="0063699E"/>
    <w:rsid w:val="00636D44"/>
    <w:rsid w:val="006371A3"/>
    <w:rsid w:val="00637307"/>
    <w:rsid w:val="00637541"/>
    <w:rsid w:val="00637697"/>
    <w:rsid w:val="00637792"/>
    <w:rsid w:val="006378BE"/>
    <w:rsid w:val="00637942"/>
    <w:rsid w:val="00637B90"/>
    <w:rsid w:val="00640060"/>
    <w:rsid w:val="00640821"/>
    <w:rsid w:val="0064089F"/>
    <w:rsid w:val="00640EA4"/>
    <w:rsid w:val="006411A4"/>
    <w:rsid w:val="006413E9"/>
    <w:rsid w:val="00641631"/>
    <w:rsid w:val="006416B5"/>
    <w:rsid w:val="00641AD6"/>
    <w:rsid w:val="00641B8F"/>
    <w:rsid w:val="00641DA8"/>
    <w:rsid w:val="006427B1"/>
    <w:rsid w:val="00642DC7"/>
    <w:rsid w:val="00642DD5"/>
    <w:rsid w:val="00642FBB"/>
    <w:rsid w:val="00642FDD"/>
    <w:rsid w:val="0064325A"/>
    <w:rsid w:val="00643630"/>
    <w:rsid w:val="006436DB"/>
    <w:rsid w:val="0064397B"/>
    <w:rsid w:val="00643E04"/>
    <w:rsid w:val="0064488A"/>
    <w:rsid w:val="00644ECF"/>
    <w:rsid w:val="00644F46"/>
    <w:rsid w:val="00645354"/>
    <w:rsid w:val="00645417"/>
    <w:rsid w:val="00645604"/>
    <w:rsid w:val="0064573A"/>
    <w:rsid w:val="00645B09"/>
    <w:rsid w:val="00645C0A"/>
    <w:rsid w:val="00645E89"/>
    <w:rsid w:val="0064626E"/>
    <w:rsid w:val="006464CC"/>
    <w:rsid w:val="00646594"/>
    <w:rsid w:val="00646677"/>
    <w:rsid w:val="00646C76"/>
    <w:rsid w:val="006470DF"/>
    <w:rsid w:val="006471B9"/>
    <w:rsid w:val="0064738D"/>
    <w:rsid w:val="006473B5"/>
    <w:rsid w:val="006473EF"/>
    <w:rsid w:val="006478EC"/>
    <w:rsid w:val="00647AE4"/>
    <w:rsid w:val="00647B64"/>
    <w:rsid w:val="0065011C"/>
    <w:rsid w:val="006502F2"/>
    <w:rsid w:val="00650829"/>
    <w:rsid w:val="00650D0D"/>
    <w:rsid w:val="00650E92"/>
    <w:rsid w:val="00651953"/>
    <w:rsid w:val="00651E0D"/>
    <w:rsid w:val="00651EDC"/>
    <w:rsid w:val="0065218E"/>
    <w:rsid w:val="0065293E"/>
    <w:rsid w:val="006529EB"/>
    <w:rsid w:val="00652D52"/>
    <w:rsid w:val="00652DA2"/>
    <w:rsid w:val="00652E2A"/>
    <w:rsid w:val="0065305F"/>
    <w:rsid w:val="0065350E"/>
    <w:rsid w:val="006539F5"/>
    <w:rsid w:val="00653A46"/>
    <w:rsid w:val="006548A5"/>
    <w:rsid w:val="00655110"/>
    <w:rsid w:val="006558FD"/>
    <w:rsid w:val="00655D97"/>
    <w:rsid w:val="00655DC8"/>
    <w:rsid w:val="0065689C"/>
    <w:rsid w:val="00656A8A"/>
    <w:rsid w:val="00656C66"/>
    <w:rsid w:val="00657216"/>
    <w:rsid w:val="006572AB"/>
    <w:rsid w:val="006574D8"/>
    <w:rsid w:val="00657EB2"/>
    <w:rsid w:val="00657F9E"/>
    <w:rsid w:val="00657FA3"/>
    <w:rsid w:val="00660407"/>
    <w:rsid w:val="006604A7"/>
    <w:rsid w:val="00660743"/>
    <w:rsid w:val="00660CD0"/>
    <w:rsid w:val="0066123E"/>
    <w:rsid w:val="006612CD"/>
    <w:rsid w:val="0066155C"/>
    <w:rsid w:val="00661F5E"/>
    <w:rsid w:val="00662089"/>
    <w:rsid w:val="00662566"/>
    <w:rsid w:val="00662669"/>
    <w:rsid w:val="00662C4C"/>
    <w:rsid w:val="00662E68"/>
    <w:rsid w:val="00663E91"/>
    <w:rsid w:val="006649E9"/>
    <w:rsid w:val="00664FCA"/>
    <w:rsid w:val="0066569E"/>
    <w:rsid w:val="00666041"/>
    <w:rsid w:val="006664E3"/>
    <w:rsid w:val="00667512"/>
    <w:rsid w:val="00667C44"/>
    <w:rsid w:val="00667CF2"/>
    <w:rsid w:val="00667D01"/>
    <w:rsid w:val="00670343"/>
    <w:rsid w:val="006705E2"/>
    <w:rsid w:val="00670C3D"/>
    <w:rsid w:val="006712C3"/>
    <w:rsid w:val="00671594"/>
    <w:rsid w:val="00671698"/>
    <w:rsid w:val="0067175A"/>
    <w:rsid w:val="00671A15"/>
    <w:rsid w:val="00671F2C"/>
    <w:rsid w:val="00672557"/>
    <w:rsid w:val="006726F0"/>
    <w:rsid w:val="006726F8"/>
    <w:rsid w:val="0067270C"/>
    <w:rsid w:val="00672C8A"/>
    <w:rsid w:val="00672E2D"/>
    <w:rsid w:val="00672F4D"/>
    <w:rsid w:val="0067300C"/>
    <w:rsid w:val="006736B4"/>
    <w:rsid w:val="006739B0"/>
    <w:rsid w:val="00673AEF"/>
    <w:rsid w:val="00673C5B"/>
    <w:rsid w:val="0067484F"/>
    <w:rsid w:val="00675C7E"/>
    <w:rsid w:val="00676235"/>
    <w:rsid w:val="00676590"/>
    <w:rsid w:val="00676682"/>
    <w:rsid w:val="00676765"/>
    <w:rsid w:val="00677A43"/>
    <w:rsid w:val="00677BAA"/>
    <w:rsid w:val="00677CEF"/>
    <w:rsid w:val="00677E20"/>
    <w:rsid w:val="006801E2"/>
    <w:rsid w:val="0068058A"/>
    <w:rsid w:val="0068079E"/>
    <w:rsid w:val="0068080E"/>
    <w:rsid w:val="00680924"/>
    <w:rsid w:val="00680AC8"/>
    <w:rsid w:val="00680D04"/>
    <w:rsid w:val="00680FD6"/>
    <w:rsid w:val="00681989"/>
    <w:rsid w:val="00681B44"/>
    <w:rsid w:val="00681E9D"/>
    <w:rsid w:val="006820C0"/>
    <w:rsid w:val="006825F6"/>
    <w:rsid w:val="00682604"/>
    <w:rsid w:val="00682B98"/>
    <w:rsid w:val="00683B1A"/>
    <w:rsid w:val="00684852"/>
    <w:rsid w:val="0068497A"/>
    <w:rsid w:val="006849B4"/>
    <w:rsid w:val="00684AB3"/>
    <w:rsid w:val="00684AC4"/>
    <w:rsid w:val="00684AED"/>
    <w:rsid w:val="00684B0C"/>
    <w:rsid w:val="00684C06"/>
    <w:rsid w:val="00685307"/>
    <w:rsid w:val="00685EFE"/>
    <w:rsid w:val="006864AA"/>
    <w:rsid w:val="006865DD"/>
    <w:rsid w:val="006869EB"/>
    <w:rsid w:val="00686B3D"/>
    <w:rsid w:val="00686D9D"/>
    <w:rsid w:val="00686DD6"/>
    <w:rsid w:val="00686EB7"/>
    <w:rsid w:val="006870D4"/>
    <w:rsid w:val="006871B6"/>
    <w:rsid w:val="0068775E"/>
    <w:rsid w:val="0068792F"/>
    <w:rsid w:val="00687BB3"/>
    <w:rsid w:val="00687C79"/>
    <w:rsid w:val="00690249"/>
    <w:rsid w:val="0069068C"/>
    <w:rsid w:val="00690917"/>
    <w:rsid w:val="0069099E"/>
    <w:rsid w:val="00690A33"/>
    <w:rsid w:val="00690DA4"/>
    <w:rsid w:val="00690F9A"/>
    <w:rsid w:val="0069106C"/>
    <w:rsid w:val="006912D8"/>
    <w:rsid w:val="00691379"/>
    <w:rsid w:val="0069151B"/>
    <w:rsid w:val="0069158E"/>
    <w:rsid w:val="0069174C"/>
    <w:rsid w:val="006917B0"/>
    <w:rsid w:val="006921A6"/>
    <w:rsid w:val="006921B1"/>
    <w:rsid w:val="0069243B"/>
    <w:rsid w:val="006925A0"/>
    <w:rsid w:val="006926A9"/>
    <w:rsid w:val="00692B06"/>
    <w:rsid w:val="006935FA"/>
    <w:rsid w:val="006938B9"/>
    <w:rsid w:val="00693BEE"/>
    <w:rsid w:val="00693C9C"/>
    <w:rsid w:val="00693DD6"/>
    <w:rsid w:val="00694398"/>
    <w:rsid w:val="00694647"/>
    <w:rsid w:val="00694A53"/>
    <w:rsid w:val="00694B3F"/>
    <w:rsid w:val="00694BD2"/>
    <w:rsid w:val="00694CD7"/>
    <w:rsid w:val="00694D2B"/>
    <w:rsid w:val="006952AA"/>
    <w:rsid w:val="00695469"/>
    <w:rsid w:val="00695761"/>
    <w:rsid w:val="0069582A"/>
    <w:rsid w:val="006960DC"/>
    <w:rsid w:val="0069682B"/>
    <w:rsid w:val="0069695F"/>
    <w:rsid w:val="00696A10"/>
    <w:rsid w:val="00697439"/>
    <w:rsid w:val="00697C41"/>
    <w:rsid w:val="00697DB0"/>
    <w:rsid w:val="006A0037"/>
    <w:rsid w:val="006A0110"/>
    <w:rsid w:val="006A0378"/>
    <w:rsid w:val="006A0509"/>
    <w:rsid w:val="006A057C"/>
    <w:rsid w:val="006A0C6E"/>
    <w:rsid w:val="006A0F60"/>
    <w:rsid w:val="006A1133"/>
    <w:rsid w:val="006A1173"/>
    <w:rsid w:val="006A135F"/>
    <w:rsid w:val="006A1E5A"/>
    <w:rsid w:val="006A1E74"/>
    <w:rsid w:val="006A2098"/>
    <w:rsid w:val="006A275E"/>
    <w:rsid w:val="006A2DF7"/>
    <w:rsid w:val="006A34A8"/>
    <w:rsid w:val="006A3BFC"/>
    <w:rsid w:val="006A3C3C"/>
    <w:rsid w:val="006A40BF"/>
    <w:rsid w:val="006A42F6"/>
    <w:rsid w:val="006A4402"/>
    <w:rsid w:val="006A5326"/>
    <w:rsid w:val="006A5384"/>
    <w:rsid w:val="006A5445"/>
    <w:rsid w:val="006A5A5F"/>
    <w:rsid w:val="006A6632"/>
    <w:rsid w:val="006A67C7"/>
    <w:rsid w:val="006A6957"/>
    <w:rsid w:val="006A6A13"/>
    <w:rsid w:val="006A6CC1"/>
    <w:rsid w:val="006A7020"/>
    <w:rsid w:val="006A70A9"/>
    <w:rsid w:val="006A717D"/>
    <w:rsid w:val="006A72AE"/>
    <w:rsid w:val="006A7C2B"/>
    <w:rsid w:val="006A7DBF"/>
    <w:rsid w:val="006A7E21"/>
    <w:rsid w:val="006A7E61"/>
    <w:rsid w:val="006B01DB"/>
    <w:rsid w:val="006B0661"/>
    <w:rsid w:val="006B070E"/>
    <w:rsid w:val="006B0993"/>
    <w:rsid w:val="006B0FD5"/>
    <w:rsid w:val="006B10A7"/>
    <w:rsid w:val="006B1229"/>
    <w:rsid w:val="006B1327"/>
    <w:rsid w:val="006B13DF"/>
    <w:rsid w:val="006B1AF4"/>
    <w:rsid w:val="006B1BC8"/>
    <w:rsid w:val="006B2156"/>
    <w:rsid w:val="006B2798"/>
    <w:rsid w:val="006B2C01"/>
    <w:rsid w:val="006B2CB4"/>
    <w:rsid w:val="006B31D7"/>
    <w:rsid w:val="006B3939"/>
    <w:rsid w:val="006B3B15"/>
    <w:rsid w:val="006B447A"/>
    <w:rsid w:val="006B4590"/>
    <w:rsid w:val="006B471B"/>
    <w:rsid w:val="006B497A"/>
    <w:rsid w:val="006B49EE"/>
    <w:rsid w:val="006B4FB3"/>
    <w:rsid w:val="006B5088"/>
    <w:rsid w:val="006B56C0"/>
    <w:rsid w:val="006B5707"/>
    <w:rsid w:val="006B599C"/>
    <w:rsid w:val="006B5C32"/>
    <w:rsid w:val="006B62C0"/>
    <w:rsid w:val="006B638F"/>
    <w:rsid w:val="006B6404"/>
    <w:rsid w:val="006B6AA7"/>
    <w:rsid w:val="006B6B01"/>
    <w:rsid w:val="006B7007"/>
    <w:rsid w:val="006B7180"/>
    <w:rsid w:val="006B744A"/>
    <w:rsid w:val="006B754C"/>
    <w:rsid w:val="006B7702"/>
    <w:rsid w:val="006B7869"/>
    <w:rsid w:val="006B78DC"/>
    <w:rsid w:val="006C01D9"/>
    <w:rsid w:val="006C0867"/>
    <w:rsid w:val="006C10C9"/>
    <w:rsid w:val="006C17A9"/>
    <w:rsid w:val="006C19AC"/>
    <w:rsid w:val="006C1E21"/>
    <w:rsid w:val="006C2268"/>
    <w:rsid w:val="006C26B3"/>
    <w:rsid w:val="006C2782"/>
    <w:rsid w:val="006C292E"/>
    <w:rsid w:val="006C2A94"/>
    <w:rsid w:val="006C2EC7"/>
    <w:rsid w:val="006C3307"/>
    <w:rsid w:val="006C363D"/>
    <w:rsid w:val="006C37D1"/>
    <w:rsid w:val="006C3A94"/>
    <w:rsid w:val="006C4172"/>
    <w:rsid w:val="006C49B6"/>
    <w:rsid w:val="006C4AE2"/>
    <w:rsid w:val="006C5225"/>
    <w:rsid w:val="006C5383"/>
    <w:rsid w:val="006C562F"/>
    <w:rsid w:val="006C58E8"/>
    <w:rsid w:val="006C5BCC"/>
    <w:rsid w:val="006C67A9"/>
    <w:rsid w:val="006C6A0D"/>
    <w:rsid w:val="006C72E0"/>
    <w:rsid w:val="006C7338"/>
    <w:rsid w:val="006C7731"/>
    <w:rsid w:val="006C79A1"/>
    <w:rsid w:val="006C7C2C"/>
    <w:rsid w:val="006D0060"/>
    <w:rsid w:val="006D0194"/>
    <w:rsid w:val="006D02A7"/>
    <w:rsid w:val="006D0827"/>
    <w:rsid w:val="006D1405"/>
    <w:rsid w:val="006D15EA"/>
    <w:rsid w:val="006D17CF"/>
    <w:rsid w:val="006D1A6A"/>
    <w:rsid w:val="006D1D94"/>
    <w:rsid w:val="006D2083"/>
    <w:rsid w:val="006D22D1"/>
    <w:rsid w:val="006D23A6"/>
    <w:rsid w:val="006D2944"/>
    <w:rsid w:val="006D2B4F"/>
    <w:rsid w:val="006D2B7E"/>
    <w:rsid w:val="006D2D15"/>
    <w:rsid w:val="006D2DF9"/>
    <w:rsid w:val="006D3604"/>
    <w:rsid w:val="006D37A3"/>
    <w:rsid w:val="006D3C03"/>
    <w:rsid w:val="006D40CC"/>
    <w:rsid w:val="006D4176"/>
    <w:rsid w:val="006D4DBC"/>
    <w:rsid w:val="006D4F92"/>
    <w:rsid w:val="006D5725"/>
    <w:rsid w:val="006D5758"/>
    <w:rsid w:val="006D5999"/>
    <w:rsid w:val="006D5AED"/>
    <w:rsid w:val="006D5CED"/>
    <w:rsid w:val="006D5D92"/>
    <w:rsid w:val="006D5E1A"/>
    <w:rsid w:val="006D606A"/>
    <w:rsid w:val="006D619C"/>
    <w:rsid w:val="006D62D1"/>
    <w:rsid w:val="006D6F81"/>
    <w:rsid w:val="006D7171"/>
    <w:rsid w:val="006D7354"/>
    <w:rsid w:val="006D76FE"/>
    <w:rsid w:val="006D7BB7"/>
    <w:rsid w:val="006E04AF"/>
    <w:rsid w:val="006E0881"/>
    <w:rsid w:val="006E08B2"/>
    <w:rsid w:val="006E0E2F"/>
    <w:rsid w:val="006E12DF"/>
    <w:rsid w:val="006E14A0"/>
    <w:rsid w:val="006E14E1"/>
    <w:rsid w:val="006E1CEB"/>
    <w:rsid w:val="006E23C9"/>
    <w:rsid w:val="006E249E"/>
    <w:rsid w:val="006E2559"/>
    <w:rsid w:val="006E2597"/>
    <w:rsid w:val="006E2A2D"/>
    <w:rsid w:val="006E2DCB"/>
    <w:rsid w:val="006E3426"/>
    <w:rsid w:val="006E34FC"/>
    <w:rsid w:val="006E4442"/>
    <w:rsid w:val="006E4679"/>
    <w:rsid w:val="006E468C"/>
    <w:rsid w:val="006E4773"/>
    <w:rsid w:val="006E4E9D"/>
    <w:rsid w:val="006E5097"/>
    <w:rsid w:val="006E574A"/>
    <w:rsid w:val="006E5A64"/>
    <w:rsid w:val="006E5B2C"/>
    <w:rsid w:val="006E5BC8"/>
    <w:rsid w:val="006E6C20"/>
    <w:rsid w:val="006E700B"/>
    <w:rsid w:val="006E73A1"/>
    <w:rsid w:val="006E77C0"/>
    <w:rsid w:val="006E7C53"/>
    <w:rsid w:val="006E7F9F"/>
    <w:rsid w:val="006F0010"/>
    <w:rsid w:val="006F0F90"/>
    <w:rsid w:val="006F1006"/>
    <w:rsid w:val="006F19FE"/>
    <w:rsid w:val="006F3257"/>
    <w:rsid w:val="006F32FB"/>
    <w:rsid w:val="006F3779"/>
    <w:rsid w:val="006F408B"/>
    <w:rsid w:val="006F4231"/>
    <w:rsid w:val="006F426B"/>
    <w:rsid w:val="006F4BC6"/>
    <w:rsid w:val="006F4E99"/>
    <w:rsid w:val="006F50A4"/>
    <w:rsid w:val="006F5CE4"/>
    <w:rsid w:val="006F6058"/>
    <w:rsid w:val="006F63A0"/>
    <w:rsid w:val="006F63B7"/>
    <w:rsid w:val="006F69DA"/>
    <w:rsid w:val="006F743D"/>
    <w:rsid w:val="006F759A"/>
    <w:rsid w:val="006F7703"/>
    <w:rsid w:val="006F7B39"/>
    <w:rsid w:val="006F7D9F"/>
    <w:rsid w:val="007003A4"/>
    <w:rsid w:val="0070052E"/>
    <w:rsid w:val="007006C8"/>
    <w:rsid w:val="0070070F"/>
    <w:rsid w:val="00700799"/>
    <w:rsid w:val="00700C6A"/>
    <w:rsid w:val="00700D03"/>
    <w:rsid w:val="0070112D"/>
    <w:rsid w:val="007015E9"/>
    <w:rsid w:val="007017BB"/>
    <w:rsid w:val="00701A26"/>
    <w:rsid w:val="00701A54"/>
    <w:rsid w:val="00701C88"/>
    <w:rsid w:val="00702C87"/>
    <w:rsid w:val="007031AD"/>
    <w:rsid w:val="00703293"/>
    <w:rsid w:val="007034EE"/>
    <w:rsid w:val="00703D67"/>
    <w:rsid w:val="00704073"/>
    <w:rsid w:val="00704504"/>
    <w:rsid w:val="007048D5"/>
    <w:rsid w:val="00704AFF"/>
    <w:rsid w:val="00704F30"/>
    <w:rsid w:val="007050A0"/>
    <w:rsid w:val="007050CC"/>
    <w:rsid w:val="007054C7"/>
    <w:rsid w:val="007054CC"/>
    <w:rsid w:val="00705C15"/>
    <w:rsid w:val="007063E3"/>
    <w:rsid w:val="007063F9"/>
    <w:rsid w:val="0070664C"/>
    <w:rsid w:val="0070692D"/>
    <w:rsid w:val="00706A1D"/>
    <w:rsid w:val="00706EC7"/>
    <w:rsid w:val="0070715B"/>
    <w:rsid w:val="00707484"/>
    <w:rsid w:val="00707632"/>
    <w:rsid w:val="007077AA"/>
    <w:rsid w:val="007078F6"/>
    <w:rsid w:val="00710041"/>
    <w:rsid w:val="00710110"/>
    <w:rsid w:val="00710683"/>
    <w:rsid w:val="0071079D"/>
    <w:rsid w:val="00710BCD"/>
    <w:rsid w:val="00710DDD"/>
    <w:rsid w:val="007115B4"/>
    <w:rsid w:val="00711A18"/>
    <w:rsid w:val="00711A9A"/>
    <w:rsid w:val="00711E51"/>
    <w:rsid w:val="00712589"/>
    <w:rsid w:val="007125B6"/>
    <w:rsid w:val="0071278E"/>
    <w:rsid w:val="00712965"/>
    <w:rsid w:val="00712E0C"/>
    <w:rsid w:val="00713419"/>
    <w:rsid w:val="007137AE"/>
    <w:rsid w:val="007139D9"/>
    <w:rsid w:val="00713B5B"/>
    <w:rsid w:val="007142E5"/>
    <w:rsid w:val="007142E7"/>
    <w:rsid w:val="0071448F"/>
    <w:rsid w:val="0071468D"/>
    <w:rsid w:val="00714AF2"/>
    <w:rsid w:val="00714BDA"/>
    <w:rsid w:val="00714E4A"/>
    <w:rsid w:val="00714F1A"/>
    <w:rsid w:val="007154DB"/>
    <w:rsid w:val="00715B6D"/>
    <w:rsid w:val="00715D1D"/>
    <w:rsid w:val="00716102"/>
    <w:rsid w:val="00716269"/>
    <w:rsid w:val="007167D6"/>
    <w:rsid w:val="00716A97"/>
    <w:rsid w:val="00717100"/>
    <w:rsid w:val="00717218"/>
    <w:rsid w:val="007176D8"/>
    <w:rsid w:val="00717C6D"/>
    <w:rsid w:val="00720023"/>
    <w:rsid w:val="0072020F"/>
    <w:rsid w:val="00720285"/>
    <w:rsid w:val="00720625"/>
    <w:rsid w:val="00721304"/>
    <w:rsid w:val="007216E6"/>
    <w:rsid w:val="007218A4"/>
    <w:rsid w:val="00721E2B"/>
    <w:rsid w:val="00722002"/>
    <w:rsid w:val="00722D5F"/>
    <w:rsid w:val="0072312E"/>
    <w:rsid w:val="00723A73"/>
    <w:rsid w:val="00723AB9"/>
    <w:rsid w:val="00723C2D"/>
    <w:rsid w:val="00723C85"/>
    <w:rsid w:val="00723CC7"/>
    <w:rsid w:val="00723D3D"/>
    <w:rsid w:val="00724297"/>
    <w:rsid w:val="0072450B"/>
    <w:rsid w:val="00724F92"/>
    <w:rsid w:val="00725803"/>
    <w:rsid w:val="007258DF"/>
    <w:rsid w:val="00725B5D"/>
    <w:rsid w:val="00725BED"/>
    <w:rsid w:val="00725FE1"/>
    <w:rsid w:val="007260AE"/>
    <w:rsid w:val="00726727"/>
    <w:rsid w:val="007269D0"/>
    <w:rsid w:val="007269DD"/>
    <w:rsid w:val="00726F20"/>
    <w:rsid w:val="007272B3"/>
    <w:rsid w:val="0072786B"/>
    <w:rsid w:val="00727F2C"/>
    <w:rsid w:val="0073020A"/>
    <w:rsid w:val="00730A71"/>
    <w:rsid w:val="00730C62"/>
    <w:rsid w:val="00731235"/>
    <w:rsid w:val="0073135D"/>
    <w:rsid w:val="00731929"/>
    <w:rsid w:val="007319FD"/>
    <w:rsid w:val="00731BA4"/>
    <w:rsid w:val="007321F2"/>
    <w:rsid w:val="00732690"/>
    <w:rsid w:val="0073290B"/>
    <w:rsid w:val="00732C62"/>
    <w:rsid w:val="00732D36"/>
    <w:rsid w:val="00732FB3"/>
    <w:rsid w:val="007331BE"/>
    <w:rsid w:val="00733297"/>
    <w:rsid w:val="00733890"/>
    <w:rsid w:val="007339C0"/>
    <w:rsid w:val="00733BB4"/>
    <w:rsid w:val="00734073"/>
    <w:rsid w:val="007344F9"/>
    <w:rsid w:val="00734CBA"/>
    <w:rsid w:val="007350CC"/>
    <w:rsid w:val="007350D5"/>
    <w:rsid w:val="00735A8E"/>
    <w:rsid w:val="00735B39"/>
    <w:rsid w:val="00736092"/>
    <w:rsid w:val="00736191"/>
    <w:rsid w:val="00736992"/>
    <w:rsid w:val="00736F34"/>
    <w:rsid w:val="00740735"/>
    <w:rsid w:val="007407FD"/>
    <w:rsid w:val="00740AEB"/>
    <w:rsid w:val="00740B4C"/>
    <w:rsid w:val="00740DB7"/>
    <w:rsid w:val="00740F69"/>
    <w:rsid w:val="007410BE"/>
    <w:rsid w:val="0074114F"/>
    <w:rsid w:val="007413A3"/>
    <w:rsid w:val="007416C7"/>
    <w:rsid w:val="007416EF"/>
    <w:rsid w:val="007419E7"/>
    <w:rsid w:val="00741ACB"/>
    <w:rsid w:val="00741DD2"/>
    <w:rsid w:val="007421DF"/>
    <w:rsid w:val="00742386"/>
    <w:rsid w:val="00742719"/>
    <w:rsid w:val="00742DC9"/>
    <w:rsid w:val="00742E0A"/>
    <w:rsid w:val="007435C8"/>
    <w:rsid w:val="0074376D"/>
    <w:rsid w:val="0074389D"/>
    <w:rsid w:val="00743B03"/>
    <w:rsid w:val="007441E6"/>
    <w:rsid w:val="007445CD"/>
    <w:rsid w:val="0074460A"/>
    <w:rsid w:val="007449F4"/>
    <w:rsid w:val="00744A83"/>
    <w:rsid w:val="00744D57"/>
    <w:rsid w:val="00745333"/>
    <w:rsid w:val="00745930"/>
    <w:rsid w:val="00745A4B"/>
    <w:rsid w:val="00745E57"/>
    <w:rsid w:val="007461DB"/>
    <w:rsid w:val="007462B5"/>
    <w:rsid w:val="00746651"/>
    <w:rsid w:val="007469F0"/>
    <w:rsid w:val="007470FB"/>
    <w:rsid w:val="00747199"/>
    <w:rsid w:val="007471D9"/>
    <w:rsid w:val="007473FE"/>
    <w:rsid w:val="007477F7"/>
    <w:rsid w:val="00747AE1"/>
    <w:rsid w:val="00747F53"/>
    <w:rsid w:val="00747F96"/>
    <w:rsid w:val="0075026D"/>
    <w:rsid w:val="00750C99"/>
    <w:rsid w:val="00750C9E"/>
    <w:rsid w:val="00750D94"/>
    <w:rsid w:val="00751041"/>
    <w:rsid w:val="007515D4"/>
    <w:rsid w:val="007515F0"/>
    <w:rsid w:val="00751972"/>
    <w:rsid w:val="00751A3A"/>
    <w:rsid w:val="00751C71"/>
    <w:rsid w:val="007524DF"/>
    <w:rsid w:val="007526A1"/>
    <w:rsid w:val="00752A03"/>
    <w:rsid w:val="00752BBB"/>
    <w:rsid w:val="00752EE5"/>
    <w:rsid w:val="0075311C"/>
    <w:rsid w:val="00753310"/>
    <w:rsid w:val="0075339A"/>
    <w:rsid w:val="00753B34"/>
    <w:rsid w:val="00754246"/>
    <w:rsid w:val="007548E4"/>
    <w:rsid w:val="00754E69"/>
    <w:rsid w:val="00754F1B"/>
    <w:rsid w:val="0075519E"/>
    <w:rsid w:val="0075574A"/>
    <w:rsid w:val="0075587A"/>
    <w:rsid w:val="00755886"/>
    <w:rsid w:val="00755FC6"/>
    <w:rsid w:val="007565B3"/>
    <w:rsid w:val="00756A07"/>
    <w:rsid w:val="00756A39"/>
    <w:rsid w:val="00756E9A"/>
    <w:rsid w:val="00757B50"/>
    <w:rsid w:val="00757D1B"/>
    <w:rsid w:val="007605F8"/>
    <w:rsid w:val="007606FA"/>
    <w:rsid w:val="00760ADF"/>
    <w:rsid w:val="00760B59"/>
    <w:rsid w:val="00760E13"/>
    <w:rsid w:val="00760E6E"/>
    <w:rsid w:val="00761441"/>
    <w:rsid w:val="007615CC"/>
    <w:rsid w:val="007617FB"/>
    <w:rsid w:val="0076182E"/>
    <w:rsid w:val="007618D8"/>
    <w:rsid w:val="00761A72"/>
    <w:rsid w:val="007620D4"/>
    <w:rsid w:val="0076267A"/>
    <w:rsid w:val="00762784"/>
    <w:rsid w:val="00762824"/>
    <w:rsid w:val="00762D1F"/>
    <w:rsid w:val="00762F15"/>
    <w:rsid w:val="0076306E"/>
    <w:rsid w:val="007631D2"/>
    <w:rsid w:val="00763784"/>
    <w:rsid w:val="0076378F"/>
    <w:rsid w:val="00763791"/>
    <w:rsid w:val="00763ADD"/>
    <w:rsid w:val="00763C6B"/>
    <w:rsid w:val="00764125"/>
    <w:rsid w:val="00764B94"/>
    <w:rsid w:val="00764C35"/>
    <w:rsid w:val="007652AF"/>
    <w:rsid w:val="007654AF"/>
    <w:rsid w:val="007655E2"/>
    <w:rsid w:val="00765A85"/>
    <w:rsid w:val="00765B0D"/>
    <w:rsid w:val="00765C70"/>
    <w:rsid w:val="007664B7"/>
    <w:rsid w:val="00766512"/>
    <w:rsid w:val="0076679E"/>
    <w:rsid w:val="007669B7"/>
    <w:rsid w:val="00766E1B"/>
    <w:rsid w:val="00766F1D"/>
    <w:rsid w:val="00766FEA"/>
    <w:rsid w:val="007671D2"/>
    <w:rsid w:val="00767FD9"/>
    <w:rsid w:val="0077003A"/>
    <w:rsid w:val="007703E8"/>
    <w:rsid w:val="007707D7"/>
    <w:rsid w:val="00770ABD"/>
    <w:rsid w:val="00770FA8"/>
    <w:rsid w:val="00771125"/>
    <w:rsid w:val="0077150B"/>
    <w:rsid w:val="00771EDD"/>
    <w:rsid w:val="00773318"/>
    <w:rsid w:val="007738EF"/>
    <w:rsid w:val="00773FA3"/>
    <w:rsid w:val="0077450C"/>
    <w:rsid w:val="00774CA9"/>
    <w:rsid w:val="00776236"/>
    <w:rsid w:val="00776962"/>
    <w:rsid w:val="00776AD6"/>
    <w:rsid w:val="00776EDB"/>
    <w:rsid w:val="00776FC8"/>
    <w:rsid w:val="00777343"/>
    <w:rsid w:val="007773BC"/>
    <w:rsid w:val="00777DBC"/>
    <w:rsid w:val="00777E3A"/>
    <w:rsid w:val="00777F61"/>
    <w:rsid w:val="00780601"/>
    <w:rsid w:val="00780DFE"/>
    <w:rsid w:val="00780F04"/>
    <w:rsid w:val="00780FB5"/>
    <w:rsid w:val="00781071"/>
    <w:rsid w:val="007812C6"/>
    <w:rsid w:val="007815D7"/>
    <w:rsid w:val="00781BB8"/>
    <w:rsid w:val="00781F4E"/>
    <w:rsid w:val="00782269"/>
    <w:rsid w:val="00782774"/>
    <w:rsid w:val="0078277C"/>
    <w:rsid w:val="00782DA5"/>
    <w:rsid w:val="007831A1"/>
    <w:rsid w:val="007837FB"/>
    <w:rsid w:val="007841B0"/>
    <w:rsid w:val="007841B4"/>
    <w:rsid w:val="0078436C"/>
    <w:rsid w:val="00784423"/>
    <w:rsid w:val="00784631"/>
    <w:rsid w:val="0078476C"/>
    <w:rsid w:val="007849A1"/>
    <w:rsid w:val="00784DAF"/>
    <w:rsid w:val="00785282"/>
    <w:rsid w:val="00785A54"/>
    <w:rsid w:val="00785EEB"/>
    <w:rsid w:val="00786294"/>
    <w:rsid w:val="0078668E"/>
    <w:rsid w:val="007866A8"/>
    <w:rsid w:val="00786807"/>
    <w:rsid w:val="00786C02"/>
    <w:rsid w:val="0078709F"/>
    <w:rsid w:val="0078753F"/>
    <w:rsid w:val="007876A7"/>
    <w:rsid w:val="00787888"/>
    <w:rsid w:val="00787AE7"/>
    <w:rsid w:val="00787C13"/>
    <w:rsid w:val="0079053C"/>
    <w:rsid w:val="0079091A"/>
    <w:rsid w:val="00791206"/>
    <w:rsid w:val="007915B9"/>
    <w:rsid w:val="007915F6"/>
    <w:rsid w:val="00791978"/>
    <w:rsid w:val="00791EFC"/>
    <w:rsid w:val="0079206D"/>
    <w:rsid w:val="0079221A"/>
    <w:rsid w:val="00792467"/>
    <w:rsid w:val="00792818"/>
    <w:rsid w:val="0079310F"/>
    <w:rsid w:val="0079319C"/>
    <w:rsid w:val="007931E6"/>
    <w:rsid w:val="007933B1"/>
    <w:rsid w:val="0079425E"/>
    <w:rsid w:val="007944A7"/>
    <w:rsid w:val="007945E5"/>
    <w:rsid w:val="00794781"/>
    <w:rsid w:val="00795484"/>
    <w:rsid w:val="007954BB"/>
    <w:rsid w:val="00795615"/>
    <w:rsid w:val="00795818"/>
    <w:rsid w:val="007962DA"/>
    <w:rsid w:val="0079665D"/>
    <w:rsid w:val="0079678E"/>
    <w:rsid w:val="00796DD0"/>
    <w:rsid w:val="00797331"/>
    <w:rsid w:val="00797AA5"/>
    <w:rsid w:val="007A009C"/>
    <w:rsid w:val="007A06F9"/>
    <w:rsid w:val="007A0FF7"/>
    <w:rsid w:val="007A104E"/>
    <w:rsid w:val="007A12DF"/>
    <w:rsid w:val="007A1B01"/>
    <w:rsid w:val="007A1B47"/>
    <w:rsid w:val="007A1D4B"/>
    <w:rsid w:val="007A1DB8"/>
    <w:rsid w:val="007A2536"/>
    <w:rsid w:val="007A26C2"/>
    <w:rsid w:val="007A2861"/>
    <w:rsid w:val="007A2DBA"/>
    <w:rsid w:val="007A2EF1"/>
    <w:rsid w:val="007A318B"/>
    <w:rsid w:val="007A3349"/>
    <w:rsid w:val="007A3412"/>
    <w:rsid w:val="007A4163"/>
    <w:rsid w:val="007A42AE"/>
    <w:rsid w:val="007A4369"/>
    <w:rsid w:val="007A4439"/>
    <w:rsid w:val="007A4766"/>
    <w:rsid w:val="007A4814"/>
    <w:rsid w:val="007A5131"/>
    <w:rsid w:val="007A538D"/>
    <w:rsid w:val="007A5682"/>
    <w:rsid w:val="007A5DD0"/>
    <w:rsid w:val="007A61C7"/>
    <w:rsid w:val="007A6695"/>
    <w:rsid w:val="007A6A33"/>
    <w:rsid w:val="007A6F4A"/>
    <w:rsid w:val="007A752A"/>
    <w:rsid w:val="007A7748"/>
    <w:rsid w:val="007A77A8"/>
    <w:rsid w:val="007A7DE2"/>
    <w:rsid w:val="007A7E53"/>
    <w:rsid w:val="007B0742"/>
    <w:rsid w:val="007B0767"/>
    <w:rsid w:val="007B0FF7"/>
    <w:rsid w:val="007B10D7"/>
    <w:rsid w:val="007B1262"/>
    <w:rsid w:val="007B140C"/>
    <w:rsid w:val="007B1C93"/>
    <w:rsid w:val="007B224B"/>
    <w:rsid w:val="007B2315"/>
    <w:rsid w:val="007B2568"/>
    <w:rsid w:val="007B267A"/>
    <w:rsid w:val="007B29E7"/>
    <w:rsid w:val="007B2FD9"/>
    <w:rsid w:val="007B3369"/>
    <w:rsid w:val="007B3832"/>
    <w:rsid w:val="007B3924"/>
    <w:rsid w:val="007B3A34"/>
    <w:rsid w:val="007B3B80"/>
    <w:rsid w:val="007B3D3B"/>
    <w:rsid w:val="007B3F26"/>
    <w:rsid w:val="007B4351"/>
    <w:rsid w:val="007B4F6B"/>
    <w:rsid w:val="007B56FF"/>
    <w:rsid w:val="007B6309"/>
    <w:rsid w:val="007B6376"/>
    <w:rsid w:val="007B6946"/>
    <w:rsid w:val="007B6A53"/>
    <w:rsid w:val="007B6AE0"/>
    <w:rsid w:val="007B6EB4"/>
    <w:rsid w:val="007B70DC"/>
    <w:rsid w:val="007B7140"/>
    <w:rsid w:val="007B78EA"/>
    <w:rsid w:val="007B7DC6"/>
    <w:rsid w:val="007C01E0"/>
    <w:rsid w:val="007C0329"/>
    <w:rsid w:val="007C059A"/>
    <w:rsid w:val="007C0AFD"/>
    <w:rsid w:val="007C0F0A"/>
    <w:rsid w:val="007C104A"/>
    <w:rsid w:val="007C11B3"/>
    <w:rsid w:val="007C142F"/>
    <w:rsid w:val="007C1AD9"/>
    <w:rsid w:val="007C1CE1"/>
    <w:rsid w:val="007C21A5"/>
    <w:rsid w:val="007C22D2"/>
    <w:rsid w:val="007C2D2D"/>
    <w:rsid w:val="007C3291"/>
    <w:rsid w:val="007C36F2"/>
    <w:rsid w:val="007C3DD3"/>
    <w:rsid w:val="007C4A6F"/>
    <w:rsid w:val="007C540E"/>
    <w:rsid w:val="007C5606"/>
    <w:rsid w:val="007C5AD8"/>
    <w:rsid w:val="007C634B"/>
    <w:rsid w:val="007C6660"/>
    <w:rsid w:val="007C6B1D"/>
    <w:rsid w:val="007C6DCF"/>
    <w:rsid w:val="007C716F"/>
    <w:rsid w:val="007C7690"/>
    <w:rsid w:val="007C77C1"/>
    <w:rsid w:val="007C7E87"/>
    <w:rsid w:val="007D09AF"/>
    <w:rsid w:val="007D0BD7"/>
    <w:rsid w:val="007D0BEC"/>
    <w:rsid w:val="007D1503"/>
    <w:rsid w:val="007D1534"/>
    <w:rsid w:val="007D268A"/>
    <w:rsid w:val="007D2C2C"/>
    <w:rsid w:val="007D3523"/>
    <w:rsid w:val="007D362D"/>
    <w:rsid w:val="007D3965"/>
    <w:rsid w:val="007D3B46"/>
    <w:rsid w:val="007D3B8B"/>
    <w:rsid w:val="007D3C02"/>
    <w:rsid w:val="007D41A5"/>
    <w:rsid w:val="007D4AE0"/>
    <w:rsid w:val="007D4BCC"/>
    <w:rsid w:val="007D4CEA"/>
    <w:rsid w:val="007D4DEB"/>
    <w:rsid w:val="007D5AD9"/>
    <w:rsid w:val="007D6F56"/>
    <w:rsid w:val="007D7008"/>
    <w:rsid w:val="007D726D"/>
    <w:rsid w:val="007D7305"/>
    <w:rsid w:val="007D73CD"/>
    <w:rsid w:val="007D760F"/>
    <w:rsid w:val="007D7795"/>
    <w:rsid w:val="007D779A"/>
    <w:rsid w:val="007D787E"/>
    <w:rsid w:val="007D7CAE"/>
    <w:rsid w:val="007D7E39"/>
    <w:rsid w:val="007E0455"/>
    <w:rsid w:val="007E07CA"/>
    <w:rsid w:val="007E09F6"/>
    <w:rsid w:val="007E100B"/>
    <w:rsid w:val="007E117E"/>
    <w:rsid w:val="007E18B0"/>
    <w:rsid w:val="007E1B01"/>
    <w:rsid w:val="007E2401"/>
    <w:rsid w:val="007E2881"/>
    <w:rsid w:val="007E2EE6"/>
    <w:rsid w:val="007E316E"/>
    <w:rsid w:val="007E345E"/>
    <w:rsid w:val="007E3761"/>
    <w:rsid w:val="007E387B"/>
    <w:rsid w:val="007E39F7"/>
    <w:rsid w:val="007E3D80"/>
    <w:rsid w:val="007E41BC"/>
    <w:rsid w:val="007E497B"/>
    <w:rsid w:val="007E4CC0"/>
    <w:rsid w:val="007E4E30"/>
    <w:rsid w:val="007E4E9C"/>
    <w:rsid w:val="007E5B8F"/>
    <w:rsid w:val="007E6205"/>
    <w:rsid w:val="007E64A1"/>
    <w:rsid w:val="007E6815"/>
    <w:rsid w:val="007E6920"/>
    <w:rsid w:val="007E6B2E"/>
    <w:rsid w:val="007E6B37"/>
    <w:rsid w:val="007E6D8F"/>
    <w:rsid w:val="007E73B2"/>
    <w:rsid w:val="007E7522"/>
    <w:rsid w:val="007E7539"/>
    <w:rsid w:val="007E781B"/>
    <w:rsid w:val="007E7D0F"/>
    <w:rsid w:val="007E7F2B"/>
    <w:rsid w:val="007F0593"/>
    <w:rsid w:val="007F0601"/>
    <w:rsid w:val="007F0FDE"/>
    <w:rsid w:val="007F11B2"/>
    <w:rsid w:val="007F1F86"/>
    <w:rsid w:val="007F21D9"/>
    <w:rsid w:val="007F23A0"/>
    <w:rsid w:val="007F24C0"/>
    <w:rsid w:val="007F26CF"/>
    <w:rsid w:val="007F2848"/>
    <w:rsid w:val="007F28ED"/>
    <w:rsid w:val="007F2968"/>
    <w:rsid w:val="007F29B0"/>
    <w:rsid w:val="007F2E8E"/>
    <w:rsid w:val="007F3031"/>
    <w:rsid w:val="007F30D4"/>
    <w:rsid w:val="007F360F"/>
    <w:rsid w:val="007F3629"/>
    <w:rsid w:val="007F3649"/>
    <w:rsid w:val="007F39AF"/>
    <w:rsid w:val="007F3C6B"/>
    <w:rsid w:val="007F3D9A"/>
    <w:rsid w:val="007F41A0"/>
    <w:rsid w:val="007F43EB"/>
    <w:rsid w:val="007F4720"/>
    <w:rsid w:val="007F4D87"/>
    <w:rsid w:val="007F4EA9"/>
    <w:rsid w:val="007F5917"/>
    <w:rsid w:val="007F5DDB"/>
    <w:rsid w:val="007F676F"/>
    <w:rsid w:val="007F6BE5"/>
    <w:rsid w:val="007F7601"/>
    <w:rsid w:val="007F7904"/>
    <w:rsid w:val="007F7A59"/>
    <w:rsid w:val="007F7BD3"/>
    <w:rsid w:val="007F7C19"/>
    <w:rsid w:val="008002FD"/>
    <w:rsid w:val="00800748"/>
    <w:rsid w:val="00800AF1"/>
    <w:rsid w:val="00800E0C"/>
    <w:rsid w:val="00801B00"/>
    <w:rsid w:val="00802517"/>
    <w:rsid w:val="0080273A"/>
    <w:rsid w:val="00802991"/>
    <w:rsid w:val="00802A6D"/>
    <w:rsid w:val="00802DE5"/>
    <w:rsid w:val="008030F6"/>
    <w:rsid w:val="008032AA"/>
    <w:rsid w:val="00803526"/>
    <w:rsid w:val="00803BDE"/>
    <w:rsid w:val="00803E1C"/>
    <w:rsid w:val="00803F6D"/>
    <w:rsid w:val="0080447F"/>
    <w:rsid w:val="008047EA"/>
    <w:rsid w:val="00804EF1"/>
    <w:rsid w:val="00804FA0"/>
    <w:rsid w:val="00805559"/>
    <w:rsid w:val="00805573"/>
    <w:rsid w:val="00805B07"/>
    <w:rsid w:val="00805CB1"/>
    <w:rsid w:val="00805DAD"/>
    <w:rsid w:val="00805E28"/>
    <w:rsid w:val="00806AC5"/>
    <w:rsid w:val="00806CD1"/>
    <w:rsid w:val="00807108"/>
    <w:rsid w:val="008072B3"/>
    <w:rsid w:val="00807C95"/>
    <w:rsid w:val="00807DE6"/>
    <w:rsid w:val="00810351"/>
    <w:rsid w:val="00810455"/>
    <w:rsid w:val="00810458"/>
    <w:rsid w:val="008104FD"/>
    <w:rsid w:val="00810A85"/>
    <w:rsid w:val="00810F7B"/>
    <w:rsid w:val="00811047"/>
    <w:rsid w:val="00811482"/>
    <w:rsid w:val="00811772"/>
    <w:rsid w:val="00811AC1"/>
    <w:rsid w:val="008121FF"/>
    <w:rsid w:val="008122C8"/>
    <w:rsid w:val="00812987"/>
    <w:rsid w:val="00812B62"/>
    <w:rsid w:val="008143B3"/>
    <w:rsid w:val="008143DF"/>
    <w:rsid w:val="0081445A"/>
    <w:rsid w:val="00814937"/>
    <w:rsid w:val="00814B55"/>
    <w:rsid w:val="00814D8E"/>
    <w:rsid w:val="00814E6A"/>
    <w:rsid w:val="008152A2"/>
    <w:rsid w:val="00815367"/>
    <w:rsid w:val="00815586"/>
    <w:rsid w:val="0081567B"/>
    <w:rsid w:val="008158BB"/>
    <w:rsid w:val="00815A08"/>
    <w:rsid w:val="00815B3E"/>
    <w:rsid w:val="00815DCB"/>
    <w:rsid w:val="00815FA5"/>
    <w:rsid w:val="00816436"/>
    <w:rsid w:val="00816555"/>
    <w:rsid w:val="00816832"/>
    <w:rsid w:val="00816B6C"/>
    <w:rsid w:val="00816F15"/>
    <w:rsid w:val="00816F7E"/>
    <w:rsid w:val="0081701C"/>
    <w:rsid w:val="00817101"/>
    <w:rsid w:val="00817352"/>
    <w:rsid w:val="008178AE"/>
    <w:rsid w:val="00817B44"/>
    <w:rsid w:val="00817E40"/>
    <w:rsid w:val="008200FD"/>
    <w:rsid w:val="00820631"/>
    <w:rsid w:val="00820660"/>
    <w:rsid w:val="008207C3"/>
    <w:rsid w:val="0082084B"/>
    <w:rsid w:val="00820C83"/>
    <w:rsid w:val="00820E06"/>
    <w:rsid w:val="00821016"/>
    <w:rsid w:val="00821102"/>
    <w:rsid w:val="00821252"/>
    <w:rsid w:val="00821623"/>
    <w:rsid w:val="00821DD5"/>
    <w:rsid w:val="00822299"/>
    <w:rsid w:val="008224D8"/>
    <w:rsid w:val="008226B2"/>
    <w:rsid w:val="00822761"/>
    <w:rsid w:val="0082286C"/>
    <w:rsid w:val="008228AA"/>
    <w:rsid w:val="00822B9F"/>
    <w:rsid w:val="00822BC9"/>
    <w:rsid w:val="00822F04"/>
    <w:rsid w:val="00823173"/>
    <w:rsid w:val="008233F6"/>
    <w:rsid w:val="0082347A"/>
    <w:rsid w:val="00823932"/>
    <w:rsid w:val="00823C1D"/>
    <w:rsid w:val="008240F6"/>
    <w:rsid w:val="00824652"/>
    <w:rsid w:val="008248EA"/>
    <w:rsid w:val="00824CCA"/>
    <w:rsid w:val="0082531C"/>
    <w:rsid w:val="00825572"/>
    <w:rsid w:val="008257ED"/>
    <w:rsid w:val="00825AD4"/>
    <w:rsid w:val="008267DC"/>
    <w:rsid w:val="00826A98"/>
    <w:rsid w:val="00826C50"/>
    <w:rsid w:val="00826D42"/>
    <w:rsid w:val="00826EF8"/>
    <w:rsid w:val="00827060"/>
    <w:rsid w:val="0082708A"/>
    <w:rsid w:val="008273A8"/>
    <w:rsid w:val="00827501"/>
    <w:rsid w:val="008278F4"/>
    <w:rsid w:val="008279E5"/>
    <w:rsid w:val="008300BE"/>
    <w:rsid w:val="00830166"/>
    <w:rsid w:val="00830470"/>
    <w:rsid w:val="008309AE"/>
    <w:rsid w:val="00830CC8"/>
    <w:rsid w:val="0083114E"/>
    <w:rsid w:val="00831322"/>
    <w:rsid w:val="008313C3"/>
    <w:rsid w:val="00831406"/>
    <w:rsid w:val="00831596"/>
    <w:rsid w:val="00831BA9"/>
    <w:rsid w:val="00831BC9"/>
    <w:rsid w:val="00831E33"/>
    <w:rsid w:val="00831FE4"/>
    <w:rsid w:val="00832069"/>
    <w:rsid w:val="00832197"/>
    <w:rsid w:val="008321DE"/>
    <w:rsid w:val="00832383"/>
    <w:rsid w:val="008326DF"/>
    <w:rsid w:val="00832A50"/>
    <w:rsid w:val="00832B8B"/>
    <w:rsid w:val="008331DD"/>
    <w:rsid w:val="00833798"/>
    <w:rsid w:val="00833A53"/>
    <w:rsid w:val="00833C04"/>
    <w:rsid w:val="00834338"/>
    <w:rsid w:val="00834639"/>
    <w:rsid w:val="00834E54"/>
    <w:rsid w:val="008353CE"/>
    <w:rsid w:val="008358F8"/>
    <w:rsid w:val="00835973"/>
    <w:rsid w:val="008359FD"/>
    <w:rsid w:val="00835E69"/>
    <w:rsid w:val="00835FC2"/>
    <w:rsid w:val="008361AB"/>
    <w:rsid w:val="00836355"/>
    <w:rsid w:val="0083687F"/>
    <w:rsid w:val="00836B92"/>
    <w:rsid w:val="00836D89"/>
    <w:rsid w:val="00837246"/>
    <w:rsid w:val="008375C3"/>
    <w:rsid w:val="00837899"/>
    <w:rsid w:val="00837C71"/>
    <w:rsid w:val="00837E42"/>
    <w:rsid w:val="008401CE"/>
    <w:rsid w:val="00840818"/>
    <w:rsid w:val="0084083B"/>
    <w:rsid w:val="00840FDC"/>
    <w:rsid w:val="008411EE"/>
    <w:rsid w:val="0084130C"/>
    <w:rsid w:val="00841330"/>
    <w:rsid w:val="00842359"/>
    <w:rsid w:val="00842423"/>
    <w:rsid w:val="00842760"/>
    <w:rsid w:val="00842989"/>
    <w:rsid w:val="00842EE3"/>
    <w:rsid w:val="00843494"/>
    <w:rsid w:val="00843883"/>
    <w:rsid w:val="008439AD"/>
    <w:rsid w:val="00843D72"/>
    <w:rsid w:val="00843E69"/>
    <w:rsid w:val="0084439F"/>
    <w:rsid w:val="00844524"/>
    <w:rsid w:val="008446AB"/>
    <w:rsid w:val="0084499C"/>
    <w:rsid w:val="00844A93"/>
    <w:rsid w:val="008452B3"/>
    <w:rsid w:val="00845346"/>
    <w:rsid w:val="00845452"/>
    <w:rsid w:val="0084580F"/>
    <w:rsid w:val="00845E59"/>
    <w:rsid w:val="00846038"/>
    <w:rsid w:val="00846113"/>
    <w:rsid w:val="00846C6A"/>
    <w:rsid w:val="00847307"/>
    <w:rsid w:val="00847377"/>
    <w:rsid w:val="008477AD"/>
    <w:rsid w:val="00847BE8"/>
    <w:rsid w:val="00847EFA"/>
    <w:rsid w:val="00847FB3"/>
    <w:rsid w:val="00847FEF"/>
    <w:rsid w:val="0085018F"/>
    <w:rsid w:val="00850560"/>
    <w:rsid w:val="008522E5"/>
    <w:rsid w:val="0085354D"/>
    <w:rsid w:val="00853C9C"/>
    <w:rsid w:val="008545D4"/>
    <w:rsid w:val="00854688"/>
    <w:rsid w:val="00854B56"/>
    <w:rsid w:val="00854E4A"/>
    <w:rsid w:val="008557C4"/>
    <w:rsid w:val="00855C91"/>
    <w:rsid w:val="00855FCC"/>
    <w:rsid w:val="008567F2"/>
    <w:rsid w:val="00856C53"/>
    <w:rsid w:val="00856CEB"/>
    <w:rsid w:val="00856D75"/>
    <w:rsid w:val="00856ED9"/>
    <w:rsid w:val="0085702E"/>
    <w:rsid w:val="008576B1"/>
    <w:rsid w:val="008577AC"/>
    <w:rsid w:val="008577CF"/>
    <w:rsid w:val="00857935"/>
    <w:rsid w:val="00857A56"/>
    <w:rsid w:val="00857BF1"/>
    <w:rsid w:val="00857C70"/>
    <w:rsid w:val="00857C7B"/>
    <w:rsid w:val="00857C97"/>
    <w:rsid w:val="00861608"/>
    <w:rsid w:val="00861867"/>
    <w:rsid w:val="00861B4A"/>
    <w:rsid w:val="00861CB8"/>
    <w:rsid w:val="00862016"/>
    <w:rsid w:val="00862089"/>
    <w:rsid w:val="0086208F"/>
    <w:rsid w:val="00862315"/>
    <w:rsid w:val="0086236F"/>
    <w:rsid w:val="008628A8"/>
    <w:rsid w:val="00862EB0"/>
    <w:rsid w:val="00862F69"/>
    <w:rsid w:val="00863665"/>
    <w:rsid w:val="008639BE"/>
    <w:rsid w:val="00863D93"/>
    <w:rsid w:val="00864593"/>
    <w:rsid w:val="008647CF"/>
    <w:rsid w:val="00864B68"/>
    <w:rsid w:val="00864E97"/>
    <w:rsid w:val="00865065"/>
    <w:rsid w:val="008654AA"/>
    <w:rsid w:val="00865922"/>
    <w:rsid w:val="00865936"/>
    <w:rsid w:val="00865A50"/>
    <w:rsid w:val="00865AB7"/>
    <w:rsid w:val="00865D0D"/>
    <w:rsid w:val="00865F5B"/>
    <w:rsid w:val="00865FC0"/>
    <w:rsid w:val="008664B6"/>
    <w:rsid w:val="008665C9"/>
    <w:rsid w:val="008667AC"/>
    <w:rsid w:val="00867568"/>
    <w:rsid w:val="008678BF"/>
    <w:rsid w:val="0087070D"/>
    <w:rsid w:val="00870805"/>
    <w:rsid w:val="00870CF3"/>
    <w:rsid w:val="00871101"/>
    <w:rsid w:val="008715AB"/>
    <w:rsid w:val="008715DB"/>
    <w:rsid w:val="0087237A"/>
    <w:rsid w:val="00873389"/>
    <w:rsid w:val="00873394"/>
    <w:rsid w:val="0087370C"/>
    <w:rsid w:val="008738D1"/>
    <w:rsid w:val="00873A74"/>
    <w:rsid w:val="00873B23"/>
    <w:rsid w:val="00873FFC"/>
    <w:rsid w:val="00874336"/>
    <w:rsid w:val="008745FF"/>
    <w:rsid w:val="00874A15"/>
    <w:rsid w:val="00874B42"/>
    <w:rsid w:val="00875107"/>
    <w:rsid w:val="008755DF"/>
    <w:rsid w:val="008756E6"/>
    <w:rsid w:val="008758E7"/>
    <w:rsid w:val="00875900"/>
    <w:rsid w:val="00875A07"/>
    <w:rsid w:val="00875D56"/>
    <w:rsid w:val="00875FD3"/>
    <w:rsid w:val="008766E2"/>
    <w:rsid w:val="00876887"/>
    <w:rsid w:val="00876FCE"/>
    <w:rsid w:val="0087704E"/>
    <w:rsid w:val="0087767D"/>
    <w:rsid w:val="0087775D"/>
    <w:rsid w:val="00877B03"/>
    <w:rsid w:val="00877D1B"/>
    <w:rsid w:val="00877ED0"/>
    <w:rsid w:val="00877F14"/>
    <w:rsid w:val="008802D6"/>
    <w:rsid w:val="008809F5"/>
    <w:rsid w:val="00880BA3"/>
    <w:rsid w:val="0088121F"/>
    <w:rsid w:val="008817CB"/>
    <w:rsid w:val="00881AFC"/>
    <w:rsid w:val="00881C51"/>
    <w:rsid w:val="008827DD"/>
    <w:rsid w:val="008829FE"/>
    <w:rsid w:val="008834F2"/>
    <w:rsid w:val="00883C4D"/>
    <w:rsid w:val="00883C84"/>
    <w:rsid w:val="00883E64"/>
    <w:rsid w:val="00883E9E"/>
    <w:rsid w:val="008843D9"/>
    <w:rsid w:val="008847E3"/>
    <w:rsid w:val="00884A20"/>
    <w:rsid w:val="00884C84"/>
    <w:rsid w:val="00884F1A"/>
    <w:rsid w:val="008852E3"/>
    <w:rsid w:val="008854CA"/>
    <w:rsid w:val="00885C4C"/>
    <w:rsid w:val="00885EDC"/>
    <w:rsid w:val="0088607C"/>
    <w:rsid w:val="0088672D"/>
    <w:rsid w:val="0088758F"/>
    <w:rsid w:val="00887707"/>
    <w:rsid w:val="008877DC"/>
    <w:rsid w:val="008879C3"/>
    <w:rsid w:val="00890093"/>
    <w:rsid w:val="008900A2"/>
    <w:rsid w:val="00890121"/>
    <w:rsid w:val="008904EA"/>
    <w:rsid w:val="0089067A"/>
    <w:rsid w:val="008906CC"/>
    <w:rsid w:val="00890720"/>
    <w:rsid w:val="00890811"/>
    <w:rsid w:val="00890B22"/>
    <w:rsid w:val="008915A9"/>
    <w:rsid w:val="00891876"/>
    <w:rsid w:val="008919CF"/>
    <w:rsid w:val="00891B1F"/>
    <w:rsid w:val="00891CD9"/>
    <w:rsid w:val="00892258"/>
    <w:rsid w:val="008923AE"/>
    <w:rsid w:val="00892444"/>
    <w:rsid w:val="00892A1B"/>
    <w:rsid w:val="00892D7C"/>
    <w:rsid w:val="00892DA8"/>
    <w:rsid w:val="00892FF3"/>
    <w:rsid w:val="00893B95"/>
    <w:rsid w:val="00893DB9"/>
    <w:rsid w:val="00894C02"/>
    <w:rsid w:val="00895488"/>
    <w:rsid w:val="0089572B"/>
    <w:rsid w:val="0089573A"/>
    <w:rsid w:val="00895E04"/>
    <w:rsid w:val="00895F7A"/>
    <w:rsid w:val="00896219"/>
    <w:rsid w:val="0089667E"/>
    <w:rsid w:val="0089671C"/>
    <w:rsid w:val="008968FA"/>
    <w:rsid w:val="00896A60"/>
    <w:rsid w:val="00896F96"/>
    <w:rsid w:val="0089788D"/>
    <w:rsid w:val="00897BF6"/>
    <w:rsid w:val="008A041F"/>
    <w:rsid w:val="008A0551"/>
    <w:rsid w:val="008A0CC1"/>
    <w:rsid w:val="008A0F93"/>
    <w:rsid w:val="008A1B07"/>
    <w:rsid w:val="008A1D42"/>
    <w:rsid w:val="008A1D9B"/>
    <w:rsid w:val="008A230A"/>
    <w:rsid w:val="008A23FC"/>
    <w:rsid w:val="008A2455"/>
    <w:rsid w:val="008A2DB6"/>
    <w:rsid w:val="008A2DBE"/>
    <w:rsid w:val="008A3494"/>
    <w:rsid w:val="008A36D8"/>
    <w:rsid w:val="008A3B48"/>
    <w:rsid w:val="008A4645"/>
    <w:rsid w:val="008A48DC"/>
    <w:rsid w:val="008A48EC"/>
    <w:rsid w:val="008A4BA4"/>
    <w:rsid w:val="008A4CBC"/>
    <w:rsid w:val="008A5475"/>
    <w:rsid w:val="008A566F"/>
    <w:rsid w:val="008A5751"/>
    <w:rsid w:val="008A6B9E"/>
    <w:rsid w:val="008A6C5F"/>
    <w:rsid w:val="008A7669"/>
    <w:rsid w:val="008B050A"/>
    <w:rsid w:val="008B05EB"/>
    <w:rsid w:val="008B0C57"/>
    <w:rsid w:val="008B101D"/>
    <w:rsid w:val="008B1334"/>
    <w:rsid w:val="008B218A"/>
    <w:rsid w:val="008B2548"/>
    <w:rsid w:val="008B2924"/>
    <w:rsid w:val="008B2CFE"/>
    <w:rsid w:val="008B2F0B"/>
    <w:rsid w:val="008B3073"/>
    <w:rsid w:val="008B3144"/>
    <w:rsid w:val="008B367F"/>
    <w:rsid w:val="008B3B00"/>
    <w:rsid w:val="008B3D55"/>
    <w:rsid w:val="008B3D70"/>
    <w:rsid w:val="008B3DA1"/>
    <w:rsid w:val="008B4206"/>
    <w:rsid w:val="008B453B"/>
    <w:rsid w:val="008B4B69"/>
    <w:rsid w:val="008B4D7F"/>
    <w:rsid w:val="008B5E2F"/>
    <w:rsid w:val="008B6009"/>
    <w:rsid w:val="008B62F3"/>
    <w:rsid w:val="008B6538"/>
    <w:rsid w:val="008B6616"/>
    <w:rsid w:val="008B68CF"/>
    <w:rsid w:val="008B68E0"/>
    <w:rsid w:val="008B6B27"/>
    <w:rsid w:val="008B6E0F"/>
    <w:rsid w:val="008B6F91"/>
    <w:rsid w:val="008B73B7"/>
    <w:rsid w:val="008B772C"/>
    <w:rsid w:val="008B7890"/>
    <w:rsid w:val="008B7C6E"/>
    <w:rsid w:val="008B7D93"/>
    <w:rsid w:val="008C0383"/>
    <w:rsid w:val="008C0413"/>
    <w:rsid w:val="008C05D7"/>
    <w:rsid w:val="008C06EE"/>
    <w:rsid w:val="008C0990"/>
    <w:rsid w:val="008C0BB5"/>
    <w:rsid w:val="008C10E2"/>
    <w:rsid w:val="008C1284"/>
    <w:rsid w:val="008C15BF"/>
    <w:rsid w:val="008C1645"/>
    <w:rsid w:val="008C1CAB"/>
    <w:rsid w:val="008C1DC4"/>
    <w:rsid w:val="008C1F2C"/>
    <w:rsid w:val="008C208C"/>
    <w:rsid w:val="008C2307"/>
    <w:rsid w:val="008C2418"/>
    <w:rsid w:val="008C25D9"/>
    <w:rsid w:val="008C3AB0"/>
    <w:rsid w:val="008C3C6D"/>
    <w:rsid w:val="008C3E56"/>
    <w:rsid w:val="008C4741"/>
    <w:rsid w:val="008C4F09"/>
    <w:rsid w:val="008C5438"/>
    <w:rsid w:val="008C579A"/>
    <w:rsid w:val="008C5D63"/>
    <w:rsid w:val="008C6395"/>
    <w:rsid w:val="008C650A"/>
    <w:rsid w:val="008C658F"/>
    <w:rsid w:val="008C6743"/>
    <w:rsid w:val="008C69F8"/>
    <w:rsid w:val="008C69FC"/>
    <w:rsid w:val="008C6C92"/>
    <w:rsid w:val="008C6E45"/>
    <w:rsid w:val="008C6F53"/>
    <w:rsid w:val="008C6FB3"/>
    <w:rsid w:val="008D063C"/>
    <w:rsid w:val="008D081A"/>
    <w:rsid w:val="008D0EC0"/>
    <w:rsid w:val="008D14A0"/>
    <w:rsid w:val="008D1E0F"/>
    <w:rsid w:val="008D28F3"/>
    <w:rsid w:val="008D2C5F"/>
    <w:rsid w:val="008D2CC5"/>
    <w:rsid w:val="008D2FB5"/>
    <w:rsid w:val="008D33F2"/>
    <w:rsid w:val="008D3881"/>
    <w:rsid w:val="008D441B"/>
    <w:rsid w:val="008D451E"/>
    <w:rsid w:val="008D4C36"/>
    <w:rsid w:val="008D4D7F"/>
    <w:rsid w:val="008D4E83"/>
    <w:rsid w:val="008D4EF8"/>
    <w:rsid w:val="008D57B9"/>
    <w:rsid w:val="008D59F3"/>
    <w:rsid w:val="008D5AA1"/>
    <w:rsid w:val="008D5DE5"/>
    <w:rsid w:val="008D64E8"/>
    <w:rsid w:val="008D6AAA"/>
    <w:rsid w:val="008D6D54"/>
    <w:rsid w:val="008D7055"/>
    <w:rsid w:val="008D739F"/>
    <w:rsid w:val="008D7961"/>
    <w:rsid w:val="008D7B74"/>
    <w:rsid w:val="008E0258"/>
    <w:rsid w:val="008E07E9"/>
    <w:rsid w:val="008E0F87"/>
    <w:rsid w:val="008E1874"/>
    <w:rsid w:val="008E1BE3"/>
    <w:rsid w:val="008E1D0B"/>
    <w:rsid w:val="008E1E5A"/>
    <w:rsid w:val="008E1EE4"/>
    <w:rsid w:val="008E213B"/>
    <w:rsid w:val="008E21D8"/>
    <w:rsid w:val="008E2515"/>
    <w:rsid w:val="008E2757"/>
    <w:rsid w:val="008E2B22"/>
    <w:rsid w:val="008E3775"/>
    <w:rsid w:val="008E3E15"/>
    <w:rsid w:val="008E46A3"/>
    <w:rsid w:val="008E48A7"/>
    <w:rsid w:val="008E4F86"/>
    <w:rsid w:val="008E517E"/>
    <w:rsid w:val="008E5633"/>
    <w:rsid w:val="008E567B"/>
    <w:rsid w:val="008E5A5A"/>
    <w:rsid w:val="008E5CC0"/>
    <w:rsid w:val="008E61C5"/>
    <w:rsid w:val="008E639C"/>
    <w:rsid w:val="008E65C3"/>
    <w:rsid w:val="008E707A"/>
    <w:rsid w:val="008E76A5"/>
    <w:rsid w:val="008E76BB"/>
    <w:rsid w:val="008E783E"/>
    <w:rsid w:val="008E7BD5"/>
    <w:rsid w:val="008E7D77"/>
    <w:rsid w:val="008F02C1"/>
    <w:rsid w:val="008F0788"/>
    <w:rsid w:val="008F0C7C"/>
    <w:rsid w:val="008F1C23"/>
    <w:rsid w:val="008F1C37"/>
    <w:rsid w:val="008F1DC3"/>
    <w:rsid w:val="008F1E72"/>
    <w:rsid w:val="008F1F17"/>
    <w:rsid w:val="008F1F86"/>
    <w:rsid w:val="008F221A"/>
    <w:rsid w:val="008F2462"/>
    <w:rsid w:val="008F271B"/>
    <w:rsid w:val="008F317A"/>
    <w:rsid w:val="008F35B2"/>
    <w:rsid w:val="008F38BB"/>
    <w:rsid w:val="008F3ADE"/>
    <w:rsid w:val="008F40FF"/>
    <w:rsid w:val="008F4225"/>
    <w:rsid w:val="008F4308"/>
    <w:rsid w:val="008F43A4"/>
    <w:rsid w:val="008F46A1"/>
    <w:rsid w:val="008F46C1"/>
    <w:rsid w:val="008F47B4"/>
    <w:rsid w:val="008F492C"/>
    <w:rsid w:val="008F4B28"/>
    <w:rsid w:val="008F50CD"/>
    <w:rsid w:val="008F5379"/>
    <w:rsid w:val="008F549D"/>
    <w:rsid w:val="008F5F0B"/>
    <w:rsid w:val="008F6119"/>
    <w:rsid w:val="008F71B0"/>
    <w:rsid w:val="008F76FF"/>
    <w:rsid w:val="008F7866"/>
    <w:rsid w:val="008F78FE"/>
    <w:rsid w:val="008F7BA8"/>
    <w:rsid w:val="008F7E3B"/>
    <w:rsid w:val="0090001D"/>
    <w:rsid w:val="0090046F"/>
    <w:rsid w:val="0090069B"/>
    <w:rsid w:val="009007B2"/>
    <w:rsid w:val="00900BB2"/>
    <w:rsid w:val="00900BC2"/>
    <w:rsid w:val="00900C15"/>
    <w:rsid w:val="00901157"/>
    <w:rsid w:val="00901650"/>
    <w:rsid w:val="0090213D"/>
    <w:rsid w:val="009021D9"/>
    <w:rsid w:val="0090247E"/>
    <w:rsid w:val="00902A03"/>
    <w:rsid w:val="00902D42"/>
    <w:rsid w:val="00902D6E"/>
    <w:rsid w:val="00902EF2"/>
    <w:rsid w:val="009032A7"/>
    <w:rsid w:val="00903489"/>
    <w:rsid w:val="009034E3"/>
    <w:rsid w:val="00903618"/>
    <w:rsid w:val="00903913"/>
    <w:rsid w:val="00904040"/>
    <w:rsid w:val="009041C6"/>
    <w:rsid w:val="009044EF"/>
    <w:rsid w:val="00904AB1"/>
    <w:rsid w:val="00904B3F"/>
    <w:rsid w:val="00904DA1"/>
    <w:rsid w:val="00905537"/>
    <w:rsid w:val="00906477"/>
    <w:rsid w:val="0090693B"/>
    <w:rsid w:val="009069DD"/>
    <w:rsid w:val="00906AA6"/>
    <w:rsid w:val="00906BF1"/>
    <w:rsid w:val="00906E1B"/>
    <w:rsid w:val="00907633"/>
    <w:rsid w:val="00907648"/>
    <w:rsid w:val="009101C9"/>
    <w:rsid w:val="00910478"/>
    <w:rsid w:val="0091079D"/>
    <w:rsid w:val="00910A64"/>
    <w:rsid w:val="00910D20"/>
    <w:rsid w:val="00910FE3"/>
    <w:rsid w:val="00911029"/>
    <w:rsid w:val="00911392"/>
    <w:rsid w:val="00911424"/>
    <w:rsid w:val="00912406"/>
    <w:rsid w:val="00912747"/>
    <w:rsid w:val="00912D14"/>
    <w:rsid w:val="00913118"/>
    <w:rsid w:val="00913845"/>
    <w:rsid w:val="00913C5F"/>
    <w:rsid w:val="00914304"/>
    <w:rsid w:val="009143AD"/>
    <w:rsid w:val="009143FA"/>
    <w:rsid w:val="0091457B"/>
    <w:rsid w:val="0091490A"/>
    <w:rsid w:val="00914AB9"/>
    <w:rsid w:val="00914DA7"/>
    <w:rsid w:val="009156DF"/>
    <w:rsid w:val="00915881"/>
    <w:rsid w:val="009166E1"/>
    <w:rsid w:val="00916B13"/>
    <w:rsid w:val="00917261"/>
    <w:rsid w:val="00917288"/>
    <w:rsid w:val="009173F6"/>
    <w:rsid w:val="00917B62"/>
    <w:rsid w:val="00917C83"/>
    <w:rsid w:val="00920534"/>
    <w:rsid w:val="009206CF"/>
    <w:rsid w:val="009207F4"/>
    <w:rsid w:val="00920830"/>
    <w:rsid w:val="0092089E"/>
    <w:rsid w:val="009208D6"/>
    <w:rsid w:val="00920C7F"/>
    <w:rsid w:val="00920CDA"/>
    <w:rsid w:val="009210C7"/>
    <w:rsid w:val="009212A8"/>
    <w:rsid w:val="00921360"/>
    <w:rsid w:val="009213A0"/>
    <w:rsid w:val="0092143E"/>
    <w:rsid w:val="009214D6"/>
    <w:rsid w:val="00921559"/>
    <w:rsid w:val="009216EA"/>
    <w:rsid w:val="00921823"/>
    <w:rsid w:val="00921945"/>
    <w:rsid w:val="00921ED8"/>
    <w:rsid w:val="00921F12"/>
    <w:rsid w:val="00922136"/>
    <w:rsid w:val="0092290B"/>
    <w:rsid w:val="00922E7C"/>
    <w:rsid w:val="009238FD"/>
    <w:rsid w:val="00923A76"/>
    <w:rsid w:val="00923F27"/>
    <w:rsid w:val="00924757"/>
    <w:rsid w:val="0092482E"/>
    <w:rsid w:val="00924DEB"/>
    <w:rsid w:val="00924EEB"/>
    <w:rsid w:val="00924FBE"/>
    <w:rsid w:val="0092508B"/>
    <w:rsid w:val="00925568"/>
    <w:rsid w:val="00926BC3"/>
    <w:rsid w:val="00926CE8"/>
    <w:rsid w:val="00926F3C"/>
    <w:rsid w:val="0092701E"/>
    <w:rsid w:val="009270B3"/>
    <w:rsid w:val="00927358"/>
    <w:rsid w:val="00927DED"/>
    <w:rsid w:val="00927F34"/>
    <w:rsid w:val="00930242"/>
    <w:rsid w:val="009306A7"/>
    <w:rsid w:val="00930AB4"/>
    <w:rsid w:val="009313A4"/>
    <w:rsid w:val="0093199B"/>
    <w:rsid w:val="00931B2D"/>
    <w:rsid w:val="00931C6E"/>
    <w:rsid w:val="00931EB4"/>
    <w:rsid w:val="00931F5E"/>
    <w:rsid w:val="009320D0"/>
    <w:rsid w:val="009322F3"/>
    <w:rsid w:val="0093295B"/>
    <w:rsid w:val="00932DC5"/>
    <w:rsid w:val="00933087"/>
    <w:rsid w:val="0093360F"/>
    <w:rsid w:val="00933CF3"/>
    <w:rsid w:val="00934155"/>
    <w:rsid w:val="009342B2"/>
    <w:rsid w:val="0093467C"/>
    <w:rsid w:val="00934709"/>
    <w:rsid w:val="00934AC0"/>
    <w:rsid w:val="00934B2C"/>
    <w:rsid w:val="00934D31"/>
    <w:rsid w:val="00935025"/>
    <w:rsid w:val="00935039"/>
    <w:rsid w:val="009356C2"/>
    <w:rsid w:val="00935D7E"/>
    <w:rsid w:val="0093633C"/>
    <w:rsid w:val="009364C6"/>
    <w:rsid w:val="00936DC3"/>
    <w:rsid w:val="00936F1B"/>
    <w:rsid w:val="00937580"/>
    <w:rsid w:val="0093779E"/>
    <w:rsid w:val="009377EC"/>
    <w:rsid w:val="0094025D"/>
    <w:rsid w:val="009407F5"/>
    <w:rsid w:val="00940D65"/>
    <w:rsid w:val="00940DB0"/>
    <w:rsid w:val="009411FE"/>
    <w:rsid w:val="009413EA"/>
    <w:rsid w:val="00941F6D"/>
    <w:rsid w:val="0094200A"/>
    <w:rsid w:val="00942282"/>
    <w:rsid w:val="009425B9"/>
    <w:rsid w:val="00942917"/>
    <w:rsid w:val="00942DF7"/>
    <w:rsid w:val="00942F9D"/>
    <w:rsid w:val="00943599"/>
    <w:rsid w:val="0094399D"/>
    <w:rsid w:val="00943B01"/>
    <w:rsid w:val="0094420F"/>
    <w:rsid w:val="00944818"/>
    <w:rsid w:val="00944A1F"/>
    <w:rsid w:val="00944E7C"/>
    <w:rsid w:val="00944EA8"/>
    <w:rsid w:val="00945C5F"/>
    <w:rsid w:val="00945E37"/>
    <w:rsid w:val="00946720"/>
    <w:rsid w:val="00946954"/>
    <w:rsid w:val="00946A45"/>
    <w:rsid w:val="00946E98"/>
    <w:rsid w:val="00947623"/>
    <w:rsid w:val="0094762A"/>
    <w:rsid w:val="009477BA"/>
    <w:rsid w:val="00947870"/>
    <w:rsid w:val="00947C24"/>
    <w:rsid w:val="00947DA9"/>
    <w:rsid w:val="00947FC2"/>
    <w:rsid w:val="0095006E"/>
    <w:rsid w:val="00950362"/>
    <w:rsid w:val="00950AE9"/>
    <w:rsid w:val="00950D6C"/>
    <w:rsid w:val="00951398"/>
    <w:rsid w:val="009516CA"/>
    <w:rsid w:val="009516E8"/>
    <w:rsid w:val="0095175C"/>
    <w:rsid w:val="009520C0"/>
    <w:rsid w:val="00952D1A"/>
    <w:rsid w:val="0095325C"/>
    <w:rsid w:val="0095387C"/>
    <w:rsid w:val="0095390C"/>
    <w:rsid w:val="00953FDF"/>
    <w:rsid w:val="009545BC"/>
    <w:rsid w:val="0095474A"/>
    <w:rsid w:val="00954818"/>
    <w:rsid w:val="00954D62"/>
    <w:rsid w:val="00954E21"/>
    <w:rsid w:val="00954FFF"/>
    <w:rsid w:val="0095502B"/>
    <w:rsid w:val="00955034"/>
    <w:rsid w:val="009553EB"/>
    <w:rsid w:val="00955619"/>
    <w:rsid w:val="00955773"/>
    <w:rsid w:val="00955BB8"/>
    <w:rsid w:val="00956036"/>
    <w:rsid w:val="00956809"/>
    <w:rsid w:val="00956994"/>
    <w:rsid w:val="009573D5"/>
    <w:rsid w:val="009575FE"/>
    <w:rsid w:val="0095769C"/>
    <w:rsid w:val="00957711"/>
    <w:rsid w:val="00957B6B"/>
    <w:rsid w:val="00957DED"/>
    <w:rsid w:val="00960542"/>
    <w:rsid w:val="00960EFD"/>
    <w:rsid w:val="00961401"/>
    <w:rsid w:val="009616EB"/>
    <w:rsid w:val="00961C45"/>
    <w:rsid w:val="00961E8E"/>
    <w:rsid w:val="0096290C"/>
    <w:rsid w:val="00962DD5"/>
    <w:rsid w:val="00962FA8"/>
    <w:rsid w:val="009639B5"/>
    <w:rsid w:val="00963F51"/>
    <w:rsid w:val="00963FAE"/>
    <w:rsid w:val="009643C6"/>
    <w:rsid w:val="0096450C"/>
    <w:rsid w:val="00964751"/>
    <w:rsid w:val="00964B26"/>
    <w:rsid w:val="00965167"/>
    <w:rsid w:val="0096542E"/>
    <w:rsid w:val="00965795"/>
    <w:rsid w:val="009658F3"/>
    <w:rsid w:val="00965A3C"/>
    <w:rsid w:val="00965CDF"/>
    <w:rsid w:val="00965DB0"/>
    <w:rsid w:val="009661F7"/>
    <w:rsid w:val="0096624B"/>
    <w:rsid w:val="0096681F"/>
    <w:rsid w:val="00966B19"/>
    <w:rsid w:val="00966B26"/>
    <w:rsid w:val="00966C95"/>
    <w:rsid w:val="00967381"/>
    <w:rsid w:val="009674A2"/>
    <w:rsid w:val="00967B9A"/>
    <w:rsid w:val="00967EF1"/>
    <w:rsid w:val="009709AF"/>
    <w:rsid w:val="00970B51"/>
    <w:rsid w:val="009711A0"/>
    <w:rsid w:val="0097137E"/>
    <w:rsid w:val="009714EC"/>
    <w:rsid w:val="009717B1"/>
    <w:rsid w:val="00971BBA"/>
    <w:rsid w:val="0097249C"/>
    <w:rsid w:val="00972639"/>
    <w:rsid w:val="00972714"/>
    <w:rsid w:val="009727E2"/>
    <w:rsid w:val="009728B6"/>
    <w:rsid w:val="00972D3D"/>
    <w:rsid w:val="0097337E"/>
    <w:rsid w:val="00973493"/>
    <w:rsid w:val="00973877"/>
    <w:rsid w:val="00974667"/>
    <w:rsid w:val="00974EA1"/>
    <w:rsid w:val="0097580F"/>
    <w:rsid w:val="0097599A"/>
    <w:rsid w:val="00975A7E"/>
    <w:rsid w:val="00975B43"/>
    <w:rsid w:val="00975B65"/>
    <w:rsid w:val="009761EC"/>
    <w:rsid w:val="00976358"/>
    <w:rsid w:val="009764D7"/>
    <w:rsid w:val="00976589"/>
    <w:rsid w:val="00976CA0"/>
    <w:rsid w:val="009770E6"/>
    <w:rsid w:val="00977701"/>
    <w:rsid w:val="00977906"/>
    <w:rsid w:val="00980203"/>
    <w:rsid w:val="009806F7"/>
    <w:rsid w:val="00980DC9"/>
    <w:rsid w:val="00980E01"/>
    <w:rsid w:val="00981669"/>
    <w:rsid w:val="00981B79"/>
    <w:rsid w:val="009827CA"/>
    <w:rsid w:val="009827FA"/>
    <w:rsid w:val="00982C52"/>
    <w:rsid w:val="00983154"/>
    <w:rsid w:val="009833E9"/>
    <w:rsid w:val="0098381A"/>
    <w:rsid w:val="0098392C"/>
    <w:rsid w:val="00983AA2"/>
    <w:rsid w:val="00983D2B"/>
    <w:rsid w:val="00984103"/>
    <w:rsid w:val="0098419C"/>
    <w:rsid w:val="00984517"/>
    <w:rsid w:val="009845DE"/>
    <w:rsid w:val="00984872"/>
    <w:rsid w:val="00984A00"/>
    <w:rsid w:val="00984A82"/>
    <w:rsid w:val="00984D6C"/>
    <w:rsid w:val="00984DBD"/>
    <w:rsid w:val="00985244"/>
    <w:rsid w:val="009853CE"/>
    <w:rsid w:val="00985830"/>
    <w:rsid w:val="00985A56"/>
    <w:rsid w:val="00985A69"/>
    <w:rsid w:val="00985B77"/>
    <w:rsid w:val="00986B97"/>
    <w:rsid w:val="009875C8"/>
    <w:rsid w:val="00987C8F"/>
    <w:rsid w:val="00990035"/>
    <w:rsid w:val="009904C3"/>
    <w:rsid w:val="0099051D"/>
    <w:rsid w:val="00990AB2"/>
    <w:rsid w:val="00990C37"/>
    <w:rsid w:val="00990F07"/>
    <w:rsid w:val="00991052"/>
    <w:rsid w:val="00991488"/>
    <w:rsid w:val="00991516"/>
    <w:rsid w:val="0099188E"/>
    <w:rsid w:val="00991A3D"/>
    <w:rsid w:val="00991AFD"/>
    <w:rsid w:val="00991BD3"/>
    <w:rsid w:val="00991DE4"/>
    <w:rsid w:val="00991F60"/>
    <w:rsid w:val="00992941"/>
    <w:rsid w:val="00992EFE"/>
    <w:rsid w:val="00992FBB"/>
    <w:rsid w:val="0099375F"/>
    <w:rsid w:val="009938EA"/>
    <w:rsid w:val="009939AF"/>
    <w:rsid w:val="00993CD2"/>
    <w:rsid w:val="00993E7C"/>
    <w:rsid w:val="00994038"/>
    <w:rsid w:val="009942B9"/>
    <w:rsid w:val="00994ED0"/>
    <w:rsid w:val="00995505"/>
    <w:rsid w:val="00995890"/>
    <w:rsid w:val="00995C8A"/>
    <w:rsid w:val="00995D9D"/>
    <w:rsid w:val="009967C8"/>
    <w:rsid w:val="009967CC"/>
    <w:rsid w:val="00997099"/>
    <w:rsid w:val="0099729A"/>
    <w:rsid w:val="009972A1"/>
    <w:rsid w:val="009974DC"/>
    <w:rsid w:val="00997855"/>
    <w:rsid w:val="00997A5E"/>
    <w:rsid w:val="00997ACE"/>
    <w:rsid w:val="00997BE4"/>
    <w:rsid w:val="00997C3C"/>
    <w:rsid w:val="00997DDF"/>
    <w:rsid w:val="00997F78"/>
    <w:rsid w:val="009A00EE"/>
    <w:rsid w:val="009A074C"/>
    <w:rsid w:val="009A0844"/>
    <w:rsid w:val="009A0895"/>
    <w:rsid w:val="009A0B6B"/>
    <w:rsid w:val="009A186C"/>
    <w:rsid w:val="009A18C3"/>
    <w:rsid w:val="009A1C4C"/>
    <w:rsid w:val="009A2125"/>
    <w:rsid w:val="009A21DB"/>
    <w:rsid w:val="009A239F"/>
    <w:rsid w:val="009A260F"/>
    <w:rsid w:val="009A298A"/>
    <w:rsid w:val="009A2BBB"/>
    <w:rsid w:val="009A335E"/>
    <w:rsid w:val="009A35D7"/>
    <w:rsid w:val="009A3CFD"/>
    <w:rsid w:val="009A3F78"/>
    <w:rsid w:val="009A40E3"/>
    <w:rsid w:val="009A4726"/>
    <w:rsid w:val="009A502B"/>
    <w:rsid w:val="009A5287"/>
    <w:rsid w:val="009A5A36"/>
    <w:rsid w:val="009A6472"/>
    <w:rsid w:val="009A6906"/>
    <w:rsid w:val="009A6951"/>
    <w:rsid w:val="009A6DF3"/>
    <w:rsid w:val="009A6EA0"/>
    <w:rsid w:val="009A70E8"/>
    <w:rsid w:val="009A74B9"/>
    <w:rsid w:val="009A76EA"/>
    <w:rsid w:val="009A79D0"/>
    <w:rsid w:val="009A7AD5"/>
    <w:rsid w:val="009A7C3F"/>
    <w:rsid w:val="009A7C4E"/>
    <w:rsid w:val="009A7CC2"/>
    <w:rsid w:val="009A7D06"/>
    <w:rsid w:val="009A7DC6"/>
    <w:rsid w:val="009A7EDB"/>
    <w:rsid w:val="009A7F79"/>
    <w:rsid w:val="009B0871"/>
    <w:rsid w:val="009B08A1"/>
    <w:rsid w:val="009B0C55"/>
    <w:rsid w:val="009B1B81"/>
    <w:rsid w:val="009B1C20"/>
    <w:rsid w:val="009B2007"/>
    <w:rsid w:val="009B2DBD"/>
    <w:rsid w:val="009B3000"/>
    <w:rsid w:val="009B31BA"/>
    <w:rsid w:val="009B36FE"/>
    <w:rsid w:val="009B3815"/>
    <w:rsid w:val="009B3CF0"/>
    <w:rsid w:val="009B46F4"/>
    <w:rsid w:val="009B4860"/>
    <w:rsid w:val="009B4CAD"/>
    <w:rsid w:val="009B4E7C"/>
    <w:rsid w:val="009B5203"/>
    <w:rsid w:val="009B5885"/>
    <w:rsid w:val="009B5907"/>
    <w:rsid w:val="009B5D08"/>
    <w:rsid w:val="009B62FC"/>
    <w:rsid w:val="009B66C7"/>
    <w:rsid w:val="009B7010"/>
    <w:rsid w:val="009B7126"/>
    <w:rsid w:val="009B7384"/>
    <w:rsid w:val="009B79A7"/>
    <w:rsid w:val="009B7B0E"/>
    <w:rsid w:val="009B7CBC"/>
    <w:rsid w:val="009B7E93"/>
    <w:rsid w:val="009C05E6"/>
    <w:rsid w:val="009C0933"/>
    <w:rsid w:val="009C0A82"/>
    <w:rsid w:val="009C0FFA"/>
    <w:rsid w:val="009C1126"/>
    <w:rsid w:val="009C114A"/>
    <w:rsid w:val="009C1696"/>
    <w:rsid w:val="009C1F55"/>
    <w:rsid w:val="009C1FD4"/>
    <w:rsid w:val="009C22CB"/>
    <w:rsid w:val="009C25B8"/>
    <w:rsid w:val="009C27CF"/>
    <w:rsid w:val="009C30AA"/>
    <w:rsid w:val="009C331D"/>
    <w:rsid w:val="009C37A7"/>
    <w:rsid w:val="009C3B98"/>
    <w:rsid w:val="009C3CB7"/>
    <w:rsid w:val="009C47ED"/>
    <w:rsid w:val="009C4AD7"/>
    <w:rsid w:val="009C5585"/>
    <w:rsid w:val="009C562B"/>
    <w:rsid w:val="009C59A0"/>
    <w:rsid w:val="009C5B89"/>
    <w:rsid w:val="009C5E29"/>
    <w:rsid w:val="009C5FAF"/>
    <w:rsid w:val="009C6851"/>
    <w:rsid w:val="009C68D8"/>
    <w:rsid w:val="009C6942"/>
    <w:rsid w:val="009C727B"/>
    <w:rsid w:val="009C7515"/>
    <w:rsid w:val="009C7578"/>
    <w:rsid w:val="009C7719"/>
    <w:rsid w:val="009C7795"/>
    <w:rsid w:val="009C7807"/>
    <w:rsid w:val="009C7A34"/>
    <w:rsid w:val="009D0589"/>
    <w:rsid w:val="009D0868"/>
    <w:rsid w:val="009D0AB7"/>
    <w:rsid w:val="009D1078"/>
    <w:rsid w:val="009D119C"/>
    <w:rsid w:val="009D127A"/>
    <w:rsid w:val="009D132F"/>
    <w:rsid w:val="009D1390"/>
    <w:rsid w:val="009D1673"/>
    <w:rsid w:val="009D1975"/>
    <w:rsid w:val="009D1B22"/>
    <w:rsid w:val="009D1C56"/>
    <w:rsid w:val="009D1E44"/>
    <w:rsid w:val="009D20FB"/>
    <w:rsid w:val="009D21F3"/>
    <w:rsid w:val="009D2577"/>
    <w:rsid w:val="009D2B31"/>
    <w:rsid w:val="009D303E"/>
    <w:rsid w:val="009D361F"/>
    <w:rsid w:val="009D37D7"/>
    <w:rsid w:val="009D387F"/>
    <w:rsid w:val="009D3F63"/>
    <w:rsid w:val="009D4F45"/>
    <w:rsid w:val="009D5396"/>
    <w:rsid w:val="009D55B4"/>
    <w:rsid w:val="009D5DD2"/>
    <w:rsid w:val="009D5E1B"/>
    <w:rsid w:val="009D6030"/>
    <w:rsid w:val="009D60A8"/>
    <w:rsid w:val="009D6E1D"/>
    <w:rsid w:val="009D73C5"/>
    <w:rsid w:val="009D73D8"/>
    <w:rsid w:val="009D7657"/>
    <w:rsid w:val="009D7ECE"/>
    <w:rsid w:val="009E0524"/>
    <w:rsid w:val="009E064C"/>
    <w:rsid w:val="009E06A7"/>
    <w:rsid w:val="009E09B7"/>
    <w:rsid w:val="009E0FBE"/>
    <w:rsid w:val="009E182B"/>
    <w:rsid w:val="009E1E22"/>
    <w:rsid w:val="009E2087"/>
    <w:rsid w:val="009E3471"/>
    <w:rsid w:val="009E35F0"/>
    <w:rsid w:val="009E38E8"/>
    <w:rsid w:val="009E3A40"/>
    <w:rsid w:val="009E3B3E"/>
    <w:rsid w:val="009E51C7"/>
    <w:rsid w:val="009E53EC"/>
    <w:rsid w:val="009E549D"/>
    <w:rsid w:val="009E5C9A"/>
    <w:rsid w:val="009E5FF0"/>
    <w:rsid w:val="009E6A46"/>
    <w:rsid w:val="009E6C01"/>
    <w:rsid w:val="009E6C1C"/>
    <w:rsid w:val="009E6FB2"/>
    <w:rsid w:val="009E6FDB"/>
    <w:rsid w:val="009E7235"/>
    <w:rsid w:val="009E7494"/>
    <w:rsid w:val="009E74DB"/>
    <w:rsid w:val="009E76DE"/>
    <w:rsid w:val="009E7B0E"/>
    <w:rsid w:val="009F0060"/>
    <w:rsid w:val="009F00F4"/>
    <w:rsid w:val="009F01A7"/>
    <w:rsid w:val="009F0457"/>
    <w:rsid w:val="009F0857"/>
    <w:rsid w:val="009F0981"/>
    <w:rsid w:val="009F0994"/>
    <w:rsid w:val="009F0A82"/>
    <w:rsid w:val="009F1003"/>
    <w:rsid w:val="009F1558"/>
    <w:rsid w:val="009F1815"/>
    <w:rsid w:val="009F28E5"/>
    <w:rsid w:val="009F2929"/>
    <w:rsid w:val="009F2CCA"/>
    <w:rsid w:val="009F31E5"/>
    <w:rsid w:val="009F3CF1"/>
    <w:rsid w:val="009F4087"/>
    <w:rsid w:val="009F40F1"/>
    <w:rsid w:val="009F435B"/>
    <w:rsid w:val="009F5004"/>
    <w:rsid w:val="009F560E"/>
    <w:rsid w:val="009F5C68"/>
    <w:rsid w:val="009F5CA0"/>
    <w:rsid w:val="009F5DBF"/>
    <w:rsid w:val="009F5F50"/>
    <w:rsid w:val="009F664B"/>
    <w:rsid w:val="009F6BD9"/>
    <w:rsid w:val="009F6CAE"/>
    <w:rsid w:val="009F6EC0"/>
    <w:rsid w:val="00A0010A"/>
    <w:rsid w:val="00A001AD"/>
    <w:rsid w:val="00A00574"/>
    <w:rsid w:val="00A00A95"/>
    <w:rsid w:val="00A01332"/>
    <w:rsid w:val="00A017ED"/>
    <w:rsid w:val="00A01AA7"/>
    <w:rsid w:val="00A01D41"/>
    <w:rsid w:val="00A0224B"/>
    <w:rsid w:val="00A03192"/>
    <w:rsid w:val="00A03339"/>
    <w:rsid w:val="00A03848"/>
    <w:rsid w:val="00A03977"/>
    <w:rsid w:val="00A03986"/>
    <w:rsid w:val="00A03A32"/>
    <w:rsid w:val="00A03E14"/>
    <w:rsid w:val="00A03F3B"/>
    <w:rsid w:val="00A03F8C"/>
    <w:rsid w:val="00A04128"/>
    <w:rsid w:val="00A04F34"/>
    <w:rsid w:val="00A0561B"/>
    <w:rsid w:val="00A0579D"/>
    <w:rsid w:val="00A05882"/>
    <w:rsid w:val="00A05A55"/>
    <w:rsid w:val="00A06229"/>
    <w:rsid w:val="00A0676C"/>
    <w:rsid w:val="00A06C15"/>
    <w:rsid w:val="00A07268"/>
    <w:rsid w:val="00A072E3"/>
    <w:rsid w:val="00A074AD"/>
    <w:rsid w:val="00A07FC9"/>
    <w:rsid w:val="00A10310"/>
    <w:rsid w:val="00A10315"/>
    <w:rsid w:val="00A1193E"/>
    <w:rsid w:val="00A11AD1"/>
    <w:rsid w:val="00A12329"/>
    <w:rsid w:val="00A126C5"/>
    <w:rsid w:val="00A12BB1"/>
    <w:rsid w:val="00A12E37"/>
    <w:rsid w:val="00A12FCC"/>
    <w:rsid w:val="00A13728"/>
    <w:rsid w:val="00A14286"/>
    <w:rsid w:val="00A14E8D"/>
    <w:rsid w:val="00A15552"/>
    <w:rsid w:val="00A15601"/>
    <w:rsid w:val="00A159B3"/>
    <w:rsid w:val="00A15E2D"/>
    <w:rsid w:val="00A16991"/>
    <w:rsid w:val="00A1702F"/>
    <w:rsid w:val="00A172BD"/>
    <w:rsid w:val="00A1740D"/>
    <w:rsid w:val="00A1756F"/>
    <w:rsid w:val="00A17CAF"/>
    <w:rsid w:val="00A203CE"/>
    <w:rsid w:val="00A20ED5"/>
    <w:rsid w:val="00A2134A"/>
    <w:rsid w:val="00A21C38"/>
    <w:rsid w:val="00A2247E"/>
    <w:rsid w:val="00A2255A"/>
    <w:rsid w:val="00A22CBD"/>
    <w:rsid w:val="00A23053"/>
    <w:rsid w:val="00A230AA"/>
    <w:rsid w:val="00A230BA"/>
    <w:rsid w:val="00A23252"/>
    <w:rsid w:val="00A233DE"/>
    <w:rsid w:val="00A2353F"/>
    <w:rsid w:val="00A238DC"/>
    <w:rsid w:val="00A23EF2"/>
    <w:rsid w:val="00A247E7"/>
    <w:rsid w:val="00A24851"/>
    <w:rsid w:val="00A2487B"/>
    <w:rsid w:val="00A24A98"/>
    <w:rsid w:val="00A24F94"/>
    <w:rsid w:val="00A25057"/>
    <w:rsid w:val="00A2534A"/>
    <w:rsid w:val="00A25553"/>
    <w:rsid w:val="00A25B02"/>
    <w:rsid w:val="00A263FD"/>
    <w:rsid w:val="00A2664C"/>
    <w:rsid w:val="00A2691E"/>
    <w:rsid w:val="00A26AC5"/>
    <w:rsid w:val="00A26C87"/>
    <w:rsid w:val="00A26F80"/>
    <w:rsid w:val="00A273AC"/>
    <w:rsid w:val="00A2779A"/>
    <w:rsid w:val="00A27A5F"/>
    <w:rsid w:val="00A27BBC"/>
    <w:rsid w:val="00A27D6E"/>
    <w:rsid w:val="00A27F6B"/>
    <w:rsid w:val="00A30167"/>
    <w:rsid w:val="00A3067C"/>
    <w:rsid w:val="00A30750"/>
    <w:rsid w:val="00A308F2"/>
    <w:rsid w:val="00A30ADD"/>
    <w:rsid w:val="00A31016"/>
    <w:rsid w:val="00A316D1"/>
    <w:rsid w:val="00A3198F"/>
    <w:rsid w:val="00A31A63"/>
    <w:rsid w:val="00A31B09"/>
    <w:rsid w:val="00A31C0D"/>
    <w:rsid w:val="00A323DA"/>
    <w:rsid w:val="00A3253F"/>
    <w:rsid w:val="00A329B2"/>
    <w:rsid w:val="00A32AC3"/>
    <w:rsid w:val="00A32FB6"/>
    <w:rsid w:val="00A3375B"/>
    <w:rsid w:val="00A338CC"/>
    <w:rsid w:val="00A34419"/>
    <w:rsid w:val="00A34837"/>
    <w:rsid w:val="00A34B01"/>
    <w:rsid w:val="00A35010"/>
    <w:rsid w:val="00A35606"/>
    <w:rsid w:val="00A35893"/>
    <w:rsid w:val="00A362D9"/>
    <w:rsid w:val="00A3660A"/>
    <w:rsid w:val="00A3668A"/>
    <w:rsid w:val="00A37A02"/>
    <w:rsid w:val="00A37A26"/>
    <w:rsid w:val="00A37E15"/>
    <w:rsid w:val="00A4072B"/>
    <w:rsid w:val="00A40BDA"/>
    <w:rsid w:val="00A4109F"/>
    <w:rsid w:val="00A41130"/>
    <w:rsid w:val="00A4170C"/>
    <w:rsid w:val="00A41E7A"/>
    <w:rsid w:val="00A422AD"/>
    <w:rsid w:val="00A42594"/>
    <w:rsid w:val="00A4290B"/>
    <w:rsid w:val="00A42B36"/>
    <w:rsid w:val="00A42C2C"/>
    <w:rsid w:val="00A433D1"/>
    <w:rsid w:val="00A4380D"/>
    <w:rsid w:val="00A4391C"/>
    <w:rsid w:val="00A43C5A"/>
    <w:rsid w:val="00A43C9A"/>
    <w:rsid w:val="00A445BE"/>
    <w:rsid w:val="00A447B0"/>
    <w:rsid w:val="00A44B1A"/>
    <w:rsid w:val="00A45502"/>
    <w:rsid w:val="00A45B2C"/>
    <w:rsid w:val="00A4629E"/>
    <w:rsid w:val="00A46301"/>
    <w:rsid w:val="00A46B56"/>
    <w:rsid w:val="00A474A9"/>
    <w:rsid w:val="00A4757A"/>
    <w:rsid w:val="00A475E8"/>
    <w:rsid w:val="00A47721"/>
    <w:rsid w:val="00A477FE"/>
    <w:rsid w:val="00A479C6"/>
    <w:rsid w:val="00A47C0E"/>
    <w:rsid w:val="00A50C56"/>
    <w:rsid w:val="00A5148F"/>
    <w:rsid w:val="00A51519"/>
    <w:rsid w:val="00A519F2"/>
    <w:rsid w:val="00A51AD9"/>
    <w:rsid w:val="00A51B34"/>
    <w:rsid w:val="00A51C97"/>
    <w:rsid w:val="00A51D3D"/>
    <w:rsid w:val="00A51E7B"/>
    <w:rsid w:val="00A51E9B"/>
    <w:rsid w:val="00A524BA"/>
    <w:rsid w:val="00A52AAE"/>
    <w:rsid w:val="00A52ACC"/>
    <w:rsid w:val="00A52ADF"/>
    <w:rsid w:val="00A52E56"/>
    <w:rsid w:val="00A5300D"/>
    <w:rsid w:val="00A53071"/>
    <w:rsid w:val="00A530BA"/>
    <w:rsid w:val="00A532B0"/>
    <w:rsid w:val="00A5359C"/>
    <w:rsid w:val="00A53843"/>
    <w:rsid w:val="00A53A7F"/>
    <w:rsid w:val="00A53F23"/>
    <w:rsid w:val="00A54391"/>
    <w:rsid w:val="00A543F0"/>
    <w:rsid w:val="00A54527"/>
    <w:rsid w:val="00A549B2"/>
    <w:rsid w:val="00A54CC8"/>
    <w:rsid w:val="00A54D0F"/>
    <w:rsid w:val="00A54F57"/>
    <w:rsid w:val="00A552E2"/>
    <w:rsid w:val="00A55474"/>
    <w:rsid w:val="00A55BD1"/>
    <w:rsid w:val="00A56247"/>
    <w:rsid w:val="00A56568"/>
    <w:rsid w:val="00A569A8"/>
    <w:rsid w:val="00A56E58"/>
    <w:rsid w:val="00A5735E"/>
    <w:rsid w:val="00A573D0"/>
    <w:rsid w:val="00A5771A"/>
    <w:rsid w:val="00A57799"/>
    <w:rsid w:val="00A60750"/>
    <w:rsid w:val="00A6088C"/>
    <w:rsid w:val="00A60B50"/>
    <w:rsid w:val="00A60BA6"/>
    <w:rsid w:val="00A61224"/>
    <w:rsid w:val="00A613F1"/>
    <w:rsid w:val="00A618B9"/>
    <w:rsid w:val="00A62099"/>
    <w:rsid w:val="00A62E9A"/>
    <w:rsid w:val="00A6326B"/>
    <w:rsid w:val="00A63313"/>
    <w:rsid w:val="00A63463"/>
    <w:rsid w:val="00A63B1D"/>
    <w:rsid w:val="00A63BE2"/>
    <w:rsid w:val="00A63D30"/>
    <w:rsid w:val="00A63FFF"/>
    <w:rsid w:val="00A64680"/>
    <w:rsid w:val="00A64B02"/>
    <w:rsid w:val="00A64F40"/>
    <w:rsid w:val="00A64F49"/>
    <w:rsid w:val="00A66061"/>
    <w:rsid w:val="00A66142"/>
    <w:rsid w:val="00A66232"/>
    <w:rsid w:val="00A66AC2"/>
    <w:rsid w:val="00A67535"/>
    <w:rsid w:val="00A67940"/>
    <w:rsid w:val="00A7084D"/>
    <w:rsid w:val="00A70909"/>
    <w:rsid w:val="00A70B7B"/>
    <w:rsid w:val="00A70E36"/>
    <w:rsid w:val="00A71292"/>
    <w:rsid w:val="00A712EB"/>
    <w:rsid w:val="00A71DE5"/>
    <w:rsid w:val="00A7272A"/>
    <w:rsid w:val="00A72752"/>
    <w:rsid w:val="00A72B51"/>
    <w:rsid w:val="00A72D70"/>
    <w:rsid w:val="00A735CF"/>
    <w:rsid w:val="00A73903"/>
    <w:rsid w:val="00A73953"/>
    <w:rsid w:val="00A74170"/>
    <w:rsid w:val="00A7430F"/>
    <w:rsid w:val="00A7457C"/>
    <w:rsid w:val="00A748EB"/>
    <w:rsid w:val="00A74B38"/>
    <w:rsid w:val="00A74C6D"/>
    <w:rsid w:val="00A74DDF"/>
    <w:rsid w:val="00A74F68"/>
    <w:rsid w:val="00A75007"/>
    <w:rsid w:val="00A75248"/>
    <w:rsid w:val="00A7536A"/>
    <w:rsid w:val="00A754FE"/>
    <w:rsid w:val="00A75520"/>
    <w:rsid w:val="00A75A52"/>
    <w:rsid w:val="00A75E49"/>
    <w:rsid w:val="00A75F26"/>
    <w:rsid w:val="00A761E9"/>
    <w:rsid w:val="00A76A69"/>
    <w:rsid w:val="00A76BFF"/>
    <w:rsid w:val="00A77059"/>
    <w:rsid w:val="00A771BA"/>
    <w:rsid w:val="00A7798D"/>
    <w:rsid w:val="00A77A7F"/>
    <w:rsid w:val="00A80217"/>
    <w:rsid w:val="00A803C4"/>
    <w:rsid w:val="00A803E8"/>
    <w:rsid w:val="00A80861"/>
    <w:rsid w:val="00A80F5D"/>
    <w:rsid w:val="00A81511"/>
    <w:rsid w:val="00A818FD"/>
    <w:rsid w:val="00A822FA"/>
    <w:rsid w:val="00A8239A"/>
    <w:rsid w:val="00A8240C"/>
    <w:rsid w:val="00A82521"/>
    <w:rsid w:val="00A8263A"/>
    <w:rsid w:val="00A82758"/>
    <w:rsid w:val="00A82D2E"/>
    <w:rsid w:val="00A82FA6"/>
    <w:rsid w:val="00A834D6"/>
    <w:rsid w:val="00A83658"/>
    <w:rsid w:val="00A839F7"/>
    <w:rsid w:val="00A83A10"/>
    <w:rsid w:val="00A8405A"/>
    <w:rsid w:val="00A8413E"/>
    <w:rsid w:val="00A84250"/>
    <w:rsid w:val="00A84A54"/>
    <w:rsid w:val="00A84A5C"/>
    <w:rsid w:val="00A84A8B"/>
    <w:rsid w:val="00A84EC2"/>
    <w:rsid w:val="00A85274"/>
    <w:rsid w:val="00A85465"/>
    <w:rsid w:val="00A854C9"/>
    <w:rsid w:val="00A85B12"/>
    <w:rsid w:val="00A86B26"/>
    <w:rsid w:val="00A86E6A"/>
    <w:rsid w:val="00A86E7D"/>
    <w:rsid w:val="00A87D95"/>
    <w:rsid w:val="00A900E7"/>
    <w:rsid w:val="00A9023F"/>
    <w:rsid w:val="00A905C6"/>
    <w:rsid w:val="00A906E4"/>
    <w:rsid w:val="00A90705"/>
    <w:rsid w:val="00A9076E"/>
    <w:rsid w:val="00A90823"/>
    <w:rsid w:val="00A908D9"/>
    <w:rsid w:val="00A90A9F"/>
    <w:rsid w:val="00A90FEF"/>
    <w:rsid w:val="00A91697"/>
    <w:rsid w:val="00A9189C"/>
    <w:rsid w:val="00A91C80"/>
    <w:rsid w:val="00A91C9D"/>
    <w:rsid w:val="00A9200E"/>
    <w:rsid w:val="00A929A3"/>
    <w:rsid w:val="00A937BC"/>
    <w:rsid w:val="00A9385F"/>
    <w:rsid w:val="00A9392A"/>
    <w:rsid w:val="00A93FED"/>
    <w:rsid w:val="00A940F6"/>
    <w:rsid w:val="00A94243"/>
    <w:rsid w:val="00A94581"/>
    <w:rsid w:val="00A94BB6"/>
    <w:rsid w:val="00A9500C"/>
    <w:rsid w:val="00A95020"/>
    <w:rsid w:val="00A95713"/>
    <w:rsid w:val="00A95A6E"/>
    <w:rsid w:val="00A95BD7"/>
    <w:rsid w:val="00A95C29"/>
    <w:rsid w:val="00A95CA2"/>
    <w:rsid w:val="00A963FE"/>
    <w:rsid w:val="00A96858"/>
    <w:rsid w:val="00A96C4E"/>
    <w:rsid w:val="00A96DD7"/>
    <w:rsid w:val="00A96E9A"/>
    <w:rsid w:val="00A97583"/>
    <w:rsid w:val="00A975BD"/>
    <w:rsid w:val="00A97859"/>
    <w:rsid w:val="00A97872"/>
    <w:rsid w:val="00A97A47"/>
    <w:rsid w:val="00A97E75"/>
    <w:rsid w:val="00AA01F5"/>
    <w:rsid w:val="00AA02D2"/>
    <w:rsid w:val="00AA02E1"/>
    <w:rsid w:val="00AA0738"/>
    <w:rsid w:val="00AA0B44"/>
    <w:rsid w:val="00AA0C6F"/>
    <w:rsid w:val="00AA12C6"/>
    <w:rsid w:val="00AA1405"/>
    <w:rsid w:val="00AA15B0"/>
    <w:rsid w:val="00AA1723"/>
    <w:rsid w:val="00AA1DE8"/>
    <w:rsid w:val="00AA1FD0"/>
    <w:rsid w:val="00AA32F9"/>
    <w:rsid w:val="00AA3502"/>
    <w:rsid w:val="00AA43AF"/>
    <w:rsid w:val="00AA4697"/>
    <w:rsid w:val="00AA49CE"/>
    <w:rsid w:val="00AA4D21"/>
    <w:rsid w:val="00AA4F4B"/>
    <w:rsid w:val="00AA5A04"/>
    <w:rsid w:val="00AA5A63"/>
    <w:rsid w:val="00AA5FB9"/>
    <w:rsid w:val="00AA67B2"/>
    <w:rsid w:val="00AA69DF"/>
    <w:rsid w:val="00AA6BC9"/>
    <w:rsid w:val="00AA6D58"/>
    <w:rsid w:val="00AA6E38"/>
    <w:rsid w:val="00AA6FA5"/>
    <w:rsid w:val="00AA753E"/>
    <w:rsid w:val="00AA7E07"/>
    <w:rsid w:val="00AB0093"/>
    <w:rsid w:val="00AB00AD"/>
    <w:rsid w:val="00AB11FA"/>
    <w:rsid w:val="00AB145A"/>
    <w:rsid w:val="00AB216F"/>
    <w:rsid w:val="00AB251A"/>
    <w:rsid w:val="00AB294A"/>
    <w:rsid w:val="00AB2EB0"/>
    <w:rsid w:val="00AB2FA3"/>
    <w:rsid w:val="00AB30D6"/>
    <w:rsid w:val="00AB3110"/>
    <w:rsid w:val="00AB3112"/>
    <w:rsid w:val="00AB3719"/>
    <w:rsid w:val="00AB3FAE"/>
    <w:rsid w:val="00AB4519"/>
    <w:rsid w:val="00AB48F9"/>
    <w:rsid w:val="00AB4A4A"/>
    <w:rsid w:val="00AB550F"/>
    <w:rsid w:val="00AB579E"/>
    <w:rsid w:val="00AB5D2B"/>
    <w:rsid w:val="00AB5D82"/>
    <w:rsid w:val="00AB6053"/>
    <w:rsid w:val="00AB622B"/>
    <w:rsid w:val="00AB633C"/>
    <w:rsid w:val="00AB6B9C"/>
    <w:rsid w:val="00AB6DA9"/>
    <w:rsid w:val="00AB6E5C"/>
    <w:rsid w:val="00AB71BA"/>
    <w:rsid w:val="00AB7208"/>
    <w:rsid w:val="00AB787B"/>
    <w:rsid w:val="00AB7A24"/>
    <w:rsid w:val="00AB7DED"/>
    <w:rsid w:val="00AC002F"/>
    <w:rsid w:val="00AC00E7"/>
    <w:rsid w:val="00AC01D2"/>
    <w:rsid w:val="00AC0EFC"/>
    <w:rsid w:val="00AC0F3D"/>
    <w:rsid w:val="00AC135B"/>
    <w:rsid w:val="00AC19A8"/>
    <w:rsid w:val="00AC19A9"/>
    <w:rsid w:val="00AC19DB"/>
    <w:rsid w:val="00AC216C"/>
    <w:rsid w:val="00AC2267"/>
    <w:rsid w:val="00AC2966"/>
    <w:rsid w:val="00AC2DFF"/>
    <w:rsid w:val="00AC3068"/>
    <w:rsid w:val="00AC3421"/>
    <w:rsid w:val="00AC353A"/>
    <w:rsid w:val="00AC35B9"/>
    <w:rsid w:val="00AC3784"/>
    <w:rsid w:val="00AC3998"/>
    <w:rsid w:val="00AC39A9"/>
    <w:rsid w:val="00AC4912"/>
    <w:rsid w:val="00AC53A3"/>
    <w:rsid w:val="00AC5644"/>
    <w:rsid w:val="00AC577E"/>
    <w:rsid w:val="00AC5BF6"/>
    <w:rsid w:val="00AC5E54"/>
    <w:rsid w:val="00AC6055"/>
    <w:rsid w:val="00AC64C5"/>
    <w:rsid w:val="00AC7071"/>
    <w:rsid w:val="00AC71F9"/>
    <w:rsid w:val="00AC79A3"/>
    <w:rsid w:val="00AC7C0B"/>
    <w:rsid w:val="00AC7F87"/>
    <w:rsid w:val="00AD0C84"/>
    <w:rsid w:val="00AD0E59"/>
    <w:rsid w:val="00AD147E"/>
    <w:rsid w:val="00AD148E"/>
    <w:rsid w:val="00AD158C"/>
    <w:rsid w:val="00AD19CF"/>
    <w:rsid w:val="00AD1BAA"/>
    <w:rsid w:val="00AD1E05"/>
    <w:rsid w:val="00AD1EAA"/>
    <w:rsid w:val="00AD261F"/>
    <w:rsid w:val="00AD27E2"/>
    <w:rsid w:val="00AD2AD7"/>
    <w:rsid w:val="00AD2BEF"/>
    <w:rsid w:val="00AD3003"/>
    <w:rsid w:val="00AD3058"/>
    <w:rsid w:val="00AD30EC"/>
    <w:rsid w:val="00AD3207"/>
    <w:rsid w:val="00AD38F7"/>
    <w:rsid w:val="00AD3CF3"/>
    <w:rsid w:val="00AD44F0"/>
    <w:rsid w:val="00AD4808"/>
    <w:rsid w:val="00AD4A23"/>
    <w:rsid w:val="00AD4C83"/>
    <w:rsid w:val="00AD690A"/>
    <w:rsid w:val="00AD6D53"/>
    <w:rsid w:val="00AD7105"/>
    <w:rsid w:val="00AD742B"/>
    <w:rsid w:val="00AD75FF"/>
    <w:rsid w:val="00AD78B2"/>
    <w:rsid w:val="00AD7C63"/>
    <w:rsid w:val="00AD7F14"/>
    <w:rsid w:val="00AE0149"/>
    <w:rsid w:val="00AE01DC"/>
    <w:rsid w:val="00AE193D"/>
    <w:rsid w:val="00AE1C83"/>
    <w:rsid w:val="00AE1D9F"/>
    <w:rsid w:val="00AE1E5B"/>
    <w:rsid w:val="00AE2139"/>
    <w:rsid w:val="00AE24FC"/>
    <w:rsid w:val="00AE253F"/>
    <w:rsid w:val="00AE29D7"/>
    <w:rsid w:val="00AE3186"/>
    <w:rsid w:val="00AE320D"/>
    <w:rsid w:val="00AE37C3"/>
    <w:rsid w:val="00AE3849"/>
    <w:rsid w:val="00AE3B5C"/>
    <w:rsid w:val="00AE4ACA"/>
    <w:rsid w:val="00AE4C43"/>
    <w:rsid w:val="00AE4FDD"/>
    <w:rsid w:val="00AE529C"/>
    <w:rsid w:val="00AE5449"/>
    <w:rsid w:val="00AE5806"/>
    <w:rsid w:val="00AE5ACE"/>
    <w:rsid w:val="00AE6123"/>
    <w:rsid w:val="00AE6264"/>
    <w:rsid w:val="00AE6BD8"/>
    <w:rsid w:val="00AE71ED"/>
    <w:rsid w:val="00AE74FE"/>
    <w:rsid w:val="00AE7603"/>
    <w:rsid w:val="00AE76FC"/>
    <w:rsid w:val="00AE7B3A"/>
    <w:rsid w:val="00AE7B7F"/>
    <w:rsid w:val="00AE7F71"/>
    <w:rsid w:val="00AF01FD"/>
    <w:rsid w:val="00AF055E"/>
    <w:rsid w:val="00AF08A2"/>
    <w:rsid w:val="00AF0B3F"/>
    <w:rsid w:val="00AF0E0A"/>
    <w:rsid w:val="00AF1617"/>
    <w:rsid w:val="00AF18EA"/>
    <w:rsid w:val="00AF196E"/>
    <w:rsid w:val="00AF1EDC"/>
    <w:rsid w:val="00AF2B0E"/>
    <w:rsid w:val="00AF2B63"/>
    <w:rsid w:val="00AF3429"/>
    <w:rsid w:val="00AF3504"/>
    <w:rsid w:val="00AF37A4"/>
    <w:rsid w:val="00AF3C7F"/>
    <w:rsid w:val="00AF3F4B"/>
    <w:rsid w:val="00AF401B"/>
    <w:rsid w:val="00AF4180"/>
    <w:rsid w:val="00AF47F2"/>
    <w:rsid w:val="00AF5298"/>
    <w:rsid w:val="00AF53DF"/>
    <w:rsid w:val="00AF55AC"/>
    <w:rsid w:val="00AF5A62"/>
    <w:rsid w:val="00AF612A"/>
    <w:rsid w:val="00AF69C2"/>
    <w:rsid w:val="00AF6AE5"/>
    <w:rsid w:val="00AF6D42"/>
    <w:rsid w:val="00AF7452"/>
    <w:rsid w:val="00AF75CD"/>
    <w:rsid w:val="00AF7BBC"/>
    <w:rsid w:val="00B004CA"/>
    <w:rsid w:val="00B00729"/>
    <w:rsid w:val="00B00735"/>
    <w:rsid w:val="00B018CE"/>
    <w:rsid w:val="00B023B4"/>
    <w:rsid w:val="00B02CAC"/>
    <w:rsid w:val="00B035A6"/>
    <w:rsid w:val="00B0371D"/>
    <w:rsid w:val="00B03A88"/>
    <w:rsid w:val="00B03C61"/>
    <w:rsid w:val="00B0421F"/>
    <w:rsid w:val="00B048FD"/>
    <w:rsid w:val="00B049E9"/>
    <w:rsid w:val="00B054A1"/>
    <w:rsid w:val="00B056C1"/>
    <w:rsid w:val="00B05754"/>
    <w:rsid w:val="00B05941"/>
    <w:rsid w:val="00B05AC9"/>
    <w:rsid w:val="00B0612C"/>
    <w:rsid w:val="00B062FD"/>
    <w:rsid w:val="00B06E61"/>
    <w:rsid w:val="00B06F34"/>
    <w:rsid w:val="00B06F64"/>
    <w:rsid w:val="00B0731D"/>
    <w:rsid w:val="00B07636"/>
    <w:rsid w:val="00B1002B"/>
    <w:rsid w:val="00B102DC"/>
    <w:rsid w:val="00B10421"/>
    <w:rsid w:val="00B105AF"/>
    <w:rsid w:val="00B10C42"/>
    <w:rsid w:val="00B10DFA"/>
    <w:rsid w:val="00B1161C"/>
    <w:rsid w:val="00B11ACB"/>
    <w:rsid w:val="00B11B43"/>
    <w:rsid w:val="00B11CE3"/>
    <w:rsid w:val="00B11DF9"/>
    <w:rsid w:val="00B124E6"/>
    <w:rsid w:val="00B1253C"/>
    <w:rsid w:val="00B1273F"/>
    <w:rsid w:val="00B12749"/>
    <w:rsid w:val="00B12A32"/>
    <w:rsid w:val="00B12B68"/>
    <w:rsid w:val="00B1302D"/>
    <w:rsid w:val="00B131DE"/>
    <w:rsid w:val="00B13459"/>
    <w:rsid w:val="00B135CD"/>
    <w:rsid w:val="00B138E6"/>
    <w:rsid w:val="00B13999"/>
    <w:rsid w:val="00B139A7"/>
    <w:rsid w:val="00B13AEE"/>
    <w:rsid w:val="00B13ED6"/>
    <w:rsid w:val="00B1419C"/>
    <w:rsid w:val="00B14891"/>
    <w:rsid w:val="00B14A0E"/>
    <w:rsid w:val="00B14B7B"/>
    <w:rsid w:val="00B14CCB"/>
    <w:rsid w:val="00B15235"/>
    <w:rsid w:val="00B158E7"/>
    <w:rsid w:val="00B15AE9"/>
    <w:rsid w:val="00B1611D"/>
    <w:rsid w:val="00B167D9"/>
    <w:rsid w:val="00B168CC"/>
    <w:rsid w:val="00B16F9F"/>
    <w:rsid w:val="00B1750B"/>
    <w:rsid w:val="00B203AC"/>
    <w:rsid w:val="00B204BC"/>
    <w:rsid w:val="00B20713"/>
    <w:rsid w:val="00B2079C"/>
    <w:rsid w:val="00B208D6"/>
    <w:rsid w:val="00B2094F"/>
    <w:rsid w:val="00B20ABA"/>
    <w:rsid w:val="00B21169"/>
    <w:rsid w:val="00B218B0"/>
    <w:rsid w:val="00B2243E"/>
    <w:rsid w:val="00B22624"/>
    <w:rsid w:val="00B22699"/>
    <w:rsid w:val="00B226DD"/>
    <w:rsid w:val="00B22A92"/>
    <w:rsid w:val="00B22B3C"/>
    <w:rsid w:val="00B22FCC"/>
    <w:rsid w:val="00B2327E"/>
    <w:rsid w:val="00B23474"/>
    <w:rsid w:val="00B23BC8"/>
    <w:rsid w:val="00B23BCC"/>
    <w:rsid w:val="00B24A92"/>
    <w:rsid w:val="00B24AEC"/>
    <w:rsid w:val="00B24B3C"/>
    <w:rsid w:val="00B24BF3"/>
    <w:rsid w:val="00B24E24"/>
    <w:rsid w:val="00B24F68"/>
    <w:rsid w:val="00B25632"/>
    <w:rsid w:val="00B256DB"/>
    <w:rsid w:val="00B25924"/>
    <w:rsid w:val="00B25D36"/>
    <w:rsid w:val="00B25E0F"/>
    <w:rsid w:val="00B26177"/>
    <w:rsid w:val="00B261B0"/>
    <w:rsid w:val="00B26556"/>
    <w:rsid w:val="00B26614"/>
    <w:rsid w:val="00B2664B"/>
    <w:rsid w:val="00B26717"/>
    <w:rsid w:val="00B26ACC"/>
    <w:rsid w:val="00B2708F"/>
    <w:rsid w:val="00B275EC"/>
    <w:rsid w:val="00B275FA"/>
    <w:rsid w:val="00B27602"/>
    <w:rsid w:val="00B2785A"/>
    <w:rsid w:val="00B2790F"/>
    <w:rsid w:val="00B2793A"/>
    <w:rsid w:val="00B3065E"/>
    <w:rsid w:val="00B30744"/>
    <w:rsid w:val="00B30769"/>
    <w:rsid w:val="00B30838"/>
    <w:rsid w:val="00B314D9"/>
    <w:rsid w:val="00B317F8"/>
    <w:rsid w:val="00B32090"/>
    <w:rsid w:val="00B326D6"/>
    <w:rsid w:val="00B327EB"/>
    <w:rsid w:val="00B331A5"/>
    <w:rsid w:val="00B33598"/>
    <w:rsid w:val="00B3373D"/>
    <w:rsid w:val="00B33A0D"/>
    <w:rsid w:val="00B33C33"/>
    <w:rsid w:val="00B33F72"/>
    <w:rsid w:val="00B34B45"/>
    <w:rsid w:val="00B34D77"/>
    <w:rsid w:val="00B34DD0"/>
    <w:rsid w:val="00B3533C"/>
    <w:rsid w:val="00B356A6"/>
    <w:rsid w:val="00B35978"/>
    <w:rsid w:val="00B35DDA"/>
    <w:rsid w:val="00B35DE2"/>
    <w:rsid w:val="00B3646C"/>
    <w:rsid w:val="00B36485"/>
    <w:rsid w:val="00B36843"/>
    <w:rsid w:val="00B37570"/>
    <w:rsid w:val="00B377AE"/>
    <w:rsid w:val="00B37AD6"/>
    <w:rsid w:val="00B37E6B"/>
    <w:rsid w:val="00B402A9"/>
    <w:rsid w:val="00B405C6"/>
    <w:rsid w:val="00B4068F"/>
    <w:rsid w:val="00B408EB"/>
    <w:rsid w:val="00B40CD6"/>
    <w:rsid w:val="00B40D92"/>
    <w:rsid w:val="00B41323"/>
    <w:rsid w:val="00B4166A"/>
    <w:rsid w:val="00B41733"/>
    <w:rsid w:val="00B419E3"/>
    <w:rsid w:val="00B41CB6"/>
    <w:rsid w:val="00B42539"/>
    <w:rsid w:val="00B42C29"/>
    <w:rsid w:val="00B43197"/>
    <w:rsid w:val="00B43D77"/>
    <w:rsid w:val="00B43F49"/>
    <w:rsid w:val="00B4411D"/>
    <w:rsid w:val="00B44199"/>
    <w:rsid w:val="00B44366"/>
    <w:rsid w:val="00B443C2"/>
    <w:rsid w:val="00B44474"/>
    <w:rsid w:val="00B44522"/>
    <w:rsid w:val="00B44602"/>
    <w:rsid w:val="00B446E9"/>
    <w:rsid w:val="00B4536A"/>
    <w:rsid w:val="00B4573B"/>
    <w:rsid w:val="00B457BC"/>
    <w:rsid w:val="00B45C2C"/>
    <w:rsid w:val="00B45DF9"/>
    <w:rsid w:val="00B46006"/>
    <w:rsid w:val="00B47450"/>
    <w:rsid w:val="00B47580"/>
    <w:rsid w:val="00B47641"/>
    <w:rsid w:val="00B479D3"/>
    <w:rsid w:val="00B501DE"/>
    <w:rsid w:val="00B501FC"/>
    <w:rsid w:val="00B505FB"/>
    <w:rsid w:val="00B50B87"/>
    <w:rsid w:val="00B51027"/>
    <w:rsid w:val="00B51068"/>
    <w:rsid w:val="00B510E3"/>
    <w:rsid w:val="00B511C0"/>
    <w:rsid w:val="00B514F1"/>
    <w:rsid w:val="00B521B6"/>
    <w:rsid w:val="00B521E2"/>
    <w:rsid w:val="00B527F2"/>
    <w:rsid w:val="00B52EAD"/>
    <w:rsid w:val="00B53A7B"/>
    <w:rsid w:val="00B53E73"/>
    <w:rsid w:val="00B54096"/>
    <w:rsid w:val="00B54138"/>
    <w:rsid w:val="00B54F94"/>
    <w:rsid w:val="00B55839"/>
    <w:rsid w:val="00B5586C"/>
    <w:rsid w:val="00B55EC5"/>
    <w:rsid w:val="00B56767"/>
    <w:rsid w:val="00B56B56"/>
    <w:rsid w:val="00B57090"/>
    <w:rsid w:val="00B5764B"/>
    <w:rsid w:val="00B57AED"/>
    <w:rsid w:val="00B57C17"/>
    <w:rsid w:val="00B57D0D"/>
    <w:rsid w:val="00B602A2"/>
    <w:rsid w:val="00B60570"/>
    <w:rsid w:val="00B608B1"/>
    <w:rsid w:val="00B60AD2"/>
    <w:rsid w:val="00B61824"/>
    <w:rsid w:val="00B6194B"/>
    <w:rsid w:val="00B61B75"/>
    <w:rsid w:val="00B61CFF"/>
    <w:rsid w:val="00B61E2E"/>
    <w:rsid w:val="00B6245F"/>
    <w:rsid w:val="00B625B4"/>
    <w:rsid w:val="00B627F6"/>
    <w:rsid w:val="00B627FD"/>
    <w:rsid w:val="00B62B15"/>
    <w:rsid w:val="00B62EB7"/>
    <w:rsid w:val="00B636B0"/>
    <w:rsid w:val="00B6386B"/>
    <w:rsid w:val="00B63F31"/>
    <w:rsid w:val="00B6437F"/>
    <w:rsid w:val="00B646A3"/>
    <w:rsid w:val="00B648B5"/>
    <w:rsid w:val="00B649A1"/>
    <w:rsid w:val="00B6530A"/>
    <w:rsid w:val="00B6530D"/>
    <w:rsid w:val="00B656A6"/>
    <w:rsid w:val="00B65F26"/>
    <w:rsid w:val="00B65F68"/>
    <w:rsid w:val="00B65FB0"/>
    <w:rsid w:val="00B66484"/>
    <w:rsid w:val="00B66924"/>
    <w:rsid w:val="00B669D3"/>
    <w:rsid w:val="00B66A96"/>
    <w:rsid w:val="00B66CF4"/>
    <w:rsid w:val="00B66FC4"/>
    <w:rsid w:val="00B671C1"/>
    <w:rsid w:val="00B674C6"/>
    <w:rsid w:val="00B67709"/>
    <w:rsid w:val="00B67A41"/>
    <w:rsid w:val="00B70397"/>
    <w:rsid w:val="00B7074B"/>
    <w:rsid w:val="00B7093D"/>
    <w:rsid w:val="00B717D0"/>
    <w:rsid w:val="00B71CA3"/>
    <w:rsid w:val="00B71D84"/>
    <w:rsid w:val="00B722D8"/>
    <w:rsid w:val="00B723A3"/>
    <w:rsid w:val="00B725B2"/>
    <w:rsid w:val="00B727E8"/>
    <w:rsid w:val="00B72D16"/>
    <w:rsid w:val="00B72D97"/>
    <w:rsid w:val="00B73212"/>
    <w:rsid w:val="00B73A7E"/>
    <w:rsid w:val="00B73CA6"/>
    <w:rsid w:val="00B73CC0"/>
    <w:rsid w:val="00B73DDC"/>
    <w:rsid w:val="00B740CA"/>
    <w:rsid w:val="00B74307"/>
    <w:rsid w:val="00B743E3"/>
    <w:rsid w:val="00B74F09"/>
    <w:rsid w:val="00B7509A"/>
    <w:rsid w:val="00B7549B"/>
    <w:rsid w:val="00B75540"/>
    <w:rsid w:val="00B75AAB"/>
    <w:rsid w:val="00B76145"/>
    <w:rsid w:val="00B76319"/>
    <w:rsid w:val="00B7686A"/>
    <w:rsid w:val="00B76AB3"/>
    <w:rsid w:val="00B76C9E"/>
    <w:rsid w:val="00B76CBB"/>
    <w:rsid w:val="00B76E93"/>
    <w:rsid w:val="00B76EEB"/>
    <w:rsid w:val="00B76F0F"/>
    <w:rsid w:val="00B76F6D"/>
    <w:rsid w:val="00B7727B"/>
    <w:rsid w:val="00B7727C"/>
    <w:rsid w:val="00B776E5"/>
    <w:rsid w:val="00B77863"/>
    <w:rsid w:val="00B77F4F"/>
    <w:rsid w:val="00B803CE"/>
    <w:rsid w:val="00B805F4"/>
    <w:rsid w:val="00B81979"/>
    <w:rsid w:val="00B831E9"/>
    <w:rsid w:val="00B83604"/>
    <w:rsid w:val="00B836C9"/>
    <w:rsid w:val="00B838CC"/>
    <w:rsid w:val="00B8398B"/>
    <w:rsid w:val="00B83D52"/>
    <w:rsid w:val="00B83FC4"/>
    <w:rsid w:val="00B841D0"/>
    <w:rsid w:val="00B84A60"/>
    <w:rsid w:val="00B84A8F"/>
    <w:rsid w:val="00B851CE"/>
    <w:rsid w:val="00B853B4"/>
    <w:rsid w:val="00B857DB"/>
    <w:rsid w:val="00B85863"/>
    <w:rsid w:val="00B8596E"/>
    <w:rsid w:val="00B85D42"/>
    <w:rsid w:val="00B85E3E"/>
    <w:rsid w:val="00B86092"/>
    <w:rsid w:val="00B8616B"/>
    <w:rsid w:val="00B862B0"/>
    <w:rsid w:val="00B8647A"/>
    <w:rsid w:val="00B86494"/>
    <w:rsid w:val="00B866ED"/>
    <w:rsid w:val="00B86748"/>
    <w:rsid w:val="00B86D3C"/>
    <w:rsid w:val="00B86D6E"/>
    <w:rsid w:val="00B86F70"/>
    <w:rsid w:val="00B8747E"/>
    <w:rsid w:val="00B87E95"/>
    <w:rsid w:val="00B90152"/>
    <w:rsid w:val="00B902AF"/>
    <w:rsid w:val="00B902CE"/>
    <w:rsid w:val="00B90AA7"/>
    <w:rsid w:val="00B90ACA"/>
    <w:rsid w:val="00B90C87"/>
    <w:rsid w:val="00B9139C"/>
    <w:rsid w:val="00B914D3"/>
    <w:rsid w:val="00B91583"/>
    <w:rsid w:val="00B92781"/>
    <w:rsid w:val="00B927F0"/>
    <w:rsid w:val="00B92CF0"/>
    <w:rsid w:val="00B92F69"/>
    <w:rsid w:val="00B931C9"/>
    <w:rsid w:val="00B94C49"/>
    <w:rsid w:val="00B9557E"/>
    <w:rsid w:val="00B957D6"/>
    <w:rsid w:val="00B95B29"/>
    <w:rsid w:val="00B95C41"/>
    <w:rsid w:val="00B96011"/>
    <w:rsid w:val="00B967F2"/>
    <w:rsid w:val="00B96AED"/>
    <w:rsid w:val="00B96C68"/>
    <w:rsid w:val="00B96C69"/>
    <w:rsid w:val="00B96DD4"/>
    <w:rsid w:val="00B970B3"/>
    <w:rsid w:val="00B970F2"/>
    <w:rsid w:val="00B97218"/>
    <w:rsid w:val="00B97300"/>
    <w:rsid w:val="00B974B7"/>
    <w:rsid w:val="00B97945"/>
    <w:rsid w:val="00B97F3B"/>
    <w:rsid w:val="00BA0184"/>
    <w:rsid w:val="00BA0402"/>
    <w:rsid w:val="00BA0D42"/>
    <w:rsid w:val="00BA0EAB"/>
    <w:rsid w:val="00BA0F60"/>
    <w:rsid w:val="00BA1046"/>
    <w:rsid w:val="00BA16F4"/>
    <w:rsid w:val="00BA1827"/>
    <w:rsid w:val="00BA1BB7"/>
    <w:rsid w:val="00BA1E61"/>
    <w:rsid w:val="00BA2502"/>
    <w:rsid w:val="00BA259F"/>
    <w:rsid w:val="00BA266D"/>
    <w:rsid w:val="00BA317B"/>
    <w:rsid w:val="00BA3824"/>
    <w:rsid w:val="00BA4635"/>
    <w:rsid w:val="00BA4693"/>
    <w:rsid w:val="00BA4941"/>
    <w:rsid w:val="00BA49E2"/>
    <w:rsid w:val="00BA4E72"/>
    <w:rsid w:val="00BA530B"/>
    <w:rsid w:val="00BA55F4"/>
    <w:rsid w:val="00BA5A8E"/>
    <w:rsid w:val="00BA6086"/>
    <w:rsid w:val="00BA62F0"/>
    <w:rsid w:val="00BA641A"/>
    <w:rsid w:val="00BA67D9"/>
    <w:rsid w:val="00BA6BDC"/>
    <w:rsid w:val="00BA75C2"/>
    <w:rsid w:val="00BA7703"/>
    <w:rsid w:val="00BA795E"/>
    <w:rsid w:val="00BA7D34"/>
    <w:rsid w:val="00BA7DFF"/>
    <w:rsid w:val="00BB048F"/>
    <w:rsid w:val="00BB0644"/>
    <w:rsid w:val="00BB0C5F"/>
    <w:rsid w:val="00BB0CB5"/>
    <w:rsid w:val="00BB116B"/>
    <w:rsid w:val="00BB13AE"/>
    <w:rsid w:val="00BB16D6"/>
    <w:rsid w:val="00BB1A59"/>
    <w:rsid w:val="00BB1D14"/>
    <w:rsid w:val="00BB24C2"/>
    <w:rsid w:val="00BB2642"/>
    <w:rsid w:val="00BB27FD"/>
    <w:rsid w:val="00BB289B"/>
    <w:rsid w:val="00BB3BA9"/>
    <w:rsid w:val="00BB3FC8"/>
    <w:rsid w:val="00BB4448"/>
    <w:rsid w:val="00BB45CD"/>
    <w:rsid w:val="00BB4670"/>
    <w:rsid w:val="00BB46CD"/>
    <w:rsid w:val="00BB4A4E"/>
    <w:rsid w:val="00BB4ED1"/>
    <w:rsid w:val="00BB5935"/>
    <w:rsid w:val="00BB5BD2"/>
    <w:rsid w:val="00BB62D4"/>
    <w:rsid w:val="00BB663B"/>
    <w:rsid w:val="00BB68A1"/>
    <w:rsid w:val="00BB6901"/>
    <w:rsid w:val="00BB6ECB"/>
    <w:rsid w:val="00BB6F16"/>
    <w:rsid w:val="00BB7231"/>
    <w:rsid w:val="00BB7258"/>
    <w:rsid w:val="00BB7377"/>
    <w:rsid w:val="00BB765A"/>
    <w:rsid w:val="00BB7CE0"/>
    <w:rsid w:val="00BC02EF"/>
    <w:rsid w:val="00BC0DE3"/>
    <w:rsid w:val="00BC1030"/>
    <w:rsid w:val="00BC1169"/>
    <w:rsid w:val="00BC1509"/>
    <w:rsid w:val="00BC1883"/>
    <w:rsid w:val="00BC1BF8"/>
    <w:rsid w:val="00BC2122"/>
    <w:rsid w:val="00BC2721"/>
    <w:rsid w:val="00BC33EE"/>
    <w:rsid w:val="00BC349F"/>
    <w:rsid w:val="00BC364B"/>
    <w:rsid w:val="00BC3D9A"/>
    <w:rsid w:val="00BC433B"/>
    <w:rsid w:val="00BC4605"/>
    <w:rsid w:val="00BC4865"/>
    <w:rsid w:val="00BC518F"/>
    <w:rsid w:val="00BC5A10"/>
    <w:rsid w:val="00BC5C2E"/>
    <w:rsid w:val="00BC6314"/>
    <w:rsid w:val="00BC6A08"/>
    <w:rsid w:val="00BC6B07"/>
    <w:rsid w:val="00BC70D0"/>
    <w:rsid w:val="00BC7548"/>
    <w:rsid w:val="00BC76FA"/>
    <w:rsid w:val="00BD007A"/>
    <w:rsid w:val="00BD04BF"/>
    <w:rsid w:val="00BD0B27"/>
    <w:rsid w:val="00BD0D25"/>
    <w:rsid w:val="00BD1427"/>
    <w:rsid w:val="00BD146A"/>
    <w:rsid w:val="00BD16F2"/>
    <w:rsid w:val="00BD1938"/>
    <w:rsid w:val="00BD1B1B"/>
    <w:rsid w:val="00BD22D5"/>
    <w:rsid w:val="00BD22F6"/>
    <w:rsid w:val="00BD23BA"/>
    <w:rsid w:val="00BD297B"/>
    <w:rsid w:val="00BD2BD1"/>
    <w:rsid w:val="00BD30ED"/>
    <w:rsid w:val="00BD313B"/>
    <w:rsid w:val="00BD320D"/>
    <w:rsid w:val="00BD34D5"/>
    <w:rsid w:val="00BD3614"/>
    <w:rsid w:val="00BD389A"/>
    <w:rsid w:val="00BD3BB2"/>
    <w:rsid w:val="00BD450B"/>
    <w:rsid w:val="00BD45A1"/>
    <w:rsid w:val="00BD45AE"/>
    <w:rsid w:val="00BD47B2"/>
    <w:rsid w:val="00BD48E4"/>
    <w:rsid w:val="00BD4B3F"/>
    <w:rsid w:val="00BD5345"/>
    <w:rsid w:val="00BD5389"/>
    <w:rsid w:val="00BD58E7"/>
    <w:rsid w:val="00BD61EA"/>
    <w:rsid w:val="00BD69B6"/>
    <w:rsid w:val="00BD6AC3"/>
    <w:rsid w:val="00BD6FC5"/>
    <w:rsid w:val="00BD6FE0"/>
    <w:rsid w:val="00BD7842"/>
    <w:rsid w:val="00BD7D59"/>
    <w:rsid w:val="00BD7E7E"/>
    <w:rsid w:val="00BD7F32"/>
    <w:rsid w:val="00BE0255"/>
    <w:rsid w:val="00BE0263"/>
    <w:rsid w:val="00BE06DB"/>
    <w:rsid w:val="00BE0F1A"/>
    <w:rsid w:val="00BE122A"/>
    <w:rsid w:val="00BE1998"/>
    <w:rsid w:val="00BE2422"/>
    <w:rsid w:val="00BE24D9"/>
    <w:rsid w:val="00BE2F58"/>
    <w:rsid w:val="00BE3A4F"/>
    <w:rsid w:val="00BE3AEB"/>
    <w:rsid w:val="00BE3E37"/>
    <w:rsid w:val="00BE43DD"/>
    <w:rsid w:val="00BE447D"/>
    <w:rsid w:val="00BE4C43"/>
    <w:rsid w:val="00BE4C72"/>
    <w:rsid w:val="00BE5FF9"/>
    <w:rsid w:val="00BE60E9"/>
    <w:rsid w:val="00BE60F7"/>
    <w:rsid w:val="00BE611F"/>
    <w:rsid w:val="00BE6517"/>
    <w:rsid w:val="00BE668D"/>
    <w:rsid w:val="00BE6D1B"/>
    <w:rsid w:val="00BE6D89"/>
    <w:rsid w:val="00BE6F7E"/>
    <w:rsid w:val="00BE7064"/>
    <w:rsid w:val="00BE7892"/>
    <w:rsid w:val="00BE7994"/>
    <w:rsid w:val="00BE7C3B"/>
    <w:rsid w:val="00BE7D19"/>
    <w:rsid w:val="00BE7D2C"/>
    <w:rsid w:val="00BF01A1"/>
    <w:rsid w:val="00BF01C2"/>
    <w:rsid w:val="00BF0E35"/>
    <w:rsid w:val="00BF15F0"/>
    <w:rsid w:val="00BF1ACA"/>
    <w:rsid w:val="00BF21B9"/>
    <w:rsid w:val="00BF23CA"/>
    <w:rsid w:val="00BF260D"/>
    <w:rsid w:val="00BF2983"/>
    <w:rsid w:val="00BF2A38"/>
    <w:rsid w:val="00BF2CE5"/>
    <w:rsid w:val="00BF2D53"/>
    <w:rsid w:val="00BF2F9B"/>
    <w:rsid w:val="00BF300A"/>
    <w:rsid w:val="00BF31BD"/>
    <w:rsid w:val="00BF3945"/>
    <w:rsid w:val="00BF3E65"/>
    <w:rsid w:val="00BF3EA3"/>
    <w:rsid w:val="00BF4467"/>
    <w:rsid w:val="00BF49EA"/>
    <w:rsid w:val="00BF4BEE"/>
    <w:rsid w:val="00BF4F82"/>
    <w:rsid w:val="00BF558E"/>
    <w:rsid w:val="00BF5E2D"/>
    <w:rsid w:val="00BF64F5"/>
    <w:rsid w:val="00BF660B"/>
    <w:rsid w:val="00BF6893"/>
    <w:rsid w:val="00BF6BB0"/>
    <w:rsid w:val="00BF6D1A"/>
    <w:rsid w:val="00BF6F69"/>
    <w:rsid w:val="00BF78AE"/>
    <w:rsid w:val="00BF7EF0"/>
    <w:rsid w:val="00BF7FAE"/>
    <w:rsid w:val="00C0054E"/>
    <w:rsid w:val="00C00584"/>
    <w:rsid w:val="00C00677"/>
    <w:rsid w:val="00C006DB"/>
    <w:rsid w:val="00C00DA2"/>
    <w:rsid w:val="00C00EE9"/>
    <w:rsid w:val="00C0109F"/>
    <w:rsid w:val="00C011EF"/>
    <w:rsid w:val="00C01464"/>
    <w:rsid w:val="00C015E9"/>
    <w:rsid w:val="00C01A2D"/>
    <w:rsid w:val="00C0229E"/>
    <w:rsid w:val="00C02B60"/>
    <w:rsid w:val="00C037AB"/>
    <w:rsid w:val="00C03984"/>
    <w:rsid w:val="00C03D41"/>
    <w:rsid w:val="00C04166"/>
    <w:rsid w:val="00C0441C"/>
    <w:rsid w:val="00C04B95"/>
    <w:rsid w:val="00C04E68"/>
    <w:rsid w:val="00C0524A"/>
    <w:rsid w:val="00C057EF"/>
    <w:rsid w:val="00C05CD6"/>
    <w:rsid w:val="00C05D6E"/>
    <w:rsid w:val="00C05EC6"/>
    <w:rsid w:val="00C0624A"/>
    <w:rsid w:val="00C06416"/>
    <w:rsid w:val="00C06589"/>
    <w:rsid w:val="00C0663E"/>
    <w:rsid w:val="00C06DC7"/>
    <w:rsid w:val="00C0705F"/>
    <w:rsid w:val="00C1024A"/>
    <w:rsid w:val="00C10774"/>
    <w:rsid w:val="00C11316"/>
    <w:rsid w:val="00C1149A"/>
    <w:rsid w:val="00C1163B"/>
    <w:rsid w:val="00C11662"/>
    <w:rsid w:val="00C119B6"/>
    <w:rsid w:val="00C11E12"/>
    <w:rsid w:val="00C11F6C"/>
    <w:rsid w:val="00C121AA"/>
    <w:rsid w:val="00C1269A"/>
    <w:rsid w:val="00C1277A"/>
    <w:rsid w:val="00C12804"/>
    <w:rsid w:val="00C12BEF"/>
    <w:rsid w:val="00C134A1"/>
    <w:rsid w:val="00C13676"/>
    <w:rsid w:val="00C139B6"/>
    <w:rsid w:val="00C1439B"/>
    <w:rsid w:val="00C144BF"/>
    <w:rsid w:val="00C15DAB"/>
    <w:rsid w:val="00C15F34"/>
    <w:rsid w:val="00C168FD"/>
    <w:rsid w:val="00C174D1"/>
    <w:rsid w:val="00C17544"/>
    <w:rsid w:val="00C2023A"/>
    <w:rsid w:val="00C20E58"/>
    <w:rsid w:val="00C21B13"/>
    <w:rsid w:val="00C21D2F"/>
    <w:rsid w:val="00C21EFD"/>
    <w:rsid w:val="00C22059"/>
    <w:rsid w:val="00C22815"/>
    <w:rsid w:val="00C22C99"/>
    <w:rsid w:val="00C23158"/>
    <w:rsid w:val="00C23380"/>
    <w:rsid w:val="00C2385F"/>
    <w:rsid w:val="00C23B79"/>
    <w:rsid w:val="00C23E98"/>
    <w:rsid w:val="00C23F59"/>
    <w:rsid w:val="00C240E8"/>
    <w:rsid w:val="00C243BD"/>
    <w:rsid w:val="00C244F1"/>
    <w:rsid w:val="00C2474F"/>
    <w:rsid w:val="00C247CC"/>
    <w:rsid w:val="00C24E6F"/>
    <w:rsid w:val="00C25563"/>
    <w:rsid w:val="00C25599"/>
    <w:rsid w:val="00C25D6A"/>
    <w:rsid w:val="00C26022"/>
    <w:rsid w:val="00C26619"/>
    <w:rsid w:val="00C26975"/>
    <w:rsid w:val="00C26CB0"/>
    <w:rsid w:val="00C272DB"/>
    <w:rsid w:val="00C27AEB"/>
    <w:rsid w:val="00C27F5C"/>
    <w:rsid w:val="00C27FA3"/>
    <w:rsid w:val="00C27FE0"/>
    <w:rsid w:val="00C30452"/>
    <w:rsid w:val="00C30535"/>
    <w:rsid w:val="00C310BA"/>
    <w:rsid w:val="00C311B5"/>
    <w:rsid w:val="00C31D93"/>
    <w:rsid w:val="00C31F02"/>
    <w:rsid w:val="00C31F8A"/>
    <w:rsid w:val="00C32C7E"/>
    <w:rsid w:val="00C33717"/>
    <w:rsid w:val="00C339A8"/>
    <w:rsid w:val="00C33FB0"/>
    <w:rsid w:val="00C34051"/>
    <w:rsid w:val="00C34186"/>
    <w:rsid w:val="00C34477"/>
    <w:rsid w:val="00C344FD"/>
    <w:rsid w:val="00C34EA5"/>
    <w:rsid w:val="00C350C3"/>
    <w:rsid w:val="00C353BF"/>
    <w:rsid w:val="00C35733"/>
    <w:rsid w:val="00C35C8D"/>
    <w:rsid w:val="00C36511"/>
    <w:rsid w:val="00C37035"/>
    <w:rsid w:val="00C37229"/>
    <w:rsid w:val="00C37254"/>
    <w:rsid w:val="00C37316"/>
    <w:rsid w:val="00C373A3"/>
    <w:rsid w:val="00C37EB6"/>
    <w:rsid w:val="00C403CB"/>
    <w:rsid w:val="00C41081"/>
    <w:rsid w:val="00C41901"/>
    <w:rsid w:val="00C41C88"/>
    <w:rsid w:val="00C41D8E"/>
    <w:rsid w:val="00C41DDE"/>
    <w:rsid w:val="00C41FA9"/>
    <w:rsid w:val="00C42242"/>
    <w:rsid w:val="00C42366"/>
    <w:rsid w:val="00C424D3"/>
    <w:rsid w:val="00C42766"/>
    <w:rsid w:val="00C42826"/>
    <w:rsid w:val="00C4282C"/>
    <w:rsid w:val="00C42A70"/>
    <w:rsid w:val="00C4325D"/>
    <w:rsid w:val="00C4365F"/>
    <w:rsid w:val="00C437C0"/>
    <w:rsid w:val="00C44028"/>
    <w:rsid w:val="00C446FF"/>
    <w:rsid w:val="00C448EA"/>
    <w:rsid w:val="00C44C6F"/>
    <w:rsid w:val="00C44E93"/>
    <w:rsid w:val="00C45933"/>
    <w:rsid w:val="00C45A18"/>
    <w:rsid w:val="00C45B73"/>
    <w:rsid w:val="00C4646C"/>
    <w:rsid w:val="00C4688C"/>
    <w:rsid w:val="00C46B09"/>
    <w:rsid w:val="00C46C4F"/>
    <w:rsid w:val="00C46F42"/>
    <w:rsid w:val="00C46F9B"/>
    <w:rsid w:val="00C46FCC"/>
    <w:rsid w:val="00C46FED"/>
    <w:rsid w:val="00C476E9"/>
    <w:rsid w:val="00C477AD"/>
    <w:rsid w:val="00C479D7"/>
    <w:rsid w:val="00C47AD4"/>
    <w:rsid w:val="00C50C38"/>
    <w:rsid w:val="00C50D05"/>
    <w:rsid w:val="00C5128E"/>
    <w:rsid w:val="00C512E9"/>
    <w:rsid w:val="00C51A45"/>
    <w:rsid w:val="00C51F16"/>
    <w:rsid w:val="00C51FC6"/>
    <w:rsid w:val="00C520A0"/>
    <w:rsid w:val="00C525D0"/>
    <w:rsid w:val="00C53012"/>
    <w:rsid w:val="00C530F3"/>
    <w:rsid w:val="00C534CC"/>
    <w:rsid w:val="00C53C3C"/>
    <w:rsid w:val="00C53F9D"/>
    <w:rsid w:val="00C547DE"/>
    <w:rsid w:val="00C5496D"/>
    <w:rsid w:val="00C552B7"/>
    <w:rsid w:val="00C554EE"/>
    <w:rsid w:val="00C55622"/>
    <w:rsid w:val="00C55A2D"/>
    <w:rsid w:val="00C55CA0"/>
    <w:rsid w:val="00C566FF"/>
    <w:rsid w:val="00C567BF"/>
    <w:rsid w:val="00C56AA5"/>
    <w:rsid w:val="00C56AAA"/>
    <w:rsid w:val="00C56FCF"/>
    <w:rsid w:val="00C574F1"/>
    <w:rsid w:val="00C57660"/>
    <w:rsid w:val="00C576F7"/>
    <w:rsid w:val="00C57747"/>
    <w:rsid w:val="00C57CF1"/>
    <w:rsid w:val="00C6040C"/>
    <w:rsid w:val="00C605F2"/>
    <w:rsid w:val="00C608D1"/>
    <w:rsid w:val="00C60916"/>
    <w:rsid w:val="00C60999"/>
    <w:rsid w:val="00C60FBF"/>
    <w:rsid w:val="00C61112"/>
    <w:rsid w:val="00C61423"/>
    <w:rsid w:val="00C61838"/>
    <w:rsid w:val="00C61A70"/>
    <w:rsid w:val="00C625B0"/>
    <w:rsid w:val="00C62E07"/>
    <w:rsid w:val="00C63671"/>
    <w:rsid w:val="00C640B7"/>
    <w:rsid w:val="00C6436E"/>
    <w:rsid w:val="00C643DC"/>
    <w:rsid w:val="00C64630"/>
    <w:rsid w:val="00C64673"/>
    <w:rsid w:val="00C64C5B"/>
    <w:rsid w:val="00C65277"/>
    <w:rsid w:val="00C65343"/>
    <w:rsid w:val="00C653E7"/>
    <w:rsid w:val="00C656E2"/>
    <w:rsid w:val="00C657B8"/>
    <w:rsid w:val="00C65A1E"/>
    <w:rsid w:val="00C6654D"/>
    <w:rsid w:val="00C66981"/>
    <w:rsid w:val="00C66BF4"/>
    <w:rsid w:val="00C66D68"/>
    <w:rsid w:val="00C66D95"/>
    <w:rsid w:val="00C66FFC"/>
    <w:rsid w:val="00C67705"/>
    <w:rsid w:val="00C67BF6"/>
    <w:rsid w:val="00C67F8D"/>
    <w:rsid w:val="00C70965"/>
    <w:rsid w:val="00C71923"/>
    <w:rsid w:val="00C71F02"/>
    <w:rsid w:val="00C7223E"/>
    <w:rsid w:val="00C72255"/>
    <w:rsid w:val="00C724AA"/>
    <w:rsid w:val="00C727E6"/>
    <w:rsid w:val="00C72F83"/>
    <w:rsid w:val="00C73235"/>
    <w:rsid w:val="00C7333C"/>
    <w:rsid w:val="00C73344"/>
    <w:rsid w:val="00C733DE"/>
    <w:rsid w:val="00C7341A"/>
    <w:rsid w:val="00C7342F"/>
    <w:rsid w:val="00C74157"/>
    <w:rsid w:val="00C74869"/>
    <w:rsid w:val="00C74BD2"/>
    <w:rsid w:val="00C74CA2"/>
    <w:rsid w:val="00C750E4"/>
    <w:rsid w:val="00C75893"/>
    <w:rsid w:val="00C75F47"/>
    <w:rsid w:val="00C76492"/>
    <w:rsid w:val="00C7658E"/>
    <w:rsid w:val="00C76941"/>
    <w:rsid w:val="00C7697F"/>
    <w:rsid w:val="00C76A0B"/>
    <w:rsid w:val="00C76B90"/>
    <w:rsid w:val="00C76D75"/>
    <w:rsid w:val="00C76E16"/>
    <w:rsid w:val="00C76E4A"/>
    <w:rsid w:val="00C7763B"/>
    <w:rsid w:val="00C77DB8"/>
    <w:rsid w:val="00C77F47"/>
    <w:rsid w:val="00C77FCA"/>
    <w:rsid w:val="00C8024C"/>
    <w:rsid w:val="00C80450"/>
    <w:rsid w:val="00C811AA"/>
    <w:rsid w:val="00C81249"/>
    <w:rsid w:val="00C814EA"/>
    <w:rsid w:val="00C817B9"/>
    <w:rsid w:val="00C81A18"/>
    <w:rsid w:val="00C81AD5"/>
    <w:rsid w:val="00C81D7A"/>
    <w:rsid w:val="00C81F8B"/>
    <w:rsid w:val="00C821A0"/>
    <w:rsid w:val="00C82387"/>
    <w:rsid w:val="00C82442"/>
    <w:rsid w:val="00C827CA"/>
    <w:rsid w:val="00C82833"/>
    <w:rsid w:val="00C82C6A"/>
    <w:rsid w:val="00C82D5E"/>
    <w:rsid w:val="00C82FE1"/>
    <w:rsid w:val="00C83715"/>
    <w:rsid w:val="00C837D7"/>
    <w:rsid w:val="00C839A0"/>
    <w:rsid w:val="00C83FBF"/>
    <w:rsid w:val="00C84065"/>
    <w:rsid w:val="00C848AC"/>
    <w:rsid w:val="00C84C0D"/>
    <w:rsid w:val="00C85153"/>
    <w:rsid w:val="00C852C1"/>
    <w:rsid w:val="00C855FD"/>
    <w:rsid w:val="00C8563A"/>
    <w:rsid w:val="00C859AE"/>
    <w:rsid w:val="00C85D7F"/>
    <w:rsid w:val="00C85EA9"/>
    <w:rsid w:val="00C85F5C"/>
    <w:rsid w:val="00C86093"/>
    <w:rsid w:val="00C8611A"/>
    <w:rsid w:val="00C863A4"/>
    <w:rsid w:val="00C86497"/>
    <w:rsid w:val="00C865BB"/>
    <w:rsid w:val="00C86715"/>
    <w:rsid w:val="00C86AB3"/>
    <w:rsid w:val="00C86D86"/>
    <w:rsid w:val="00C86E3F"/>
    <w:rsid w:val="00C86ED4"/>
    <w:rsid w:val="00C86FBB"/>
    <w:rsid w:val="00C870B9"/>
    <w:rsid w:val="00C8761B"/>
    <w:rsid w:val="00C906AD"/>
    <w:rsid w:val="00C90F41"/>
    <w:rsid w:val="00C910A3"/>
    <w:rsid w:val="00C9120D"/>
    <w:rsid w:val="00C913A0"/>
    <w:rsid w:val="00C91689"/>
    <w:rsid w:val="00C91805"/>
    <w:rsid w:val="00C91F04"/>
    <w:rsid w:val="00C91FDD"/>
    <w:rsid w:val="00C92609"/>
    <w:rsid w:val="00C9269A"/>
    <w:rsid w:val="00C9276B"/>
    <w:rsid w:val="00C9292A"/>
    <w:rsid w:val="00C92A37"/>
    <w:rsid w:val="00C92E7C"/>
    <w:rsid w:val="00C92F24"/>
    <w:rsid w:val="00C93423"/>
    <w:rsid w:val="00C937DB"/>
    <w:rsid w:val="00C93AD6"/>
    <w:rsid w:val="00C9459E"/>
    <w:rsid w:val="00C95066"/>
    <w:rsid w:val="00C95203"/>
    <w:rsid w:val="00C95513"/>
    <w:rsid w:val="00C956AC"/>
    <w:rsid w:val="00C95896"/>
    <w:rsid w:val="00C95E78"/>
    <w:rsid w:val="00C95F52"/>
    <w:rsid w:val="00C96361"/>
    <w:rsid w:val="00C96BA4"/>
    <w:rsid w:val="00C96C9C"/>
    <w:rsid w:val="00C970EF"/>
    <w:rsid w:val="00C9783B"/>
    <w:rsid w:val="00C97848"/>
    <w:rsid w:val="00C97A98"/>
    <w:rsid w:val="00CA02F7"/>
    <w:rsid w:val="00CA03AE"/>
    <w:rsid w:val="00CA146D"/>
    <w:rsid w:val="00CA1A6C"/>
    <w:rsid w:val="00CA1E8A"/>
    <w:rsid w:val="00CA1F53"/>
    <w:rsid w:val="00CA203D"/>
    <w:rsid w:val="00CA2098"/>
    <w:rsid w:val="00CA22F6"/>
    <w:rsid w:val="00CA23DC"/>
    <w:rsid w:val="00CA2D22"/>
    <w:rsid w:val="00CA2E61"/>
    <w:rsid w:val="00CA2E7A"/>
    <w:rsid w:val="00CA31B0"/>
    <w:rsid w:val="00CA3383"/>
    <w:rsid w:val="00CA359B"/>
    <w:rsid w:val="00CA3641"/>
    <w:rsid w:val="00CA388C"/>
    <w:rsid w:val="00CA3C7C"/>
    <w:rsid w:val="00CA3D33"/>
    <w:rsid w:val="00CA3DB2"/>
    <w:rsid w:val="00CA4171"/>
    <w:rsid w:val="00CA42D0"/>
    <w:rsid w:val="00CA49FE"/>
    <w:rsid w:val="00CA4DE3"/>
    <w:rsid w:val="00CA50BA"/>
    <w:rsid w:val="00CA55D2"/>
    <w:rsid w:val="00CA5742"/>
    <w:rsid w:val="00CA595C"/>
    <w:rsid w:val="00CA5D1A"/>
    <w:rsid w:val="00CA62B3"/>
    <w:rsid w:val="00CA6F65"/>
    <w:rsid w:val="00CA6FFF"/>
    <w:rsid w:val="00CA7095"/>
    <w:rsid w:val="00CA7347"/>
    <w:rsid w:val="00CA7C06"/>
    <w:rsid w:val="00CA7D2A"/>
    <w:rsid w:val="00CA7EAA"/>
    <w:rsid w:val="00CB0390"/>
    <w:rsid w:val="00CB03DB"/>
    <w:rsid w:val="00CB06C8"/>
    <w:rsid w:val="00CB1247"/>
    <w:rsid w:val="00CB1507"/>
    <w:rsid w:val="00CB1618"/>
    <w:rsid w:val="00CB1F41"/>
    <w:rsid w:val="00CB277C"/>
    <w:rsid w:val="00CB2869"/>
    <w:rsid w:val="00CB2899"/>
    <w:rsid w:val="00CB28EB"/>
    <w:rsid w:val="00CB2B61"/>
    <w:rsid w:val="00CB32AF"/>
    <w:rsid w:val="00CB38BD"/>
    <w:rsid w:val="00CB40A6"/>
    <w:rsid w:val="00CB43AB"/>
    <w:rsid w:val="00CB4701"/>
    <w:rsid w:val="00CB47F7"/>
    <w:rsid w:val="00CB48F3"/>
    <w:rsid w:val="00CB4A37"/>
    <w:rsid w:val="00CB4E0E"/>
    <w:rsid w:val="00CB50B0"/>
    <w:rsid w:val="00CB5247"/>
    <w:rsid w:val="00CB5DB4"/>
    <w:rsid w:val="00CB6125"/>
    <w:rsid w:val="00CB6493"/>
    <w:rsid w:val="00CB65BA"/>
    <w:rsid w:val="00CB6C65"/>
    <w:rsid w:val="00CB6E05"/>
    <w:rsid w:val="00CB7461"/>
    <w:rsid w:val="00CB76C1"/>
    <w:rsid w:val="00CB7A02"/>
    <w:rsid w:val="00CB7A88"/>
    <w:rsid w:val="00CB7B3F"/>
    <w:rsid w:val="00CB7C6C"/>
    <w:rsid w:val="00CB7E34"/>
    <w:rsid w:val="00CB7EFB"/>
    <w:rsid w:val="00CC0121"/>
    <w:rsid w:val="00CC02A7"/>
    <w:rsid w:val="00CC0844"/>
    <w:rsid w:val="00CC0BFF"/>
    <w:rsid w:val="00CC0F78"/>
    <w:rsid w:val="00CC13A0"/>
    <w:rsid w:val="00CC13BF"/>
    <w:rsid w:val="00CC1543"/>
    <w:rsid w:val="00CC188A"/>
    <w:rsid w:val="00CC1A70"/>
    <w:rsid w:val="00CC1BE8"/>
    <w:rsid w:val="00CC1E06"/>
    <w:rsid w:val="00CC2276"/>
    <w:rsid w:val="00CC2664"/>
    <w:rsid w:val="00CC2699"/>
    <w:rsid w:val="00CC29E6"/>
    <w:rsid w:val="00CC2BF6"/>
    <w:rsid w:val="00CC2D8E"/>
    <w:rsid w:val="00CC2EF8"/>
    <w:rsid w:val="00CC3256"/>
    <w:rsid w:val="00CC3451"/>
    <w:rsid w:val="00CC3C75"/>
    <w:rsid w:val="00CC3D3A"/>
    <w:rsid w:val="00CC3E9D"/>
    <w:rsid w:val="00CC4471"/>
    <w:rsid w:val="00CC48E4"/>
    <w:rsid w:val="00CC49A8"/>
    <w:rsid w:val="00CC4A5C"/>
    <w:rsid w:val="00CC4DEF"/>
    <w:rsid w:val="00CC50D0"/>
    <w:rsid w:val="00CC5809"/>
    <w:rsid w:val="00CC59AD"/>
    <w:rsid w:val="00CC6C4A"/>
    <w:rsid w:val="00CC760A"/>
    <w:rsid w:val="00CC7821"/>
    <w:rsid w:val="00CC7E71"/>
    <w:rsid w:val="00CC7EB8"/>
    <w:rsid w:val="00CC7F29"/>
    <w:rsid w:val="00CD019D"/>
    <w:rsid w:val="00CD01FD"/>
    <w:rsid w:val="00CD05B0"/>
    <w:rsid w:val="00CD0C47"/>
    <w:rsid w:val="00CD0CA3"/>
    <w:rsid w:val="00CD0D56"/>
    <w:rsid w:val="00CD0FFF"/>
    <w:rsid w:val="00CD117A"/>
    <w:rsid w:val="00CD1681"/>
    <w:rsid w:val="00CD1927"/>
    <w:rsid w:val="00CD19DD"/>
    <w:rsid w:val="00CD1FF6"/>
    <w:rsid w:val="00CD2320"/>
    <w:rsid w:val="00CD308D"/>
    <w:rsid w:val="00CD37DC"/>
    <w:rsid w:val="00CD382A"/>
    <w:rsid w:val="00CD46B8"/>
    <w:rsid w:val="00CD4E44"/>
    <w:rsid w:val="00CD5A28"/>
    <w:rsid w:val="00CD5A99"/>
    <w:rsid w:val="00CD5B82"/>
    <w:rsid w:val="00CD5B86"/>
    <w:rsid w:val="00CD5BC5"/>
    <w:rsid w:val="00CD5C99"/>
    <w:rsid w:val="00CD5E18"/>
    <w:rsid w:val="00CD6262"/>
    <w:rsid w:val="00CD651E"/>
    <w:rsid w:val="00CD656B"/>
    <w:rsid w:val="00CD65F5"/>
    <w:rsid w:val="00CD6787"/>
    <w:rsid w:val="00CD719E"/>
    <w:rsid w:val="00CD7636"/>
    <w:rsid w:val="00CD78EB"/>
    <w:rsid w:val="00CE0C2E"/>
    <w:rsid w:val="00CE0F2E"/>
    <w:rsid w:val="00CE12CE"/>
    <w:rsid w:val="00CE1444"/>
    <w:rsid w:val="00CE14E4"/>
    <w:rsid w:val="00CE1554"/>
    <w:rsid w:val="00CE1851"/>
    <w:rsid w:val="00CE1961"/>
    <w:rsid w:val="00CE1A35"/>
    <w:rsid w:val="00CE27E7"/>
    <w:rsid w:val="00CE285F"/>
    <w:rsid w:val="00CE2CB5"/>
    <w:rsid w:val="00CE37BB"/>
    <w:rsid w:val="00CE3CC3"/>
    <w:rsid w:val="00CE3D2F"/>
    <w:rsid w:val="00CE449E"/>
    <w:rsid w:val="00CE4D0A"/>
    <w:rsid w:val="00CE4EA5"/>
    <w:rsid w:val="00CE5227"/>
    <w:rsid w:val="00CE5790"/>
    <w:rsid w:val="00CE5826"/>
    <w:rsid w:val="00CE5C73"/>
    <w:rsid w:val="00CE5CEC"/>
    <w:rsid w:val="00CE5D7F"/>
    <w:rsid w:val="00CE6155"/>
    <w:rsid w:val="00CE647D"/>
    <w:rsid w:val="00CE6A4E"/>
    <w:rsid w:val="00CE6AA1"/>
    <w:rsid w:val="00CE6D3B"/>
    <w:rsid w:val="00CE710F"/>
    <w:rsid w:val="00CE774F"/>
    <w:rsid w:val="00CF051A"/>
    <w:rsid w:val="00CF0965"/>
    <w:rsid w:val="00CF0CDC"/>
    <w:rsid w:val="00CF1163"/>
    <w:rsid w:val="00CF1218"/>
    <w:rsid w:val="00CF143B"/>
    <w:rsid w:val="00CF1754"/>
    <w:rsid w:val="00CF1976"/>
    <w:rsid w:val="00CF1C47"/>
    <w:rsid w:val="00CF1EEA"/>
    <w:rsid w:val="00CF2423"/>
    <w:rsid w:val="00CF28D3"/>
    <w:rsid w:val="00CF2D74"/>
    <w:rsid w:val="00CF2D7E"/>
    <w:rsid w:val="00CF3408"/>
    <w:rsid w:val="00CF341F"/>
    <w:rsid w:val="00CF3A9B"/>
    <w:rsid w:val="00CF3C89"/>
    <w:rsid w:val="00CF41F4"/>
    <w:rsid w:val="00CF4442"/>
    <w:rsid w:val="00CF5088"/>
    <w:rsid w:val="00CF58E7"/>
    <w:rsid w:val="00CF64FB"/>
    <w:rsid w:val="00CF6667"/>
    <w:rsid w:val="00CF66DD"/>
    <w:rsid w:val="00CF680F"/>
    <w:rsid w:val="00CF68AB"/>
    <w:rsid w:val="00CF6B22"/>
    <w:rsid w:val="00CF6B3A"/>
    <w:rsid w:val="00CF6F96"/>
    <w:rsid w:val="00CF7411"/>
    <w:rsid w:val="00CF7692"/>
    <w:rsid w:val="00CF7BD2"/>
    <w:rsid w:val="00D003B5"/>
    <w:rsid w:val="00D004FB"/>
    <w:rsid w:val="00D0093E"/>
    <w:rsid w:val="00D00CE8"/>
    <w:rsid w:val="00D012FB"/>
    <w:rsid w:val="00D01308"/>
    <w:rsid w:val="00D01398"/>
    <w:rsid w:val="00D014D5"/>
    <w:rsid w:val="00D017E5"/>
    <w:rsid w:val="00D018E8"/>
    <w:rsid w:val="00D018F1"/>
    <w:rsid w:val="00D020BC"/>
    <w:rsid w:val="00D02374"/>
    <w:rsid w:val="00D02490"/>
    <w:rsid w:val="00D02750"/>
    <w:rsid w:val="00D027C6"/>
    <w:rsid w:val="00D02B58"/>
    <w:rsid w:val="00D02E65"/>
    <w:rsid w:val="00D03587"/>
    <w:rsid w:val="00D0368D"/>
    <w:rsid w:val="00D037D2"/>
    <w:rsid w:val="00D03C1D"/>
    <w:rsid w:val="00D0402C"/>
    <w:rsid w:val="00D041F3"/>
    <w:rsid w:val="00D0480F"/>
    <w:rsid w:val="00D04CAF"/>
    <w:rsid w:val="00D0543A"/>
    <w:rsid w:val="00D05616"/>
    <w:rsid w:val="00D05DAD"/>
    <w:rsid w:val="00D05FD7"/>
    <w:rsid w:val="00D06135"/>
    <w:rsid w:val="00D068BF"/>
    <w:rsid w:val="00D06A3B"/>
    <w:rsid w:val="00D06FE9"/>
    <w:rsid w:val="00D0733B"/>
    <w:rsid w:val="00D07619"/>
    <w:rsid w:val="00D077C8"/>
    <w:rsid w:val="00D07A4B"/>
    <w:rsid w:val="00D07BA6"/>
    <w:rsid w:val="00D07BF4"/>
    <w:rsid w:val="00D07C96"/>
    <w:rsid w:val="00D101A5"/>
    <w:rsid w:val="00D1020C"/>
    <w:rsid w:val="00D10637"/>
    <w:rsid w:val="00D1076B"/>
    <w:rsid w:val="00D10771"/>
    <w:rsid w:val="00D110C4"/>
    <w:rsid w:val="00D11200"/>
    <w:rsid w:val="00D1126C"/>
    <w:rsid w:val="00D11CDC"/>
    <w:rsid w:val="00D11E9C"/>
    <w:rsid w:val="00D1226F"/>
    <w:rsid w:val="00D1311E"/>
    <w:rsid w:val="00D137E8"/>
    <w:rsid w:val="00D13A7C"/>
    <w:rsid w:val="00D13BA0"/>
    <w:rsid w:val="00D13C27"/>
    <w:rsid w:val="00D147B4"/>
    <w:rsid w:val="00D14D68"/>
    <w:rsid w:val="00D151F4"/>
    <w:rsid w:val="00D15287"/>
    <w:rsid w:val="00D1535E"/>
    <w:rsid w:val="00D15B0B"/>
    <w:rsid w:val="00D15D2E"/>
    <w:rsid w:val="00D165B0"/>
    <w:rsid w:val="00D1767C"/>
    <w:rsid w:val="00D17A16"/>
    <w:rsid w:val="00D17B95"/>
    <w:rsid w:val="00D17C63"/>
    <w:rsid w:val="00D2032D"/>
    <w:rsid w:val="00D204CB"/>
    <w:rsid w:val="00D20A4E"/>
    <w:rsid w:val="00D20B3F"/>
    <w:rsid w:val="00D20E71"/>
    <w:rsid w:val="00D2120B"/>
    <w:rsid w:val="00D21968"/>
    <w:rsid w:val="00D21BC8"/>
    <w:rsid w:val="00D21BD9"/>
    <w:rsid w:val="00D22317"/>
    <w:rsid w:val="00D22901"/>
    <w:rsid w:val="00D22B13"/>
    <w:rsid w:val="00D22B27"/>
    <w:rsid w:val="00D23106"/>
    <w:rsid w:val="00D23107"/>
    <w:rsid w:val="00D236B3"/>
    <w:rsid w:val="00D237AA"/>
    <w:rsid w:val="00D23A0D"/>
    <w:rsid w:val="00D23B7F"/>
    <w:rsid w:val="00D244AB"/>
    <w:rsid w:val="00D24642"/>
    <w:rsid w:val="00D24AC2"/>
    <w:rsid w:val="00D25149"/>
    <w:rsid w:val="00D251A9"/>
    <w:rsid w:val="00D253F2"/>
    <w:rsid w:val="00D25FBD"/>
    <w:rsid w:val="00D25FEA"/>
    <w:rsid w:val="00D260DD"/>
    <w:rsid w:val="00D26382"/>
    <w:rsid w:val="00D2640A"/>
    <w:rsid w:val="00D266B7"/>
    <w:rsid w:val="00D267B2"/>
    <w:rsid w:val="00D26C82"/>
    <w:rsid w:val="00D26D38"/>
    <w:rsid w:val="00D2737F"/>
    <w:rsid w:val="00D27649"/>
    <w:rsid w:val="00D27930"/>
    <w:rsid w:val="00D27D73"/>
    <w:rsid w:val="00D27EE3"/>
    <w:rsid w:val="00D308E8"/>
    <w:rsid w:val="00D30CEA"/>
    <w:rsid w:val="00D3113E"/>
    <w:rsid w:val="00D314CD"/>
    <w:rsid w:val="00D315DB"/>
    <w:rsid w:val="00D31AF5"/>
    <w:rsid w:val="00D31C48"/>
    <w:rsid w:val="00D3269F"/>
    <w:rsid w:val="00D33036"/>
    <w:rsid w:val="00D330FF"/>
    <w:rsid w:val="00D3360C"/>
    <w:rsid w:val="00D33769"/>
    <w:rsid w:val="00D337B9"/>
    <w:rsid w:val="00D33E25"/>
    <w:rsid w:val="00D33F9B"/>
    <w:rsid w:val="00D34248"/>
    <w:rsid w:val="00D344AB"/>
    <w:rsid w:val="00D35170"/>
    <w:rsid w:val="00D354EA"/>
    <w:rsid w:val="00D35723"/>
    <w:rsid w:val="00D358E0"/>
    <w:rsid w:val="00D35ABB"/>
    <w:rsid w:val="00D35AD0"/>
    <w:rsid w:val="00D35C37"/>
    <w:rsid w:val="00D35DB3"/>
    <w:rsid w:val="00D35E7D"/>
    <w:rsid w:val="00D35F3F"/>
    <w:rsid w:val="00D35FB5"/>
    <w:rsid w:val="00D360A6"/>
    <w:rsid w:val="00D36426"/>
    <w:rsid w:val="00D36F02"/>
    <w:rsid w:val="00D36FDC"/>
    <w:rsid w:val="00D3766D"/>
    <w:rsid w:val="00D3779A"/>
    <w:rsid w:val="00D37C9C"/>
    <w:rsid w:val="00D37DE4"/>
    <w:rsid w:val="00D37E58"/>
    <w:rsid w:val="00D401D6"/>
    <w:rsid w:val="00D40391"/>
    <w:rsid w:val="00D40E68"/>
    <w:rsid w:val="00D40F72"/>
    <w:rsid w:val="00D4114A"/>
    <w:rsid w:val="00D41BB0"/>
    <w:rsid w:val="00D41E73"/>
    <w:rsid w:val="00D421F6"/>
    <w:rsid w:val="00D424DF"/>
    <w:rsid w:val="00D42840"/>
    <w:rsid w:val="00D42CEF"/>
    <w:rsid w:val="00D43274"/>
    <w:rsid w:val="00D436E4"/>
    <w:rsid w:val="00D43B30"/>
    <w:rsid w:val="00D43B72"/>
    <w:rsid w:val="00D43D71"/>
    <w:rsid w:val="00D43D72"/>
    <w:rsid w:val="00D43E99"/>
    <w:rsid w:val="00D44237"/>
    <w:rsid w:val="00D44239"/>
    <w:rsid w:val="00D44456"/>
    <w:rsid w:val="00D44972"/>
    <w:rsid w:val="00D44B2F"/>
    <w:rsid w:val="00D44BDD"/>
    <w:rsid w:val="00D44DD2"/>
    <w:rsid w:val="00D457D7"/>
    <w:rsid w:val="00D45AC1"/>
    <w:rsid w:val="00D45C4A"/>
    <w:rsid w:val="00D45D5A"/>
    <w:rsid w:val="00D4619A"/>
    <w:rsid w:val="00D463DB"/>
    <w:rsid w:val="00D46ADC"/>
    <w:rsid w:val="00D46B5B"/>
    <w:rsid w:val="00D46F52"/>
    <w:rsid w:val="00D47098"/>
    <w:rsid w:val="00D47D82"/>
    <w:rsid w:val="00D47E2A"/>
    <w:rsid w:val="00D5042B"/>
    <w:rsid w:val="00D5060C"/>
    <w:rsid w:val="00D508D7"/>
    <w:rsid w:val="00D50915"/>
    <w:rsid w:val="00D512DE"/>
    <w:rsid w:val="00D514D2"/>
    <w:rsid w:val="00D51878"/>
    <w:rsid w:val="00D51A7E"/>
    <w:rsid w:val="00D51D8C"/>
    <w:rsid w:val="00D52587"/>
    <w:rsid w:val="00D52891"/>
    <w:rsid w:val="00D5295C"/>
    <w:rsid w:val="00D5304D"/>
    <w:rsid w:val="00D535E2"/>
    <w:rsid w:val="00D53A2D"/>
    <w:rsid w:val="00D53E15"/>
    <w:rsid w:val="00D54143"/>
    <w:rsid w:val="00D54504"/>
    <w:rsid w:val="00D54556"/>
    <w:rsid w:val="00D54590"/>
    <w:rsid w:val="00D54620"/>
    <w:rsid w:val="00D55154"/>
    <w:rsid w:val="00D55281"/>
    <w:rsid w:val="00D553C1"/>
    <w:rsid w:val="00D55453"/>
    <w:rsid w:val="00D56E7C"/>
    <w:rsid w:val="00D5710C"/>
    <w:rsid w:val="00D572E3"/>
    <w:rsid w:val="00D576DB"/>
    <w:rsid w:val="00D57ADF"/>
    <w:rsid w:val="00D57EC5"/>
    <w:rsid w:val="00D601DA"/>
    <w:rsid w:val="00D6054E"/>
    <w:rsid w:val="00D6060D"/>
    <w:rsid w:val="00D60B75"/>
    <w:rsid w:val="00D61AE4"/>
    <w:rsid w:val="00D61D79"/>
    <w:rsid w:val="00D61DFB"/>
    <w:rsid w:val="00D62030"/>
    <w:rsid w:val="00D6213A"/>
    <w:rsid w:val="00D624CC"/>
    <w:rsid w:val="00D62570"/>
    <w:rsid w:val="00D629E5"/>
    <w:rsid w:val="00D62BFE"/>
    <w:rsid w:val="00D62C1D"/>
    <w:rsid w:val="00D630D8"/>
    <w:rsid w:val="00D6311E"/>
    <w:rsid w:val="00D631FF"/>
    <w:rsid w:val="00D63848"/>
    <w:rsid w:val="00D63D1E"/>
    <w:rsid w:val="00D64A18"/>
    <w:rsid w:val="00D64B3C"/>
    <w:rsid w:val="00D64C7F"/>
    <w:rsid w:val="00D6507C"/>
    <w:rsid w:val="00D65ABE"/>
    <w:rsid w:val="00D65AF2"/>
    <w:rsid w:val="00D66055"/>
    <w:rsid w:val="00D662A2"/>
    <w:rsid w:val="00D6662D"/>
    <w:rsid w:val="00D66A8A"/>
    <w:rsid w:val="00D66DBF"/>
    <w:rsid w:val="00D66FF2"/>
    <w:rsid w:val="00D671A0"/>
    <w:rsid w:val="00D677BA"/>
    <w:rsid w:val="00D67BBC"/>
    <w:rsid w:val="00D67CEC"/>
    <w:rsid w:val="00D67FCC"/>
    <w:rsid w:val="00D70A7C"/>
    <w:rsid w:val="00D70F34"/>
    <w:rsid w:val="00D71210"/>
    <w:rsid w:val="00D713B5"/>
    <w:rsid w:val="00D713E1"/>
    <w:rsid w:val="00D72372"/>
    <w:rsid w:val="00D72570"/>
    <w:rsid w:val="00D727CA"/>
    <w:rsid w:val="00D72BA5"/>
    <w:rsid w:val="00D72CDC"/>
    <w:rsid w:val="00D730AB"/>
    <w:rsid w:val="00D730D3"/>
    <w:rsid w:val="00D73B73"/>
    <w:rsid w:val="00D740EE"/>
    <w:rsid w:val="00D74B19"/>
    <w:rsid w:val="00D74E87"/>
    <w:rsid w:val="00D74F65"/>
    <w:rsid w:val="00D756CC"/>
    <w:rsid w:val="00D75A11"/>
    <w:rsid w:val="00D763EC"/>
    <w:rsid w:val="00D773DA"/>
    <w:rsid w:val="00D77DF6"/>
    <w:rsid w:val="00D8015C"/>
    <w:rsid w:val="00D80661"/>
    <w:rsid w:val="00D80806"/>
    <w:rsid w:val="00D808F2"/>
    <w:rsid w:val="00D80F6F"/>
    <w:rsid w:val="00D81244"/>
    <w:rsid w:val="00D814B5"/>
    <w:rsid w:val="00D81512"/>
    <w:rsid w:val="00D8170D"/>
    <w:rsid w:val="00D81E95"/>
    <w:rsid w:val="00D82077"/>
    <w:rsid w:val="00D82296"/>
    <w:rsid w:val="00D825F3"/>
    <w:rsid w:val="00D82671"/>
    <w:rsid w:val="00D82DF6"/>
    <w:rsid w:val="00D82EEF"/>
    <w:rsid w:val="00D8318F"/>
    <w:rsid w:val="00D831AA"/>
    <w:rsid w:val="00D83335"/>
    <w:rsid w:val="00D8348A"/>
    <w:rsid w:val="00D835D3"/>
    <w:rsid w:val="00D8380D"/>
    <w:rsid w:val="00D83FB8"/>
    <w:rsid w:val="00D840BB"/>
    <w:rsid w:val="00D84D65"/>
    <w:rsid w:val="00D84F89"/>
    <w:rsid w:val="00D850D7"/>
    <w:rsid w:val="00D8527A"/>
    <w:rsid w:val="00D856A3"/>
    <w:rsid w:val="00D8576E"/>
    <w:rsid w:val="00D8629C"/>
    <w:rsid w:val="00D862EB"/>
    <w:rsid w:val="00D8647A"/>
    <w:rsid w:val="00D865EE"/>
    <w:rsid w:val="00D86A3B"/>
    <w:rsid w:val="00D86BA8"/>
    <w:rsid w:val="00D86C13"/>
    <w:rsid w:val="00D86E8F"/>
    <w:rsid w:val="00D8712A"/>
    <w:rsid w:val="00D87189"/>
    <w:rsid w:val="00D87221"/>
    <w:rsid w:val="00D87547"/>
    <w:rsid w:val="00D87DE3"/>
    <w:rsid w:val="00D87E06"/>
    <w:rsid w:val="00D90288"/>
    <w:rsid w:val="00D90317"/>
    <w:rsid w:val="00D90C37"/>
    <w:rsid w:val="00D91688"/>
    <w:rsid w:val="00D91745"/>
    <w:rsid w:val="00D91E9B"/>
    <w:rsid w:val="00D92743"/>
    <w:rsid w:val="00D92875"/>
    <w:rsid w:val="00D92B55"/>
    <w:rsid w:val="00D930CE"/>
    <w:rsid w:val="00D931B8"/>
    <w:rsid w:val="00D93225"/>
    <w:rsid w:val="00D93521"/>
    <w:rsid w:val="00D938B9"/>
    <w:rsid w:val="00D93ADB"/>
    <w:rsid w:val="00D93C7E"/>
    <w:rsid w:val="00D93D99"/>
    <w:rsid w:val="00D942FA"/>
    <w:rsid w:val="00D94954"/>
    <w:rsid w:val="00D94AD8"/>
    <w:rsid w:val="00D94E82"/>
    <w:rsid w:val="00D9533A"/>
    <w:rsid w:val="00D95983"/>
    <w:rsid w:val="00D962B4"/>
    <w:rsid w:val="00D962BA"/>
    <w:rsid w:val="00D9665D"/>
    <w:rsid w:val="00D96989"/>
    <w:rsid w:val="00D96B2B"/>
    <w:rsid w:val="00D96B6D"/>
    <w:rsid w:val="00D96C58"/>
    <w:rsid w:val="00D96E28"/>
    <w:rsid w:val="00D96E94"/>
    <w:rsid w:val="00D96EB4"/>
    <w:rsid w:val="00D97160"/>
    <w:rsid w:val="00D9791A"/>
    <w:rsid w:val="00D97A6A"/>
    <w:rsid w:val="00D97B45"/>
    <w:rsid w:val="00DA002F"/>
    <w:rsid w:val="00DA1B0E"/>
    <w:rsid w:val="00DA2003"/>
    <w:rsid w:val="00DA2080"/>
    <w:rsid w:val="00DA20B0"/>
    <w:rsid w:val="00DA2305"/>
    <w:rsid w:val="00DA2445"/>
    <w:rsid w:val="00DA2514"/>
    <w:rsid w:val="00DA26C8"/>
    <w:rsid w:val="00DA290E"/>
    <w:rsid w:val="00DA2C08"/>
    <w:rsid w:val="00DA3072"/>
    <w:rsid w:val="00DA3174"/>
    <w:rsid w:val="00DA323C"/>
    <w:rsid w:val="00DA3460"/>
    <w:rsid w:val="00DA3A6F"/>
    <w:rsid w:val="00DA3ACC"/>
    <w:rsid w:val="00DA46EE"/>
    <w:rsid w:val="00DA4734"/>
    <w:rsid w:val="00DA4811"/>
    <w:rsid w:val="00DA4B1E"/>
    <w:rsid w:val="00DA4C24"/>
    <w:rsid w:val="00DA50A1"/>
    <w:rsid w:val="00DA5187"/>
    <w:rsid w:val="00DA53E5"/>
    <w:rsid w:val="00DA5786"/>
    <w:rsid w:val="00DA5944"/>
    <w:rsid w:val="00DA623A"/>
    <w:rsid w:val="00DA62D4"/>
    <w:rsid w:val="00DA6B24"/>
    <w:rsid w:val="00DA730C"/>
    <w:rsid w:val="00DA769E"/>
    <w:rsid w:val="00DA7BBA"/>
    <w:rsid w:val="00DB026D"/>
    <w:rsid w:val="00DB0869"/>
    <w:rsid w:val="00DB0A15"/>
    <w:rsid w:val="00DB0CE3"/>
    <w:rsid w:val="00DB0E73"/>
    <w:rsid w:val="00DB0EF3"/>
    <w:rsid w:val="00DB1562"/>
    <w:rsid w:val="00DB1624"/>
    <w:rsid w:val="00DB1B05"/>
    <w:rsid w:val="00DB21F5"/>
    <w:rsid w:val="00DB23C0"/>
    <w:rsid w:val="00DB27FF"/>
    <w:rsid w:val="00DB28D9"/>
    <w:rsid w:val="00DB2CFB"/>
    <w:rsid w:val="00DB33DD"/>
    <w:rsid w:val="00DB357C"/>
    <w:rsid w:val="00DB365F"/>
    <w:rsid w:val="00DB3664"/>
    <w:rsid w:val="00DB374F"/>
    <w:rsid w:val="00DB37C3"/>
    <w:rsid w:val="00DB38BD"/>
    <w:rsid w:val="00DB39D3"/>
    <w:rsid w:val="00DB3BEB"/>
    <w:rsid w:val="00DB42B2"/>
    <w:rsid w:val="00DB43A5"/>
    <w:rsid w:val="00DB4581"/>
    <w:rsid w:val="00DB4761"/>
    <w:rsid w:val="00DB5341"/>
    <w:rsid w:val="00DB5931"/>
    <w:rsid w:val="00DB59DC"/>
    <w:rsid w:val="00DB5A54"/>
    <w:rsid w:val="00DB5FDD"/>
    <w:rsid w:val="00DB68BE"/>
    <w:rsid w:val="00DB6B85"/>
    <w:rsid w:val="00DB6CA1"/>
    <w:rsid w:val="00DB6D31"/>
    <w:rsid w:val="00DB756B"/>
    <w:rsid w:val="00DB79DE"/>
    <w:rsid w:val="00DB7AF2"/>
    <w:rsid w:val="00DB7B10"/>
    <w:rsid w:val="00DC004D"/>
    <w:rsid w:val="00DC0635"/>
    <w:rsid w:val="00DC0AD7"/>
    <w:rsid w:val="00DC0BFC"/>
    <w:rsid w:val="00DC0D70"/>
    <w:rsid w:val="00DC1324"/>
    <w:rsid w:val="00DC1C20"/>
    <w:rsid w:val="00DC28FA"/>
    <w:rsid w:val="00DC2979"/>
    <w:rsid w:val="00DC2B59"/>
    <w:rsid w:val="00DC2F25"/>
    <w:rsid w:val="00DC2F65"/>
    <w:rsid w:val="00DC329F"/>
    <w:rsid w:val="00DC3387"/>
    <w:rsid w:val="00DC3502"/>
    <w:rsid w:val="00DC3589"/>
    <w:rsid w:val="00DC3635"/>
    <w:rsid w:val="00DC3F5F"/>
    <w:rsid w:val="00DC499F"/>
    <w:rsid w:val="00DC4D70"/>
    <w:rsid w:val="00DC51E6"/>
    <w:rsid w:val="00DC5427"/>
    <w:rsid w:val="00DC5496"/>
    <w:rsid w:val="00DC5744"/>
    <w:rsid w:val="00DC5FD4"/>
    <w:rsid w:val="00DC6050"/>
    <w:rsid w:val="00DC60A0"/>
    <w:rsid w:val="00DC64E7"/>
    <w:rsid w:val="00DC6556"/>
    <w:rsid w:val="00DC6D4F"/>
    <w:rsid w:val="00DC6D53"/>
    <w:rsid w:val="00DC760F"/>
    <w:rsid w:val="00DC77D1"/>
    <w:rsid w:val="00DC7C98"/>
    <w:rsid w:val="00DC7D3A"/>
    <w:rsid w:val="00DD053D"/>
    <w:rsid w:val="00DD07C9"/>
    <w:rsid w:val="00DD1197"/>
    <w:rsid w:val="00DD1300"/>
    <w:rsid w:val="00DD15BD"/>
    <w:rsid w:val="00DD18EF"/>
    <w:rsid w:val="00DD1FF6"/>
    <w:rsid w:val="00DD25C3"/>
    <w:rsid w:val="00DD26EB"/>
    <w:rsid w:val="00DD2CAF"/>
    <w:rsid w:val="00DD33A4"/>
    <w:rsid w:val="00DD3915"/>
    <w:rsid w:val="00DD4633"/>
    <w:rsid w:val="00DD5AA2"/>
    <w:rsid w:val="00DD5C00"/>
    <w:rsid w:val="00DD5C1A"/>
    <w:rsid w:val="00DD5CD1"/>
    <w:rsid w:val="00DD6053"/>
    <w:rsid w:val="00DD6280"/>
    <w:rsid w:val="00DD67F3"/>
    <w:rsid w:val="00DD689A"/>
    <w:rsid w:val="00DD6CF3"/>
    <w:rsid w:val="00DD7AED"/>
    <w:rsid w:val="00DD7B8A"/>
    <w:rsid w:val="00DD7E0F"/>
    <w:rsid w:val="00DE06CE"/>
    <w:rsid w:val="00DE11F9"/>
    <w:rsid w:val="00DE1288"/>
    <w:rsid w:val="00DE1416"/>
    <w:rsid w:val="00DE14C0"/>
    <w:rsid w:val="00DE20C0"/>
    <w:rsid w:val="00DE20D7"/>
    <w:rsid w:val="00DE22E0"/>
    <w:rsid w:val="00DE2402"/>
    <w:rsid w:val="00DE2428"/>
    <w:rsid w:val="00DE2631"/>
    <w:rsid w:val="00DE2ABE"/>
    <w:rsid w:val="00DE2CAD"/>
    <w:rsid w:val="00DE2CB5"/>
    <w:rsid w:val="00DE2E48"/>
    <w:rsid w:val="00DE2FA6"/>
    <w:rsid w:val="00DE37B4"/>
    <w:rsid w:val="00DE38F3"/>
    <w:rsid w:val="00DE3D2C"/>
    <w:rsid w:val="00DE3DDC"/>
    <w:rsid w:val="00DE3F67"/>
    <w:rsid w:val="00DE4A90"/>
    <w:rsid w:val="00DE4E04"/>
    <w:rsid w:val="00DE5074"/>
    <w:rsid w:val="00DE548A"/>
    <w:rsid w:val="00DE5E0E"/>
    <w:rsid w:val="00DE5E7E"/>
    <w:rsid w:val="00DE615A"/>
    <w:rsid w:val="00DE616B"/>
    <w:rsid w:val="00DE6614"/>
    <w:rsid w:val="00DE6AED"/>
    <w:rsid w:val="00DE72A6"/>
    <w:rsid w:val="00DE7833"/>
    <w:rsid w:val="00DF01A9"/>
    <w:rsid w:val="00DF031C"/>
    <w:rsid w:val="00DF04B3"/>
    <w:rsid w:val="00DF0609"/>
    <w:rsid w:val="00DF069F"/>
    <w:rsid w:val="00DF0ADC"/>
    <w:rsid w:val="00DF0B9B"/>
    <w:rsid w:val="00DF0F8E"/>
    <w:rsid w:val="00DF10D2"/>
    <w:rsid w:val="00DF14D7"/>
    <w:rsid w:val="00DF1B6B"/>
    <w:rsid w:val="00DF2968"/>
    <w:rsid w:val="00DF2CA7"/>
    <w:rsid w:val="00DF3332"/>
    <w:rsid w:val="00DF33F3"/>
    <w:rsid w:val="00DF3F25"/>
    <w:rsid w:val="00DF3F98"/>
    <w:rsid w:val="00DF451E"/>
    <w:rsid w:val="00DF4C77"/>
    <w:rsid w:val="00DF5583"/>
    <w:rsid w:val="00DF58D0"/>
    <w:rsid w:val="00DF63CC"/>
    <w:rsid w:val="00DF69FE"/>
    <w:rsid w:val="00DF6B71"/>
    <w:rsid w:val="00DF6CD3"/>
    <w:rsid w:val="00DF6DFA"/>
    <w:rsid w:val="00DF7092"/>
    <w:rsid w:val="00DF7B9F"/>
    <w:rsid w:val="00DF7E9E"/>
    <w:rsid w:val="00DF7F93"/>
    <w:rsid w:val="00E000F4"/>
    <w:rsid w:val="00E001DB"/>
    <w:rsid w:val="00E0033A"/>
    <w:rsid w:val="00E00360"/>
    <w:rsid w:val="00E00450"/>
    <w:rsid w:val="00E005E5"/>
    <w:rsid w:val="00E007C6"/>
    <w:rsid w:val="00E01011"/>
    <w:rsid w:val="00E0135E"/>
    <w:rsid w:val="00E0159C"/>
    <w:rsid w:val="00E01B1C"/>
    <w:rsid w:val="00E01C57"/>
    <w:rsid w:val="00E01DB6"/>
    <w:rsid w:val="00E0208A"/>
    <w:rsid w:val="00E020EC"/>
    <w:rsid w:val="00E030FF"/>
    <w:rsid w:val="00E03490"/>
    <w:rsid w:val="00E03D72"/>
    <w:rsid w:val="00E03E29"/>
    <w:rsid w:val="00E03F48"/>
    <w:rsid w:val="00E04B7D"/>
    <w:rsid w:val="00E051C8"/>
    <w:rsid w:val="00E054A1"/>
    <w:rsid w:val="00E055A2"/>
    <w:rsid w:val="00E0597F"/>
    <w:rsid w:val="00E05A65"/>
    <w:rsid w:val="00E06132"/>
    <w:rsid w:val="00E068A0"/>
    <w:rsid w:val="00E06AEA"/>
    <w:rsid w:val="00E06C33"/>
    <w:rsid w:val="00E06C62"/>
    <w:rsid w:val="00E074F5"/>
    <w:rsid w:val="00E07C6F"/>
    <w:rsid w:val="00E07DB5"/>
    <w:rsid w:val="00E10411"/>
    <w:rsid w:val="00E108D9"/>
    <w:rsid w:val="00E10BF4"/>
    <w:rsid w:val="00E10D0B"/>
    <w:rsid w:val="00E10D33"/>
    <w:rsid w:val="00E10DD6"/>
    <w:rsid w:val="00E116C3"/>
    <w:rsid w:val="00E118C2"/>
    <w:rsid w:val="00E11E73"/>
    <w:rsid w:val="00E12018"/>
    <w:rsid w:val="00E1205D"/>
    <w:rsid w:val="00E12223"/>
    <w:rsid w:val="00E122F5"/>
    <w:rsid w:val="00E12668"/>
    <w:rsid w:val="00E13689"/>
    <w:rsid w:val="00E139B3"/>
    <w:rsid w:val="00E1429E"/>
    <w:rsid w:val="00E14562"/>
    <w:rsid w:val="00E148EA"/>
    <w:rsid w:val="00E14900"/>
    <w:rsid w:val="00E14987"/>
    <w:rsid w:val="00E14A80"/>
    <w:rsid w:val="00E14B05"/>
    <w:rsid w:val="00E153CA"/>
    <w:rsid w:val="00E15886"/>
    <w:rsid w:val="00E15C3B"/>
    <w:rsid w:val="00E15DE2"/>
    <w:rsid w:val="00E15E23"/>
    <w:rsid w:val="00E15FC8"/>
    <w:rsid w:val="00E16C86"/>
    <w:rsid w:val="00E16D41"/>
    <w:rsid w:val="00E16DB9"/>
    <w:rsid w:val="00E17062"/>
    <w:rsid w:val="00E17244"/>
    <w:rsid w:val="00E17454"/>
    <w:rsid w:val="00E175D2"/>
    <w:rsid w:val="00E1760F"/>
    <w:rsid w:val="00E17C12"/>
    <w:rsid w:val="00E17E80"/>
    <w:rsid w:val="00E20353"/>
    <w:rsid w:val="00E207F7"/>
    <w:rsid w:val="00E20805"/>
    <w:rsid w:val="00E20B07"/>
    <w:rsid w:val="00E2127C"/>
    <w:rsid w:val="00E21647"/>
    <w:rsid w:val="00E2184B"/>
    <w:rsid w:val="00E21A2A"/>
    <w:rsid w:val="00E21A43"/>
    <w:rsid w:val="00E21C08"/>
    <w:rsid w:val="00E21F06"/>
    <w:rsid w:val="00E22004"/>
    <w:rsid w:val="00E22142"/>
    <w:rsid w:val="00E22950"/>
    <w:rsid w:val="00E22B10"/>
    <w:rsid w:val="00E230C2"/>
    <w:rsid w:val="00E23503"/>
    <w:rsid w:val="00E2376B"/>
    <w:rsid w:val="00E23C6A"/>
    <w:rsid w:val="00E23E13"/>
    <w:rsid w:val="00E23E5B"/>
    <w:rsid w:val="00E24005"/>
    <w:rsid w:val="00E24AC0"/>
    <w:rsid w:val="00E24AE3"/>
    <w:rsid w:val="00E24B6A"/>
    <w:rsid w:val="00E250F1"/>
    <w:rsid w:val="00E2511C"/>
    <w:rsid w:val="00E256CC"/>
    <w:rsid w:val="00E25C24"/>
    <w:rsid w:val="00E2681B"/>
    <w:rsid w:val="00E268A2"/>
    <w:rsid w:val="00E26AB6"/>
    <w:rsid w:val="00E26F17"/>
    <w:rsid w:val="00E2734D"/>
    <w:rsid w:val="00E27D67"/>
    <w:rsid w:val="00E300FC"/>
    <w:rsid w:val="00E3059C"/>
    <w:rsid w:val="00E306E7"/>
    <w:rsid w:val="00E308CD"/>
    <w:rsid w:val="00E30C1E"/>
    <w:rsid w:val="00E30FA9"/>
    <w:rsid w:val="00E31130"/>
    <w:rsid w:val="00E31451"/>
    <w:rsid w:val="00E31F76"/>
    <w:rsid w:val="00E321F3"/>
    <w:rsid w:val="00E3227E"/>
    <w:rsid w:val="00E32478"/>
    <w:rsid w:val="00E32484"/>
    <w:rsid w:val="00E325A9"/>
    <w:rsid w:val="00E32769"/>
    <w:rsid w:val="00E327B7"/>
    <w:rsid w:val="00E32843"/>
    <w:rsid w:val="00E32BB5"/>
    <w:rsid w:val="00E3300B"/>
    <w:rsid w:val="00E33208"/>
    <w:rsid w:val="00E33BC1"/>
    <w:rsid w:val="00E33EA4"/>
    <w:rsid w:val="00E344A7"/>
    <w:rsid w:val="00E34574"/>
    <w:rsid w:val="00E34A23"/>
    <w:rsid w:val="00E34CFC"/>
    <w:rsid w:val="00E3532D"/>
    <w:rsid w:val="00E35CA5"/>
    <w:rsid w:val="00E35CCC"/>
    <w:rsid w:val="00E35DB1"/>
    <w:rsid w:val="00E367D9"/>
    <w:rsid w:val="00E36C9B"/>
    <w:rsid w:val="00E379B0"/>
    <w:rsid w:val="00E37EDA"/>
    <w:rsid w:val="00E37F03"/>
    <w:rsid w:val="00E4023F"/>
    <w:rsid w:val="00E403E7"/>
    <w:rsid w:val="00E40824"/>
    <w:rsid w:val="00E4085D"/>
    <w:rsid w:val="00E40CA5"/>
    <w:rsid w:val="00E41144"/>
    <w:rsid w:val="00E4118E"/>
    <w:rsid w:val="00E4165E"/>
    <w:rsid w:val="00E41760"/>
    <w:rsid w:val="00E41973"/>
    <w:rsid w:val="00E41C17"/>
    <w:rsid w:val="00E41CF8"/>
    <w:rsid w:val="00E41F5D"/>
    <w:rsid w:val="00E421FD"/>
    <w:rsid w:val="00E422A6"/>
    <w:rsid w:val="00E423A2"/>
    <w:rsid w:val="00E43025"/>
    <w:rsid w:val="00E43031"/>
    <w:rsid w:val="00E431F5"/>
    <w:rsid w:val="00E43A49"/>
    <w:rsid w:val="00E43AA6"/>
    <w:rsid w:val="00E43D31"/>
    <w:rsid w:val="00E44118"/>
    <w:rsid w:val="00E444C4"/>
    <w:rsid w:val="00E44636"/>
    <w:rsid w:val="00E4518C"/>
    <w:rsid w:val="00E4542B"/>
    <w:rsid w:val="00E4558C"/>
    <w:rsid w:val="00E457D6"/>
    <w:rsid w:val="00E463A4"/>
    <w:rsid w:val="00E466D0"/>
    <w:rsid w:val="00E46D5D"/>
    <w:rsid w:val="00E46F08"/>
    <w:rsid w:val="00E47A87"/>
    <w:rsid w:val="00E508CF"/>
    <w:rsid w:val="00E508F6"/>
    <w:rsid w:val="00E50DDC"/>
    <w:rsid w:val="00E510F1"/>
    <w:rsid w:val="00E51854"/>
    <w:rsid w:val="00E51B19"/>
    <w:rsid w:val="00E52279"/>
    <w:rsid w:val="00E5256A"/>
    <w:rsid w:val="00E52B0C"/>
    <w:rsid w:val="00E52DD2"/>
    <w:rsid w:val="00E53C1D"/>
    <w:rsid w:val="00E53FD7"/>
    <w:rsid w:val="00E54BC2"/>
    <w:rsid w:val="00E54DFC"/>
    <w:rsid w:val="00E54E8E"/>
    <w:rsid w:val="00E550B6"/>
    <w:rsid w:val="00E551F4"/>
    <w:rsid w:val="00E553C8"/>
    <w:rsid w:val="00E5558B"/>
    <w:rsid w:val="00E5568B"/>
    <w:rsid w:val="00E55CA7"/>
    <w:rsid w:val="00E55DE3"/>
    <w:rsid w:val="00E561F6"/>
    <w:rsid w:val="00E565CF"/>
    <w:rsid w:val="00E56723"/>
    <w:rsid w:val="00E56734"/>
    <w:rsid w:val="00E56BDC"/>
    <w:rsid w:val="00E56CFB"/>
    <w:rsid w:val="00E570E3"/>
    <w:rsid w:val="00E571F0"/>
    <w:rsid w:val="00E57468"/>
    <w:rsid w:val="00E57834"/>
    <w:rsid w:val="00E601B9"/>
    <w:rsid w:val="00E605AE"/>
    <w:rsid w:val="00E61093"/>
    <w:rsid w:val="00E610BA"/>
    <w:rsid w:val="00E61137"/>
    <w:rsid w:val="00E61164"/>
    <w:rsid w:val="00E61167"/>
    <w:rsid w:val="00E6132C"/>
    <w:rsid w:val="00E614EA"/>
    <w:rsid w:val="00E6192A"/>
    <w:rsid w:val="00E6235A"/>
    <w:rsid w:val="00E62506"/>
    <w:rsid w:val="00E6289A"/>
    <w:rsid w:val="00E6297A"/>
    <w:rsid w:val="00E62A55"/>
    <w:rsid w:val="00E62C13"/>
    <w:rsid w:val="00E62F79"/>
    <w:rsid w:val="00E6346C"/>
    <w:rsid w:val="00E63FE3"/>
    <w:rsid w:val="00E6412C"/>
    <w:rsid w:val="00E6416B"/>
    <w:rsid w:val="00E643B5"/>
    <w:rsid w:val="00E644FB"/>
    <w:rsid w:val="00E64C77"/>
    <w:rsid w:val="00E65706"/>
    <w:rsid w:val="00E65819"/>
    <w:rsid w:val="00E65A79"/>
    <w:rsid w:val="00E65C43"/>
    <w:rsid w:val="00E65E43"/>
    <w:rsid w:val="00E66EB8"/>
    <w:rsid w:val="00E677D8"/>
    <w:rsid w:val="00E67911"/>
    <w:rsid w:val="00E67F88"/>
    <w:rsid w:val="00E7006C"/>
    <w:rsid w:val="00E701C9"/>
    <w:rsid w:val="00E702B2"/>
    <w:rsid w:val="00E704AA"/>
    <w:rsid w:val="00E704DA"/>
    <w:rsid w:val="00E70E45"/>
    <w:rsid w:val="00E70E59"/>
    <w:rsid w:val="00E7190C"/>
    <w:rsid w:val="00E7199F"/>
    <w:rsid w:val="00E71BD8"/>
    <w:rsid w:val="00E72221"/>
    <w:rsid w:val="00E72421"/>
    <w:rsid w:val="00E72798"/>
    <w:rsid w:val="00E727E5"/>
    <w:rsid w:val="00E7290D"/>
    <w:rsid w:val="00E73285"/>
    <w:rsid w:val="00E73296"/>
    <w:rsid w:val="00E733DE"/>
    <w:rsid w:val="00E739D8"/>
    <w:rsid w:val="00E73E68"/>
    <w:rsid w:val="00E73E94"/>
    <w:rsid w:val="00E73F11"/>
    <w:rsid w:val="00E74ACC"/>
    <w:rsid w:val="00E74EDB"/>
    <w:rsid w:val="00E7507E"/>
    <w:rsid w:val="00E757B7"/>
    <w:rsid w:val="00E75849"/>
    <w:rsid w:val="00E76C49"/>
    <w:rsid w:val="00E76CD6"/>
    <w:rsid w:val="00E77059"/>
    <w:rsid w:val="00E77490"/>
    <w:rsid w:val="00E77670"/>
    <w:rsid w:val="00E7768D"/>
    <w:rsid w:val="00E77712"/>
    <w:rsid w:val="00E77B2C"/>
    <w:rsid w:val="00E77DA1"/>
    <w:rsid w:val="00E77DEC"/>
    <w:rsid w:val="00E77FCC"/>
    <w:rsid w:val="00E803A2"/>
    <w:rsid w:val="00E803F1"/>
    <w:rsid w:val="00E8045F"/>
    <w:rsid w:val="00E80AC6"/>
    <w:rsid w:val="00E81229"/>
    <w:rsid w:val="00E816F8"/>
    <w:rsid w:val="00E818B6"/>
    <w:rsid w:val="00E8193E"/>
    <w:rsid w:val="00E81A61"/>
    <w:rsid w:val="00E81ADB"/>
    <w:rsid w:val="00E822CA"/>
    <w:rsid w:val="00E8298E"/>
    <w:rsid w:val="00E82A4F"/>
    <w:rsid w:val="00E82AB9"/>
    <w:rsid w:val="00E83332"/>
    <w:rsid w:val="00E833B6"/>
    <w:rsid w:val="00E83793"/>
    <w:rsid w:val="00E83993"/>
    <w:rsid w:val="00E83DD2"/>
    <w:rsid w:val="00E8420D"/>
    <w:rsid w:val="00E84222"/>
    <w:rsid w:val="00E846BD"/>
    <w:rsid w:val="00E84773"/>
    <w:rsid w:val="00E84F1E"/>
    <w:rsid w:val="00E84F39"/>
    <w:rsid w:val="00E850CF"/>
    <w:rsid w:val="00E852D6"/>
    <w:rsid w:val="00E85327"/>
    <w:rsid w:val="00E8538E"/>
    <w:rsid w:val="00E85450"/>
    <w:rsid w:val="00E859E1"/>
    <w:rsid w:val="00E85F16"/>
    <w:rsid w:val="00E85F47"/>
    <w:rsid w:val="00E87691"/>
    <w:rsid w:val="00E87972"/>
    <w:rsid w:val="00E87A62"/>
    <w:rsid w:val="00E87A95"/>
    <w:rsid w:val="00E87DCB"/>
    <w:rsid w:val="00E87E8C"/>
    <w:rsid w:val="00E90674"/>
    <w:rsid w:val="00E90718"/>
    <w:rsid w:val="00E90D9D"/>
    <w:rsid w:val="00E90F07"/>
    <w:rsid w:val="00E91301"/>
    <w:rsid w:val="00E91630"/>
    <w:rsid w:val="00E922C8"/>
    <w:rsid w:val="00E9260B"/>
    <w:rsid w:val="00E9284C"/>
    <w:rsid w:val="00E92CF1"/>
    <w:rsid w:val="00E92EF3"/>
    <w:rsid w:val="00E93317"/>
    <w:rsid w:val="00E937CE"/>
    <w:rsid w:val="00E93A31"/>
    <w:rsid w:val="00E93A3D"/>
    <w:rsid w:val="00E93AA1"/>
    <w:rsid w:val="00E93D83"/>
    <w:rsid w:val="00E93DD7"/>
    <w:rsid w:val="00E93F73"/>
    <w:rsid w:val="00E93FCD"/>
    <w:rsid w:val="00E941EC"/>
    <w:rsid w:val="00E94CFA"/>
    <w:rsid w:val="00E9546C"/>
    <w:rsid w:val="00E95776"/>
    <w:rsid w:val="00E95D56"/>
    <w:rsid w:val="00E95FB7"/>
    <w:rsid w:val="00E9633F"/>
    <w:rsid w:val="00E967B9"/>
    <w:rsid w:val="00E970CD"/>
    <w:rsid w:val="00E971C7"/>
    <w:rsid w:val="00E9764B"/>
    <w:rsid w:val="00E976DE"/>
    <w:rsid w:val="00E97A63"/>
    <w:rsid w:val="00E97F08"/>
    <w:rsid w:val="00E97FC9"/>
    <w:rsid w:val="00EA0307"/>
    <w:rsid w:val="00EA0698"/>
    <w:rsid w:val="00EA0B9C"/>
    <w:rsid w:val="00EA10A6"/>
    <w:rsid w:val="00EA1485"/>
    <w:rsid w:val="00EA18C6"/>
    <w:rsid w:val="00EA2075"/>
    <w:rsid w:val="00EA228B"/>
    <w:rsid w:val="00EA22FB"/>
    <w:rsid w:val="00EA2690"/>
    <w:rsid w:val="00EA281D"/>
    <w:rsid w:val="00EA2D67"/>
    <w:rsid w:val="00EA381D"/>
    <w:rsid w:val="00EA39B9"/>
    <w:rsid w:val="00EA3C72"/>
    <w:rsid w:val="00EA3E02"/>
    <w:rsid w:val="00EA4342"/>
    <w:rsid w:val="00EA46A5"/>
    <w:rsid w:val="00EA4709"/>
    <w:rsid w:val="00EA4727"/>
    <w:rsid w:val="00EA4922"/>
    <w:rsid w:val="00EA4A41"/>
    <w:rsid w:val="00EA50A9"/>
    <w:rsid w:val="00EA52BA"/>
    <w:rsid w:val="00EA52D6"/>
    <w:rsid w:val="00EA55E2"/>
    <w:rsid w:val="00EA5843"/>
    <w:rsid w:val="00EA5B58"/>
    <w:rsid w:val="00EA60B6"/>
    <w:rsid w:val="00EA61E2"/>
    <w:rsid w:val="00EA62BD"/>
    <w:rsid w:val="00EA6536"/>
    <w:rsid w:val="00EA6823"/>
    <w:rsid w:val="00EA73E7"/>
    <w:rsid w:val="00EA7D1A"/>
    <w:rsid w:val="00EA7EA5"/>
    <w:rsid w:val="00EA7F4A"/>
    <w:rsid w:val="00EA7FED"/>
    <w:rsid w:val="00EB055A"/>
    <w:rsid w:val="00EB059C"/>
    <w:rsid w:val="00EB11B0"/>
    <w:rsid w:val="00EB1224"/>
    <w:rsid w:val="00EB1472"/>
    <w:rsid w:val="00EB1BA4"/>
    <w:rsid w:val="00EB1CE9"/>
    <w:rsid w:val="00EB1CF2"/>
    <w:rsid w:val="00EB2C7E"/>
    <w:rsid w:val="00EB2DD2"/>
    <w:rsid w:val="00EB3048"/>
    <w:rsid w:val="00EB3404"/>
    <w:rsid w:val="00EB34E6"/>
    <w:rsid w:val="00EB36B4"/>
    <w:rsid w:val="00EB3862"/>
    <w:rsid w:val="00EB396C"/>
    <w:rsid w:val="00EB3997"/>
    <w:rsid w:val="00EB3C47"/>
    <w:rsid w:val="00EB46C5"/>
    <w:rsid w:val="00EB48AD"/>
    <w:rsid w:val="00EB4CBE"/>
    <w:rsid w:val="00EB58FB"/>
    <w:rsid w:val="00EB5A2B"/>
    <w:rsid w:val="00EB5B4E"/>
    <w:rsid w:val="00EB5E96"/>
    <w:rsid w:val="00EB61A4"/>
    <w:rsid w:val="00EB6267"/>
    <w:rsid w:val="00EB6283"/>
    <w:rsid w:val="00EB6311"/>
    <w:rsid w:val="00EB6C17"/>
    <w:rsid w:val="00EB6E9D"/>
    <w:rsid w:val="00EB6F8A"/>
    <w:rsid w:val="00EB723C"/>
    <w:rsid w:val="00EB72AC"/>
    <w:rsid w:val="00EB7C10"/>
    <w:rsid w:val="00EB7DF1"/>
    <w:rsid w:val="00EC01A5"/>
    <w:rsid w:val="00EC03E8"/>
    <w:rsid w:val="00EC088F"/>
    <w:rsid w:val="00EC12F7"/>
    <w:rsid w:val="00EC1469"/>
    <w:rsid w:val="00EC15B4"/>
    <w:rsid w:val="00EC1AE2"/>
    <w:rsid w:val="00EC1F12"/>
    <w:rsid w:val="00EC2557"/>
    <w:rsid w:val="00EC2B19"/>
    <w:rsid w:val="00EC2BCD"/>
    <w:rsid w:val="00EC3363"/>
    <w:rsid w:val="00EC3844"/>
    <w:rsid w:val="00EC3E72"/>
    <w:rsid w:val="00EC4585"/>
    <w:rsid w:val="00EC471A"/>
    <w:rsid w:val="00EC483A"/>
    <w:rsid w:val="00EC4BAC"/>
    <w:rsid w:val="00EC514A"/>
    <w:rsid w:val="00EC51D6"/>
    <w:rsid w:val="00EC53DD"/>
    <w:rsid w:val="00EC5487"/>
    <w:rsid w:val="00EC54BF"/>
    <w:rsid w:val="00EC55BA"/>
    <w:rsid w:val="00EC56DB"/>
    <w:rsid w:val="00EC5CEC"/>
    <w:rsid w:val="00EC60BF"/>
    <w:rsid w:val="00EC6B40"/>
    <w:rsid w:val="00EC6CA9"/>
    <w:rsid w:val="00EC6F98"/>
    <w:rsid w:val="00EC77BB"/>
    <w:rsid w:val="00EC7F92"/>
    <w:rsid w:val="00ED04A1"/>
    <w:rsid w:val="00ED075F"/>
    <w:rsid w:val="00ED0B4C"/>
    <w:rsid w:val="00ED10A3"/>
    <w:rsid w:val="00ED14E3"/>
    <w:rsid w:val="00ED16C5"/>
    <w:rsid w:val="00ED1CAA"/>
    <w:rsid w:val="00ED2142"/>
    <w:rsid w:val="00ED22BB"/>
    <w:rsid w:val="00ED28EA"/>
    <w:rsid w:val="00ED2974"/>
    <w:rsid w:val="00ED3655"/>
    <w:rsid w:val="00ED3680"/>
    <w:rsid w:val="00ED3DE5"/>
    <w:rsid w:val="00ED42BA"/>
    <w:rsid w:val="00ED4BF4"/>
    <w:rsid w:val="00ED4D31"/>
    <w:rsid w:val="00ED51BD"/>
    <w:rsid w:val="00ED5822"/>
    <w:rsid w:val="00ED5AAC"/>
    <w:rsid w:val="00ED64DB"/>
    <w:rsid w:val="00ED6BC5"/>
    <w:rsid w:val="00ED7489"/>
    <w:rsid w:val="00ED7571"/>
    <w:rsid w:val="00ED7E68"/>
    <w:rsid w:val="00ED7FC6"/>
    <w:rsid w:val="00EE0751"/>
    <w:rsid w:val="00EE0803"/>
    <w:rsid w:val="00EE09E9"/>
    <w:rsid w:val="00EE0BBD"/>
    <w:rsid w:val="00EE21B8"/>
    <w:rsid w:val="00EE23EA"/>
    <w:rsid w:val="00EE2ED0"/>
    <w:rsid w:val="00EE32A2"/>
    <w:rsid w:val="00EE3473"/>
    <w:rsid w:val="00EE3CCB"/>
    <w:rsid w:val="00EE3CEB"/>
    <w:rsid w:val="00EE3E26"/>
    <w:rsid w:val="00EE3F7D"/>
    <w:rsid w:val="00EE41D5"/>
    <w:rsid w:val="00EE4AF6"/>
    <w:rsid w:val="00EE4CF0"/>
    <w:rsid w:val="00EE4F74"/>
    <w:rsid w:val="00EE522B"/>
    <w:rsid w:val="00EE5453"/>
    <w:rsid w:val="00EE5FCF"/>
    <w:rsid w:val="00EE6151"/>
    <w:rsid w:val="00EE629D"/>
    <w:rsid w:val="00EE649E"/>
    <w:rsid w:val="00EE663D"/>
    <w:rsid w:val="00EE6659"/>
    <w:rsid w:val="00EE68E9"/>
    <w:rsid w:val="00EE7418"/>
    <w:rsid w:val="00EE7497"/>
    <w:rsid w:val="00EE74B4"/>
    <w:rsid w:val="00EE7AEA"/>
    <w:rsid w:val="00EE7C12"/>
    <w:rsid w:val="00EE7F7D"/>
    <w:rsid w:val="00EF00D7"/>
    <w:rsid w:val="00EF04D2"/>
    <w:rsid w:val="00EF06A6"/>
    <w:rsid w:val="00EF07B3"/>
    <w:rsid w:val="00EF11D8"/>
    <w:rsid w:val="00EF1229"/>
    <w:rsid w:val="00EF124F"/>
    <w:rsid w:val="00EF12E7"/>
    <w:rsid w:val="00EF186B"/>
    <w:rsid w:val="00EF1B54"/>
    <w:rsid w:val="00EF1D75"/>
    <w:rsid w:val="00EF2038"/>
    <w:rsid w:val="00EF2587"/>
    <w:rsid w:val="00EF2693"/>
    <w:rsid w:val="00EF26DD"/>
    <w:rsid w:val="00EF2782"/>
    <w:rsid w:val="00EF2CB2"/>
    <w:rsid w:val="00EF31D7"/>
    <w:rsid w:val="00EF3244"/>
    <w:rsid w:val="00EF36D3"/>
    <w:rsid w:val="00EF3A6B"/>
    <w:rsid w:val="00EF422D"/>
    <w:rsid w:val="00EF4472"/>
    <w:rsid w:val="00EF45E8"/>
    <w:rsid w:val="00EF4A66"/>
    <w:rsid w:val="00EF5325"/>
    <w:rsid w:val="00EF54DE"/>
    <w:rsid w:val="00EF5A97"/>
    <w:rsid w:val="00EF5C9A"/>
    <w:rsid w:val="00EF5E03"/>
    <w:rsid w:val="00EF6109"/>
    <w:rsid w:val="00EF6161"/>
    <w:rsid w:val="00EF62DB"/>
    <w:rsid w:val="00EF63F5"/>
    <w:rsid w:val="00EF64C9"/>
    <w:rsid w:val="00EF69C7"/>
    <w:rsid w:val="00EF7047"/>
    <w:rsid w:val="00EF775A"/>
    <w:rsid w:val="00EF7947"/>
    <w:rsid w:val="00EF7A3C"/>
    <w:rsid w:val="00F005FF"/>
    <w:rsid w:val="00F00964"/>
    <w:rsid w:val="00F009BF"/>
    <w:rsid w:val="00F00A52"/>
    <w:rsid w:val="00F00ABF"/>
    <w:rsid w:val="00F00BD0"/>
    <w:rsid w:val="00F00F9D"/>
    <w:rsid w:val="00F01BF7"/>
    <w:rsid w:val="00F01C29"/>
    <w:rsid w:val="00F01CC1"/>
    <w:rsid w:val="00F02664"/>
    <w:rsid w:val="00F02CE8"/>
    <w:rsid w:val="00F02DD2"/>
    <w:rsid w:val="00F02EF4"/>
    <w:rsid w:val="00F02FD4"/>
    <w:rsid w:val="00F03123"/>
    <w:rsid w:val="00F0326A"/>
    <w:rsid w:val="00F032D6"/>
    <w:rsid w:val="00F032E0"/>
    <w:rsid w:val="00F03590"/>
    <w:rsid w:val="00F03745"/>
    <w:rsid w:val="00F038D8"/>
    <w:rsid w:val="00F03C0B"/>
    <w:rsid w:val="00F03D3F"/>
    <w:rsid w:val="00F03F42"/>
    <w:rsid w:val="00F04BB8"/>
    <w:rsid w:val="00F051C0"/>
    <w:rsid w:val="00F055CD"/>
    <w:rsid w:val="00F055D2"/>
    <w:rsid w:val="00F05835"/>
    <w:rsid w:val="00F05EBA"/>
    <w:rsid w:val="00F06098"/>
    <w:rsid w:val="00F060D3"/>
    <w:rsid w:val="00F0698C"/>
    <w:rsid w:val="00F06EE2"/>
    <w:rsid w:val="00F07A07"/>
    <w:rsid w:val="00F07EA6"/>
    <w:rsid w:val="00F100B7"/>
    <w:rsid w:val="00F10637"/>
    <w:rsid w:val="00F116A0"/>
    <w:rsid w:val="00F12058"/>
    <w:rsid w:val="00F122C2"/>
    <w:rsid w:val="00F1282C"/>
    <w:rsid w:val="00F12866"/>
    <w:rsid w:val="00F129D0"/>
    <w:rsid w:val="00F12B4D"/>
    <w:rsid w:val="00F12FE8"/>
    <w:rsid w:val="00F132F3"/>
    <w:rsid w:val="00F13B00"/>
    <w:rsid w:val="00F13C9F"/>
    <w:rsid w:val="00F13F41"/>
    <w:rsid w:val="00F14A86"/>
    <w:rsid w:val="00F155DF"/>
    <w:rsid w:val="00F157D6"/>
    <w:rsid w:val="00F15E03"/>
    <w:rsid w:val="00F16562"/>
    <w:rsid w:val="00F16924"/>
    <w:rsid w:val="00F16A0A"/>
    <w:rsid w:val="00F16B19"/>
    <w:rsid w:val="00F17127"/>
    <w:rsid w:val="00F172C2"/>
    <w:rsid w:val="00F17383"/>
    <w:rsid w:val="00F175DF"/>
    <w:rsid w:val="00F17CA4"/>
    <w:rsid w:val="00F20083"/>
    <w:rsid w:val="00F2165A"/>
    <w:rsid w:val="00F21696"/>
    <w:rsid w:val="00F21775"/>
    <w:rsid w:val="00F2190B"/>
    <w:rsid w:val="00F21D50"/>
    <w:rsid w:val="00F22D06"/>
    <w:rsid w:val="00F23C2A"/>
    <w:rsid w:val="00F23CEB"/>
    <w:rsid w:val="00F23DB7"/>
    <w:rsid w:val="00F24C22"/>
    <w:rsid w:val="00F24DFF"/>
    <w:rsid w:val="00F24F3D"/>
    <w:rsid w:val="00F25249"/>
    <w:rsid w:val="00F253E5"/>
    <w:rsid w:val="00F254D4"/>
    <w:rsid w:val="00F256B0"/>
    <w:rsid w:val="00F25FE7"/>
    <w:rsid w:val="00F263AB"/>
    <w:rsid w:val="00F26E0D"/>
    <w:rsid w:val="00F26EEE"/>
    <w:rsid w:val="00F27316"/>
    <w:rsid w:val="00F27CE0"/>
    <w:rsid w:val="00F27EBD"/>
    <w:rsid w:val="00F30074"/>
    <w:rsid w:val="00F3036E"/>
    <w:rsid w:val="00F306EB"/>
    <w:rsid w:val="00F30C4F"/>
    <w:rsid w:val="00F30E1B"/>
    <w:rsid w:val="00F3167C"/>
    <w:rsid w:val="00F31867"/>
    <w:rsid w:val="00F31A68"/>
    <w:rsid w:val="00F31D26"/>
    <w:rsid w:val="00F320F1"/>
    <w:rsid w:val="00F324A6"/>
    <w:rsid w:val="00F326AD"/>
    <w:rsid w:val="00F3270A"/>
    <w:rsid w:val="00F32F50"/>
    <w:rsid w:val="00F33947"/>
    <w:rsid w:val="00F348ED"/>
    <w:rsid w:val="00F3553F"/>
    <w:rsid w:val="00F356AC"/>
    <w:rsid w:val="00F3587A"/>
    <w:rsid w:val="00F358DC"/>
    <w:rsid w:val="00F35E89"/>
    <w:rsid w:val="00F363C3"/>
    <w:rsid w:val="00F36988"/>
    <w:rsid w:val="00F36BD4"/>
    <w:rsid w:val="00F36FC8"/>
    <w:rsid w:val="00F3702E"/>
    <w:rsid w:val="00F372BA"/>
    <w:rsid w:val="00F37366"/>
    <w:rsid w:val="00F37396"/>
    <w:rsid w:val="00F374BB"/>
    <w:rsid w:val="00F37587"/>
    <w:rsid w:val="00F402CF"/>
    <w:rsid w:val="00F408B9"/>
    <w:rsid w:val="00F420C5"/>
    <w:rsid w:val="00F42389"/>
    <w:rsid w:val="00F42821"/>
    <w:rsid w:val="00F42B8C"/>
    <w:rsid w:val="00F42F2E"/>
    <w:rsid w:val="00F43B6F"/>
    <w:rsid w:val="00F43C15"/>
    <w:rsid w:val="00F43F46"/>
    <w:rsid w:val="00F4455C"/>
    <w:rsid w:val="00F448E2"/>
    <w:rsid w:val="00F45335"/>
    <w:rsid w:val="00F453CA"/>
    <w:rsid w:val="00F45864"/>
    <w:rsid w:val="00F45AF3"/>
    <w:rsid w:val="00F4605A"/>
    <w:rsid w:val="00F4622D"/>
    <w:rsid w:val="00F46800"/>
    <w:rsid w:val="00F4690D"/>
    <w:rsid w:val="00F46963"/>
    <w:rsid w:val="00F4696A"/>
    <w:rsid w:val="00F46BE3"/>
    <w:rsid w:val="00F46DE7"/>
    <w:rsid w:val="00F46FA5"/>
    <w:rsid w:val="00F47061"/>
    <w:rsid w:val="00F47189"/>
    <w:rsid w:val="00F474D7"/>
    <w:rsid w:val="00F47C56"/>
    <w:rsid w:val="00F47F3D"/>
    <w:rsid w:val="00F5031A"/>
    <w:rsid w:val="00F5045E"/>
    <w:rsid w:val="00F50958"/>
    <w:rsid w:val="00F5099F"/>
    <w:rsid w:val="00F50A13"/>
    <w:rsid w:val="00F50E64"/>
    <w:rsid w:val="00F51538"/>
    <w:rsid w:val="00F51790"/>
    <w:rsid w:val="00F51BFD"/>
    <w:rsid w:val="00F51CBF"/>
    <w:rsid w:val="00F52125"/>
    <w:rsid w:val="00F5259E"/>
    <w:rsid w:val="00F529D3"/>
    <w:rsid w:val="00F52A82"/>
    <w:rsid w:val="00F5347B"/>
    <w:rsid w:val="00F5362B"/>
    <w:rsid w:val="00F53AAB"/>
    <w:rsid w:val="00F5479F"/>
    <w:rsid w:val="00F547FC"/>
    <w:rsid w:val="00F549E9"/>
    <w:rsid w:val="00F54C9F"/>
    <w:rsid w:val="00F54CF8"/>
    <w:rsid w:val="00F5559D"/>
    <w:rsid w:val="00F5614C"/>
    <w:rsid w:val="00F5663C"/>
    <w:rsid w:val="00F566E2"/>
    <w:rsid w:val="00F568F4"/>
    <w:rsid w:val="00F572B8"/>
    <w:rsid w:val="00F572E2"/>
    <w:rsid w:val="00F57385"/>
    <w:rsid w:val="00F5738E"/>
    <w:rsid w:val="00F5756E"/>
    <w:rsid w:val="00F57929"/>
    <w:rsid w:val="00F57B37"/>
    <w:rsid w:val="00F57E2F"/>
    <w:rsid w:val="00F57E72"/>
    <w:rsid w:val="00F6003A"/>
    <w:rsid w:val="00F6054F"/>
    <w:rsid w:val="00F609E9"/>
    <w:rsid w:val="00F60CB0"/>
    <w:rsid w:val="00F616AE"/>
    <w:rsid w:val="00F6189A"/>
    <w:rsid w:val="00F619A3"/>
    <w:rsid w:val="00F61A10"/>
    <w:rsid w:val="00F61B76"/>
    <w:rsid w:val="00F61D1C"/>
    <w:rsid w:val="00F61FDD"/>
    <w:rsid w:val="00F62306"/>
    <w:rsid w:val="00F62A67"/>
    <w:rsid w:val="00F62B9F"/>
    <w:rsid w:val="00F6346D"/>
    <w:rsid w:val="00F63833"/>
    <w:rsid w:val="00F64240"/>
    <w:rsid w:val="00F6430F"/>
    <w:rsid w:val="00F64341"/>
    <w:rsid w:val="00F64D38"/>
    <w:rsid w:val="00F651E3"/>
    <w:rsid w:val="00F654B2"/>
    <w:rsid w:val="00F6592A"/>
    <w:rsid w:val="00F65959"/>
    <w:rsid w:val="00F65AC7"/>
    <w:rsid w:val="00F65B37"/>
    <w:rsid w:val="00F6629B"/>
    <w:rsid w:val="00F66A6D"/>
    <w:rsid w:val="00F66AF0"/>
    <w:rsid w:val="00F67336"/>
    <w:rsid w:val="00F673B4"/>
    <w:rsid w:val="00F673E8"/>
    <w:rsid w:val="00F67802"/>
    <w:rsid w:val="00F67A6C"/>
    <w:rsid w:val="00F67DE4"/>
    <w:rsid w:val="00F700FA"/>
    <w:rsid w:val="00F702F6"/>
    <w:rsid w:val="00F7039A"/>
    <w:rsid w:val="00F703AA"/>
    <w:rsid w:val="00F70734"/>
    <w:rsid w:val="00F70953"/>
    <w:rsid w:val="00F70AAF"/>
    <w:rsid w:val="00F7155C"/>
    <w:rsid w:val="00F7162A"/>
    <w:rsid w:val="00F7171E"/>
    <w:rsid w:val="00F71B24"/>
    <w:rsid w:val="00F72094"/>
    <w:rsid w:val="00F72653"/>
    <w:rsid w:val="00F727D8"/>
    <w:rsid w:val="00F72EAE"/>
    <w:rsid w:val="00F72EE4"/>
    <w:rsid w:val="00F72F4F"/>
    <w:rsid w:val="00F7333B"/>
    <w:rsid w:val="00F73657"/>
    <w:rsid w:val="00F73C02"/>
    <w:rsid w:val="00F73D6F"/>
    <w:rsid w:val="00F74007"/>
    <w:rsid w:val="00F740B0"/>
    <w:rsid w:val="00F749D3"/>
    <w:rsid w:val="00F74C16"/>
    <w:rsid w:val="00F75232"/>
    <w:rsid w:val="00F75579"/>
    <w:rsid w:val="00F75D17"/>
    <w:rsid w:val="00F75E55"/>
    <w:rsid w:val="00F75E8F"/>
    <w:rsid w:val="00F76366"/>
    <w:rsid w:val="00F76800"/>
    <w:rsid w:val="00F7682F"/>
    <w:rsid w:val="00F76864"/>
    <w:rsid w:val="00F76CAD"/>
    <w:rsid w:val="00F7749D"/>
    <w:rsid w:val="00F774AD"/>
    <w:rsid w:val="00F775ED"/>
    <w:rsid w:val="00F776A1"/>
    <w:rsid w:val="00F77827"/>
    <w:rsid w:val="00F80149"/>
    <w:rsid w:val="00F801FA"/>
    <w:rsid w:val="00F80482"/>
    <w:rsid w:val="00F8074A"/>
    <w:rsid w:val="00F8078F"/>
    <w:rsid w:val="00F80AC6"/>
    <w:rsid w:val="00F80F86"/>
    <w:rsid w:val="00F81651"/>
    <w:rsid w:val="00F81BBC"/>
    <w:rsid w:val="00F81D81"/>
    <w:rsid w:val="00F821B6"/>
    <w:rsid w:val="00F82229"/>
    <w:rsid w:val="00F82524"/>
    <w:rsid w:val="00F82743"/>
    <w:rsid w:val="00F827DD"/>
    <w:rsid w:val="00F827F5"/>
    <w:rsid w:val="00F82947"/>
    <w:rsid w:val="00F82AFE"/>
    <w:rsid w:val="00F82B6A"/>
    <w:rsid w:val="00F83A29"/>
    <w:rsid w:val="00F84A7B"/>
    <w:rsid w:val="00F84A93"/>
    <w:rsid w:val="00F84C7B"/>
    <w:rsid w:val="00F84E29"/>
    <w:rsid w:val="00F84EF6"/>
    <w:rsid w:val="00F85051"/>
    <w:rsid w:val="00F851AF"/>
    <w:rsid w:val="00F8583B"/>
    <w:rsid w:val="00F85982"/>
    <w:rsid w:val="00F85EDD"/>
    <w:rsid w:val="00F86404"/>
    <w:rsid w:val="00F868F3"/>
    <w:rsid w:val="00F8755D"/>
    <w:rsid w:val="00F87815"/>
    <w:rsid w:val="00F91146"/>
    <w:rsid w:val="00F9135E"/>
    <w:rsid w:val="00F916AD"/>
    <w:rsid w:val="00F91BC9"/>
    <w:rsid w:val="00F92761"/>
    <w:rsid w:val="00F9282B"/>
    <w:rsid w:val="00F9305E"/>
    <w:rsid w:val="00F93443"/>
    <w:rsid w:val="00F935D5"/>
    <w:rsid w:val="00F93EAF"/>
    <w:rsid w:val="00F941A4"/>
    <w:rsid w:val="00F94226"/>
    <w:rsid w:val="00F9477D"/>
    <w:rsid w:val="00F94922"/>
    <w:rsid w:val="00F950BD"/>
    <w:rsid w:val="00F9586C"/>
    <w:rsid w:val="00F958DA"/>
    <w:rsid w:val="00F95BB8"/>
    <w:rsid w:val="00F95C60"/>
    <w:rsid w:val="00F95EF7"/>
    <w:rsid w:val="00F963E9"/>
    <w:rsid w:val="00F968D4"/>
    <w:rsid w:val="00F968E6"/>
    <w:rsid w:val="00F96BFD"/>
    <w:rsid w:val="00F96D3C"/>
    <w:rsid w:val="00F9711D"/>
    <w:rsid w:val="00F972B8"/>
    <w:rsid w:val="00F975F1"/>
    <w:rsid w:val="00F97834"/>
    <w:rsid w:val="00F97DB1"/>
    <w:rsid w:val="00FA0208"/>
    <w:rsid w:val="00FA024C"/>
    <w:rsid w:val="00FA02C1"/>
    <w:rsid w:val="00FA04DE"/>
    <w:rsid w:val="00FA09DD"/>
    <w:rsid w:val="00FA0A3A"/>
    <w:rsid w:val="00FA0CFE"/>
    <w:rsid w:val="00FA14D4"/>
    <w:rsid w:val="00FA1E97"/>
    <w:rsid w:val="00FA2248"/>
    <w:rsid w:val="00FA26EC"/>
    <w:rsid w:val="00FA2766"/>
    <w:rsid w:val="00FA28F5"/>
    <w:rsid w:val="00FA2E0C"/>
    <w:rsid w:val="00FA3177"/>
    <w:rsid w:val="00FA3597"/>
    <w:rsid w:val="00FA36C3"/>
    <w:rsid w:val="00FA37B3"/>
    <w:rsid w:val="00FA3C14"/>
    <w:rsid w:val="00FA44D3"/>
    <w:rsid w:val="00FA479B"/>
    <w:rsid w:val="00FA498E"/>
    <w:rsid w:val="00FA4EE4"/>
    <w:rsid w:val="00FA4FBE"/>
    <w:rsid w:val="00FA4FE4"/>
    <w:rsid w:val="00FA4FFC"/>
    <w:rsid w:val="00FA5929"/>
    <w:rsid w:val="00FA6157"/>
    <w:rsid w:val="00FA63C4"/>
    <w:rsid w:val="00FA64EB"/>
    <w:rsid w:val="00FA69D6"/>
    <w:rsid w:val="00FA6B6F"/>
    <w:rsid w:val="00FA76F4"/>
    <w:rsid w:val="00FA7F12"/>
    <w:rsid w:val="00FB04D1"/>
    <w:rsid w:val="00FB0D81"/>
    <w:rsid w:val="00FB12A3"/>
    <w:rsid w:val="00FB1415"/>
    <w:rsid w:val="00FB1A0A"/>
    <w:rsid w:val="00FB1F76"/>
    <w:rsid w:val="00FB203F"/>
    <w:rsid w:val="00FB239C"/>
    <w:rsid w:val="00FB267E"/>
    <w:rsid w:val="00FB2700"/>
    <w:rsid w:val="00FB2901"/>
    <w:rsid w:val="00FB32B7"/>
    <w:rsid w:val="00FB3421"/>
    <w:rsid w:val="00FB367F"/>
    <w:rsid w:val="00FB37FF"/>
    <w:rsid w:val="00FB38F8"/>
    <w:rsid w:val="00FB39C7"/>
    <w:rsid w:val="00FB3CA9"/>
    <w:rsid w:val="00FB3F67"/>
    <w:rsid w:val="00FB45D8"/>
    <w:rsid w:val="00FB482A"/>
    <w:rsid w:val="00FB4B3F"/>
    <w:rsid w:val="00FB4B4B"/>
    <w:rsid w:val="00FB5053"/>
    <w:rsid w:val="00FB54BC"/>
    <w:rsid w:val="00FB55EA"/>
    <w:rsid w:val="00FB6176"/>
    <w:rsid w:val="00FB61C1"/>
    <w:rsid w:val="00FB6319"/>
    <w:rsid w:val="00FB6900"/>
    <w:rsid w:val="00FB702D"/>
    <w:rsid w:val="00FB7A13"/>
    <w:rsid w:val="00FB7A14"/>
    <w:rsid w:val="00FB7C55"/>
    <w:rsid w:val="00FC0A1E"/>
    <w:rsid w:val="00FC0A80"/>
    <w:rsid w:val="00FC0AA5"/>
    <w:rsid w:val="00FC0F50"/>
    <w:rsid w:val="00FC10BE"/>
    <w:rsid w:val="00FC1197"/>
    <w:rsid w:val="00FC1737"/>
    <w:rsid w:val="00FC1751"/>
    <w:rsid w:val="00FC1E5B"/>
    <w:rsid w:val="00FC267F"/>
    <w:rsid w:val="00FC2CEC"/>
    <w:rsid w:val="00FC3500"/>
    <w:rsid w:val="00FC3895"/>
    <w:rsid w:val="00FC3A1F"/>
    <w:rsid w:val="00FC3B13"/>
    <w:rsid w:val="00FC3D48"/>
    <w:rsid w:val="00FC4226"/>
    <w:rsid w:val="00FC4383"/>
    <w:rsid w:val="00FC4BD0"/>
    <w:rsid w:val="00FC4F07"/>
    <w:rsid w:val="00FC54E6"/>
    <w:rsid w:val="00FC5D5C"/>
    <w:rsid w:val="00FC66C2"/>
    <w:rsid w:val="00FC6B04"/>
    <w:rsid w:val="00FC6B76"/>
    <w:rsid w:val="00FC6CC3"/>
    <w:rsid w:val="00FC6F33"/>
    <w:rsid w:val="00FC6FED"/>
    <w:rsid w:val="00FC709A"/>
    <w:rsid w:val="00FC7436"/>
    <w:rsid w:val="00FC7AF2"/>
    <w:rsid w:val="00FC7BE9"/>
    <w:rsid w:val="00FD01E0"/>
    <w:rsid w:val="00FD0CAF"/>
    <w:rsid w:val="00FD0FF4"/>
    <w:rsid w:val="00FD1631"/>
    <w:rsid w:val="00FD18D6"/>
    <w:rsid w:val="00FD1FC5"/>
    <w:rsid w:val="00FD256E"/>
    <w:rsid w:val="00FD28F1"/>
    <w:rsid w:val="00FD2D19"/>
    <w:rsid w:val="00FD32B2"/>
    <w:rsid w:val="00FD3433"/>
    <w:rsid w:val="00FD34DD"/>
    <w:rsid w:val="00FD350A"/>
    <w:rsid w:val="00FD3905"/>
    <w:rsid w:val="00FD3B79"/>
    <w:rsid w:val="00FD3FE5"/>
    <w:rsid w:val="00FD49FB"/>
    <w:rsid w:val="00FD4AD1"/>
    <w:rsid w:val="00FD52A4"/>
    <w:rsid w:val="00FD52B4"/>
    <w:rsid w:val="00FD52DB"/>
    <w:rsid w:val="00FD54D5"/>
    <w:rsid w:val="00FD5974"/>
    <w:rsid w:val="00FD5A1F"/>
    <w:rsid w:val="00FD5B44"/>
    <w:rsid w:val="00FD5D8A"/>
    <w:rsid w:val="00FD5DDB"/>
    <w:rsid w:val="00FD6235"/>
    <w:rsid w:val="00FD6243"/>
    <w:rsid w:val="00FD63BF"/>
    <w:rsid w:val="00FD640A"/>
    <w:rsid w:val="00FD66B8"/>
    <w:rsid w:val="00FD6ABA"/>
    <w:rsid w:val="00FD6AC6"/>
    <w:rsid w:val="00FD76B5"/>
    <w:rsid w:val="00FD7762"/>
    <w:rsid w:val="00FD7A08"/>
    <w:rsid w:val="00FD7C0C"/>
    <w:rsid w:val="00FD7E54"/>
    <w:rsid w:val="00FE008F"/>
    <w:rsid w:val="00FE033E"/>
    <w:rsid w:val="00FE035A"/>
    <w:rsid w:val="00FE05F3"/>
    <w:rsid w:val="00FE073D"/>
    <w:rsid w:val="00FE09B9"/>
    <w:rsid w:val="00FE0BFD"/>
    <w:rsid w:val="00FE0CD1"/>
    <w:rsid w:val="00FE1407"/>
    <w:rsid w:val="00FE1824"/>
    <w:rsid w:val="00FE1E88"/>
    <w:rsid w:val="00FE20CA"/>
    <w:rsid w:val="00FE215A"/>
    <w:rsid w:val="00FE21E8"/>
    <w:rsid w:val="00FE2240"/>
    <w:rsid w:val="00FE2636"/>
    <w:rsid w:val="00FE2E1F"/>
    <w:rsid w:val="00FE3360"/>
    <w:rsid w:val="00FE36D6"/>
    <w:rsid w:val="00FE3D47"/>
    <w:rsid w:val="00FE3E0A"/>
    <w:rsid w:val="00FE3F7C"/>
    <w:rsid w:val="00FE3FEA"/>
    <w:rsid w:val="00FE4DC2"/>
    <w:rsid w:val="00FE4E32"/>
    <w:rsid w:val="00FE4FD7"/>
    <w:rsid w:val="00FE587E"/>
    <w:rsid w:val="00FE5993"/>
    <w:rsid w:val="00FE5AA4"/>
    <w:rsid w:val="00FE5E4D"/>
    <w:rsid w:val="00FE628E"/>
    <w:rsid w:val="00FE6308"/>
    <w:rsid w:val="00FE6499"/>
    <w:rsid w:val="00FE7193"/>
    <w:rsid w:val="00FE72C9"/>
    <w:rsid w:val="00FE7A5F"/>
    <w:rsid w:val="00FE7B8E"/>
    <w:rsid w:val="00FF0121"/>
    <w:rsid w:val="00FF0304"/>
    <w:rsid w:val="00FF112B"/>
    <w:rsid w:val="00FF191B"/>
    <w:rsid w:val="00FF1A88"/>
    <w:rsid w:val="00FF1AB8"/>
    <w:rsid w:val="00FF1BB1"/>
    <w:rsid w:val="00FF1D7C"/>
    <w:rsid w:val="00FF2151"/>
    <w:rsid w:val="00FF215E"/>
    <w:rsid w:val="00FF23B8"/>
    <w:rsid w:val="00FF25F6"/>
    <w:rsid w:val="00FF26BC"/>
    <w:rsid w:val="00FF2754"/>
    <w:rsid w:val="00FF2A4A"/>
    <w:rsid w:val="00FF2B23"/>
    <w:rsid w:val="00FF2BBE"/>
    <w:rsid w:val="00FF2E50"/>
    <w:rsid w:val="00FF2F5C"/>
    <w:rsid w:val="00FF34B6"/>
    <w:rsid w:val="00FF3AFD"/>
    <w:rsid w:val="00FF40DC"/>
    <w:rsid w:val="00FF4410"/>
    <w:rsid w:val="00FF4993"/>
    <w:rsid w:val="00FF4B57"/>
    <w:rsid w:val="00FF4D5F"/>
    <w:rsid w:val="00FF4E3F"/>
    <w:rsid w:val="00FF500E"/>
    <w:rsid w:val="00FF514D"/>
    <w:rsid w:val="00FF549B"/>
    <w:rsid w:val="00FF5541"/>
    <w:rsid w:val="00FF5552"/>
    <w:rsid w:val="00FF5B14"/>
    <w:rsid w:val="00FF5D33"/>
    <w:rsid w:val="00FF5EB5"/>
    <w:rsid w:val="00FF63E4"/>
    <w:rsid w:val="00FF6673"/>
    <w:rsid w:val="00FF6957"/>
    <w:rsid w:val="00FF6B08"/>
    <w:rsid w:val="00FF6C7B"/>
    <w:rsid w:val="00FF6DE6"/>
    <w:rsid w:val="00FF71FF"/>
    <w:rsid w:val="00FF725E"/>
    <w:rsid w:val="00FF7515"/>
    <w:rsid w:val="00FF7B5B"/>
    <w:rsid w:val="00FF7C45"/>
    <w:rsid w:val="00FF7D4E"/>
    <w:rsid w:val="301D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block"/>
    </o:shapedefaults>
    <o:shapelayout v:ext="edit">
      <o:idmap v:ext="edit" data="1"/>
    </o:shapelayout>
  </w:shapeDefaults>
  <w:decimalSymbol w:val="."/>
  <w:listSeparator w:val=","/>
  <w14:docId w14:val="38B91862"/>
  <w15:docId w15:val="{57CE0915-553E-4AAB-B770-B12DF1BC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00E"/>
    <w:pPr>
      <w:widowControl w:val="0"/>
      <w:spacing w:line="360" w:lineRule="auto"/>
      <w:ind w:firstLineChars="200" w:firstLine="200"/>
      <w:jc w:val="both"/>
    </w:pPr>
    <w:rPr>
      <w:kern w:val="2"/>
      <w:sz w:val="24"/>
    </w:rPr>
  </w:style>
  <w:style w:type="paragraph" w:styleId="1">
    <w:name w:val="heading 1"/>
    <w:basedOn w:val="a"/>
    <w:next w:val="a"/>
    <w:uiPriority w:val="9"/>
    <w:qFormat/>
    <w:rsid w:val="0055730D"/>
    <w:pPr>
      <w:keepNext/>
      <w:keepLines/>
      <w:outlineLvl w:val="0"/>
    </w:pPr>
    <w:rPr>
      <w:b/>
      <w:kern w:val="44"/>
      <w:sz w:val="28"/>
    </w:rPr>
  </w:style>
  <w:style w:type="paragraph" w:styleId="2">
    <w:name w:val="heading 2"/>
    <w:basedOn w:val="a"/>
    <w:next w:val="a"/>
    <w:link w:val="20"/>
    <w:uiPriority w:val="9"/>
    <w:qFormat/>
    <w:rsid w:val="0055730D"/>
    <w:pPr>
      <w:keepNext/>
      <w:keepLines/>
      <w:outlineLvl w:val="1"/>
    </w:pPr>
    <w:rPr>
      <w:rFonts w:ascii="Arial" w:eastAsia="黑体" w:hAnsi="Arial"/>
      <w:b/>
      <w:bCs/>
      <w:sz w:val="28"/>
      <w:szCs w:val="32"/>
    </w:rPr>
  </w:style>
  <w:style w:type="paragraph" w:styleId="3">
    <w:name w:val="heading 3"/>
    <w:basedOn w:val="a"/>
    <w:next w:val="a"/>
    <w:link w:val="30"/>
    <w:qFormat/>
    <w:rsid w:val="0055730D"/>
    <w:pPr>
      <w:keepNext/>
      <w:keepLines/>
      <w:spacing w:before="260" w:after="260" w:line="416" w:lineRule="auto"/>
      <w:outlineLvl w:val="2"/>
    </w:pPr>
    <w:rPr>
      <w:b/>
      <w:bCs/>
      <w:sz w:val="32"/>
      <w:szCs w:val="32"/>
    </w:rPr>
  </w:style>
  <w:style w:type="paragraph" w:styleId="4">
    <w:name w:val="heading 4"/>
    <w:basedOn w:val="a"/>
    <w:next w:val="a"/>
    <w:link w:val="40"/>
    <w:uiPriority w:val="9"/>
    <w:qFormat/>
    <w:rsid w:val="0055730D"/>
    <w:pPr>
      <w:keepNext/>
      <w:keepLines/>
      <w:spacing w:before="280" w:after="290" w:line="374" w:lineRule="auto"/>
      <w:outlineLvl w:val="3"/>
    </w:pPr>
    <w:rPr>
      <w:rFonts w:ascii="Arial" w:eastAsia="黑体" w:hAnsi="Arial"/>
      <w:b/>
      <w:sz w:val="28"/>
    </w:rPr>
  </w:style>
  <w:style w:type="paragraph" w:styleId="5">
    <w:name w:val="heading 5"/>
    <w:basedOn w:val="a"/>
    <w:next w:val="a"/>
    <w:link w:val="50"/>
    <w:uiPriority w:val="9"/>
    <w:qFormat/>
    <w:rsid w:val="0055730D"/>
    <w:pPr>
      <w:widowControl/>
      <w:adjustRightInd w:val="0"/>
      <w:snapToGrid w:val="0"/>
      <w:spacing w:before="240" w:after="60"/>
      <w:outlineLvl w:val="4"/>
    </w:pPr>
    <w:rPr>
      <w:b/>
      <w:bCs/>
      <w:i/>
      <w:iCs/>
      <w:kern w:val="0"/>
      <w:sz w:val="26"/>
      <w:szCs w:val="26"/>
      <w:lang w:eastAsia="en-US" w:bidi="en-US"/>
    </w:rPr>
  </w:style>
  <w:style w:type="paragraph" w:styleId="6">
    <w:name w:val="heading 6"/>
    <w:basedOn w:val="a"/>
    <w:next w:val="a"/>
    <w:link w:val="60"/>
    <w:uiPriority w:val="9"/>
    <w:qFormat/>
    <w:rsid w:val="0055730D"/>
    <w:pPr>
      <w:widowControl/>
      <w:adjustRightInd w:val="0"/>
      <w:snapToGrid w:val="0"/>
      <w:spacing w:before="240" w:after="60"/>
      <w:outlineLvl w:val="5"/>
    </w:pPr>
    <w:rPr>
      <w:b/>
      <w:bCs/>
      <w:kern w:val="0"/>
      <w:sz w:val="22"/>
      <w:szCs w:val="22"/>
      <w:lang w:eastAsia="en-US" w:bidi="en-US"/>
    </w:rPr>
  </w:style>
  <w:style w:type="paragraph" w:styleId="7">
    <w:name w:val="heading 7"/>
    <w:basedOn w:val="41"/>
    <w:next w:val="a"/>
    <w:link w:val="70"/>
    <w:uiPriority w:val="9"/>
    <w:qFormat/>
    <w:rsid w:val="0055730D"/>
    <w:pPr>
      <w:spacing w:before="240" w:after="60"/>
      <w:jc w:val="left"/>
      <w:outlineLvl w:val="6"/>
    </w:pPr>
    <w:rPr>
      <w:rFonts w:eastAsia="宋体"/>
      <w:b/>
    </w:rPr>
  </w:style>
  <w:style w:type="paragraph" w:styleId="8">
    <w:name w:val="heading 8"/>
    <w:basedOn w:val="a"/>
    <w:next w:val="a"/>
    <w:link w:val="80"/>
    <w:uiPriority w:val="9"/>
    <w:qFormat/>
    <w:rsid w:val="0055730D"/>
    <w:pPr>
      <w:widowControl/>
      <w:adjustRightInd w:val="0"/>
      <w:snapToGrid w:val="0"/>
      <w:spacing w:before="240" w:after="60"/>
      <w:outlineLvl w:val="7"/>
    </w:pPr>
    <w:rPr>
      <w:i/>
      <w:iCs/>
      <w:kern w:val="0"/>
      <w:szCs w:val="24"/>
      <w:lang w:eastAsia="en-US" w:bidi="en-US"/>
    </w:rPr>
  </w:style>
  <w:style w:type="paragraph" w:styleId="9">
    <w:name w:val="heading 9"/>
    <w:basedOn w:val="a"/>
    <w:next w:val="a"/>
    <w:link w:val="90"/>
    <w:uiPriority w:val="9"/>
    <w:qFormat/>
    <w:rsid w:val="0055730D"/>
    <w:pPr>
      <w:keepNext/>
      <w:keepLines/>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
    <w:name w:val="x"/>
    <w:basedOn w:val="a0"/>
    <w:rsid w:val="0055730D"/>
  </w:style>
  <w:style w:type="character" w:customStyle="1" w:styleId="a3">
    <w:name w:val="正文首行缩进 字符"/>
    <w:link w:val="a4"/>
    <w:rsid w:val="0055730D"/>
    <w:rPr>
      <w:kern w:val="2"/>
      <w:sz w:val="28"/>
      <w:szCs w:val="24"/>
      <w:lang w:eastAsia="en-US" w:bidi="en-US"/>
    </w:rPr>
  </w:style>
  <w:style w:type="character" w:customStyle="1" w:styleId="s">
    <w:name w:val="s"/>
    <w:basedOn w:val="a0"/>
    <w:rsid w:val="0055730D"/>
  </w:style>
  <w:style w:type="character" w:customStyle="1" w:styleId="postbody1">
    <w:name w:val="postbody1"/>
    <w:rsid w:val="0055730D"/>
    <w:rPr>
      <w:sz w:val="20"/>
    </w:rPr>
  </w:style>
  <w:style w:type="character" w:customStyle="1" w:styleId="Char">
    <w:name w:val="文字 Char"/>
    <w:link w:val="a5"/>
    <w:rsid w:val="0055730D"/>
    <w:rPr>
      <w:sz w:val="24"/>
      <w:szCs w:val="24"/>
      <w:lang w:eastAsia="en-US" w:bidi="en-US"/>
    </w:rPr>
  </w:style>
  <w:style w:type="character" w:styleId="a6">
    <w:name w:val="Hyperlink"/>
    <w:uiPriority w:val="99"/>
    <w:unhideWhenUsed/>
    <w:rsid w:val="0055730D"/>
    <w:rPr>
      <w:strike w:val="0"/>
      <w:dstrike w:val="0"/>
      <w:color w:val="136EC2"/>
      <w:u w:val="single"/>
    </w:rPr>
  </w:style>
  <w:style w:type="character" w:customStyle="1" w:styleId="14fz1">
    <w:name w:val="14fz1"/>
    <w:rsid w:val="0055730D"/>
    <w:rPr>
      <w:rFonts w:hint="default"/>
      <w:b w:val="0"/>
      <w:bCs w:val="0"/>
      <w:color w:val="000000"/>
      <w:sz w:val="32"/>
      <w:szCs w:val="32"/>
    </w:rPr>
  </w:style>
  <w:style w:type="character" w:customStyle="1" w:styleId="CharChar">
    <w:name w:val="表格 Char Char"/>
    <w:link w:val="Char0"/>
    <w:qFormat/>
    <w:rsid w:val="0055730D"/>
    <w:rPr>
      <w:rFonts w:eastAsia="仿宋_GB2312" w:cs="宋体"/>
      <w:bCs/>
      <w:snapToGrid w:val="0"/>
      <w:sz w:val="21"/>
      <w:szCs w:val="21"/>
      <w:lang w:eastAsia="en-US" w:bidi="en-US"/>
    </w:rPr>
  </w:style>
  <w:style w:type="character" w:customStyle="1" w:styleId="text1">
    <w:name w:val="text1"/>
    <w:rsid w:val="0055730D"/>
    <w:rPr>
      <w:strike w:val="0"/>
      <w:dstrike w:val="0"/>
      <w:color w:val="000000"/>
      <w:sz w:val="20"/>
      <w:szCs w:val="20"/>
      <w:u w:val="none"/>
    </w:rPr>
  </w:style>
  <w:style w:type="character" w:customStyle="1" w:styleId="Char4">
    <w:name w:val="正文（首行缩进两字） Char4"/>
    <w:aliases w:val="正文（首行缩进两字） Char Char Char Char Char Char4,正文（首行缩进两字） Char Char5,文本条款 Char,表格标题 Char,正文（首行缩进两字） Char Char Char1,正文（首行缩进两字） Char C Char,表格标题 Char Char Char Char Char,正文（首行缩进两字） Char Char Char Char Char Char Char3,标题4 Char Char,四 Char"/>
    <w:rsid w:val="0055730D"/>
    <w:rPr>
      <w:rFonts w:eastAsia="宋体"/>
      <w:kern w:val="2"/>
      <w:sz w:val="21"/>
      <w:szCs w:val="24"/>
      <w:lang w:val="en-US" w:eastAsia="zh-CN" w:bidi="ar-SA"/>
    </w:rPr>
  </w:style>
  <w:style w:type="character" w:styleId="a7">
    <w:name w:val="page number"/>
    <w:basedOn w:val="a0"/>
    <w:rsid w:val="0055730D"/>
  </w:style>
  <w:style w:type="character" w:customStyle="1" w:styleId="Char1">
    <w:name w:val="和桥报告正文 Char"/>
    <w:link w:val="a8"/>
    <w:rsid w:val="0055730D"/>
    <w:rPr>
      <w:rFonts w:cs="宋体"/>
      <w:snapToGrid w:val="0"/>
      <w:kern w:val="24"/>
      <w:sz w:val="24"/>
      <w:szCs w:val="21"/>
      <w:lang w:eastAsia="en-US" w:bidi="en-US"/>
    </w:rPr>
  </w:style>
  <w:style w:type="character" w:customStyle="1" w:styleId="a9">
    <w:name w:val="标题 字符"/>
    <w:link w:val="aa"/>
    <w:uiPriority w:val="10"/>
    <w:rsid w:val="0055730D"/>
    <w:rPr>
      <w:rFonts w:ascii="Cambria" w:hAnsi="Cambria" w:cs="Arial"/>
      <w:b/>
      <w:bCs/>
      <w:kern w:val="28"/>
      <w:sz w:val="32"/>
      <w:szCs w:val="32"/>
      <w:lang w:eastAsia="en-US" w:bidi="en-US"/>
    </w:rPr>
  </w:style>
  <w:style w:type="character" w:styleId="ab">
    <w:name w:val="annotation reference"/>
    <w:qFormat/>
    <w:rsid w:val="0055730D"/>
    <w:rPr>
      <w:sz w:val="21"/>
      <w:szCs w:val="21"/>
    </w:rPr>
  </w:style>
  <w:style w:type="character" w:customStyle="1" w:styleId="Char2">
    <w:name w:val="报告书表格 Char"/>
    <w:link w:val="ac"/>
    <w:rsid w:val="0055730D"/>
    <w:rPr>
      <w:rFonts w:ascii="宋体" w:hAnsi="宋体" w:cs="宋体"/>
      <w:kern w:val="2"/>
      <w:sz w:val="21"/>
      <w:szCs w:val="24"/>
    </w:rPr>
  </w:style>
  <w:style w:type="character" w:customStyle="1" w:styleId="style71">
    <w:name w:val="style71"/>
    <w:rsid w:val="0055730D"/>
    <w:rPr>
      <w:color w:val="000000"/>
    </w:rPr>
  </w:style>
  <w:style w:type="character" w:styleId="ad">
    <w:name w:val="Book Title"/>
    <w:uiPriority w:val="33"/>
    <w:qFormat/>
    <w:rsid w:val="0055730D"/>
    <w:rPr>
      <w:rFonts w:ascii="Cambria" w:eastAsia="宋体" w:hAnsi="Cambria"/>
      <w:b/>
      <w:i/>
      <w:sz w:val="24"/>
      <w:szCs w:val="24"/>
    </w:rPr>
  </w:style>
  <w:style w:type="character" w:customStyle="1" w:styleId="ae">
    <w:name w:val="引用 字符"/>
    <w:link w:val="af"/>
    <w:uiPriority w:val="29"/>
    <w:rsid w:val="0055730D"/>
    <w:rPr>
      <w:i/>
      <w:sz w:val="24"/>
      <w:szCs w:val="24"/>
      <w:lang w:eastAsia="en-US" w:bidi="en-US"/>
    </w:rPr>
  </w:style>
  <w:style w:type="character" w:styleId="af0">
    <w:name w:val="Strong"/>
    <w:qFormat/>
    <w:rsid w:val="0055730D"/>
    <w:rPr>
      <w:b/>
      <w:bCs/>
    </w:rPr>
  </w:style>
  <w:style w:type="character" w:customStyle="1" w:styleId="ttag">
    <w:name w:val="t_tag"/>
    <w:basedOn w:val="a0"/>
    <w:rsid w:val="0055730D"/>
  </w:style>
  <w:style w:type="character" w:customStyle="1" w:styleId="31">
    <w:name w:val="标题 31"/>
    <w:aliases w:val=" Char11,Char1 Char Char1,Char1 Char1,Char11,条标题1.1.11,h31,H31,level_31,PIM 31,Level 3 Head1,Heading 3 - old1,sect1.2.34,sect1.2.313,sect1.2.321,sect1.2.3111,sect1.2.331,sect1.2.3121,Bold Head1,bh1,3rd level1,(A-3)1,BOD 0 Char1,标题 32, Char12"/>
    <w:rsid w:val="0055730D"/>
    <w:rPr>
      <w:rFonts w:eastAsia="宋体"/>
      <w:sz w:val="28"/>
      <w:lang w:val="en-US" w:eastAsia="zh-CN" w:bidi="ar-SA"/>
    </w:rPr>
  </w:style>
  <w:style w:type="character" w:customStyle="1" w:styleId="Char3">
    <w:name w:val="表格文字 Char"/>
    <w:link w:val="af1"/>
    <w:qFormat/>
    <w:rsid w:val="0055730D"/>
    <w:rPr>
      <w:rFonts w:ascii="仿宋_GB2312" w:eastAsia="仿宋_GB2312" w:hAnsi="Arial Black"/>
      <w:kern w:val="44"/>
      <w:sz w:val="24"/>
      <w:szCs w:val="24"/>
      <w:lang w:eastAsia="en-US" w:bidi="en-US"/>
    </w:rPr>
  </w:style>
  <w:style w:type="character" w:styleId="af2">
    <w:name w:val="Emphasis"/>
    <w:uiPriority w:val="20"/>
    <w:qFormat/>
    <w:rsid w:val="0055730D"/>
    <w:rPr>
      <w:rFonts w:ascii="Calibri" w:hAnsi="Calibri"/>
      <w:b/>
      <w:i/>
      <w:iCs/>
    </w:rPr>
  </w:style>
  <w:style w:type="character" w:customStyle="1" w:styleId="CharChar0">
    <w:name w:val="文本条款 Char Char"/>
    <w:rsid w:val="0055730D"/>
    <w:rPr>
      <w:rFonts w:eastAsia="宋体"/>
      <w:kern w:val="2"/>
      <w:sz w:val="28"/>
      <w:lang w:val="en-US" w:eastAsia="zh-CN" w:bidi="ar-SA"/>
    </w:rPr>
  </w:style>
  <w:style w:type="character" w:styleId="af3">
    <w:name w:val="FollowedHyperlink"/>
    <w:rsid w:val="0055730D"/>
    <w:rPr>
      <w:color w:val="800080"/>
      <w:u w:val="single"/>
    </w:rPr>
  </w:style>
  <w:style w:type="character" w:customStyle="1" w:styleId="Char5">
    <w:name w:val="表格标题新 Char"/>
    <w:rsid w:val="0055730D"/>
    <w:rPr>
      <w:rFonts w:ascii="仿宋_GB2312" w:eastAsia="黑体"/>
      <w:b/>
      <w:snapToGrid w:val="0"/>
      <w:spacing w:val="4"/>
      <w:kern w:val="18"/>
      <w:sz w:val="24"/>
      <w:lang w:val="en-US" w:eastAsia="zh-CN"/>
    </w:rPr>
  </w:style>
  <w:style w:type="character" w:customStyle="1" w:styleId="2TimesNewRomanChar">
    <w:name w:val="样式 标题 2 + (西文) Times New Roman (中文) 宋体 Char"/>
    <w:link w:val="2TimesNewRoman"/>
    <w:rsid w:val="0055730D"/>
    <w:rPr>
      <w:b/>
      <w:bCs/>
      <w:iCs/>
      <w:sz w:val="28"/>
      <w:szCs w:val="28"/>
      <w:lang w:eastAsia="en-US" w:bidi="en-US"/>
    </w:rPr>
  </w:style>
  <w:style w:type="character" w:customStyle="1" w:styleId="CharCharCharCharCharCharCharChar">
    <w:name w:val="样式 样式 正文缩进文本条款表格标题正文（首行缩进两字） Char Char Char Char Char Char Char.... Char"/>
    <w:link w:val="CharCharCharCharCharCharChar"/>
    <w:rsid w:val="0055730D"/>
    <w:rPr>
      <w:rFonts w:cs="宋体"/>
      <w:sz w:val="24"/>
      <w:szCs w:val="24"/>
      <w:lang w:eastAsia="en-US" w:bidi="en-US"/>
    </w:rPr>
  </w:style>
  <w:style w:type="character" w:customStyle="1" w:styleId="21">
    <w:name w:val="正文缩进2"/>
    <w:aliases w:val="正文（首行缩进两字） Char2,正文（首行缩进两字） Char Char Char Char Char2,正文（首行缩进两字） Char Char Char Char Char Char Char2,正文（首行缩进两字） Char Char4,正文（首行缩进两字） Char C1,正文（首行缩进两字）1,表格标题 Char Char Char Char1,正文（首行缩进两字） Char Char Char Char Char Char2"/>
    <w:rsid w:val="0055730D"/>
    <w:rPr>
      <w:rFonts w:ascii="仿宋_GB2312" w:eastAsia="仿宋_GB2312"/>
      <w:kern w:val="2"/>
      <w:sz w:val="28"/>
      <w:szCs w:val="24"/>
      <w:lang w:val="en-US" w:eastAsia="zh-CN" w:bidi="ar-SA"/>
    </w:rPr>
  </w:style>
  <w:style w:type="character" w:customStyle="1" w:styleId="zxlChar1">
    <w:name w:val="页眉zxl Char1"/>
    <w:aliases w:val="页眉1 Char1,页眉2 Char Char1"/>
    <w:rsid w:val="0055730D"/>
    <w:rPr>
      <w:rFonts w:ascii="隶书" w:eastAsia="隶书"/>
      <w:kern w:val="2"/>
      <w:sz w:val="24"/>
      <w:szCs w:val="24"/>
      <w:lang w:val="en-US" w:eastAsia="zh-CN" w:bidi="ar-SA"/>
    </w:rPr>
  </w:style>
  <w:style w:type="character" w:customStyle="1" w:styleId="af4">
    <w:name w:val="批注文字 字符"/>
    <w:link w:val="af5"/>
    <w:semiHidden/>
    <w:rsid w:val="0055730D"/>
    <w:rPr>
      <w:kern w:val="2"/>
      <w:sz w:val="21"/>
    </w:rPr>
  </w:style>
  <w:style w:type="character" w:customStyle="1" w:styleId="af6">
    <w:name w:val="批注主题 字符"/>
    <w:basedOn w:val="af4"/>
    <w:link w:val="af7"/>
    <w:rsid w:val="0055730D"/>
    <w:rPr>
      <w:kern w:val="2"/>
      <w:sz w:val="21"/>
    </w:rPr>
  </w:style>
  <w:style w:type="character" w:customStyle="1" w:styleId="af8">
    <w:name w:val="批注框文本 字符"/>
    <w:link w:val="af9"/>
    <w:rsid w:val="0055730D"/>
    <w:rPr>
      <w:kern w:val="2"/>
      <w:sz w:val="18"/>
      <w:szCs w:val="18"/>
    </w:rPr>
  </w:style>
  <w:style w:type="character" w:customStyle="1" w:styleId="afa">
    <w:name w:val="文档结构图 字符"/>
    <w:link w:val="afb"/>
    <w:rsid w:val="0055730D"/>
    <w:rPr>
      <w:rFonts w:ascii="宋体"/>
      <w:kern w:val="2"/>
      <w:sz w:val="18"/>
      <w:szCs w:val="18"/>
    </w:rPr>
  </w:style>
  <w:style w:type="character" w:customStyle="1" w:styleId="Char6">
    <w:name w:val="新正文 Char"/>
    <w:link w:val="afc"/>
    <w:rsid w:val="0055730D"/>
    <w:rPr>
      <w:rFonts w:ascii="仿宋_GB2312" w:eastAsia="仿宋_GB2312"/>
      <w:bCs/>
      <w:sz w:val="28"/>
      <w:szCs w:val="21"/>
    </w:rPr>
  </w:style>
  <w:style w:type="character" w:customStyle="1" w:styleId="01Char">
    <w:name w:val="正文01 Char"/>
    <w:link w:val="01"/>
    <w:rsid w:val="0055730D"/>
    <w:rPr>
      <w:bCs/>
      <w:kern w:val="2"/>
      <w:sz w:val="24"/>
      <w:szCs w:val="24"/>
    </w:rPr>
  </w:style>
  <w:style w:type="character" w:customStyle="1" w:styleId="30">
    <w:name w:val="标题 3 字符"/>
    <w:link w:val="3"/>
    <w:rsid w:val="0055730D"/>
    <w:rPr>
      <w:b/>
      <w:bCs/>
      <w:kern w:val="2"/>
      <w:sz w:val="32"/>
      <w:szCs w:val="32"/>
    </w:rPr>
  </w:style>
  <w:style w:type="character" w:customStyle="1" w:styleId="20">
    <w:name w:val="标题 2 字符"/>
    <w:link w:val="2"/>
    <w:uiPriority w:val="9"/>
    <w:rsid w:val="0055730D"/>
    <w:rPr>
      <w:rFonts w:ascii="Arial" w:eastAsia="黑体" w:hAnsi="Arial"/>
      <w:b/>
      <w:bCs/>
      <w:kern w:val="2"/>
      <w:sz w:val="28"/>
      <w:szCs w:val="32"/>
    </w:rPr>
  </w:style>
  <w:style w:type="character" w:customStyle="1" w:styleId="afd">
    <w:name w:val="纯文本 字符"/>
    <w:aliases w:val="标题2 字符,普通文字 Char 字符,普通文字 字符,普通文字 Char Char Char Char 字符,表内文字 字符,普通文字 Char Char Char Char Char Char Char Char 字符,Char Char 字符,Char Char Char 字符,Char Char Char Char Char 字符,Plain Text Char Char Char 字符,body text 字符,Body Text x 字符,纯文本 Char Char 字符"/>
    <w:link w:val="afe"/>
    <w:uiPriority w:val="99"/>
    <w:qFormat/>
    <w:rsid w:val="0055730D"/>
    <w:rPr>
      <w:rFonts w:ascii="宋体" w:hAnsi="Courier New"/>
      <w:kern w:val="2"/>
      <w:sz w:val="21"/>
      <w:szCs w:val="24"/>
    </w:rPr>
  </w:style>
  <w:style w:type="character" w:customStyle="1" w:styleId="aff">
    <w:name w:val="页眉 字符"/>
    <w:link w:val="aff0"/>
    <w:uiPriority w:val="99"/>
    <w:rsid w:val="0055730D"/>
    <w:rPr>
      <w:kern w:val="2"/>
      <w:sz w:val="18"/>
    </w:rPr>
  </w:style>
  <w:style w:type="character" w:customStyle="1" w:styleId="HTML">
    <w:name w:val="HTML 预设格式 字符"/>
    <w:link w:val="HTML0"/>
    <w:uiPriority w:val="99"/>
    <w:rsid w:val="0055730D"/>
    <w:rPr>
      <w:rFonts w:ascii="黑体" w:eastAsia="黑体" w:hAnsi="Courier New" w:cs="Courier New"/>
    </w:rPr>
  </w:style>
  <w:style w:type="character" w:customStyle="1" w:styleId="aff1">
    <w:name w:val="页脚 字符"/>
    <w:link w:val="aff2"/>
    <w:uiPriority w:val="99"/>
    <w:rsid w:val="0055730D"/>
    <w:rPr>
      <w:kern w:val="2"/>
      <w:sz w:val="18"/>
    </w:rPr>
  </w:style>
  <w:style w:type="character" w:customStyle="1" w:styleId="90">
    <w:name w:val="标题 9 字符"/>
    <w:link w:val="9"/>
    <w:uiPriority w:val="9"/>
    <w:rsid w:val="0055730D"/>
    <w:rPr>
      <w:rFonts w:ascii="Cambria" w:eastAsia="宋体" w:hAnsi="Cambria" w:cs="Times New Roman"/>
      <w:kern w:val="2"/>
      <w:sz w:val="21"/>
      <w:szCs w:val="21"/>
    </w:rPr>
  </w:style>
  <w:style w:type="character" w:customStyle="1" w:styleId="50">
    <w:name w:val="标题 5 字符"/>
    <w:link w:val="5"/>
    <w:uiPriority w:val="9"/>
    <w:rsid w:val="0055730D"/>
    <w:rPr>
      <w:b/>
      <w:bCs/>
      <w:i/>
      <w:iCs/>
      <w:sz w:val="26"/>
      <w:szCs w:val="26"/>
      <w:lang w:eastAsia="en-US" w:bidi="en-US"/>
    </w:rPr>
  </w:style>
  <w:style w:type="character" w:customStyle="1" w:styleId="60">
    <w:name w:val="标题 6 字符"/>
    <w:link w:val="6"/>
    <w:uiPriority w:val="9"/>
    <w:rsid w:val="0055730D"/>
    <w:rPr>
      <w:b/>
      <w:bCs/>
      <w:sz w:val="22"/>
      <w:szCs w:val="22"/>
      <w:lang w:eastAsia="en-US" w:bidi="en-US"/>
    </w:rPr>
  </w:style>
  <w:style w:type="character" w:customStyle="1" w:styleId="70">
    <w:name w:val="标题 7 字符"/>
    <w:link w:val="7"/>
    <w:uiPriority w:val="9"/>
    <w:rsid w:val="0055730D"/>
    <w:rPr>
      <w:rFonts w:ascii="隶书"/>
      <w:b/>
      <w:sz w:val="24"/>
      <w:szCs w:val="15"/>
      <w:lang w:eastAsia="en-US" w:bidi="en-US"/>
    </w:rPr>
  </w:style>
  <w:style w:type="character" w:customStyle="1" w:styleId="80">
    <w:name w:val="标题 8 字符"/>
    <w:link w:val="8"/>
    <w:uiPriority w:val="9"/>
    <w:rsid w:val="0055730D"/>
    <w:rPr>
      <w:i/>
      <w:iCs/>
      <w:sz w:val="24"/>
      <w:szCs w:val="24"/>
      <w:lang w:eastAsia="en-US" w:bidi="en-US"/>
    </w:rPr>
  </w:style>
  <w:style w:type="character" w:customStyle="1" w:styleId="aff3">
    <w:name w:val="正文缩进 字符"/>
    <w:aliases w:val="正文（首行缩进两字） Char Char Char Char Char Char Char 字符,表格标题 字符,表正文 字符,正文非缩进 字符,段1 字符,缩进 字符,ALT+Z 字符,特点 字符,四号 字符,正文不缩进 字符,标题4 字符,正文（首行缩进两字） Char Char Char 字符,正文（首行缩进两字） Char 字符,s4 字符,文本条款 字符,正文（首行缩进两字） 字符,标题4 Char 字符,标题4 Char Char Char 字符,首行缩进两字 字符"/>
    <w:link w:val="aff4"/>
    <w:qFormat/>
    <w:rsid w:val="0055730D"/>
    <w:rPr>
      <w:rFonts w:ascii="仿宋_GB2312" w:eastAsia="仿宋_GB2312"/>
      <w:kern w:val="2"/>
      <w:sz w:val="28"/>
    </w:rPr>
  </w:style>
  <w:style w:type="character" w:customStyle="1" w:styleId="40">
    <w:name w:val="标题 4 字符"/>
    <w:link w:val="4"/>
    <w:uiPriority w:val="9"/>
    <w:rsid w:val="0055730D"/>
    <w:rPr>
      <w:rFonts w:ascii="Arial" w:eastAsia="黑体" w:hAnsi="Arial"/>
      <w:b/>
      <w:kern w:val="2"/>
      <w:sz w:val="28"/>
    </w:rPr>
  </w:style>
  <w:style w:type="character" w:customStyle="1" w:styleId="22">
    <w:name w:val="正文文本 2 字符"/>
    <w:link w:val="23"/>
    <w:rsid w:val="0055730D"/>
    <w:rPr>
      <w:sz w:val="24"/>
      <w:szCs w:val="24"/>
      <w:lang w:eastAsia="en-US" w:bidi="en-US"/>
    </w:rPr>
  </w:style>
  <w:style w:type="character" w:customStyle="1" w:styleId="aff5">
    <w:name w:val="正文文本 字符"/>
    <w:link w:val="aff6"/>
    <w:uiPriority w:val="99"/>
    <w:qFormat/>
    <w:rsid w:val="0055730D"/>
    <w:rPr>
      <w:kern w:val="2"/>
      <w:sz w:val="21"/>
    </w:rPr>
  </w:style>
  <w:style w:type="character" w:customStyle="1" w:styleId="aff7">
    <w:name w:val="日期 字符"/>
    <w:link w:val="aff8"/>
    <w:rsid w:val="0055730D"/>
    <w:rPr>
      <w:sz w:val="24"/>
      <w:szCs w:val="24"/>
      <w:lang w:eastAsia="en-US" w:bidi="en-US"/>
    </w:rPr>
  </w:style>
  <w:style w:type="character" w:customStyle="1" w:styleId="BOD0Char">
    <w:name w:val="BOD 0 Char"/>
    <w:rsid w:val="0055730D"/>
    <w:rPr>
      <w:rFonts w:eastAsia="宋体"/>
      <w:sz w:val="28"/>
      <w:lang w:val="en-US" w:eastAsia="zh-CN" w:bidi="ar-SA"/>
    </w:rPr>
  </w:style>
  <w:style w:type="character" w:customStyle="1" w:styleId="zxlChar">
    <w:name w:val="页眉zxl Char"/>
    <w:aliases w:val="页眉1 Char,页眉2 Char Char"/>
    <w:rsid w:val="0055730D"/>
    <w:rPr>
      <w:rFonts w:ascii="隶书" w:eastAsia="隶书"/>
      <w:kern w:val="2"/>
      <w:sz w:val="24"/>
      <w:szCs w:val="24"/>
    </w:rPr>
  </w:style>
  <w:style w:type="character" w:customStyle="1" w:styleId="aff9">
    <w:name w:val="副标题 字符"/>
    <w:link w:val="affa"/>
    <w:uiPriority w:val="11"/>
    <w:rsid w:val="0055730D"/>
    <w:rPr>
      <w:rFonts w:ascii="宋体" w:hAnsi="宋体" w:cs="宋体"/>
      <w:b/>
      <w:bCs/>
      <w:sz w:val="24"/>
      <w:szCs w:val="26"/>
      <w:lang w:eastAsia="en-US" w:bidi="en-US"/>
    </w:rPr>
  </w:style>
  <w:style w:type="character" w:customStyle="1" w:styleId="affb">
    <w:name w:val="明显引用 字符"/>
    <w:link w:val="affc"/>
    <w:uiPriority w:val="30"/>
    <w:rsid w:val="0055730D"/>
    <w:rPr>
      <w:b/>
      <w:i/>
      <w:sz w:val="24"/>
      <w:szCs w:val="22"/>
      <w:lang w:eastAsia="en-US" w:bidi="en-US"/>
    </w:rPr>
  </w:style>
  <w:style w:type="character" w:styleId="affd">
    <w:name w:val="Subtle Emphasis"/>
    <w:uiPriority w:val="19"/>
    <w:qFormat/>
    <w:rsid w:val="0055730D"/>
    <w:rPr>
      <w:i/>
      <w:color w:val="5A5A5A"/>
    </w:rPr>
  </w:style>
  <w:style w:type="character" w:styleId="affe">
    <w:name w:val="Intense Emphasis"/>
    <w:uiPriority w:val="21"/>
    <w:qFormat/>
    <w:rsid w:val="0055730D"/>
    <w:rPr>
      <w:b/>
      <w:i/>
      <w:sz w:val="24"/>
      <w:szCs w:val="24"/>
      <w:u w:val="single"/>
    </w:rPr>
  </w:style>
  <w:style w:type="character" w:styleId="afff">
    <w:name w:val="Subtle Reference"/>
    <w:uiPriority w:val="31"/>
    <w:qFormat/>
    <w:rsid w:val="0055730D"/>
    <w:rPr>
      <w:sz w:val="24"/>
      <w:szCs w:val="24"/>
      <w:u w:val="single"/>
    </w:rPr>
  </w:style>
  <w:style w:type="character" w:styleId="afff0">
    <w:name w:val="Intense Reference"/>
    <w:uiPriority w:val="32"/>
    <w:qFormat/>
    <w:rsid w:val="0055730D"/>
    <w:rPr>
      <w:b/>
      <w:sz w:val="24"/>
      <w:u w:val="single"/>
    </w:rPr>
  </w:style>
  <w:style w:type="character" w:customStyle="1" w:styleId="afff1">
    <w:name w:val="正文文本缩进 字符"/>
    <w:aliases w:val="正文文字缩进 字符"/>
    <w:link w:val="afff2"/>
    <w:uiPriority w:val="99"/>
    <w:qFormat/>
    <w:rsid w:val="0055730D"/>
    <w:rPr>
      <w:kern w:val="2"/>
      <w:sz w:val="24"/>
    </w:rPr>
  </w:style>
  <w:style w:type="character" w:customStyle="1" w:styleId="Char7">
    <w:name w:val="正文表格内容 Char"/>
    <w:link w:val="afff3"/>
    <w:qFormat/>
    <w:rsid w:val="0055730D"/>
    <w:rPr>
      <w:rFonts w:eastAsia="楷体_GB2312" w:cs="宋体"/>
      <w:color w:val="000000"/>
      <w:kern w:val="2"/>
      <w:sz w:val="21"/>
    </w:rPr>
  </w:style>
  <w:style w:type="character" w:customStyle="1" w:styleId="tpccontent">
    <w:name w:val="tpc_content"/>
    <w:basedOn w:val="a0"/>
    <w:rsid w:val="0055730D"/>
  </w:style>
  <w:style w:type="character" w:customStyle="1" w:styleId="Char8">
    <w:name w:val="表头 Char"/>
    <w:aliases w:val="无节款 Char,注 Char,目标题 1) Char,H8 Char,标题 8 Char"/>
    <w:link w:val="afff4"/>
    <w:qFormat/>
    <w:rsid w:val="0055730D"/>
    <w:rPr>
      <w:b/>
      <w:kern w:val="2"/>
      <w:sz w:val="24"/>
      <w:szCs w:val="24"/>
    </w:rPr>
  </w:style>
  <w:style w:type="character" w:customStyle="1" w:styleId="Char10">
    <w:name w:val="表格内文字 Char1"/>
    <w:link w:val="afff5"/>
    <w:qFormat/>
    <w:rsid w:val="0055730D"/>
    <w:rPr>
      <w:spacing w:val="4"/>
      <w:kern w:val="18"/>
      <w:sz w:val="24"/>
    </w:rPr>
  </w:style>
  <w:style w:type="character" w:customStyle="1" w:styleId="1Char">
    <w:name w:val="表格1 Char"/>
    <w:link w:val="10"/>
    <w:qFormat/>
    <w:rsid w:val="0055730D"/>
    <w:rPr>
      <w:kern w:val="2"/>
      <w:sz w:val="21"/>
      <w:szCs w:val="21"/>
    </w:rPr>
  </w:style>
  <w:style w:type="character" w:customStyle="1" w:styleId="CharChar1">
    <w:name w:val="表头 Char Char"/>
    <w:rsid w:val="0055730D"/>
    <w:rPr>
      <w:b/>
      <w:kern w:val="2"/>
      <w:sz w:val="21"/>
      <w:szCs w:val="24"/>
    </w:rPr>
  </w:style>
  <w:style w:type="character" w:customStyle="1" w:styleId="apple-converted-space">
    <w:name w:val="apple-converted-space"/>
    <w:basedOn w:val="a0"/>
    <w:qFormat/>
    <w:rsid w:val="0055730D"/>
  </w:style>
  <w:style w:type="character" w:customStyle="1" w:styleId="2Char">
    <w:name w:val="表格文字2 Char"/>
    <w:link w:val="24"/>
    <w:qFormat/>
    <w:rsid w:val="0055730D"/>
    <w:rPr>
      <w:sz w:val="21"/>
      <w:szCs w:val="21"/>
    </w:rPr>
  </w:style>
  <w:style w:type="paragraph" w:styleId="aa">
    <w:name w:val="Title"/>
    <w:basedOn w:val="a"/>
    <w:next w:val="a"/>
    <w:link w:val="a9"/>
    <w:uiPriority w:val="10"/>
    <w:qFormat/>
    <w:rsid w:val="0055730D"/>
    <w:pPr>
      <w:widowControl/>
      <w:adjustRightInd w:val="0"/>
      <w:snapToGrid w:val="0"/>
      <w:spacing w:before="240" w:after="60"/>
      <w:jc w:val="center"/>
      <w:outlineLvl w:val="0"/>
    </w:pPr>
    <w:rPr>
      <w:rFonts w:ascii="Cambria" w:hAnsi="Cambria" w:cs="Arial"/>
      <w:b/>
      <w:bCs/>
      <w:kern w:val="28"/>
      <w:sz w:val="32"/>
      <w:szCs w:val="32"/>
      <w:lang w:eastAsia="en-US" w:bidi="en-US"/>
    </w:rPr>
  </w:style>
  <w:style w:type="paragraph" w:styleId="91">
    <w:name w:val="toc 9"/>
    <w:basedOn w:val="a"/>
    <w:next w:val="a"/>
    <w:uiPriority w:val="39"/>
    <w:rsid w:val="0055730D"/>
    <w:pPr>
      <w:widowControl/>
      <w:adjustRightInd w:val="0"/>
      <w:snapToGrid w:val="0"/>
      <w:ind w:left="2240"/>
      <w:jc w:val="left"/>
    </w:pPr>
    <w:rPr>
      <w:rFonts w:ascii="Calibri" w:hAnsi="Calibri"/>
      <w:kern w:val="0"/>
      <w:sz w:val="18"/>
      <w:szCs w:val="18"/>
      <w:lang w:eastAsia="en-US" w:bidi="en-US"/>
    </w:rPr>
  </w:style>
  <w:style w:type="paragraph" w:styleId="afff6">
    <w:name w:val="List"/>
    <w:basedOn w:val="a"/>
    <w:rsid w:val="0055730D"/>
    <w:pPr>
      <w:spacing w:line="400" w:lineRule="exact"/>
      <w:jc w:val="center"/>
    </w:pPr>
    <w:rPr>
      <w:rFonts w:ascii="宋体" w:hAnsi="宋体"/>
    </w:rPr>
  </w:style>
  <w:style w:type="paragraph" w:styleId="af9">
    <w:name w:val="Balloon Text"/>
    <w:basedOn w:val="a"/>
    <w:link w:val="af8"/>
    <w:rsid w:val="0055730D"/>
    <w:rPr>
      <w:sz w:val="18"/>
      <w:szCs w:val="18"/>
    </w:rPr>
  </w:style>
  <w:style w:type="paragraph" w:styleId="aff8">
    <w:name w:val="Date"/>
    <w:basedOn w:val="a"/>
    <w:next w:val="a"/>
    <w:link w:val="aff7"/>
    <w:rsid w:val="0055730D"/>
    <w:pPr>
      <w:widowControl/>
      <w:adjustRightInd w:val="0"/>
      <w:snapToGrid w:val="0"/>
      <w:ind w:leftChars="2500" w:left="100"/>
    </w:pPr>
    <w:rPr>
      <w:kern w:val="0"/>
      <w:szCs w:val="24"/>
      <w:lang w:eastAsia="en-US" w:bidi="en-US"/>
    </w:rPr>
  </w:style>
  <w:style w:type="paragraph" w:styleId="25">
    <w:name w:val="List 2"/>
    <w:basedOn w:val="a"/>
    <w:rsid w:val="0055730D"/>
    <w:pPr>
      <w:ind w:leftChars="200" w:left="100" w:hangingChars="200" w:hanging="200"/>
      <w:contextualSpacing/>
    </w:pPr>
  </w:style>
  <w:style w:type="paragraph" w:customStyle="1" w:styleId="41">
    <w:name w:val="样式4"/>
    <w:basedOn w:val="aff0"/>
    <w:next w:val="aff0"/>
    <w:rsid w:val="0055730D"/>
    <w:pPr>
      <w:widowControl/>
      <w:tabs>
        <w:tab w:val="clear" w:pos="4153"/>
        <w:tab w:val="clear" w:pos="8306"/>
      </w:tabs>
      <w:adjustRightInd w:val="0"/>
    </w:pPr>
    <w:rPr>
      <w:rFonts w:ascii="隶书" w:eastAsia="隶书"/>
      <w:kern w:val="0"/>
      <w:sz w:val="24"/>
      <w:szCs w:val="15"/>
      <w:lang w:eastAsia="en-US" w:bidi="en-US"/>
    </w:rPr>
  </w:style>
  <w:style w:type="paragraph" w:styleId="afff7">
    <w:name w:val="caption"/>
    <w:basedOn w:val="a"/>
    <w:next w:val="a"/>
    <w:qFormat/>
    <w:rsid w:val="0055730D"/>
    <w:rPr>
      <w:rFonts w:ascii="Cambria" w:eastAsia="黑体" w:hAnsi="Cambria"/>
      <w:sz w:val="20"/>
    </w:rPr>
  </w:style>
  <w:style w:type="paragraph" w:styleId="afb">
    <w:name w:val="Document Map"/>
    <w:basedOn w:val="a"/>
    <w:link w:val="afa"/>
    <w:rsid w:val="0055730D"/>
    <w:rPr>
      <w:rFonts w:ascii="宋体"/>
      <w:sz w:val="18"/>
      <w:szCs w:val="18"/>
    </w:rPr>
  </w:style>
  <w:style w:type="paragraph" w:styleId="aff6">
    <w:name w:val="Body Text"/>
    <w:basedOn w:val="a"/>
    <w:link w:val="aff5"/>
    <w:uiPriority w:val="99"/>
    <w:qFormat/>
    <w:rsid w:val="0055730D"/>
    <w:pPr>
      <w:spacing w:after="120"/>
    </w:pPr>
    <w:rPr>
      <w:sz w:val="21"/>
    </w:rPr>
  </w:style>
  <w:style w:type="paragraph" w:styleId="afff8">
    <w:name w:val="Normal (Web)"/>
    <w:basedOn w:val="a"/>
    <w:uiPriority w:val="99"/>
    <w:rsid w:val="0055730D"/>
    <w:pPr>
      <w:widowControl/>
      <w:spacing w:before="100" w:beforeAutospacing="1" w:after="100" w:afterAutospacing="1"/>
      <w:jc w:val="left"/>
    </w:pPr>
    <w:rPr>
      <w:rFonts w:ascii="宋体" w:hAnsi="宋体"/>
      <w:kern w:val="0"/>
      <w:szCs w:val="24"/>
    </w:rPr>
  </w:style>
  <w:style w:type="paragraph" w:customStyle="1" w:styleId="afff9">
    <w:name w:val="样式 表格 + 加粗"/>
    <w:basedOn w:val="afffa"/>
    <w:rsid w:val="0055730D"/>
    <w:rPr>
      <w:b/>
      <w:iCs w:val="0"/>
    </w:rPr>
  </w:style>
  <w:style w:type="paragraph" w:styleId="afffb">
    <w:name w:val="table of figures"/>
    <w:basedOn w:val="a"/>
    <w:next w:val="a"/>
    <w:rsid w:val="0055730D"/>
    <w:pPr>
      <w:widowControl/>
      <w:adjustRightInd w:val="0"/>
      <w:snapToGrid w:val="0"/>
      <w:ind w:left="840" w:hanging="420"/>
    </w:pPr>
    <w:rPr>
      <w:kern w:val="0"/>
      <w:szCs w:val="24"/>
      <w:lang w:eastAsia="en-US" w:bidi="en-US"/>
    </w:rPr>
  </w:style>
  <w:style w:type="paragraph" w:styleId="81">
    <w:name w:val="toc 8"/>
    <w:basedOn w:val="a"/>
    <w:next w:val="a"/>
    <w:uiPriority w:val="39"/>
    <w:rsid w:val="0055730D"/>
    <w:pPr>
      <w:widowControl/>
      <w:adjustRightInd w:val="0"/>
      <w:snapToGrid w:val="0"/>
      <w:ind w:left="1960"/>
      <w:jc w:val="left"/>
    </w:pPr>
    <w:rPr>
      <w:rFonts w:ascii="Calibri" w:hAnsi="Calibri"/>
      <w:kern w:val="0"/>
      <w:sz w:val="18"/>
      <w:szCs w:val="18"/>
      <w:lang w:eastAsia="en-US" w:bidi="en-US"/>
    </w:rPr>
  </w:style>
  <w:style w:type="paragraph" w:styleId="aff0">
    <w:name w:val="header"/>
    <w:basedOn w:val="a"/>
    <w:link w:val="aff"/>
    <w:uiPriority w:val="99"/>
    <w:rsid w:val="0055730D"/>
    <w:pPr>
      <w:pBdr>
        <w:bottom w:val="single" w:sz="6" w:space="1" w:color="auto"/>
      </w:pBdr>
      <w:tabs>
        <w:tab w:val="center" w:pos="4153"/>
        <w:tab w:val="right" w:pos="8306"/>
      </w:tabs>
      <w:snapToGrid w:val="0"/>
      <w:jc w:val="center"/>
    </w:pPr>
    <w:rPr>
      <w:sz w:val="18"/>
    </w:rPr>
  </w:style>
  <w:style w:type="paragraph" w:customStyle="1" w:styleId="22Char">
    <w:name w:val="样式 样式 左侧:  2 字符 + 首行缩进:  2 字符 Char"/>
    <w:basedOn w:val="a"/>
    <w:rsid w:val="0055730D"/>
    <w:pPr>
      <w:ind w:firstLineChars="225" w:firstLine="540"/>
    </w:pPr>
    <w:rPr>
      <w:bCs/>
      <w:szCs w:val="24"/>
    </w:rPr>
  </w:style>
  <w:style w:type="paragraph" w:styleId="HTML0">
    <w:name w:val="HTML Preformatted"/>
    <w:basedOn w:val="a"/>
    <w:link w:val="HTML"/>
    <w:uiPriority w:val="99"/>
    <w:rsid w:val="00557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23">
    <w:name w:val="Body Text 2"/>
    <w:basedOn w:val="a"/>
    <w:link w:val="22"/>
    <w:rsid w:val="0055730D"/>
    <w:pPr>
      <w:widowControl/>
      <w:adjustRightInd w:val="0"/>
      <w:snapToGrid w:val="0"/>
    </w:pPr>
    <w:rPr>
      <w:kern w:val="0"/>
      <w:szCs w:val="24"/>
      <w:lang w:eastAsia="en-US" w:bidi="en-US"/>
    </w:rPr>
  </w:style>
  <w:style w:type="paragraph" w:styleId="61">
    <w:name w:val="toc 6"/>
    <w:basedOn w:val="a"/>
    <w:next w:val="a"/>
    <w:uiPriority w:val="39"/>
    <w:rsid w:val="0055730D"/>
    <w:pPr>
      <w:widowControl/>
      <w:adjustRightInd w:val="0"/>
      <w:snapToGrid w:val="0"/>
      <w:ind w:left="1400"/>
      <w:jc w:val="left"/>
    </w:pPr>
    <w:rPr>
      <w:rFonts w:ascii="Calibri" w:hAnsi="Calibri"/>
      <w:kern w:val="0"/>
      <w:sz w:val="18"/>
      <w:szCs w:val="18"/>
      <w:lang w:eastAsia="en-US" w:bidi="en-US"/>
    </w:rPr>
  </w:style>
  <w:style w:type="paragraph" w:styleId="42">
    <w:name w:val="toc 4"/>
    <w:basedOn w:val="a"/>
    <w:next w:val="a"/>
    <w:uiPriority w:val="39"/>
    <w:rsid w:val="0055730D"/>
    <w:pPr>
      <w:widowControl/>
      <w:adjustRightInd w:val="0"/>
      <w:snapToGrid w:val="0"/>
      <w:ind w:left="567"/>
    </w:pPr>
    <w:rPr>
      <w:kern w:val="0"/>
      <w:szCs w:val="18"/>
      <w:lang w:eastAsia="en-US" w:bidi="en-US"/>
    </w:rPr>
  </w:style>
  <w:style w:type="paragraph" w:styleId="71">
    <w:name w:val="toc 7"/>
    <w:basedOn w:val="a"/>
    <w:next w:val="a"/>
    <w:uiPriority w:val="39"/>
    <w:rsid w:val="0055730D"/>
    <w:pPr>
      <w:widowControl/>
      <w:adjustRightInd w:val="0"/>
      <w:snapToGrid w:val="0"/>
      <w:ind w:left="1680"/>
      <w:jc w:val="left"/>
    </w:pPr>
    <w:rPr>
      <w:rFonts w:ascii="Calibri" w:hAnsi="Calibri"/>
      <w:kern w:val="0"/>
      <w:sz w:val="18"/>
      <w:szCs w:val="18"/>
      <w:lang w:eastAsia="en-US" w:bidi="en-US"/>
    </w:rPr>
  </w:style>
  <w:style w:type="paragraph" w:styleId="aff2">
    <w:name w:val="footer"/>
    <w:basedOn w:val="a"/>
    <w:link w:val="aff1"/>
    <w:uiPriority w:val="99"/>
    <w:rsid w:val="0055730D"/>
    <w:pPr>
      <w:tabs>
        <w:tab w:val="center" w:pos="4153"/>
        <w:tab w:val="right" w:pos="8306"/>
      </w:tabs>
      <w:snapToGrid w:val="0"/>
      <w:jc w:val="left"/>
    </w:pPr>
    <w:rPr>
      <w:sz w:val="18"/>
    </w:rPr>
  </w:style>
  <w:style w:type="paragraph" w:customStyle="1" w:styleId="10">
    <w:name w:val="表格1"/>
    <w:basedOn w:val="a"/>
    <w:link w:val="1Char"/>
    <w:qFormat/>
    <w:rsid w:val="0055730D"/>
    <w:pPr>
      <w:adjustRightInd w:val="0"/>
      <w:snapToGrid w:val="0"/>
      <w:spacing w:line="240" w:lineRule="auto"/>
      <w:ind w:firstLineChars="0" w:firstLine="0"/>
      <w:jc w:val="center"/>
    </w:pPr>
    <w:rPr>
      <w:sz w:val="21"/>
      <w:szCs w:val="21"/>
    </w:rPr>
  </w:style>
  <w:style w:type="paragraph" w:styleId="afffc">
    <w:name w:val="List Number"/>
    <w:basedOn w:val="a"/>
    <w:rsid w:val="0055730D"/>
    <w:pPr>
      <w:widowControl/>
      <w:tabs>
        <w:tab w:val="left" w:pos="360"/>
      </w:tabs>
      <w:adjustRightInd w:val="0"/>
      <w:snapToGrid w:val="0"/>
      <w:ind w:left="360" w:hangingChars="200" w:hanging="360"/>
    </w:pPr>
    <w:rPr>
      <w:kern w:val="0"/>
      <w:szCs w:val="24"/>
      <w:lang w:eastAsia="en-US" w:bidi="en-US"/>
    </w:rPr>
  </w:style>
  <w:style w:type="paragraph" w:styleId="af7">
    <w:name w:val="annotation subject"/>
    <w:basedOn w:val="af5"/>
    <w:next w:val="af5"/>
    <w:link w:val="af6"/>
    <w:rsid w:val="0055730D"/>
    <w:rPr>
      <w:b/>
      <w:bCs/>
    </w:rPr>
  </w:style>
  <w:style w:type="paragraph" w:customStyle="1" w:styleId="CharChar1CharCharCharChar">
    <w:name w:val="Char Char1 Char Char Char Char"/>
    <w:basedOn w:val="a"/>
    <w:rsid w:val="0055730D"/>
    <w:pPr>
      <w:widowControl/>
      <w:adjustRightInd w:val="0"/>
      <w:snapToGrid w:val="0"/>
    </w:pPr>
    <w:rPr>
      <w:kern w:val="0"/>
      <w:szCs w:val="24"/>
      <w:lang w:eastAsia="en-US" w:bidi="en-US"/>
    </w:rPr>
  </w:style>
  <w:style w:type="paragraph" w:styleId="32">
    <w:name w:val="Body Text Indent 3"/>
    <w:aliases w:val="正文文字缩进 3"/>
    <w:basedOn w:val="a"/>
    <w:link w:val="33"/>
    <w:qFormat/>
    <w:rsid w:val="0055730D"/>
    <w:pPr>
      <w:spacing w:after="120"/>
      <w:ind w:leftChars="200" w:left="420"/>
    </w:pPr>
    <w:rPr>
      <w:sz w:val="16"/>
    </w:rPr>
  </w:style>
  <w:style w:type="paragraph" w:styleId="11">
    <w:name w:val="toc 1"/>
    <w:basedOn w:val="a"/>
    <w:next w:val="a"/>
    <w:rsid w:val="0055730D"/>
    <w:pPr>
      <w:widowControl/>
      <w:tabs>
        <w:tab w:val="right" w:leader="dot" w:pos="9061"/>
      </w:tabs>
      <w:adjustRightInd w:val="0"/>
      <w:snapToGrid w:val="0"/>
      <w:spacing w:before="100" w:beforeAutospacing="1" w:after="100" w:afterAutospacing="1"/>
    </w:pPr>
    <w:rPr>
      <w:rFonts w:cs="宋体-18030"/>
      <w:b/>
      <w:bCs/>
      <w:caps/>
      <w:kern w:val="0"/>
      <w:szCs w:val="22"/>
      <w:lang w:eastAsia="en-US" w:bidi="en-US"/>
    </w:rPr>
  </w:style>
  <w:style w:type="paragraph" w:styleId="afe">
    <w:name w:val="Plain Text"/>
    <w:aliases w:val="标题2,普通文字 Char,普通文字,普通文字 Char Char Char Char,表内文字,普通文字 Char Char Char Char Char Char Char Char,Char Char,Char Char Char,Char Char Char Char Char,Plain Text Char Char Char,body text,Body Text x,纯文本 Char Char,纯文本 Char Char Char Char,纯文本 Char Char Char"/>
    <w:basedOn w:val="a"/>
    <w:link w:val="afd"/>
    <w:qFormat/>
    <w:rsid w:val="0055730D"/>
    <w:rPr>
      <w:rFonts w:ascii="宋体" w:hAnsi="Courier New"/>
      <w:sz w:val="21"/>
      <w:szCs w:val="24"/>
    </w:rPr>
  </w:style>
  <w:style w:type="paragraph" w:styleId="af5">
    <w:name w:val="annotation text"/>
    <w:basedOn w:val="a"/>
    <w:link w:val="af4"/>
    <w:semiHidden/>
    <w:rsid w:val="0055730D"/>
    <w:pPr>
      <w:jc w:val="left"/>
    </w:pPr>
    <w:rPr>
      <w:sz w:val="21"/>
    </w:rPr>
  </w:style>
  <w:style w:type="paragraph" w:styleId="12">
    <w:name w:val="index 1"/>
    <w:basedOn w:val="a"/>
    <w:next w:val="a"/>
    <w:qFormat/>
    <w:rsid w:val="0055730D"/>
    <w:pPr>
      <w:widowControl/>
      <w:adjustRightInd w:val="0"/>
      <w:snapToGrid w:val="0"/>
      <w:spacing w:line="0" w:lineRule="atLeast"/>
      <w:jc w:val="center"/>
    </w:pPr>
    <w:rPr>
      <w:kern w:val="0"/>
      <w:szCs w:val="24"/>
      <w:lang w:eastAsia="en-US" w:bidi="en-US"/>
    </w:rPr>
  </w:style>
  <w:style w:type="paragraph" w:styleId="26">
    <w:name w:val="toc 2"/>
    <w:basedOn w:val="a"/>
    <w:next w:val="a"/>
    <w:uiPriority w:val="39"/>
    <w:rsid w:val="0055730D"/>
    <w:pPr>
      <w:widowControl/>
      <w:tabs>
        <w:tab w:val="right" w:leader="dot" w:pos="9061"/>
      </w:tabs>
      <w:adjustRightInd w:val="0"/>
      <w:snapToGrid w:val="0"/>
      <w:ind w:leftChars="200" w:left="200"/>
    </w:pPr>
    <w:rPr>
      <w:smallCaps/>
      <w:kern w:val="0"/>
      <w:szCs w:val="24"/>
      <w:lang w:eastAsia="en-US" w:bidi="en-US"/>
    </w:rPr>
  </w:style>
  <w:style w:type="paragraph" w:styleId="affa">
    <w:name w:val="Subtitle"/>
    <w:basedOn w:val="34"/>
    <w:next w:val="a"/>
    <w:link w:val="aff9"/>
    <w:uiPriority w:val="11"/>
    <w:qFormat/>
    <w:rsid w:val="0055730D"/>
    <w:pPr>
      <w:outlineLvl w:val="1"/>
    </w:pPr>
    <w:rPr>
      <w:rFonts w:ascii="宋体" w:hAnsi="宋体" w:cs="宋体"/>
    </w:rPr>
  </w:style>
  <w:style w:type="paragraph" w:styleId="afffd">
    <w:name w:val="List Bullet"/>
    <w:basedOn w:val="a"/>
    <w:rsid w:val="0055730D"/>
    <w:pPr>
      <w:widowControl/>
      <w:adjustRightInd w:val="0"/>
      <w:snapToGrid w:val="0"/>
      <w:spacing w:line="360" w:lineRule="atLeast"/>
      <w:ind w:firstLine="480"/>
    </w:pPr>
    <w:rPr>
      <w:kern w:val="0"/>
      <w:szCs w:val="24"/>
      <w:lang w:eastAsia="en-US" w:bidi="en-US"/>
    </w:rPr>
  </w:style>
  <w:style w:type="paragraph" w:styleId="a4">
    <w:name w:val="Body Text First Indent"/>
    <w:basedOn w:val="aff6"/>
    <w:link w:val="a3"/>
    <w:rsid w:val="0055730D"/>
    <w:pPr>
      <w:widowControl/>
      <w:adjustRightInd w:val="0"/>
      <w:snapToGrid w:val="0"/>
      <w:ind w:firstLineChars="100" w:firstLine="420"/>
    </w:pPr>
    <w:rPr>
      <w:sz w:val="28"/>
      <w:szCs w:val="24"/>
      <w:lang w:eastAsia="en-US" w:bidi="en-US"/>
    </w:rPr>
  </w:style>
  <w:style w:type="paragraph" w:styleId="afff2">
    <w:name w:val="Body Text Indent"/>
    <w:aliases w:val="正文文字缩进"/>
    <w:basedOn w:val="a"/>
    <w:link w:val="afff1"/>
    <w:uiPriority w:val="99"/>
    <w:qFormat/>
    <w:rsid w:val="0055730D"/>
    <w:pPr>
      <w:ind w:firstLineChars="150" w:firstLine="360"/>
      <w:jc w:val="left"/>
    </w:pPr>
  </w:style>
  <w:style w:type="paragraph" w:customStyle="1" w:styleId="xl42">
    <w:name w:val="xl42"/>
    <w:basedOn w:val="a"/>
    <w:rsid w:val="0055730D"/>
    <w:pPr>
      <w:widowControl/>
      <w:pBdr>
        <w:bottom w:val="dotted" w:sz="4" w:space="0" w:color="auto"/>
        <w:right w:val="dotted" w:sz="4" w:space="0" w:color="auto"/>
      </w:pBdr>
      <w:adjustRightInd w:val="0"/>
      <w:snapToGrid w:val="0"/>
      <w:spacing w:before="100" w:beforeAutospacing="1" w:after="100" w:afterAutospacing="1"/>
      <w:jc w:val="center"/>
    </w:pPr>
    <w:rPr>
      <w:kern w:val="0"/>
      <w:szCs w:val="21"/>
      <w:lang w:eastAsia="en-US" w:bidi="en-US"/>
    </w:rPr>
  </w:style>
  <w:style w:type="paragraph" w:customStyle="1" w:styleId="afffe">
    <w:name w:val="表"/>
    <w:basedOn w:val="a"/>
    <w:qFormat/>
    <w:rsid w:val="0055730D"/>
    <w:pPr>
      <w:spacing w:beforeLines="50" w:line="240" w:lineRule="auto"/>
    </w:pPr>
    <w:rPr>
      <w:rFonts w:eastAsia="仿宋_GB2312"/>
      <w:b/>
      <w:bCs/>
      <w:kern w:val="0"/>
      <w:sz w:val="28"/>
    </w:rPr>
  </w:style>
  <w:style w:type="paragraph" w:styleId="27">
    <w:name w:val="Body Text Indent 2"/>
    <w:basedOn w:val="a"/>
    <w:rsid w:val="0055730D"/>
    <w:pPr>
      <w:ind w:firstLine="480"/>
    </w:pPr>
    <w:rPr>
      <w:rFonts w:ascii="宋体" w:hAnsi="宋体"/>
    </w:rPr>
  </w:style>
  <w:style w:type="paragraph" w:styleId="35">
    <w:name w:val="toc 3"/>
    <w:basedOn w:val="a"/>
    <w:next w:val="a"/>
    <w:uiPriority w:val="39"/>
    <w:rsid w:val="0055730D"/>
    <w:pPr>
      <w:widowControl/>
      <w:tabs>
        <w:tab w:val="right" w:leader="hyphen" w:pos="9061"/>
      </w:tabs>
      <w:adjustRightInd w:val="0"/>
      <w:snapToGrid w:val="0"/>
      <w:ind w:left="567"/>
    </w:pPr>
    <w:rPr>
      <w:iCs/>
      <w:kern w:val="0"/>
      <w:szCs w:val="24"/>
      <w:lang w:eastAsia="en-US" w:bidi="en-US"/>
    </w:rPr>
  </w:style>
  <w:style w:type="paragraph" w:styleId="51">
    <w:name w:val="toc 5"/>
    <w:basedOn w:val="a"/>
    <w:next w:val="a"/>
    <w:uiPriority w:val="39"/>
    <w:rsid w:val="0055730D"/>
    <w:pPr>
      <w:widowControl/>
      <w:adjustRightInd w:val="0"/>
      <w:snapToGrid w:val="0"/>
      <w:ind w:left="1120"/>
      <w:jc w:val="left"/>
    </w:pPr>
    <w:rPr>
      <w:rFonts w:ascii="Calibri" w:hAnsi="Calibri"/>
      <w:kern w:val="0"/>
      <w:sz w:val="18"/>
      <w:szCs w:val="18"/>
      <w:lang w:eastAsia="en-US" w:bidi="en-US"/>
    </w:rPr>
  </w:style>
  <w:style w:type="paragraph" w:styleId="aff4">
    <w:name w:val="Normal Indent"/>
    <w:aliases w:val="正文（首行缩进两字） Char Char Char Char Char Char Char,表格标题,表正文,正文非缩进,段1,缩进,ALT+Z,特点,四号,正文不缩进,标题4,正文（首行缩进两字） Char Char Char,正文（首行缩进两字） Char,s4,文本条款,正文（首行缩进两字）,标题4 Char,标题4 Char Char Char,正文（首行缩进两字） Char Char Char Char Char,首行缩进两字,正文（首行缩进两字,正文2"/>
    <w:basedOn w:val="a"/>
    <w:link w:val="aff3"/>
    <w:qFormat/>
    <w:rsid w:val="0055730D"/>
    <w:pPr>
      <w:adjustRightInd w:val="0"/>
      <w:snapToGrid w:val="0"/>
      <w:spacing w:line="300" w:lineRule="auto"/>
    </w:pPr>
    <w:rPr>
      <w:rFonts w:ascii="仿宋_GB2312" w:eastAsia="仿宋_GB2312"/>
      <w:sz w:val="28"/>
    </w:rPr>
  </w:style>
  <w:style w:type="paragraph" w:styleId="affff">
    <w:name w:val="Block Text"/>
    <w:basedOn w:val="a"/>
    <w:qFormat/>
    <w:rsid w:val="0055730D"/>
    <w:pPr>
      <w:widowControl/>
      <w:adjustRightInd w:val="0"/>
      <w:snapToGrid w:val="0"/>
      <w:spacing w:after="120"/>
      <w:ind w:left="1440" w:right="1440"/>
    </w:pPr>
    <w:rPr>
      <w:kern w:val="0"/>
      <w:szCs w:val="24"/>
      <w:lang w:eastAsia="en-US" w:bidi="en-US"/>
    </w:rPr>
  </w:style>
  <w:style w:type="paragraph" w:customStyle="1" w:styleId="34">
    <w:name w:val="样式3"/>
    <w:basedOn w:val="3"/>
    <w:rsid w:val="0055730D"/>
    <w:pPr>
      <w:keepLines w:val="0"/>
      <w:widowControl/>
      <w:adjustRightInd w:val="0"/>
      <w:snapToGrid w:val="0"/>
      <w:spacing w:before="100" w:beforeAutospacing="1" w:after="100" w:afterAutospacing="1" w:line="360" w:lineRule="auto"/>
    </w:pPr>
    <w:rPr>
      <w:kern w:val="0"/>
      <w:sz w:val="24"/>
      <w:szCs w:val="26"/>
      <w:lang w:eastAsia="en-US" w:bidi="en-US"/>
    </w:rPr>
  </w:style>
  <w:style w:type="paragraph" w:customStyle="1" w:styleId="y">
    <w:name w:val="y表头"/>
    <w:basedOn w:val="aff6"/>
    <w:rsid w:val="0055730D"/>
    <w:pPr>
      <w:tabs>
        <w:tab w:val="left" w:pos="900"/>
      </w:tabs>
      <w:adjustRightInd w:val="0"/>
      <w:spacing w:after="0"/>
      <w:jc w:val="center"/>
      <w:textAlignment w:val="baseline"/>
    </w:pPr>
    <w:rPr>
      <w:rFonts w:ascii="宋体" w:eastAsia="楷体_GB2312" w:hAnsi="宋体" w:hint="eastAsia"/>
      <w:b/>
    </w:rPr>
  </w:style>
  <w:style w:type="paragraph" w:customStyle="1" w:styleId="afc">
    <w:name w:val="新正文"/>
    <w:basedOn w:val="a"/>
    <w:link w:val="Char6"/>
    <w:rsid w:val="0055730D"/>
    <w:pPr>
      <w:spacing w:line="480" w:lineRule="exact"/>
      <w:ind w:firstLine="567"/>
    </w:pPr>
    <w:rPr>
      <w:rFonts w:ascii="仿宋_GB2312" w:eastAsia="仿宋_GB2312"/>
      <w:bCs/>
      <w:kern w:val="0"/>
      <w:sz w:val="28"/>
      <w:szCs w:val="21"/>
    </w:rPr>
  </w:style>
  <w:style w:type="paragraph" w:customStyle="1" w:styleId="Char9">
    <w:name w:val="Char"/>
    <w:basedOn w:val="a"/>
    <w:rsid w:val="0055730D"/>
  </w:style>
  <w:style w:type="paragraph" w:customStyle="1" w:styleId="xl27">
    <w:name w:val="xl27"/>
    <w:basedOn w:val="a"/>
    <w:rsid w:val="0055730D"/>
    <w:pPr>
      <w:widowControl/>
      <w:pBdr>
        <w:bottom w:val="single" w:sz="12" w:space="0" w:color="auto"/>
      </w:pBdr>
      <w:spacing w:before="100" w:after="100"/>
      <w:jc w:val="center"/>
    </w:pPr>
    <w:rPr>
      <w:rFonts w:ascii="宋体" w:hAnsi="宋体"/>
      <w:kern w:val="0"/>
    </w:rPr>
  </w:style>
  <w:style w:type="paragraph" w:customStyle="1" w:styleId="xl67">
    <w:name w:val="xl67"/>
    <w:basedOn w:val="a"/>
    <w:rsid w:val="0055730D"/>
    <w:pPr>
      <w:widowControl/>
      <w:pBdr>
        <w:left w:val="single" w:sz="4" w:space="0" w:color="auto"/>
      </w:pBdr>
      <w:spacing w:before="100" w:beforeAutospacing="1" w:after="100" w:afterAutospacing="1"/>
      <w:jc w:val="center"/>
    </w:pPr>
    <w:rPr>
      <w:rFonts w:ascii="仿宋_GB2312" w:eastAsia="仿宋_GB2312" w:hAnsi="宋体" w:hint="eastAsia"/>
      <w:kern w:val="0"/>
      <w:szCs w:val="24"/>
    </w:rPr>
  </w:style>
  <w:style w:type="paragraph" w:customStyle="1" w:styleId="afff4">
    <w:name w:val="表头"/>
    <w:basedOn w:val="a"/>
    <w:link w:val="Char8"/>
    <w:qFormat/>
    <w:rsid w:val="0055730D"/>
    <w:pPr>
      <w:jc w:val="center"/>
    </w:pPr>
    <w:rPr>
      <w:b/>
      <w:szCs w:val="24"/>
    </w:rPr>
  </w:style>
  <w:style w:type="paragraph" w:customStyle="1" w:styleId="24">
    <w:name w:val="表格文字2"/>
    <w:basedOn w:val="a"/>
    <w:link w:val="2Char"/>
    <w:qFormat/>
    <w:rsid w:val="0055730D"/>
    <w:pPr>
      <w:tabs>
        <w:tab w:val="left" w:pos="277"/>
        <w:tab w:val="left" w:pos="600"/>
        <w:tab w:val="left" w:pos="780"/>
        <w:tab w:val="left" w:pos="2517"/>
      </w:tabs>
      <w:adjustRightInd w:val="0"/>
      <w:snapToGrid w:val="0"/>
      <w:spacing w:line="240" w:lineRule="auto"/>
      <w:ind w:firstLineChars="0" w:firstLine="0"/>
      <w:jc w:val="center"/>
      <w:textAlignment w:val="baseline"/>
    </w:pPr>
    <w:rPr>
      <w:kern w:val="0"/>
      <w:sz w:val="21"/>
      <w:szCs w:val="21"/>
    </w:rPr>
  </w:style>
  <w:style w:type="paragraph" w:customStyle="1" w:styleId="affff0">
    <w:name w:val="样式 列表 + 五号 加粗"/>
    <w:basedOn w:val="afff6"/>
    <w:rsid w:val="0055730D"/>
    <w:rPr>
      <w:rFonts w:ascii="Times New Roman" w:hAnsi="Times New Roman"/>
      <w:bCs/>
      <w:sz w:val="21"/>
    </w:rPr>
  </w:style>
  <w:style w:type="paragraph" w:customStyle="1" w:styleId="chara">
    <w:name w:val="char"/>
    <w:basedOn w:val="a"/>
    <w:rsid w:val="0055730D"/>
    <w:pPr>
      <w:widowControl/>
      <w:spacing w:after="160"/>
      <w:jc w:val="left"/>
    </w:pPr>
    <w:rPr>
      <w:rFonts w:ascii="Verdana" w:eastAsia="仿宋_GB2312" w:hAnsi="Verdana" w:cs="”“Times New Roman”“"/>
      <w:kern w:val="0"/>
      <w:sz w:val="28"/>
      <w:szCs w:val="28"/>
      <w:lang w:eastAsia="en-US"/>
    </w:rPr>
  </w:style>
  <w:style w:type="paragraph" w:customStyle="1" w:styleId="01">
    <w:name w:val="正文01"/>
    <w:basedOn w:val="a"/>
    <w:link w:val="01Char"/>
    <w:rsid w:val="0055730D"/>
    <w:pPr>
      <w:adjustRightInd w:val="0"/>
      <w:snapToGrid w:val="0"/>
      <w:spacing w:before="60" w:line="440" w:lineRule="exact"/>
    </w:pPr>
    <w:rPr>
      <w:bCs/>
      <w:szCs w:val="24"/>
    </w:rPr>
  </w:style>
  <w:style w:type="paragraph" w:customStyle="1" w:styleId="affff1">
    <w:name w:val="单位名称"/>
    <w:basedOn w:val="a"/>
    <w:next w:val="a"/>
    <w:rsid w:val="0055730D"/>
    <w:pPr>
      <w:widowControl/>
      <w:jc w:val="center"/>
    </w:pPr>
    <w:rPr>
      <w:kern w:val="0"/>
      <w:sz w:val="44"/>
      <w:szCs w:val="44"/>
      <w:lang w:eastAsia="en-US" w:bidi="en-US"/>
    </w:rPr>
  </w:style>
  <w:style w:type="paragraph" w:customStyle="1" w:styleId="affff2">
    <w:name w:val="新表"/>
    <w:basedOn w:val="a"/>
    <w:rsid w:val="0055730D"/>
    <w:pPr>
      <w:spacing w:line="360" w:lineRule="exact"/>
    </w:pPr>
    <w:rPr>
      <w:rFonts w:eastAsia="仿宋_GB2312"/>
      <w:bCs/>
      <w:kern w:val="0"/>
    </w:rPr>
  </w:style>
  <w:style w:type="paragraph" w:styleId="affff3">
    <w:name w:val="List Paragraph"/>
    <w:basedOn w:val="a"/>
    <w:uiPriority w:val="1"/>
    <w:qFormat/>
    <w:rsid w:val="0055730D"/>
    <w:pPr>
      <w:ind w:firstLine="420"/>
    </w:pPr>
    <w:rPr>
      <w:szCs w:val="24"/>
    </w:rPr>
  </w:style>
  <w:style w:type="paragraph" w:customStyle="1" w:styleId="224Char">
    <w:name w:val="标题 2+ 行距: 固定值 24 磅 Char"/>
    <w:basedOn w:val="2"/>
    <w:rsid w:val="0055730D"/>
    <w:pPr>
      <w:spacing w:before="260" w:after="260" w:line="480" w:lineRule="exact"/>
    </w:pPr>
    <w:rPr>
      <w:sz w:val="32"/>
    </w:rPr>
  </w:style>
  <w:style w:type="paragraph" w:customStyle="1" w:styleId="affff4">
    <w:name w:val="表题格式"/>
    <w:basedOn w:val="a"/>
    <w:rsid w:val="0055730D"/>
    <w:pPr>
      <w:spacing w:line="440" w:lineRule="exact"/>
      <w:ind w:firstLineChars="377" w:firstLine="377"/>
    </w:pPr>
    <w:rPr>
      <w:rFonts w:eastAsia="黑体"/>
      <w:kern w:val="0"/>
    </w:rPr>
  </w:style>
  <w:style w:type="paragraph" w:customStyle="1" w:styleId="affff5">
    <w:name w:val="表文字"/>
    <w:basedOn w:val="a"/>
    <w:rsid w:val="0055730D"/>
    <w:pPr>
      <w:widowControl/>
      <w:jc w:val="center"/>
    </w:pPr>
    <w:rPr>
      <w:kern w:val="0"/>
      <w:szCs w:val="21"/>
    </w:rPr>
  </w:style>
  <w:style w:type="paragraph" w:customStyle="1" w:styleId="affff6">
    <w:name w:val="表格式"/>
    <w:basedOn w:val="afff6"/>
    <w:rsid w:val="0055730D"/>
    <w:rPr>
      <w:rFonts w:hAnsi="Times New Roman"/>
      <w:sz w:val="21"/>
    </w:rPr>
  </w:style>
  <w:style w:type="paragraph" w:customStyle="1" w:styleId="font0">
    <w:name w:val="font0"/>
    <w:basedOn w:val="a"/>
    <w:rsid w:val="0055730D"/>
    <w:pPr>
      <w:widowControl/>
      <w:spacing w:before="100" w:beforeAutospacing="1" w:after="100" w:afterAutospacing="1"/>
      <w:jc w:val="left"/>
    </w:pPr>
    <w:rPr>
      <w:rFonts w:ascii="宋体" w:hAnsi="宋体" w:hint="eastAsia"/>
      <w:kern w:val="0"/>
      <w:szCs w:val="24"/>
    </w:rPr>
  </w:style>
  <w:style w:type="paragraph" w:customStyle="1" w:styleId="afff5">
    <w:name w:val="表格内文字"/>
    <w:basedOn w:val="a"/>
    <w:link w:val="Char10"/>
    <w:qFormat/>
    <w:rsid w:val="0055730D"/>
    <w:pPr>
      <w:tabs>
        <w:tab w:val="left" w:pos="0"/>
      </w:tabs>
      <w:adjustRightInd w:val="0"/>
      <w:snapToGrid w:val="0"/>
      <w:jc w:val="center"/>
    </w:pPr>
    <w:rPr>
      <w:spacing w:val="4"/>
      <w:kern w:val="18"/>
    </w:rPr>
  </w:style>
  <w:style w:type="paragraph" w:customStyle="1" w:styleId="13">
    <w:name w:val="样式1"/>
    <w:basedOn w:val="a"/>
    <w:next w:val="affff"/>
    <w:rsid w:val="0055730D"/>
    <w:pPr>
      <w:widowControl/>
      <w:adjustRightInd w:val="0"/>
      <w:snapToGrid w:val="0"/>
      <w:jc w:val="center"/>
    </w:pPr>
    <w:rPr>
      <w:rFonts w:ascii="宋体" w:hAnsi="宋体"/>
      <w:spacing w:val="-12"/>
      <w:kern w:val="0"/>
      <w:szCs w:val="28"/>
      <w:lang w:eastAsia="en-US" w:bidi="en-US"/>
    </w:rPr>
  </w:style>
  <w:style w:type="paragraph" w:customStyle="1" w:styleId="affff7">
    <w:name w:val="参加人员"/>
    <w:basedOn w:val="a"/>
    <w:rsid w:val="0055730D"/>
    <w:pPr>
      <w:widowControl/>
      <w:adjustRightInd w:val="0"/>
      <w:snapToGrid w:val="0"/>
    </w:pPr>
    <w:rPr>
      <w:kern w:val="0"/>
      <w:szCs w:val="24"/>
      <w:lang w:eastAsia="en-US" w:bidi="en-US"/>
    </w:rPr>
  </w:style>
  <w:style w:type="paragraph" w:customStyle="1" w:styleId="tu">
    <w:name w:val="tu"/>
    <w:basedOn w:val="afffb"/>
    <w:rsid w:val="0055730D"/>
    <w:pPr>
      <w:ind w:left="0" w:firstLine="0"/>
      <w:jc w:val="center"/>
    </w:pPr>
    <w:rPr>
      <w:b/>
    </w:rPr>
  </w:style>
  <w:style w:type="paragraph" w:customStyle="1" w:styleId="36">
    <w:name w:val="3"/>
    <w:basedOn w:val="a"/>
    <w:next w:val="aff4"/>
    <w:semiHidden/>
    <w:rsid w:val="0055730D"/>
    <w:pPr>
      <w:widowControl/>
      <w:adjustRightInd w:val="0"/>
      <w:snapToGrid w:val="0"/>
      <w:ind w:firstLine="420"/>
    </w:pPr>
    <w:rPr>
      <w:kern w:val="0"/>
      <w:szCs w:val="24"/>
      <w:lang w:eastAsia="en-US" w:bidi="en-US"/>
    </w:rPr>
  </w:style>
  <w:style w:type="paragraph" w:customStyle="1" w:styleId="affff8">
    <w:name w:val="文件册号"/>
    <w:basedOn w:val="a"/>
    <w:next w:val="a"/>
    <w:rsid w:val="0055730D"/>
    <w:pPr>
      <w:widowControl/>
      <w:adjustRightInd w:val="0"/>
      <w:snapToGrid w:val="0"/>
      <w:spacing w:line="800" w:lineRule="atLeast"/>
      <w:jc w:val="center"/>
    </w:pPr>
    <w:rPr>
      <w:kern w:val="0"/>
      <w:sz w:val="52"/>
      <w:szCs w:val="52"/>
      <w:lang w:eastAsia="en-US" w:bidi="en-US"/>
    </w:rPr>
  </w:style>
  <w:style w:type="paragraph" w:customStyle="1" w:styleId="62">
    <w:name w:val="6"/>
    <w:basedOn w:val="a"/>
    <w:next w:val="aff4"/>
    <w:rsid w:val="0055730D"/>
    <w:pPr>
      <w:widowControl/>
      <w:adjustRightInd w:val="0"/>
      <w:snapToGrid w:val="0"/>
      <w:spacing w:line="480" w:lineRule="atLeast"/>
      <w:ind w:firstLine="420"/>
    </w:pPr>
    <w:rPr>
      <w:kern w:val="0"/>
      <w:szCs w:val="24"/>
      <w:lang w:eastAsia="en-US" w:bidi="en-US"/>
    </w:rPr>
  </w:style>
  <w:style w:type="paragraph" w:customStyle="1" w:styleId="affff9">
    <w:name w:val="文件名称"/>
    <w:basedOn w:val="a"/>
    <w:next w:val="a"/>
    <w:rsid w:val="0055730D"/>
    <w:pPr>
      <w:widowControl/>
      <w:adjustRightInd w:val="0"/>
      <w:snapToGrid w:val="0"/>
      <w:spacing w:beforeLines="100"/>
      <w:jc w:val="center"/>
    </w:pPr>
    <w:rPr>
      <w:rFonts w:ascii="黑体" w:eastAsia="黑体"/>
      <w:kern w:val="0"/>
      <w:sz w:val="84"/>
      <w:szCs w:val="84"/>
      <w:lang w:eastAsia="en-US" w:bidi="en-US"/>
    </w:rPr>
  </w:style>
  <w:style w:type="paragraph" w:customStyle="1" w:styleId="325">
    <w:name w:val="样式 标题 3 + 行距: 最小值 25 磅"/>
    <w:basedOn w:val="3"/>
    <w:rsid w:val="0055730D"/>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0025">
    <w:name w:val="样式 标题 3 + 左侧:  0 毫米 首行缩进:  0 毫米 行距: 最小值 25 磅"/>
    <w:basedOn w:val="3"/>
    <w:rsid w:val="0055730D"/>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xl24">
    <w:name w:val="xl24"/>
    <w:basedOn w:val="a"/>
    <w:rsid w:val="0055730D"/>
    <w:pPr>
      <w:widowControl/>
      <w:pBdr>
        <w:left w:val="single" w:sz="4" w:space="0" w:color="auto"/>
        <w:bottom w:val="single" w:sz="4" w:space="0" w:color="auto"/>
        <w:right w:val="single" w:sz="4" w:space="0" w:color="auto"/>
      </w:pBdr>
      <w:adjustRightInd w:val="0"/>
      <w:snapToGrid w:val="0"/>
      <w:spacing w:before="100" w:beforeAutospacing="1" w:after="100" w:afterAutospacing="1" w:line="500" w:lineRule="atLeast"/>
      <w:textAlignment w:val="top"/>
    </w:pPr>
    <w:rPr>
      <w:kern w:val="0"/>
      <w:szCs w:val="28"/>
      <w:lang w:eastAsia="en-US" w:bidi="en-US"/>
    </w:rPr>
  </w:style>
  <w:style w:type="paragraph" w:customStyle="1" w:styleId="3250">
    <w:name w:val="样式 标题 3 + 字距调整二号 行距: 最小值 25 磅"/>
    <w:basedOn w:val="3"/>
    <w:rsid w:val="0055730D"/>
    <w:pPr>
      <w:keepLines w:val="0"/>
      <w:widowControl/>
      <w:tabs>
        <w:tab w:val="left" w:pos="0"/>
      </w:tabs>
      <w:adjustRightInd w:val="0"/>
      <w:snapToGrid w:val="0"/>
      <w:spacing w:before="100" w:beforeAutospacing="1" w:after="100" w:afterAutospacing="1" w:line="360" w:lineRule="auto"/>
    </w:pPr>
    <w:rPr>
      <w:rFonts w:cs="宋体"/>
      <w:kern w:val="44"/>
      <w:sz w:val="24"/>
      <w:szCs w:val="26"/>
      <w:lang w:eastAsia="en-US" w:bidi="en-US"/>
    </w:rPr>
  </w:style>
  <w:style w:type="paragraph" w:customStyle="1" w:styleId="28">
    <w:name w:val="样式2"/>
    <w:basedOn w:val="3"/>
    <w:rsid w:val="0055730D"/>
    <w:pPr>
      <w:keepLines w:val="0"/>
      <w:widowControl/>
      <w:adjustRightInd w:val="0"/>
      <w:snapToGrid w:val="0"/>
      <w:spacing w:before="100" w:beforeAutospacing="1" w:after="100" w:afterAutospacing="1" w:line="500" w:lineRule="atLeast"/>
      <w:jc w:val="left"/>
    </w:pPr>
    <w:rPr>
      <w:color w:val="000000"/>
      <w:kern w:val="0"/>
      <w:sz w:val="24"/>
      <w:szCs w:val="26"/>
      <w:lang w:eastAsia="en-US" w:bidi="en-US"/>
    </w:rPr>
  </w:style>
  <w:style w:type="paragraph" w:customStyle="1" w:styleId="3251">
    <w:name w:val="样式 标题 3 + 黑色 行距: 最小值 25 磅"/>
    <w:basedOn w:val="3"/>
    <w:rsid w:val="0055730D"/>
    <w:pPr>
      <w:keepLines w:val="0"/>
      <w:widowControl/>
      <w:adjustRightInd w:val="0"/>
      <w:snapToGrid w:val="0"/>
      <w:spacing w:before="100" w:beforeAutospacing="1" w:after="100" w:afterAutospacing="1" w:line="360" w:lineRule="auto"/>
    </w:pPr>
    <w:rPr>
      <w:rFonts w:cs="宋体"/>
      <w:color w:val="000000"/>
      <w:kern w:val="0"/>
      <w:sz w:val="24"/>
      <w:szCs w:val="26"/>
      <w:lang w:eastAsia="en-US" w:bidi="en-US"/>
    </w:rPr>
  </w:style>
  <w:style w:type="paragraph" w:customStyle="1" w:styleId="63">
    <w:name w:val="样式6"/>
    <w:basedOn w:val="a"/>
    <w:qFormat/>
    <w:rsid w:val="0055730D"/>
    <w:pPr>
      <w:widowControl/>
      <w:adjustRightInd w:val="0"/>
      <w:snapToGrid w:val="0"/>
      <w:spacing w:before="360"/>
      <w:jc w:val="center"/>
    </w:pPr>
    <w:rPr>
      <w:rFonts w:ascii="宋体" w:hAnsi="宋体"/>
      <w:b/>
      <w:kern w:val="0"/>
      <w:sz w:val="28"/>
      <w:szCs w:val="28"/>
      <w:lang w:eastAsia="en-US" w:bidi="en-US"/>
    </w:rPr>
  </w:style>
  <w:style w:type="paragraph" w:customStyle="1" w:styleId="3070925">
    <w:name w:val="样式 标题 3 + 左侧:  0 毫米 悬挂缩进: 7.09 字符 行距: 最小值 25 磅"/>
    <w:basedOn w:val="3"/>
    <w:rsid w:val="0055730D"/>
    <w:pPr>
      <w:keepLines w:val="0"/>
      <w:widowControl/>
      <w:adjustRightInd w:val="0"/>
      <w:snapToGrid w:val="0"/>
      <w:spacing w:before="100" w:beforeAutospacing="1" w:after="100" w:afterAutospacing="1" w:line="360" w:lineRule="auto"/>
      <w:ind w:left="709" w:hanging="709"/>
    </w:pPr>
    <w:rPr>
      <w:rFonts w:cs="宋体"/>
      <w:kern w:val="0"/>
      <w:sz w:val="24"/>
      <w:szCs w:val="26"/>
      <w:lang w:eastAsia="en-US" w:bidi="en-US"/>
    </w:rPr>
  </w:style>
  <w:style w:type="paragraph" w:customStyle="1" w:styleId="300251">
    <w:name w:val="样式 标题 3 + 左侧:  0 毫米 首行缩进:  0 毫米 行距: 最小值 25 磅1"/>
    <w:basedOn w:val="3"/>
    <w:rsid w:val="0055730D"/>
    <w:pPr>
      <w:keepLines w:val="0"/>
      <w:widowControl/>
      <w:adjustRightInd w:val="0"/>
      <w:snapToGrid w:val="0"/>
      <w:spacing w:before="100" w:beforeAutospacing="1" w:after="100" w:afterAutospacing="1" w:line="360" w:lineRule="auto"/>
    </w:pPr>
    <w:rPr>
      <w:rFonts w:cs="宋体"/>
      <w:sz w:val="24"/>
      <w:szCs w:val="26"/>
      <w:lang w:eastAsia="en-US" w:bidi="en-US"/>
    </w:rPr>
  </w:style>
  <w:style w:type="paragraph" w:customStyle="1" w:styleId="300252">
    <w:name w:val="样式 标题 3 + 左侧:  0 毫米 首行缩进:  0 毫米 行距: 最小值 25 磅2"/>
    <w:basedOn w:val="3"/>
    <w:rsid w:val="0055730D"/>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250">
    <w:name w:val="样式 行距: 最小值 25 磅"/>
    <w:basedOn w:val="a"/>
    <w:rsid w:val="0055730D"/>
    <w:pPr>
      <w:widowControl/>
      <w:tabs>
        <w:tab w:val="left" w:pos="425"/>
      </w:tabs>
      <w:adjustRightInd w:val="0"/>
      <w:snapToGrid w:val="0"/>
      <w:ind w:left="425" w:hanging="425"/>
    </w:pPr>
    <w:rPr>
      <w:rFonts w:cs="宋体"/>
      <w:kern w:val="0"/>
      <w:szCs w:val="24"/>
      <w:lang w:eastAsia="en-US" w:bidi="en-US"/>
    </w:rPr>
  </w:style>
  <w:style w:type="paragraph" w:customStyle="1" w:styleId="43">
    <w:name w:val="4"/>
    <w:basedOn w:val="a"/>
    <w:next w:val="aff4"/>
    <w:rsid w:val="0055730D"/>
    <w:pPr>
      <w:widowControl/>
      <w:adjustRightInd w:val="0"/>
      <w:snapToGrid w:val="0"/>
      <w:spacing w:line="560" w:lineRule="exact"/>
      <w:ind w:firstLine="420"/>
    </w:pPr>
    <w:rPr>
      <w:kern w:val="0"/>
      <w:szCs w:val="24"/>
      <w:lang w:eastAsia="en-US" w:bidi="en-US"/>
    </w:rPr>
  </w:style>
  <w:style w:type="paragraph" w:customStyle="1" w:styleId="425">
    <w:name w:val="样式 标题 4 + 行距: 最小值 25 磅"/>
    <w:basedOn w:val="4"/>
    <w:rsid w:val="0055730D"/>
    <w:pPr>
      <w:keepLines w:val="0"/>
      <w:widowControl/>
      <w:tabs>
        <w:tab w:val="left" w:pos="864"/>
      </w:tabs>
      <w:adjustRightInd w:val="0"/>
      <w:snapToGrid w:val="0"/>
      <w:spacing w:before="240" w:after="60" w:line="500" w:lineRule="atLeast"/>
    </w:pPr>
    <w:rPr>
      <w:rFonts w:ascii="Times New Roman" w:eastAsia="宋体" w:hAnsi="Times New Roman" w:cs="宋体"/>
      <w:iCs/>
      <w:kern w:val="0"/>
      <w:sz w:val="24"/>
      <w:szCs w:val="28"/>
      <w:lang w:eastAsia="en-US" w:bidi="en-US"/>
    </w:rPr>
  </w:style>
  <w:style w:type="paragraph" w:customStyle="1" w:styleId="affffa">
    <w:name w:val="参加人员名单"/>
    <w:basedOn w:val="a"/>
    <w:next w:val="a"/>
    <w:rsid w:val="0055730D"/>
    <w:pPr>
      <w:widowControl/>
      <w:adjustRightInd w:val="0"/>
      <w:snapToGrid w:val="0"/>
      <w:jc w:val="center"/>
      <w:outlineLvl w:val="0"/>
    </w:pPr>
    <w:rPr>
      <w:kern w:val="0"/>
      <w:sz w:val="32"/>
      <w:szCs w:val="32"/>
      <w:lang w:eastAsia="en-US" w:bidi="en-US"/>
    </w:rPr>
  </w:style>
  <w:style w:type="paragraph" w:customStyle="1" w:styleId="affffb">
    <w:name w:val="文件编号"/>
    <w:basedOn w:val="a"/>
    <w:next w:val="a"/>
    <w:rsid w:val="0055730D"/>
    <w:pPr>
      <w:widowControl/>
      <w:adjustRightInd w:val="0"/>
      <w:snapToGrid w:val="0"/>
      <w:jc w:val="center"/>
    </w:pPr>
    <w:rPr>
      <w:rFonts w:ascii="黑体" w:eastAsia="黑体"/>
      <w:kern w:val="0"/>
      <w:sz w:val="44"/>
      <w:szCs w:val="44"/>
      <w:lang w:eastAsia="en-US" w:bidi="en-US"/>
    </w:rPr>
  </w:style>
  <w:style w:type="paragraph" w:customStyle="1" w:styleId="affffc">
    <w:name w:val="项目名称"/>
    <w:basedOn w:val="a"/>
    <w:next w:val="a"/>
    <w:rsid w:val="0055730D"/>
    <w:pPr>
      <w:widowControl/>
      <w:adjustRightInd w:val="0"/>
      <w:snapToGrid w:val="0"/>
      <w:spacing w:line="800" w:lineRule="atLeast"/>
      <w:jc w:val="center"/>
      <w:outlineLvl w:val="0"/>
    </w:pPr>
    <w:rPr>
      <w:rFonts w:ascii="黑体" w:eastAsia="黑体"/>
      <w:kern w:val="0"/>
      <w:sz w:val="52"/>
      <w:szCs w:val="52"/>
      <w:lang w:eastAsia="en-US" w:bidi="en-US"/>
    </w:rPr>
  </w:style>
  <w:style w:type="paragraph" w:customStyle="1" w:styleId="affffd">
    <w:name w:val="主要负责人"/>
    <w:basedOn w:val="a"/>
    <w:next w:val="a"/>
    <w:rsid w:val="0055730D"/>
    <w:pPr>
      <w:widowControl/>
      <w:adjustRightInd w:val="0"/>
      <w:snapToGrid w:val="0"/>
      <w:jc w:val="center"/>
    </w:pPr>
    <w:rPr>
      <w:kern w:val="0"/>
      <w:sz w:val="36"/>
      <w:szCs w:val="36"/>
      <w:lang w:eastAsia="en-US" w:bidi="en-US"/>
    </w:rPr>
  </w:style>
  <w:style w:type="paragraph" w:customStyle="1" w:styleId="af1">
    <w:name w:val="表格文字"/>
    <w:basedOn w:val="a"/>
    <w:link w:val="Char3"/>
    <w:qFormat/>
    <w:rsid w:val="0055730D"/>
    <w:pPr>
      <w:widowControl/>
      <w:adjustRightInd w:val="0"/>
      <w:snapToGrid w:val="0"/>
      <w:jc w:val="center"/>
    </w:pPr>
    <w:rPr>
      <w:rFonts w:ascii="仿宋_GB2312" w:eastAsia="仿宋_GB2312" w:hAnsi="Arial Black"/>
      <w:kern w:val="44"/>
      <w:szCs w:val="24"/>
      <w:lang w:eastAsia="en-US" w:bidi="en-US"/>
    </w:rPr>
  </w:style>
  <w:style w:type="paragraph" w:customStyle="1" w:styleId="Default">
    <w:name w:val="Default"/>
    <w:link w:val="DefaultChar"/>
    <w:qFormat/>
    <w:rsid w:val="0055730D"/>
    <w:pPr>
      <w:widowControl w:val="0"/>
      <w:autoSpaceDE w:val="0"/>
      <w:autoSpaceDN w:val="0"/>
      <w:adjustRightInd w:val="0"/>
      <w:spacing w:after="200" w:line="276" w:lineRule="auto"/>
    </w:pPr>
    <w:rPr>
      <w:rFonts w:ascii="仿宋_GB2312" w:eastAsia="仿宋_GB2312"/>
      <w:color w:val="000000"/>
      <w:sz w:val="24"/>
      <w:szCs w:val="24"/>
    </w:rPr>
  </w:style>
  <w:style w:type="paragraph" w:customStyle="1" w:styleId="29">
    <w:name w:val="正文文字缩进2字符"/>
    <w:basedOn w:val="a"/>
    <w:next w:val="afff2"/>
    <w:rsid w:val="0055730D"/>
    <w:pPr>
      <w:widowControl/>
      <w:tabs>
        <w:tab w:val="left" w:pos="360"/>
        <w:tab w:val="center" w:pos="630"/>
      </w:tabs>
      <w:adjustRightInd w:val="0"/>
      <w:snapToGrid w:val="0"/>
      <w:spacing w:line="480" w:lineRule="exact"/>
      <w:ind w:firstLine="567"/>
    </w:pPr>
    <w:rPr>
      <w:rFonts w:ascii="宋体"/>
      <w:spacing w:val="6"/>
      <w:kern w:val="0"/>
      <w:szCs w:val="24"/>
      <w:lang w:eastAsia="en-US" w:bidi="en-US"/>
    </w:rPr>
  </w:style>
  <w:style w:type="paragraph" w:customStyle="1" w:styleId="CharCharChar2">
    <w:name w:val="Char Char Char2"/>
    <w:basedOn w:val="a"/>
    <w:rsid w:val="0055730D"/>
    <w:pPr>
      <w:widowControl/>
      <w:adjustRightInd w:val="0"/>
      <w:snapToGrid w:val="0"/>
    </w:pPr>
    <w:rPr>
      <w:kern w:val="0"/>
      <w:szCs w:val="24"/>
      <w:lang w:eastAsia="en-US" w:bidi="en-US"/>
    </w:rPr>
  </w:style>
  <w:style w:type="paragraph" w:customStyle="1" w:styleId="xl39">
    <w:name w:val="xl39"/>
    <w:basedOn w:val="a"/>
    <w:rsid w:val="0055730D"/>
    <w:pPr>
      <w:widowControl/>
      <w:pBdr>
        <w:bottom w:val="single" w:sz="4" w:space="0" w:color="auto"/>
      </w:pBdr>
      <w:adjustRightInd w:val="0"/>
      <w:snapToGrid w:val="0"/>
      <w:spacing w:before="100" w:beforeAutospacing="1" w:after="100" w:afterAutospacing="1"/>
      <w:jc w:val="center"/>
    </w:pPr>
    <w:rPr>
      <w:rFonts w:ascii="宋体" w:hAnsi="宋体"/>
      <w:kern w:val="0"/>
      <w:szCs w:val="24"/>
      <w:lang w:eastAsia="en-US" w:bidi="en-US"/>
    </w:rPr>
  </w:style>
  <w:style w:type="paragraph" w:customStyle="1" w:styleId="affffe">
    <w:name w:val="图文框"/>
    <w:basedOn w:val="a"/>
    <w:rsid w:val="0055730D"/>
    <w:pPr>
      <w:widowControl/>
      <w:adjustRightInd w:val="0"/>
      <w:snapToGrid w:val="0"/>
      <w:spacing w:line="240" w:lineRule="exact"/>
      <w:jc w:val="center"/>
    </w:pPr>
    <w:rPr>
      <w:rFonts w:ascii="宋体" w:hAnsi="宋体"/>
      <w:kern w:val="0"/>
      <w:szCs w:val="24"/>
      <w:lang w:eastAsia="en-US" w:bidi="en-US"/>
    </w:rPr>
  </w:style>
  <w:style w:type="paragraph" w:customStyle="1" w:styleId="Char40">
    <w:name w:val="Char4"/>
    <w:basedOn w:val="a"/>
    <w:rsid w:val="0055730D"/>
    <w:pPr>
      <w:widowControl/>
      <w:adjustRightInd w:val="0"/>
      <w:snapToGrid w:val="0"/>
    </w:pPr>
    <w:rPr>
      <w:kern w:val="0"/>
      <w:szCs w:val="24"/>
      <w:lang w:eastAsia="en-US" w:bidi="en-US"/>
    </w:rPr>
  </w:style>
  <w:style w:type="paragraph" w:customStyle="1" w:styleId="font5">
    <w:name w:val="font5"/>
    <w:basedOn w:val="a"/>
    <w:rsid w:val="0055730D"/>
    <w:pPr>
      <w:widowControl/>
      <w:adjustRightInd w:val="0"/>
      <w:snapToGrid w:val="0"/>
      <w:spacing w:before="100" w:beforeAutospacing="1" w:after="100" w:afterAutospacing="1"/>
      <w:jc w:val="left"/>
    </w:pPr>
    <w:rPr>
      <w:rFonts w:ascii="宋体" w:hAnsi="宋体" w:hint="eastAsia"/>
      <w:kern w:val="0"/>
      <w:sz w:val="18"/>
      <w:szCs w:val="18"/>
      <w:lang w:eastAsia="en-US" w:bidi="en-US"/>
    </w:rPr>
  </w:style>
  <w:style w:type="paragraph" w:customStyle="1" w:styleId="afffff">
    <w:name w:val="表格内容"/>
    <w:basedOn w:val="a"/>
    <w:rsid w:val="0055730D"/>
    <w:pPr>
      <w:widowControl/>
      <w:overflowPunct w:val="0"/>
      <w:adjustRightInd w:val="0"/>
      <w:snapToGrid w:val="0"/>
      <w:spacing w:line="200" w:lineRule="atLeast"/>
      <w:jc w:val="center"/>
      <w:textAlignment w:val="baseline"/>
    </w:pPr>
    <w:rPr>
      <w:rFonts w:ascii="Arial" w:eastAsia="仿宋_GB2312" w:hAnsi="Arial"/>
      <w:kern w:val="0"/>
      <w:szCs w:val="24"/>
      <w:lang w:eastAsia="en-US" w:bidi="en-US"/>
    </w:rPr>
  </w:style>
  <w:style w:type="paragraph" w:customStyle="1" w:styleId="2TimesNewRoman">
    <w:name w:val="样式 标题 2 + (西文) Times New Roman (中文) 宋体"/>
    <w:basedOn w:val="2"/>
    <w:link w:val="2TimesNewRomanChar"/>
    <w:rsid w:val="0055730D"/>
    <w:pPr>
      <w:keepLines w:val="0"/>
      <w:widowControl/>
      <w:tabs>
        <w:tab w:val="left" w:pos="927"/>
      </w:tabs>
      <w:adjustRightInd w:val="0"/>
      <w:snapToGrid w:val="0"/>
      <w:spacing w:before="100" w:beforeAutospacing="1" w:after="100" w:afterAutospacing="1"/>
      <w:ind w:firstLine="567"/>
    </w:pPr>
    <w:rPr>
      <w:rFonts w:ascii="Times New Roman" w:eastAsia="宋体" w:hAnsi="Times New Roman"/>
      <w:iCs/>
      <w:kern w:val="0"/>
      <w:szCs w:val="28"/>
      <w:lang w:eastAsia="en-US" w:bidi="en-US"/>
    </w:rPr>
  </w:style>
  <w:style w:type="paragraph" w:customStyle="1" w:styleId="CharCharCharCharCharCharCharCharChar1CharCharCharChar">
    <w:name w:val="Char Char Char Char Char Char Char Char Char1 Char Char Char Char"/>
    <w:basedOn w:val="a"/>
    <w:rsid w:val="0055730D"/>
    <w:pPr>
      <w:widowControl/>
      <w:adjustRightInd w:val="0"/>
      <w:snapToGrid w:val="0"/>
    </w:pPr>
    <w:rPr>
      <w:kern w:val="0"/>
      <w:szCs w:val="21"/>
      <w:lang w:eastAsia="en-US" w:bidi="en-US"/>
    </w:rPr>
  </w:style>
  <w:style w:type="paragraph" w:customStyle="1" w:styleId="ParaCharCharCharChar">
    <w:name w:val="默认段落字体 Para Char Char Char Char"/>
    <w:basedOn w:val="a"/>
    <w:rsid w:val="0055730D"/>
    <w:pPr>
      <w:widowControl/>
      <w:adjustRightInd w:val="0"/>
      <w:snapToGrid w:val="0"/>
    </w:pPr>
    <w:rPr>
      <w:kern w:val="0"/>
      <w:szCs w:val="24"/>
      <w:lang w:eastAsia="en-US" w:bidi="en-US"/>
    </w:rPr>
  </w:style>
  <w:style w:type="paragraph" w:customStyle="1" w:styleId="1Char0">
    <w:name w:val="1 Char"/>
    <w:basedOn w:val="a"/>
    <w:rsid w:val="0055730D"/>
    <w:pPr>
      <w:widowControl/>
      <w:adjustRightInd w:val="0"/>
      <w:snapToGrid w:val="0"/>
    </w:pPr>
    <w:rPr>
      <w:kern w:val="0"/>
      <w:szCs w:val="24"/>
      <w:lang w:eastAsia="en-US" w:bidi="en-US"/>
    </w:rPr>
  </w:style>
  <w:style w:type="paragraph" w:customStyle="1" w:styleId="afffff0">
    <w:name w:val="图文字"/>
    <w:basedOn w:val="a"/>
    <w:rsid w:val="0055730D"/>
    <w:pPr>
      <w:widowControl/>
      <w:adjustRightInd w:val="0"/>
      <w:snapToGrid w:val="0"/>
      <w:spacing w:line="400" w:lineRule="exact"/>
      <w:jc w:val="center"/>
    </w:pPr>
    <w:rPr>
      <w:rFonts w:ascii="宋体" w:hAnsi="宋体"/>
      <w:kern w:val="44"/>
      <w:szCs w:val="24"/>
      <w:lang w:eastAsia="en-US" w:bidi="en-US"/>
    </w:rPr>
  </w:style>
  <w:style w:type="paragraph" w:customStyle="1" w:styleId="afffa">
    <w:name w:val="表格"/>
    <w:aliases w:val="图文"/>
    <w:basedOn w:val="2"/>
    <w:qFormat/>
    <w:rsid w:val="0055730D"/>
    <w:pPr>
      <w:keepNext w:val="0"/>
      <w:keepLines w:val="0"/>
      <w:widowControl/>
      <w:adjustRightInd w:val="0"/>
      <w:snapToGrid w:val="0"/>
      <w:spacing w:line="240" w:lineRule="auto"/>
      <w:ind w:firstLineChars="0" w:firstLine="0"/>
      <w:jc w:val="center"/>
      <w:outlineLvl w:val="9"/>
    </w:pPr>
    <w:rPr>
      <w:rFonts w:ascii="Times New Roman" w:eastAsia="宋体" w:hAnsi="宋体"/>
      <w:b w:val="0"/>
      <w:iCs/>
      <w:snapToGrid w:val="0"/>
      <w:color w:val="000000"/>
      <w:spacing w:val="-4"/>
      <w:kern w:val="0"/>
      <w:sz w:val="21"/>
      <w:szCs w:val="21"/>
      <w:lang w:eastAsia="en-US" w:bidi="en-US"/>
    </w:rPr>
  </w:style>
  <w:style w:type="paragraph" w:customStyle="1" w:styleId="afffff1">
    <w:name w:val="正文仿宋"/>
    <w:basedOn w:val="a"/>
    <w:rsid w:val="0055730D"/>
    <w:pPr>
      <w:widowControl/>
      <w:adjustRightInd w:val="0"/>
      <w:snapToGrid w:val="0"/>
      <w:spacing w:line="312" w:lineRule="atLeast"/>
      <w:jc w:val="left"/>
      <w:textAlignment w:val="baseline"/>
    </w:pPr>
    <w:rPr>
      <w:rFonts w:ascii="仿宋体" w:eastAsia="仿宋体"/>
      <w:kern w:val="0"/>
      <w:szCs w:val="24"/>
      <w:lang w:eastAsia="en-US" w:bidi="en-US"/>
    </w:rPr>
  </w:style>
  <w:style w:type="paragraph" w:customStyle="1" w:styleId="CharCharCharChar">
    <w:name w:val="Char Char Char Char"/>
    <w:basedOn w:val="a"/>
    <w:rsid w:val="0055730D"/>
    <w:pPr>
      <w:widowControl/>
      <w:adjustRightInd w:val="0"/>
      <w:snapToGrid w:val="0"/>
    </w:pPr>
    <w:rPr>
      <w:kern w:val="0"/>
      <w:szCs w:val="21"/>
      <w:lang w:eastAsia="en-US" w:bidi="en-US"/>
    </w:rPr>
  </w:style>
  <w:style w:type="paragraph" w:customStyle="1" w:styleId="1352">
    <w:name w:val="样式 13.5 磅 首行缩进:  2 字符"/>
    <w:basedOn w:val="a"/>
    <w:rsid w:val="0055730D"/>
    <w:pPr>
      <w:widowControl/>
      <w:adjustRightInd w:val="0"/>
      <w:snapToGrid w:val="0"/>
      <w:jc w:val="center"/>
    </w:pPr>
    <w:rPr>
      <w:rFonts w:cs="宋体"/>
      <w:kern w:val="10"/>
      <w:szCs w:val="24"/>
      <w:lang w:eastAsia="en-US" w:bidi="en-US"/>
    </w:rPr>
  </w:style>
  <w:style w:type="paragraph" w:customStyle="1" w:styleId="Char41">
    <w:name w:val="Char41"/>
    <w:basedOn w:val="a"/>
    <w:rsid w:val="0055730D"/>
    <w:pPr>
      <w:widowControl/>
      <w:adjustRightInd w:val="0"/>
      <w:snapToGrid w:val="0"/>
    </w:pPr>
    <w:rPr>
      <w:kern w:val="0"/>
      <w:szCs w:val="24"/>
      <w:lang w:eastAsia="en-US" w:bidi="en-US"/>
    </w:rPr>
  </w:style>
  <w:style w:type="paragraph" w:customStyle="1" w:styleId="a5">
    <w:name w:val="文字"/>
    <w:basedOn w:val="a"/>
    <w:link w:val="Char"/>
    <w:rsid w:val="0055730D"/>
    <w:pPr>
      <w:widowControl/>
      <w:adjustRightInd w:val="0"/>
      <w:snapToGrid w:val="0"/>
    </w:pPr>
    <w:rPr>
      <w:kern w:val="0"/>
      <w:szCs w:val="24"/>
      <w:lang w:eastAsia="en-US" w:bidi="en-US"/>
    </w:rPr>
  </w:style>
  <w:style w:type="paragraph" w:customStyle="1" w:styleId="14">
    <w:name w:val="表头1"/>
    <w:basedOn w:val="afe"/>
    <w:rsid w:val="0055730D"/>
    <w:pPr>
      <w:widowControl/>
      <w:adjustRightInd w:val="0"/>
      <w:snapToGrid w:val="0"/>
      <w:jc w:val="center"/>
      <w:textAlignment w:val="baseline"/>
    </w:pPr>
    <w:rPr>
      <w:rFonts w:ascii="Times New Roman" w:hAnsi="Times New Roman"/>
      <w:b/>
      <w:color w:val="000000"/>
      <w:kern w:val="0"/>
      <w:szCs w:val="20"/>
      <w:lang w:eastAsia="en-US" w:bidi="en-US"/>
    </w:rPr>
  </w:style>
  <w:style w:type="paragraph" w:customStyle="1" w:styleId="CharCharCharCharCharCharCharCharChar1CharCharCharCharCharChar1Char">
    <w:name w:val="Char Char Char Char Char Char Char Char Char1 Char Char Char Char Char Char1 Char"/>
    <w:basedOn w:val="a"/>
    <w:rsid w:val="0055730D"/>
    <w:pPr>
      <w:widowControl/>
      <w:adjustRightInd w:val="0"/>
      <w:snapToGrid w:val="0"/>
    </w:pPr>
    <w:rPr>
      <w:kern w:val="0"/>
      <w:szCs w:val="21"/>
      <w:lang w:eastAsia="en-US" w:bidi="en-US"/>
    </w:rPr>
  </w:style>
  <w:style w:type="paragraph" w:customStyle="1" w:styleId="a8">
    <w:name w:val="和桥报告正文"/>
    <w:basedOn w:val="a"/>
    <w:link w:val="Char1"/>
    <w:rsid w:val="0055730D"/>
    <w:pPr>
      <w:widowControl/>
      <w:adjustRightInd w:val="0"/>
      <w:snapToGrid w:val="0"/>
      <w:ind w:firstLine="482"/>
      <w:textAlignment w:val="baseline"/>
    </w:pPr>
    <w:rPr>
      <w:rFonts w:cs="宋体"/>
      <w:snapToGrid w:val="0"/>
      <w:kern w:val="24"/>
      <w:szCs w:val="21"/>
      <w:lang w:eastAsia="en-US" w:bidi="en-US"/>
    </w:rPr>
  </w:style>
  <w:style w:type="paragraph" w:customStyle="1" w:styleId="ac">
    <w:name w:val="报告书表格"/>
    <w:basedOn w:val="a"/>
    <w:link w:val="Char2"/>
    <w:rsid w:val="0055730D"/>
    <w:pPr>
      <w:widowControl/>
      <w:adjustRightInd w:val="0"/>
      <w:snapToGrid w:val="0"/>
      <w:spacing w:before="60" w:after="60" w:line="240" w:lineRule="atLeast"/>
      <w:jc w:val="center"/>
      <w:textAlignment w:val="baseline"/>
    </w:pPr>
    <w:rPr>
      <w:rFonts w:ascii="宋体" w:hAnsi="宋体"/>
      <w:sz w:val="21"/>
      <w:szCs w:val="24"/>
    </w:rPr>
  </w:style>
  <w:style w:type="paragraph" w:customStyle="1" w:styleId="001">
    <w:name w:val="表格001"/>
    <w:basedOn w:val="a"/>
    <w:rsid w:val="0055730D"/>
    <w:pPr>
      <w:widowControl/>
      <w:adjustRightInd w:val="0"/>
      <w:snapToGrid w:val="0"/>
      <w:spacing w:line="360" w:lineRule="exact"/>
      <w:jc w:val="center"/>
    </w:pPr>
    <w:rPr>
      <w:rFonts w:ascii="Arial" w:hAnsi="Arial"/>
      <w:kern w:val="0"/>
      <w:szCs w:val="24"/>
      <w:lang w:eastAsia="en-US" w:bidi="en-US"/>
    </w:rPr>
  </w:style>
  <w:style w:type="paragraph" w:customStyle="1" w:styleId="xl26">
    <w:name w:val="xl26"/>
    <w:basedOn w:val="a"/>
    <w:rsid w:val="0055730D"/>
    <w:pPr>
      <w:widowControl/>
      <w:adjustRightInd w:val="0"/>
      <w:snapToGrid w:val="0"/>
      <w:spacing w:before="100" w:beforeAutospacing="1" w:after="100" w:afterAutospacing="1"/>
      <w:jc w:val="center"/>
    </w:pPr>
    <w:rPr>
      <w:rFonts w:ascii="Arial Unicode MS" w:eastAsia="Arial Unicode MS" w:hAnsi="Arial Unicode MS" w:cs="Arial Unicode MS"/>
      <w:color w:val="000000"/>
      <w:kern w:val="0"/>
      <w:szCs w:val="21"/>
      <w:lang w:eastAsia="en-US" w:bidi="en-US"/>
    </w:rPr>
  </w:style>
  <w:style w:type="paragraph" w:customStyle="1" w:styleId="afffff2">
    <w:name w:val="表题"/>
    <w:basedOn w:val="afff6"/>
    <w:rsid w:val="0055730D"/>
    <w:pPr>
      <w:widowControl/>
      <w:adjustRightInd w:val="0"/>
      <w:snapToGrid w:val="0"/>
      <w:spacing w:beforeLines="50" w:line="480" w:lineRule="exact"/>
    </w:pPr>
    <w:rPr>
      <w:rFonts w:ascii="Times New Roman" w:eastAsia="黑体" w:hAnsi="Times New Roman"/>
      <w:kern w:val="0"/>
      <w:sz w:val="28"/>
      <w:szCs w:val="24"/>
      <w:lang w:eastAsia="en-US" w:bidi="en-US"/>
    </w:rPr>
  </w:style>
  <w:style w:type="paragraph" w:customStyle="1" w:styleId="15">
    <w:name w:val="标题1"/>
    <w:basedOn w:val="a"/>
    <w:next w:val="a"/>
    <w:rsid w:val="0055730D"/>
    <w:pPr>
      <w:widowControl/>
      <w:tabs>
        <w:tab w:val="left" w:pos="9193"/>
        <w:tab w:val="left" w:pos="9827"/>
      </w:tabs>
      <w:adjustRightInd w:val="0"/>
      <w:snapToGrid w:val="0"/>
      <w:spacing w:line="700" w:lineRule="atLeast"/>
      <w:jc w:val="center"/>
    </w:pPr>
    <w:rPr>
      <w:rFonts w:ascii="方正小标宋_GBK"/>
      <w:kern w:val="0"/>
      <w:sz w:val="44"/>
      <w:szCs w:val="24"/>
      <w:lang w:eastAsia="en-US" w:bidi="en-US"/>
    </w:rPr>
  </w:style>
  <w:style w:type="paragraph" w:customStyle="1" w:styleId="ParaChar">
    <w:name w:val="默认段落字体 Para Char"/>
    <w:basedOn w:val="a"/>
    <w:rsid w:val="0055730D"/>
    <w:pPr>
      <w:widowControl/>
      <w:adjustRightInd w:val="0"/>
      <w:snapToGrid w:val="0"/>
    </w:pPr>
    <w:rPr>
      <w:kern w:val="0"/>
      <w:szCs w:val="24"/>
      <w:lang w:eastAsia="en-US" w:bidi="en-US"/>
    </w:rPr>
  </w:style>
  <w:style w:type="paragraph" w:customStyle="1" w:styleId="afffff3">
    <w:name w:val="目录"/>
    <w:next w:val="a"/>
    <w:rsid w:val="0055730D"/>
    <w:pPr>
      <w:spacing w:after="200" w:line="400" w:lineRule="exact"/>
    </w:pPr>
    <w:rPr>
      <w:sz w:val="22"/>
      <w:szCs w:val="22"/>
    </w:rPr>
  </w:style>
  <w:style w:type="paragraph" w:customStyle="1" w:styleId="afffff4">
    <w:name w:val="表号"/>
    <w:basedOn w:val="a"/>
    <w:rsid w:val="0055730D"/>
    <w:pPr>
      <w:widowControl/>
      <w:adjustRightInd w:val="0"/>
      <w:snapToGrid w:val="0"/>
    </w:pPr>
    <w:rPr>
      <w:kern w:val="0"/>
      <w:szCs w:val="24"/>
      <w:lang w:eastAsia="en-US" w:bidi="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55730D"/>
    <w:pPr>
      <w:widowControl/>
      <w:adjustRightInd w:val="0"/>
      <w:snapToGrid w:val="0"/>
    </w:pPr>
    <w:rPr>
      <w:rFonts w:ascii="宋体" w:hAnsi="宋体" w:cs="宋体"/>
      <w:kern w:val="0"/>
      <w:szCs w:val="24"/>
      <w:lang w:eastAsia="en-US" w:bidi="en-US"/>
    </w:rPr>
  </w:style>
  <w:style w:type="paragraph" w:customStyle="1" w:styleId="16">
    <w:name w:val="1文章"/>
    <w:basedOn w:val="a"/>
    <w:rsid w:val="0055730D"/>
    <w:pPr>
      <w:widowControl/>
      <w:adjustRightInd w:val="0"/>
      <w:snapToGrid w:val="0"/>
      <w:spacing w:line="420" w:lineRule="auto"/>
      <w:ind w:firstLine="454"/>
      <w:outlineLvl w:val="4"/>
    </w:pPr>
    <w:rPr>
      <w:spacing w:val="4"/>
      <w:kern w:val="0"/>
      <w:szCs w:val="24"/>
      <w:lang w:eastAsia="en-US" w:bidi="en-US"/>
    </w:rPr>
  </w:style>
  <w:style w:type="paragraph" w:customStyle="1" w:styleId="17">
    <w:name w:val="1表格头"/>
    <w:basedOn w:val="a"/>
    <w:rsid w:val="0055730D"/>
    <w:pPr>
      <w:widowControl/>
      <w:adjustRightInd w:val="0"/>
      <w:snapToGrid w:val="0"/>
      <w:spacing w:line="420" w:lineRule="auto"/>
      <w:jc w:val="center"/>
      <w:outlineLvl w:val="3"/>
    </w:pPr>
    <w:rPr>
      <w:rFonts w:eastAsia="黑体"/>
      <w:b/>
      <w:spacing w:val="4"/>
      <w:kern w:val="0"/>
      <w:szCs w:val="24"/>
      <w:lang w:eastAsia="en-US" w:bidi="en-US"/>
    </w:rPr>
  </w:style>
  <w:style w:type="paragraph" w:customStyle="1" w:styleId="xl31">
    <w:name w:val="xl31"/>
    <w:basedOn w:val="a"/>
    <w:rsid w:val="0055730D"/>
    <w:pPr>
      <w:widowControl/>
      <w:pBdr>
        <w:bottom w:val="single" w:sz="4" w:space="0" w:color="auto"/>
        <w:right w:val="single" w:sz="4" w:space="0" w:color="auto"/>
      </w:pBdr>
      <w:adjustRightInd w:val="0"/>
      <w:snapToGrid w:val="0"/>
      <w:spacing w:before="100" w:beforeAutospacing="1" w:after="100" w:afterAutospacing="1"/>
      <w:textAlignment w:val="center"/>
    </w:pPr>
    <w:rPr>
      <w:rFonts w:ascii="Arial Unicode MS" w:eastAsia="Arial Unicode MS" w:hAnsi="Arial Unicode MS"/>
      <w:kern w:val="0"/>
      <w:szCs w:val="24"/>
      <w:lang w:eastAsia="en-US" w:bidi="en-US"/>
    </w:rPr>
  </w:style>
  <w:style w:type="paragraph" w:customStyle="1" w:styleId="afffff5">
    <w:name w:val="小四表文左齐"/>
    <w:basedOn w:val="a"/>
    <w:rsid w:val="0055730D"/>
    <w:pPr>
      <w:widowControl/>
      <w:adjustRightInd w:val="0"/>
      <w:snapToGrid w:val="0"/>
      <w:spacing w:line="320" w:lineRule="exact"/>
      <w:jc w:val="center"/>
    </w:pPr>
    <w:rPr>
      <w:rFonts w:ascii="宋体" w:hAnsi="宋体"/>
      <w:kern w:val="0"/>
      <w:szCs w:val="21"/>
      <w:lang w:eastAsia="en-US" w:bidi="en-US"/>
    </w:rPr>
  </w:style>
  <w:style w:type="paragraph" w:customStyle="1" w:styleId="afffff6">
    <w:name w:val="正文段落"/>
    <w:basedOn w:val="a"/>
    <w:rsid w:val="0055730D"/>
    <w:pPr>
      <w:widowControl/>
      <w:autoSpaceDE w:val="0"/>
      <w:autoSpaceDN w:val="0"/>
      <w:adjustRightInd w:val="0"/>
      <w:snapToGrid w:val="0"/>
      <w:spacing w:line="500" w:lineRule="exact"/>
      <w:textAlignment w:val="baseline"/>
    </w:pPr>
    <w:rPr>
      <w:rFonts w:ascii="宋体" w:eastAsia="仿宋_GB2312" w:hAnsi="Tms Rmn"/>
      <w:kern w:val="0"/>
      <w:szCs w:val="24"/>
      <w:lang w:eastAsia="en-US" w:bidi="en-US"/>
    </w:rPr>
  </w:style>
  <w:style w:type="paragraph" w:customStyle="1" w:styleId="37">
    <w:name w:val="样式 标题 3 + 宋体 四号 黑色"/>
    <w:basedOn w:val="3"/>
    <w:rsid w:val="0055730D"/>
    <w:pPr>
      <w:widowControl/>
      <w:adjustRightInd w:val="0"/>
      <w:snapToGrid w:val="0"/>
      <w:spacing w:before="100" w:beforeAutospacing="1" w:after="100" w:afterAutospacing="1" w:line="460" w:lineRule="exact"/>
    </w:pPr>
    <w:rPr>
      <w:rFonts w:ascii="宋体" w:hAnsi="宋体"/>
      <w:b w:val="0"/>
      <w:bCs w:val="0"/>
      <w:color w:val="000000"/>
      <w:sz w:val="24"/>
      <w:szCs w:val="28"/>
      <w:lang w:eastAsia="en-US" w:bidi="en-US"/>
    </w:rPr>
  </w:style>
  <w:style w:type="paragraph" w:customStyle="1" w:styleId="afffff7">
    <w:name w:val="表格编号"/>
    <w:basedOn w:val="a"/>
    <w:next w:val="a"/>
    <w:rsid w:val="0055730D"/>
    <w:pPr>
      <w:widowControl/>
      <w:adjustRightInd w:val="0"/>
      <w:snapToGrid w:val="0"/>
      <w:spacing w:before="300" w:after="200"/>
      <w:ind w:left="964" w:hanging="425"/>
      <w:jc w:val="center"/>
    </w:pPr>
    <w:rPr>
      <w:kern w:val="0"/>
      <w:szCs w:val="24"/>
      <w:lang w:eastAsia="en-US" w:bidi="en-US"/>
    </w:rPr>
  </w:style>
  <w:style w:type="paragraph" w:customStyle="1" w:styleId="Char0">
    <w:name w:val="表格 Char"/>
    <w:basedOn w:val="a"/>
    <w:link w:val="CharChar"/>
    <w:rsid w:val="0055730D"/>
    <w:pPr>
      <w:widowControl/>
      <w:adjustRightInd w:val="0"/>
      <w:snapToGrid w:val="0"/>
      <w:jc w:val="center"/>
    </w:pPr>
    <w:rPr>
      <w:rFonts w:eastAsia="仿宋_GB2312" w:cs="宋体"/>
      <w:bCs/>
      <w:snapToGrid w:val="0"/>
      <w:kern w:val="0"/>
      <w:sz w:val="21"/>
      <w:szCs w:val="21"/>
      <w:lang w:eastAsia="en-US" w:bidi="en-US"/>
    </w:rPr>
  </w:style>
  <w:style w:type="paragraph" w:customStyle="1" w:styleId="3TimesNewRoman">
    <w:name w:val="样式 标题 3 + (西文) Times New Roman (中文) 宋体 小四 加粗"/>
    <w:basedOn w:val="3"/>
    <w:rsid w:val="0055730D"/>
    <w:pPr>
      <w:widowControl/>
      <w:tabs>
        <w:tab w:val="left" w:pos="909"/>
      </w:tabs>
      <w:adjustRightInd w:val="0"/>
      <w:snapToGrid w:val="0"/>
      <w:spacing w:beforeLines="50" w:beforeAutospacing="1" w:afterLines="50" w:afterAutospacing="1" w:line="360" w:lineRule="auto"/>
      <w:ind w:left="1021" w:hanging="1030"/>
      <w:jc w:val="left"/>
    </w:pPr>
    <w:rPr>
      <w:rFonts w:ascii="幼圆" w:eastAsia="幼圆"/>
      <w:b w:val="0"/>
      <w:bCs w:val="0"/>
      <w:snapToGrid w:val="0"/>
      <w:sz w:val="24"/>
      <w:szCs w:val="24"/>
      <w:lang w:eastAsia="en-US" w:bidi="en-US"/>
    </w:rPr>
  </w:style>
  <w:style w:type="paragraph" w:customStyle="1" w:styleId="CharCharCharCharCharCharChar">
    <w:name w:val="样式 样式 正文缩进文本条款表格标题正文（首行缩进两字） Char Char Char Char Char Char Char...."/>
    <w:basedOn w:val="a"/>
    <w:link w:val="CharCharCharCharCharCharCharChar"/>
    <w:rsid w:val="0055730D"/>
    <w:pPr>
      <w:widowControl/>
      <w:adjustRightInd w:val="0"/>
      <w:snapToGrid w:val="0"/>
      <w:spacing w:line="520" w:lineRule="atLeast"/>
    </w:pPr>
    <w:rPr>
      <w:rFonts w:cs="宋体"/>
      <w:kern w:val="0"/>
      <w:szCs w:val="24"/>
      <w:lang w:eastAsia="en-US" w:bidi="en-US"/>
    </w:rPr>
  </w:style>
  <w:style w:type="paragraph" w:customStyle="1" w:styleId="Char4CharCharCharCharChar1CharCharCharChar">
    <w:name w:val="Char4 Char Char Char Char Char1 Char Char Char Char"/>
    <w:basedOn w:val="a"/>
    <w:rsid w:val="0055730D"/>
    <w:pPr>
      <w:widowControl/>
      <w:adjustRightInd w:val="0"/>
      <w:snapToGrid w:val="0"/>
      <w:spacing w:line="240" w:lineRule="exact"/>
    </w:pPr>
    <w:rPr>
      <w:kern w:val="0"/>
      <w:szCs w:val="24"/>
      <w:lang w:eastAsia="en-US" w:bidi="en-US"/>
    </w:rPr>
  </w:style>
  <w:style w:type="paragraph" w:customStyle="1" w:styleId="38">
    <w:name w:val="正文3"/>
    <w:basedOn w:val="a"/>
    <w:semiHidden/>
    <w:rsid w:val="0055730D"/>
    <w:pPr>
      <w:keepNext/>
      <w:widowControl/>
      <w:adjustRightInd w:val="0"/>
      <w:snapToGrid w:val="0"/>
      <w:jc w:val="center"/>
      <w:textAlignment w:val="baseline"/>
    </w:pPr>
    <w:rPr>
      <w:kern w:val="0"/>
      <w:szCs w:val="24"/>
      <w:lang w:eastAsia="en-US" w:bidi="en-US"/>
    </w:rPr>
  </w:style>
  <w:style w:type="paragraph" w:customStyle="1" w:styleId="CharCharCharCharCharChar">
    <w:name w:val="Char Char Char Char Char Char"/>
    <w:basedOn w:val="a"/>
    <w:rsid w:val="0055730D"/>
    <w:pPr>
      <w:widowControl/>
      <w:adjustRightInd w:val="0"/>
      <w:snapToGrid w:val="0"/>
    </w:pPr>
    <w:rPr>
      <w:kern w:val="0"/>
      <w:szCs w:val="21"/>
      <w:lang w:eastAsia="en-US" w:bidi="en-US"/>
    </w:rPr>
  </w:style>
  <w:style w:type="paragraph" w:customStyle="1" w:styleId="52">
    <w:name w:val="样式5"/>
    <w:basedOn w:val="aff0"/>
    <w:rsid w:val="0055730D"/>
    <w:pPr>
      <w:widowControl/>
      <w:adjustRightInd w:val="0"/>
      <w:spacing w:line="240" w:lineRule="atLeast"/>
    </w:pPr>
    <w:rPr>
      <w:rFonts w:eastAsia="仿宋_GB2312"/>
      <w:kern w:val="0"/>
      <w:lang w:eastAsia="en-US" w:bidi="en-US"/>
    </w:rPr>
  </w:style>
  <w:style w:type="paragraph" w:customStyle="1" w:styleId="CharCharCharCharCharCharCharCharCharChar">
    <w:name w:val="Char Char Char Char Char Char Char Char Char Char"/>
    <w:basedOn w:val="a"/>
    <w:rsid w:val="0055730D"/>
    <w:pPr>
      <w:widowControl/>
      <w:adjustRightInd w:val="0"/>
      <w:snapToGrid w:val="0"/>
    </w:pPr>
    <w:rPr>
      <w:rFonts w:ascii="黑体" w:eastAsia="黑体" w:hAnsi="黑体"/>
      <w:b/>
      <w:spacing w:val="10"/>
      <w:kern w:val="0"/>
      <w:szCs w:val="24"/>
      <w:lang w:eastAsia="en-US" w:bidi="en-US"/>
    </w:rPr>
  </w:style>
  <w:style w:type="paragraph" w:customStyle="1" w:styleId="afffff8">
    <w:name w:val="表文"/>
    <w:basedOn w:val="aff6"/>
    <w:next w:val="aff4"/>
    <w:rsid w:val="0055730D"/>
    <w:pPr>
      <w:widowControl/>
      <w:adjustRightInd w:val="0"/>
      <w:snapToGrid w:val="0"/>
      <w:spacing w:after="0"/>
      <w:jc w:val="center"/>
    </w:pPr>
    <w:rPr>
      <w:rFonts w:hAnsi="宋体"/>
      <w:kern w:val="0"/>
      <w:szCs w:val="21"/>
      <w:lang w:eastAsia="en-US" w:bidi="en-US"/>
    </w:rPr>
  </w:style>
  <w:style w:type="paragraph" w:customStyle="1" w:styleId="18">
    <w:name w:val="表字1"/>
    <w:basedOn w:val="a"/>
    <w:rsid w:val="0055730D"/>
    <w:pPr>
      <w:widowControl/>
      <w:adjustRightInd w:val="0"/>
      <w:snapToGrid w:val="0"/>
      <w:jc w:val="center"/>
      <w:textAlignment w:val="baseline"/>
    </w:pPr>
    <w:rPr>
      <w:rFonts w:ascii="宋体"/>
      <w:kern w:val="0"/>
      <w:szCs w:val="24"/>
      <w:lang w:eastAsia="en-US" w:bidi="en-US"/>
    </w:rPr>
  </w:style>
  <w:style w:type="paragraph" w:customStyle="1" w:styleId="Date1">
    <w:name w:val="Date1"/>
    <w:basedOn w:val="a"/>
    <w:next w:val="a"/>
    <w:rsid w:val="0055730D"/>
    <w:pPr>
      <w:widowControl/>
      <w:adjustRightInd w:val="0"/>
      <w:snapToGrid w:val="0"/>
      <w:textAlignment w:val="baseline"/>
    </w:pPr>
    <w:rPr>
      <w:kern w:val="0"/>
      <w:szCs w:val="24"/>
      <w:lang w:eastAsia="en-US" w:bidi="en-US"/>
    </w:rPr>
  </w:style>
  <w:style w:type="paragraph" w:customStyle="1" w:styleId="4-0010010">
    <w:name w:val="样式 样式 标题 4 + 黑色 左侧:  -0.01 厘米 首行缩进:  0.01 厘米 + 左侧:  0 厘米 首行缩进: ..."/>
    <w:basedOn w:val="a"/>
    <w:rsid w:val="0055730D"/>
    <w:pPr>
      <w:keepNext/>
      <w:keepLines/>
      <w:widowControl/>
      <w:tabs>
        <w:tab w:val="left" w:pos="851"/>
      </w:tabs>
      <w:adjustRightInd w:val="0"/>
      <w:snapToGrid w:val="0"/>
      <w:spacing w:line="480" w:lineRule="exact"/>
      <w:ind w:left="851" w:hanging="851"/>
      <w:outlineLvl w:val="3"/>
    </w:pPr>
    <w:rPr>
      <w:rFonts w:ascii="宋体" w:hAnsi="宋体" w:cs="宋体"/>
      <w:color w:val="000000"/>
      <w:kern w:val="0"/>
      <w:szCs w:val="24"/>
      <w:lang w:eastAsia="en-US" w:bidi="en-US"/>
    </w:rPr>
  </w:style>
  <w:style w:type="paragraph" w:styleId="afffff9">
    <w:name w:val="No Spacing"/>
    <w:basedOn w:val="a"/>
    <w:uiPriority w:val="1"/>
    <w:qFormat/>
    <w:rsid w:val="0055730D"/>
    <w:pPr>
      <w:widowControl/>
      <w:adjustRightInd w:val="0"/>
      <w:snapToGrid w:val="0"/>
    </w:pPr>
    <w:rPr>
      <w:kern w:val="0"/>
      <w:szCs w:val="32"/>
      <w:lang w:eastAsia="en-US" w:bidi="en-US"/>
    </w:rPr>
  </w:style>
  <w:style w:type="paragraph" w:styleId="af">
    <w:name w:val="Quote"/>
    <w:basedOn w:val="a"/>
    <w:next w:val="a"/>
    <w:link w:val="ae"/>
    <w:uiPriority w:val="29"/>
    <w:qFormat/>
    <w:rsid w:val="0055730D"/>
    <w:pPr>
      <w:widowControl/>
      <w:adjustRightInd w:val="0"/>
      <w:snapToGrid w:val="0"/>
    </w:pPr>
    <w:rPr>
      <w:i/>
      <w:kern w:val="0"/>
      <w:szCs w:val="24"/>
      <w:lang w:eastAsia="en-US" w:bidi="en-US"/>
    </w:rPr>
  </w:style>
  <w:style w:type="paragraph" w:styleId="affc">
    <w:name w:val="Intense Quote"/>
    <w:basedOn w:val="a"/>
    <w:next w:val="a"/>
    <w:link w:val="affb"/>
    <w:uiPriority w:val="30"/>
    <w:qFormat/>
    <w:rsid w:val="0055730D"/>
    <w:pPr>
      <w:widowControl/>
      <w:adjustRightInd w:val="0"/>
      <w:snapToGrid w:val="0"/>
      <w:ind w:left="720" w:right="720"/>
    </w:pPr>
    <w:rPr>
      <w:b/>
      <w:i/>
      <w:kern w:val="0"/>
      <w:szCs w:val="22"/>
      <w:lang w:eastAsia="en-US" w:bidi="en-US"/>
    </w:rPr>
  </w:style>
  <w:style w:type="paragraph" w:styleId="TOC">
    <w:name w:val="TOC Heading"/>
    <w:basedOn w:val="1"/>
    <w:next w:val="a"/>
    <w:uiPriority w:val="39"/>
    <w:qFormat/>
    <w:rsid w:val="0055730D"/>
    <w:pPr>
      <w:keepLines w:val="0"/>
      <w:widowControl/>
      <w:adjustRightInd w:val="0"/>
      <w:snapToGrid w:val="0"/>
      <w:jc w:val="left"/>
      <w:outlineLvl w:val="9"/>
    </w:pPr>
    <w:rPr>
      <w:bCs/>
      <w:spacing w:val="-12"/>
      <w:kern w:val="32"/>
      <w:sz w:val="32"/>
      <w:szCs w:val="32"/>
      <w:lang w:eastAsia="en-US" w:bidi="en-US"/>
    </w:rPr>
  </w:style>
  <w:style w:type="paragraph" w:customStyle="1" w:styleId="afffffa">
    <w:name w:val="表格标题新"/>
    <w:basedOn w:val="afff5"/>
    <w:rsid w:val="0055730D"/>
    <w:pPr>
      <w:spacing w:line="240" w:lineRule="auto"/>
    </w:pPr>
    <w:rPr>
      <w:b/>
      <w:snapToGrid w:val="0"/>
    </w:rPr>
  </w:style>
  <w:style w:type="paragraph" w:customStyle="1" w:styleId="afffffb">
    <w:name w:val="表头、图件"/>
    <w:next w:val="a"/>
    <w:rsid w:val="0055730D"/>
    <w:pPr>
      <w:widowControl w:val="0"/>
      <w:tabs>
        <w:tab w:val="left" w:pos="8931"/>
      </w:tabs>
      <w:spacing w:line="360" w:lineRule="auto"/>
      <w:ind w:right="240" w:firstLine="480"/>
      <w:jc w:val="center"/>
    </w:pPr>
    <w:rPr>
      <w:rFonts w:ascii="楷体_GB2312" w:eastAsia="楷体_GB2312"/>
      <w:b/>
      <w:bCs/>
      <w:color w:val="000000"/>
      <w:kern w:val="44"/>
      <w:sz w:val="21"/>
      <w:szCs w:val="21"/>
    </w:rPr>
  </w:style>
  <w:style w:type="paragraph" w:customStyle="1" w:styleId="afffffc">
    <w:name w:val="注释"/>
    <w:basedOn w:val="a"/>
    <w:rsid w:val="0055730D"/>
    <w:pPr>
      <w:spacing w:before="60" w:line="360" w:lineRule="exact"/>
      <w:jc w:val="left"/>
    </w:pPr>
    <w:rPr>
      <w:sz w:val="21"/>
      <w:szCs w:val="24"/>
    </w:rPr>
  </w:style>
  <w:style w:type="paragraph" w:customStyle="1" w:styleId="afff3">
    <w:name w:val="正文表格内容"/>
    <w:basedOn w:val="a"/>
    <w:link w:val="Char7"/>
    <w:qFormat/>
    <w:rsid w:val="0055730D"/>
    <w:pPr>
      <w:spacing w:line="360" w:lineRule="exact"/>
      <w:ind w:firstLineChars="0" w:firstLine="0"/>
      <w:jc w:val="center"/>
    </w:pPr>
    <w:rPr>
      <w:rFonts w:eastAsia="楷体_GB2312"/>
      <w:color w:val="000000"/>
      <w:sz w:val="21"/>
    </w:rPr>
  </w:style>
  <w:style w:type="paragraph" w:customStyle="1" w:styleId="reader-word-layer">
    <w:name w:val="reader-word-layer"/>
    <w:basedOn w:val="a"/>
    <w:rsid w:val="0055730D"/>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Charb">
    <w:name w:val="列表 Char列表"/>
    <w:basedOn w:val="afff6"/>
    <w:next w:val="25"/>
    <w:rsid w:val="0055730D"/>
    <w:pPr>
      <w:spacing w:line="300" w:lineRule="auto"/>
      <w:ind w:firstLineChars="0" w:firstLine="0"/>
    </w:pPr>
    <w:rPr>
      <w:rFonts w:ascii="仿宋" w:eastAsia="仿宋" w:hAnsi="仿宋"/>
      <w:b/>
      <w:szCs w:val="24"/>
    </w:rPr>
  </w:style>
  <w:style w:type="paragraph" w:customStyle="1" w:styleId="2a">
    <w:name w:val="样式 表格文字2 +"/>
    <w:basedOn w:val="24"/>
    <w:rsid w:val="0055730D"/>
    <w:rPr>
      <w:kern w:val="2"/>
    </w:rPr>
  </w:style>
  <w:style w:type="paragraph" w:customStyle="1" w:styleId="afffffd">
    <w:name w:val="首行缩进"/>
    <w:basedOn w:val="a"/>
    <w:qFormat/>
    <w:rsid w:val="0055730D"/>
    <w:pPr>
      <w:ind w:firstLine="480"/>
    </w:pPr>
    <w:rPr>
      <w:szCs w:val="24"/>
    </w:rPr>
  </w:style>
  <w:style w:type="table" w:styleId="afffffe">
    <w:name w:val="Table Grid"/>
    <w:basedOn w:val="a1"/>
    <w:qFormat/>
    <w:rsid w:val="005573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6">
    <w:name w:val="font6"/>
    <w:basedOn w:val="a"/>
    <w:qFormat/>
    <w:rsid w:val="00DE5E7E"/>
    <w:pPr>
      <w:widowControl/>
      <w:spacing w:before="100" w:after="100" w:line="240" w:lineRule="auto"/>
      <w:ind w:firstLineChars="0" w:firstLine="0"/>
    </w:pPr>
    <w:rPr>
      <w:rFonts w:eastAsia="Arial Unicode MS"/>
      <w:kern w:val="0"/>
    </w:rPr>
  </w:style>
  <w:style w:type="paragraph" w:customStyle="1" w:styleId="0010">
    <w:name w:val="正文001"/>
    <w:basedOn w:val="a"/>
    <w:rsid w:val="000519CE"/>
    <w:pPr>
      <w:spacing w:before="60" w:line="460" w:lineRule="exact"/>
      <w:ind w:firstLineChars="0" w:firstLine="482"/>
    </w:pPr>
  </w:style>
  <w:style w:type="character" w:customStyle="1" w:styleId="33">
    <w:name w:val="正文文本缩进 3 字符"/>
    <w:aliases w:val="正文文字缩进 3 字符"/>
    <w:link w:val="32"/>
    <w:rsid w:val="00BD3BB2"/>
    <w:rPr>
      <w:kern w:val="2"/>
      <w:sz w:val="16"/>
    </w:rPr>
  </w:style>
  <w:style w:type="character" w:customStyle="1" w:styleId="Char20">
    <w:name w:val="纯文本 Char2"/>
    <w:qFormat/>
    <w:rsid w:val="00AF18EA"/>
    <w:rPr>
      <w:rFonts w:ascii="宋体" w:hAnsi="Courier New"/>
      <w:kern w:val="2"/>
      <w:sz w:val="21"/>
      <w:szCs w:val="24"/>
    </w:rPr>
  </w:style>
  <w:style w:type="paragraph" w:customStyle="1" w:styleId="-lcc">
    <w:name w:val="正文-lcc"/>
    <w:basedOn w:val="a"/>
    <w:qFormat/>
    <w:rsid w:val="00AF18EA"/>
    <w:pPr>
      <w:snapToGrid w:val="0"/>
    </w:pPr>
    <w:rPr>
      <w:rFonts w:ascii="等线" w:eastAsia="仿宋" w:hAnsi="等线"/>
      <w:color w:val="000000"/>
    </w:rPr>
  </w:style>
  <w:style w:type="character" w:customStyle="1" w:styleId="DefaultChar">
    <w:name w:val="Default Char"/>
    <w:link w:val="Default"/>
    <w:qFormat/>
    <w:locked/>
    <w:rsid w:val="00E2734D"/>
    <w:rPr>
      <w:rFonts w:ascii="仿宋_GB2312" w:eastAsia="仿宋_GB2312"/>
      <w:color w:val="000000"/>
      <w:sz w:val="24"/>
      <w:szCs w:val="24"/>
      <w:lang w:bidi="ar-SA"/>
    </w:rPr>
  </w:style>
  <w:style w:type="paragraph" w:customStyle="1" w:styleId="affffff">
    <w:name w:val="图表"/>
    <w:basedOn w:val="a"/>
    <w:qFormat/>
    <w:rsid w:val="003B3709"/>
    <w:pPr>
      <w:adjustRightInd w:val="0"/>
      <w:snapToGrid w:val="0"/>
      <w:spacing w:line="240" w:lineRule="auto"/>
      <w:ind w:firstLineChars="0" w:firstLine="0"/>
      <w:jc w:val="center"/>
    </w:pPr>
    <w:rPr>
      <w:color w:val="000000"/>
      <w:sz w:val="21"/>
      <w:szCs w:val="21"/>
      <w:lang w:val="zh-CN"/>
    </w:rPr>
  </w:style>
  <w:style w:type="paragraph" w:customStyle="1" w:styleId="TableParagraph">
    <w:name w:val="Table Paragraph"/>
    <w:basedOn w:val="a"/>
    <w:uiPriority w:val="1"/>
    <w:qFormat/>
    <w:rsid w:val="00081767"/>
    <w:pPr>
      <w:spacing w:line="240" w:lineRule="auto"/>
      <w:ind w:firstLineChars="0" w:firstLine="0"/>
      <w:jc w:val="left"/>
    </w:pPr>
    <w:rPr>
      <w:rFonts w:ascii="Calibri" w:hAnsi="Calibri"/>
      <w:kern w:val="0"/>
      <w:sz w:val="22"/>
      <w:szCs w:val="22"/>
      <w:lang w:eastAsia="en-US"/>
    </w:rPr>
  </w:style>
  <w:style w:type="paragraph" w:customStyle="1" w:styleId="affffff0">
    <w:name w:val="段"/>
    <w:rsid w:val="00452237"/>
    <w:pPr>
      <w:autoSpaceDE w:val="0"/>
      <w:autoSpaceDN w:val="0"/>
      <w:ind w:firstLineChars="200" w:firstLine="200"/>
      <w:jc w:val="both"/>
    </w:pPr>
    <w:rPr>
      <w:rFonts w:ascii="宋体"/>
      <w:sz w:val="21"/>
    </w:rPr>
  </w:style>
  <w:style w:type="paragraph" w:customStyle="1" w:styleId="39">
    <w:name w:val="列出段落3"/>
    <w:basedOn w:val="a"/>
    <w:uiPriority w:val="34"/>
    <w:qFormat/>
    <w:rsid w:val="000943AC"/>
    <w:pPr>
      <w:adjustRightInd w:val="0"/>
      <w:snapToGrid w:val="0"/>
      <w:ind w:firstLine="420"/>
    </w:pPr>
    <w:rPr>
      <w:szCs w:val="22"/>
    </w:rPr>
  </w:style>
  <w:style w:type="paragraph" w:customStyle="1" w:styleId="2b">
    <w:name w:val="样式 首行缩进:  2 字符"/>
    <w:basedOn w:val="a"/>
    <w:qFormat/>
    <w:rsid w:val="000943AC"/>
    <w:pPr>
      <w:spacing w:line="520" w:lineRule="exact"/>
    </w:pPr>
    <w:rPr>
      <w:rFonts w:cs="宋体"/>
    </w:rPr>
  </w:style>
  <w:style w:type="character" w:customStyle="1" w:styleId="0Char">
    <w:name w:val="0表格 Char"/>
    <w:link w:val="0"/>
    <w:qFormat/>
    <w:rsid w:val="000943AC"/>
    <w:rPr>
      <w:color w:val="000000"/>
      <w:sz w:val="21"/>
      <w:szCs w:val="21"/>
    </w:rPr>
  </w:style>
  <w:style w:type="paragraph" w:customStyle="1" w:styleId="0">
    <w:name w:val="0表格"/>
    <w:basedOn w:val="a"/>
    <w:link w:val="0Char"/>
    <w:rsid w:val="000943AC"/>
    <w:pPr>
      <w:spacing w:line="360" w:lineRule="exact"/>
      <w:ind w:firstLineChars="0" w:firstLine="0"/>
      <w:jc w:val="center"/>
    </w:pPr>
    <w:rPr>
      <w:color w:val="000000"/>
      <w:kern w:val="0"/>
      <w:sz w:val="21"/>
      <w:szCs w:val="21"/>
    </w:rPr>
  </w:style>
  <w:style w:type="character" w:customStyle="1" w:styleId="0Char0">
    <w:name w:val="0正文 Char"/>
    <w:link w:val="00"/>
    <w:qFormat/>
    <w:rsid w:val="000943AC"/>
    <w:rPr>
      <w:sz w:val="24"/>
      <w:szCs w:val="24"/>
    </w:rPr>
  </w:style>
  <w:style w:type="paragraph" w:customStyle="1" w:styleId="00">
    <w:name w:val="0正文"/>
    <w:basedOn w:val="a"/>
    <w:link w:val="0Char0"/>
    <w:qFormat/>
    <w:rsid w:val="000943AC"/>
    <w:pPr>
      <w:ind w:firstLine="480"/>
    </w:pPr>
    <w:rPr>
      <w:kern w:val="0"/>
      <w:szCs w:val="24"/>
    </w:rPr>
  </w:style>
  <w:style w:type="paragraph" w:customStyle="1" w:styleId="0tou">
    <w:name w:val="0表tou"/>
    <w:basedOn w:val="a"/>
    <w:link w:val="0tou0"/>
    <w:rsid w:val="000943AC"/>
    <w:pPr>
      <w:spacing w:line="520" w:lineRule="exact"/>
      <w:jc w:val="center"/>
    </w:pPr>
    <w:rPr>
      <w:rFonts w:eastAsia="黑体"/>
      <w:color w:val="000000"/>
      <w:szCs w:val="21"/>
    </w:rPr>
  </w:style>
  <w:style w:type="paragraph" w:styleId="2c">
    <w:name w:val="Body Text First Indent 2"/>
    <w:basedOn w:val="afff2"/>
    <w:link w:val="2d"/>
    <w:semiHidden/>
    <w:unhideWhenUsed/>
    <w:rsid w:val="000943AC"/>
    <w:pPr>
      <w:spacing w:after="120"/>
      <w:ind w:leftChars="200" w:left="420" w:firstLineChars="200" w:firstLine="420"/>
      <w:jc w:val="both"/>
    </w:pPr>
  </w:style>
  <w:style w:type="character" w:customStyle="1" w:styleId="2d">
    <w:name w:val="正文首行缩进 2 字符"/>
    <w:basedOn w:val="afff1"/>
    <w:link w:val="2c"/>
    <w:semiHidden/>
    <w:rsid w:val="000943AC"/>
    <w:rPr>
      <w:kern w:val="2"/>
      <w:sz w:val="24"/>
    </w:rPr>
  </w:style>
  <w:style w:type="paragraph" w:customStyle="1" w:styleId="Char11">
    <w:name w:val="Char1"/>
    <w:basedOn w:val="a"/>
    <w:qFormat/>
    <w:rsid w:val="000943AC"/>
    <w:pPr>
      <w:snapToGrid w:val="0"/>
    </w:pPr>
    <w:rPr>
      <w:rFonts w:eastAsia="仿宋_GB2312"/>
      <w:szCs w:val="24"/>
    </w:rPr>
  </w:style>
  <w:style w:type="paragraph" w:customStyle="1" w:styleId="affffff1">
    <w:name w:val="中文报告书样式"/>
    <w:basedOn w:val="a"/>
    <w:qFormat/>
    <w:rsid w:val="00BB46CD"/>
    <w:pPr>
      <w:adjustRightInd w:val="0"/>
      <w:spacing w:line="480" w:lineRule="atLeast"/>
      <w:ind w:firstLine="482"/>
      <w:textAlignment w:val="baseline"/>
    </w:pPr>
    <w:rPr>
      <w:kern w:val="24"/>
    </w:rPr>
  </w:style>
  <w:style w:type="paragraph" w:customStyle="1" w:styleId="aa0">
    <w:name w:val="aa正文"/>
    <w:basedOn w:val="a"/>
    <w:link w:val="aa1"/>
    <w:qFormat/>
    <w:rsid w:val="00BB46CD"/>
    <w:pPr>
      <w:widowControl/>
    </w:pPr>
    <w:rPr>
      <w:szCs w:val="24"/>
    </w:rPr>
  </w:style>
  <w:style w:type="character" w:customStyle="1" w:styleId="aa1">
    <w:name w:val="aa正文 字符"/>
    <w:basedOn w:val="a0"/>
    <w:link w:val="aa0"/>
    <w:qFormat/>
    <w:rsid w:val="00BB46CD"/>
    <w:rPr>
      <w:kern w:val="2"/>
      <w:sz w:val="24"/>
      <w:szCs w:val="24"/>
    </w:rPr>
  </w:style>
  <w:style w:type="paragraph" w:customStyle="1" w:styleId="p15">
    <w:name w:val="p15"/>
    <w:basedOn w:val="a"/>
    <w:qFormat/>
    <w:rsid w:val="00BB46CD"/>
    <w:pPr>
      <w:widowControl/>
      <w:spacing w:line="520" w:lineRule="exact"/>
      <w:jc w:val="left"/>
    </w:pPr>
    <w:rPr>
      <w:kern w:val="0"/>
      <w:sz w:val="20"/>
    </w:rPr>
  </w:style>
  <w:style w:type="paragraph" w:customStyle="1" w:styleId="F">
    <w:name w:val="F正文"/>
    <w:rsid w:val="00BB46CD"/>
    <w:pPr>
      <w:widowControl w:val="0"/>
      <w:adjustRightInd w:val="0"/>
      <w:spacing w:line="360" w:lineRule="atLeast"/>
      <w:textAlignment w:val="baseline"/>
    </w:pPr>
    <w:rPr>
      <w:spacing w:val="12"/>
      <w:sz w:val="24"/>
    </w:rPr>
  </w:style>
  <w:style w:type="paragraph" w:customStyle="1" w:styleId="19">
    <w:name w:val="列出段落1"/>
    <w:basedOn w:val="a"/>
    <w:uiPriority w:val="34"/>
    <w:qFormat/>
    <w:rsid w:val="005E135E"/>
    <w:pPr>
      <w:spacing w:line="520" w:lineRule="exact"/>
      <w:ind w:firstLine="420"/>
    </w:pPr>
    <w:rPr>
      <w:szCs w:val="24"/>
    </w:rPr>
  </w:style>
  <w:style w:type="table" w:customStyle="1" w:styleId="TableNormal">
    <w:name w:val="Table Normal"/>
    <w:uiPriority w:val="2"/>
    <w:unhideWhenUsed/>
    <w:qFormat/>
    <w:rsid w:val="005E135E"/>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affffff2">
    <w:name w:val="a表头"/>
    <w:next w:val="a"/>
    <w:link w:val="affffff3"/>
    <w:qFormat/>
    <w:rsid w:val="005E135E"/>
    <w:pPr>
      <w:widowControl w:val="0"/>
      <w:spacing w:line="520" w:lineRule="exact"/>
      <w:jc w:val="center"/>
    </w:pPr>
    <w:rPr>
      <w:rFonts w:eastAsia="黑体"/>
      <w:kern w:val="2"/>
      <w:sz w:val="24"/>
      <w:szCs w:val="22"/>
    </w:rPr>
  </w:style>
  <w:style w:type="character" w:customStyle="1" w:styleId="affffff3">
    <w:name w:val="a表头 字符"/>
    <w:basedOn w:val="a0"/>
    <w:link w:val="affffff2"/>
    <w:qFormat/>
    <w:rsid w:val="005E135E"/>
    <w:rPr>
      <w:rFonts w:eastAsia="黑体"/>
      <w:kern w:val="2"/>
      <w:sz w:val="24"/>
      <w:szCs w:val="22"/>
    </w:rPr>
  </w:style>
  <w:style w:type="paragraph" w:customStyle="1" w:styleId="aa2">
    <w:name w:val="aa表格"/>
    <w:basedOn w:val="a"/>
    <w:link w:val="aa3"/>
    <w:qFormat/>
    <w:rsid w:val="005E135E"/>
    <w:pPr>
      <w:widowControl/>
      <w:spacing w:line="360" w:lineRule="exact"/>
      <w:ind w:firstLineChars="0" w:firstLine="0"/>
      <w:jc w:val="center"/>
    </w:pPr>
    <w:rPr>
      <w:rFonts w:cs="宋体"/>
      <w:color w:val="000000"/>
      <w:kern w:val="21"/>
      <w:sz w:val="21"/>
    </w:rPr>
  </w:style>
  <w:style w:type="character" w:customStyle="1" w:styleId="aa3">
    <w:name w:val="aa表格 字符"/>
    <w:basedOn w:val="a0"/>
    <w:link w:val="aa2"/>
    <w:qFormat/>
    <w:rsid w:val="005E135E"/>
    <w:rPr>
      <w:rFonts w:cs="宋体"/>
      <w:color w:val="000000"/>
      <w:kern w:val="21"/>
      <w:sz w:val="21"/>
    </w:rPr>
  </w:style>
  <w:style w:type="character" w:customStyle="1" w:styleId="0tou0">
    <w:name w:val="0表tou 字符"/>
    <w:link w:val="0tou"/>
    <w:qFormat/>
    <w:rsid w:val="005E135E"/>
    <w:rPr>
      <w:rFonts w:eastAsia="黑体"/>
      <w:color w:val="000000"/>
      <w:kern w:val="2"/>
      <w:sz w:val="24"/>
      <w:szCs w:val="21"/>
    </w:rPr>
  </w:style>
  <w:style w:type="table" w:customStyle="1" w:styleId="1a">
    <w:name w:val="网格型1"/>
    <w:basedOn w:val="a1"/>
    <w:qFormat/>
    <w:rsid w:val="00B24AEC"/>
    <w:pPr>
      <w:widowControl w:val="0"/>
      <w:spacing w:line="360" w:lineRule="exact"/>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customStyle="1" w:styleId="affffff4">
    <w:name w:val="a正文"/>
    <w:basedOn w:val="F"/>
    <w:link w:val="affffff5"/>
    <w:qFormat/>
    <w:rsid w:val="00B24AEC"/>
    <w:pPr>
      <w:spacing w:line="360" w:lineRule="auto"/>
      <w:ind w:firstLineChars="200" w:firstLine="200"/>
      <w:jc w:val="both"/>
    </w:pPr>
    <w:rPr>
      <w:spacing w:val="0"/>
    </w:rPr>
  </w:style>
  <w:style w:type="character" w:customStyle="1" w:styleId="affffff5">
    <w:name w:val="a正文 字符"/>
    <w:basedOn w:val="a0"/>
    <w:link w:val="affffff4"/>
    <w:rsid w:val="00B24AEC"/>
    <w:rPr>
      <w:sz w:val="24"/>
    </w:rPr>
  </w:style>
  <w:style w:type="paragraph" w:customStyle="1" w:styleId="2e">
    <w:name w:val="样式 [正文格式] + 首行缩进:  2 字符"/>
    <w:basedOn w:val="a"/>
    <w:qFormat/>
    <w:rsid w:val="0075311C"/>
    <w:rPr>
      <w:rFonts w:ascii="Calibri" w:hAnsi="Calibri" w:cs="宋体"/>
    </w:rPr>
  </w:style>
  <w:style w:type="paragraph" w:customStyle="1" w:styleId="affffff6">
    <w:name w:val="a标题"/>
    <w:basedOn w:val="a"/>
    <w:link w:val="affffff7"/>
    <w:qFormat/>
    <w:rsid w:val="00CC760A"/>
    <w:pPr>
      <w:ind w:firstLine="482"/>
    </w:pPr>
    <w:rPr>
      <w:b/>
      <w:kern w:val="0"/>
      <w:szCs w:val="24"/>
    </w:rPr>
  </w:style>
  <w:style w:type="character" w:customStyle="1" w:styleId="affffff7">
    <w:name w:val="a标题 字符"/>
    <w:basedOn w:val="a0"/>
    <w:link w:val="affffff6"/>
    <w:rsid w:val="00CC760A"/>
    <w:rPr>
      <w:b/>
      <w:sz w:val="24"/>
      <w:szCs w:val="24"/>
    </w:rPr>
  </w:style>
  <w:style w:type="paragraph" w:customStyle="1" w:styleId="aa7">
    <w:name w:val="aa7"/>
    <w:basedOn w:val="a"/>
    <w:link w:val="aa70"/>
    <w:qFormat/>
    <w:rsid w:val="00BA67D9"/>
    <w:pPr>
      <w:widowControl/>
      <w:spacing w:line="240" w:lineRule="auto"/>
      <w:ind w:firstLineChars="0" w:firstLine="0"/>
      <w:jc w:val="left"/>
      <w:outlineLvl w:val="0"/>
    </w:pPr>
    <w:rPr>
      <w:rFonts w:ascii="宋体" w:hAnsi="宋体"/>
      <w:b/>
      <w:kern w:val="0"/>
      <w:sz w:val="28"/>
      <w:szCs w:val="28"/>
    </w:rPr>
  </w:style>
  <w:style w:type="character" w:customStyle="1" w:styleId="aa70">
    <w:name w:val="aa7 字符"/>
    <w:basedOn w:val="a0"/>
    <w:link w:val="aa7"/>
    <w:rsid w:val="00BA67D9"/>
    <w:rPr>
      <w:rFonts w:ascii="宋体" w:hAnsi="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27">
      <w:bodyDiv w:val="1"/>
      <w:marLeft w:val="0"/>
      <w:marRight w:val="0"/>
      <w:marTop w:val="0"/>
      <w:marBottom w:val="0"/>
      <w:divBdr>
        <w:top w:val="none" w:sz="0" w:space="0" w:color="auto"/>
        <w:left w:val="none" w:sz="0" w:space="0" w:color="auto"/>
        <w:bottom w:val="none" w:sz="0" w:space="0" w:color="auto"/>
        <w:right w:val="none" w:sz="0" w:space="0" w:color="auto"/>
      </w:divBdr>
    </w:div>
    <w:div w:id="183860842">
      <w:bodyDiv w:val="1"/>
      <w:marLeft w:val="0"/>
      <w:marRight w:val="0"/>
      <w:marTop w:val="0"/>
      <w:marBottom w:val="0"/>
      <w:divBdr>
        <w:top w:val="none" w:sz="0" w:space="0" w:color="auto"/>
        <w:left w:val="none" w:sz="0" w:space="0" w:color="auto"/>
        <w:bottom w:val="none" w:sz="0" w:space="0" w:color="auto"/>
        <w:right w:val="none" w:sz="0" w:space="0" w:color="auto"/>
      </w:divBdr>
      <w:divsChild>
        <w:div w:id="1527282767">
          <w:marLeft w:val="0"/>
          <w:marRight w:val="0"/>
          <w:marTop w:val="0"/>
          <w:marBottom w:val="0"/>
          <w:divBdr>
            <w:top w:val="none" w:sz="0" w:space="0" w:color="auto"/>
            <w:left w:val="none" w:sz="0" w:space="0" w:color="auto"/>
            <w:bottom w:val="none" w:sz="0" w:space="0" w:color="auto"/>
            <w:right w:val="none" w:sz="0" w:space="0" w:color="auto"/>
          </w:divBdr>
        </w:div>
      </w:divsChild>
    </w:div>
    <w:div w:id="188030171">
      <w:bodyDiv w:val="1"/>
      <w:marLeft w:val="0"/>
      <w:marRight w:val="0"/>
      <w:marTop w:val="0"/>
      <w:marBottom w:val="0"/>
      <w:divBdr>
        <w:top w:val="none" w:sz="0" w:space="0" w:color="auto"/>
        <w:left w:val="none" w:sz="0" w:space="0" w:color="auto"/>
        <w:bottom w:val="none" w:sz="0" w:space="0" w:color="auto"/>
        <w:right w:val="none" w:sz="0" w:space="0" w:color="auto"/>
      </w:divBdr>
    </w:div>
    <w:div w:id="193471729">
      <w:bodyDiv w:val="1"/>
      <w:marLeft w:val="0"/>
      <w:marRight w:val="0"/>
      <w:marTop w:val="0"/>
      <w:marBottom w:val="0"/>
      <w:divBdr>
        <w:top w:val="none" w:sz="0" w:space="0" w:color="auto"/>
        <w:left w:val="none" w:sz="0" w:space="0" w:color="auto"/>
        <w:bottom w:val="none" w:sz="0" w:space="0" w:color="auto"/>
        <w:right w:val="none" w:sz="0" w:space="0" w:color="auto"/>
      </w:divBdr>
    </w:div>
    <w:div w:id="226185124">
      <w:bodyDiv w:val="1"/>
      <w:marLeft w:val="0"/>
      <w:marRight w:val="0"/>
      <w:marTop w:val="0"/>
      <w:marBottom w:val="0"/>
      <w:divBdr>
        <w:top w:val="none" w:sz="0" w:space="0" w:color="auto"/>
        <w:left w:val="none" w:sz="0" w:space="0" w:color="auto"/>
        <w:bottom w:val="none" w:sz="0" w:space="0" w:color="auto"/>
        <w:right w:val="none" w:sz="0" w:space="0" w:color="auto"/>
      </w:divBdr>
    </w:div>
    <w:div w:id="285621398">
      <w:bodyDiv w:val="1"/>
      <w:marLeft w:val="0"/>
      <w:marRight w:val="0"/>
      <w:marTop w:val="0"/>
      <w:marBottom w:val="0"/>
      <w:divBdr>
        <w:top w:val="none" w:sz="0" w:space="0" w:color="auto"/>
        <w:left w:val="none" w:sz="0" w:space="0" w:color="auto"/>
        <w:bottom w:val="none" w:sz="0" w:space="0" w:color="auto"/>
        <w:right w:val="none" w:sz="0" w:space="0" w:color="auto"/>
      </w:divBdr>
    </w:div>
    <w:div w:id="332415483">
      <w:bodyDiv w:val="1"/>
      <w:marLeft w:val="0"/>
      <w:marRight w:val="0"/>
      <w:marTop w:val="0"/>
      <w:marBottom w:val="0"/>
      <w:divBdr>
        <w:top w:val="none" w:sz="0" w:space="0" w:color="auto"/>
        <w:left w:val="none" w:sz="0" w:space="0" w:color="auto"/>
        <w:bottom w:val="none" w:sz="0" w:space="0" w:color="auto"/>
        <w:right w:val="none" w:sz="0" w:space="0" w:color="auto"/>
      </w:divBdr>
    </w:div>
    <w:div w:id="356196227">
      <w:bodyDiv w:val="1"/>
      <w:marLeft w:val="0"/>
      <w:marRight w:val="0"/>
      <w:marTop w:val="0"/>
      <w:marBottom w:val="0"/>
      <w:divBdr>
        <w:top w:val="none" w:sz="0" w:space="0" w:color="auto"/>
        <w:left w:val="none" w:sz="0" w:space="0" w:color="auto"/>
        <w:bottom w:val="none" w:sz="0" w:space="0" w:color="auto"/>
        <w:right w:val="none" w:sz="0" w:space="0" w:color="auto"/>
      </w:divBdr>
    </w:div>
    <w:div w:id="393160033">
      <w:bodyDiv w:val="1"/>
      <w:marLeft w:val="0"/>
      <w:marRight w:val="0"/>
      <w:marTop w:val="0"/>
      <w:marBottom w:val="0"/>
      <w:divBdr>
        <w:top w:val="none" w:sz="0" w:space="0" w:color="auto"/>
        <w:left w:val="none" w:sz="0" w:space="0" w:color="auto"/>
        <w:bottom w:val="none" w:sz="0" w:space="0" w:color="auto"/>
        <w:right w:val="none" w:sz="0" w:space="0" w:color="auto"/>
      </w:divBdr>
    </w:div>
    <w:div w:id="424806152">
      <w:bodyDiv w:val="1"/>
      <w:marLeft w:val="0"/>
      <w:marRight w:val="0"/>
      <w:marTop w:val="0"/>
      <w:marBottom w:val="0"/>
      <w:divBdr>
        <w:top w:val="none" w:sz="0" w:space="0" w:color="auto"/>
        <w:left w:val="none" w:sz="0" w:space="0" w:color="auto"/>
        <w:bottom w:val="none" w:sz="0" w:space="0" w:color="auto"/>
        <w:right w:val="none" w:sz="0" w:space="0" w:color="auto"/>
      </w:divBdr>
    </w:div>
    <w:div w:id="445394271">
      <w:bodyDiv w:val="1"/>
      <w:marLeft w:val="0"/>
      <w:marRight w:val="0"/>
      <w:marTop w:val="0"/>
      <w:marBottom w:val="0"/>
      <w:divBdr>
        <w:top w:val="none" w:sz="0" w:space="0" w:color="auto"/>
        <w:left w:val="none" w:sz="0" w:space="0" w:color="auto"/>
        <w:bottom w:val="none" w:sz="0" w:space="0" w:color="auto"/>
        <w:right w:val="none" w:sz="0" w:space="0" w:color="auto"/>
      </w:divBdr>
    </w:div>
    <w:div w:id="470102507">
      <w:bodyDiv w:val="1"/>
      <w:marLeft w:val="0"/>
      <w:marRight w:val="0"/>
      <w:marTop w:val="0"/>
      <w:marBottom w:val="0"/>
      <w:divBdr>
        <w:top w:val="none" w:sz="0" w:space="0" w:color="auto"/>
        <w:left w:val="none" w:sz="0" w:space="0" w:color="auto"/>
        <w:bottom w:val="none" w:sz="0" w:space="0" w:color="auto"/>
        <w:right w:val="none" w:sz="0" w:space="0" w:color="auto"/>
      </w:divBdr>
    </w:div>
    <w:div w:id="494229493">
      <w:bodyDiv w:val="1"/>
      <w:marLeft w:val="0"/>
      <w:marRight w:val="0"/>
      <w:marTop w:val="0"/>
      <w:marBottom w:val="0"/>
      <w:divBdr>
        <w:top w:val="none" w:sz="0" w:space="0" w:color="auto"/>
        <w:left w:val="none" w:sz="0" w:space="0" w:color="auto"/>
        <w:bottom w:val="none" w:sz="0" w:space="0" w:color="auto"/>
        <w:right w:val="none" w:sz="0" w:space="0" w:color="auto"/>
      </w:divBdr>
    </w:div>
    <w:div w:id="502669538">
      <w:bodyDiv w:val="1"/>
      <w:marLeft w:val="0"/>
      <w:marRight w:val="0"/>
      <w:marTop w:val="0"/>
      <w:marBottom w:val="0"/>
      <w:divBdr>
        <w:top w:val="none" w:sz="0" w:space="0" w:color="auto"/>
        <w:left w:val="none" w:sz="0" w:space="0" w:color="auto"/>
        <w:bottom w:val="none" w:sz="0" w:space="0" w:color="auto"/>
        <w:right w:val="none" w:sz="0" w:space="0" w:color="auto"/>
      </w:divBdr>
    </w:div>
    <w:div w:id="563107696">
      <w:bodyDiv w:val="1"/>
      <w:marLeft w:val="0"/>
      <w:marRight w:val="0"/>
      <w:marTop w:val="0"/>
      <w:marBottom w:val="0"/>
      <w:divBdr>
        <w:top w:val="none" w:sz="0" w:space="0" w:color="auto"/>
        <w:left w:val="none" w:sz="0" w:space="0" w:color="auto"/>
        <w:bottom w:val="none" w:sz="0" w:space="0" w:color="auto"/>
        <w:right w:val="none" w:sz="0" w:space="0" w:color="auto"/>
      </w:divBdr>
    </w:div>
    <w:div w:id="655107869">
      <w:bodyDiv w:val="1"/>
      <w:marLeft w:val="0"/>
      <w:marRight w:val="0"/>
      <w:marTop w:val="0"/>
      <w:marBottom w:val="0"/>
      <w:divBdr>
        <w:top w:val="none" w:sz="0" w:space="0" w:color="auto"/>
        <w:left w:val="none" w:sz="0" w:space="0" w:color="auto"/>
        <w:bottom w:val="none" w:sz="0" w:space="0" w:color="auto"/>
        <w:right w:val="none" w:sz="0" w:space="0" w:color="auto"/>
      </w:divBdr>
    </w:div>
    <w:div w:id="689455821">
      <w:bodyDiv w:val="1"/>
      <w:marLeft w:val="0"/>
      <w:marRight w:val="0"/>
      <w:marTop w:val="0"/>
      <w:marBottom w:val="0"/>
      <w:divBdr>
        <w:top w:val="none" w:sz="0" w:space="0" w:color="auto"/>
        <w:left w:val="none" w:sz="0" w:space="0" w:color="auto"/>
        <w:bottom w:val="none" w:sz="0" w:space="0" w:color="auto"/>
        <w:right w:val="none" w:sz="0" w:space="0" w:color="auto"/>
      </w:divBdr>
    </w:div>
    <w:div w:id="696004709">
      <w:bodyDiv w:val="1"/>
      <w:marLeft w:val="0"/>
      <w:marRight w:val="0"/>
      <w:marTop w:val="0"/>
      <w:marBottom w:val="0"/>
      <w:divBdr>
        <w:top w:val="none" w:sz="0" w:space="0" w:color="auto"/>
        <w:left w:val="none" w:sz="0" w:space="0" w:color="auto"/>
        <w:bottom w:val="none" w:sz="0" w:space="0" w:color="auto"/>
        <w:right w:val="none" w:sz="0" w:space="0" w:color="auto"/>
      </w:divBdr>
    </w:div>
    <w:div w:id="713238922">
      <w:bodyDiv w:val="1"/>
      <w:marLeft w:val="0"/>
      <w:marRight w:val="0"/>
      <w:marTop w:val="0"/>
      <w:marBottom w:val="0"/>
      <w:divBdr>
        <w:top w:val="none" w:sz="0" w:space="0" w:color="auto"/>
        <w:left w:val="none" w:sz="0" w:space="0" w:color="auto"/>
        <w:bottom w:val="none" w:sz="0" w:space="0" w:color="auto"/>
        <w:right w:val="none" w:sz="0" w:space="0" w:color="auto"/>
      </w:divBdr>
    </w:div>
    <w:div w:id="743143909">
      <w:bodyDiv w:val="1"/>
      <w:marLeft w:val="0"/>
      <w:marRight w:val="0"/>
      <w:marTop w:val="0"/>
      <w:marBottom w:val="0"/>
      <w:divBdr>
        <w:top w:val="none" w:sz="0" w:space="0" w:color="auto"/>
        <w:left w:val="none" w:sz="0" w:space="0" w:color="auto"/>
        <w:bottom w:val="none" w:sz="0" w:space="0" w:color="auto"/>
        <w:right w:val="none" w:sz="0" w:space="0" w:color="auto"/>
      </w:divBdr>
    </w:div>
    <w:div w:id="755975857">
      <w:bodyDiv w:val="1"/>
      <w:marLeft w:val="0"/>
      <w:marRight w:val="0"/>
      <w:marTop w:val="0"/>
      <w:marBottom w:val="0"/>
      <w:divBdr>
        <w:top w:val="none" w:sz="0" w:space="0" w:color="auto"/>
        <w:left w:val="none" w:sz="0" w:space="0" w:color="auto"/>
        <w:bottom w:val="none" w:sz="0" w:space="0" w:color="auto"/>
        <w:right w:val="none" w:sz="0" w:space="0" w:color="auto"/>
      </w:divBdr>
    </w:div>
    <w:div w:id="797257498">
      <w:bodyDiv w:val="1"/>
      <w:marLeft w:val="0"/>
      <w:marRight w:val="0"/>
      <w:marTop w:val="0"/>
      <w:marBottom w:val="0"/>
      <w:divBdr>
        <w:top w:val="none" w:sz="0" w:space="0" w:color="auto"/>
        <w:left w:val="none" w:sz="0" w:space="0" w:color="auto"/>
        <w:bottom w:val="none" w:sz="0" w:space="0" w:color="auto"/>
        <w:right w:val="none" w:sz="0" w:space="0" w:color="auto"/>
      </w:divBdr>
    </w:div>
    <w:div w:id="839200049">
      <w:bodyDiv w:val="1"/>
      <w:marLeft w:val="0"/>
      <w:marRight w:val="0"/>
      <w:marTop w:val="0"/>
      <w:marBottom w:val="0"/>
      <w:divBdr>
        <w:top w:val="none" w:sz="0" w:space="0" w:color="auto"/>
        <w:left w:val="none" w:sz="0" w:space="0" w:color="auto"/>
        <w:bottom w:val="none" w:sz="0" w:space="0" w:color="auto"/>
        <w:right w:val="none" w:sz="0" w:space="0" w:color="auto"/>
      </w:divBdr>
    </w:div>
    <w:div w:id="845095478">
      <w:bodyDiv w:val="1"/>
      <w:marLeft w:val="0"/>
      <w:marRight w:val="0"/>
      <w:marTop w:val="0"/>
      <w:marBottom w:val="0"/>
      <w:divBdr>
        <w:top w:val="none" w:sz="0" w:space="0" w:color="auto"/>
        <w:left w:val="none" w:sz="0" w:space="0" w:color="auto"/>
        <w:bottom w:val="none" w:sz="0" w:space="0" w:color="auto"/>
        <w:right w:val="none" w:sz="0" w:space="0" w:color="auto"/>
      </w:divBdr>
    </w:div>
    <w:div w:id="845173916">
      <w:bodyDiv w:val="1"/>
      <w:marLeft w:val="0"/>
      <w:marRight w:val="0"/>
      <w:marTop w:val="0"/>
      <w:marBottom w:val="0"/>
      <w:divBdr>
        <w:top w:val="none" w:sz="0" w:space="0" w:color="auto"/>
        <w:left w:val="none" w:sz="0" w:space="0" w:color="auto"/>
        <w:bottom w:val="none" w:sz="0" w:space="0" w:color="auto"/>
        <w:right w:val="none" w:sz="0" w:space="0" w:color="auto"/>
      </w:divBdr>
    </w:div>
    <w:div w:id="860169233">
      <w:bodyDiv w:val="1"/>
      <w:marLeft w:val="0"/>
      <w:marRight w:val="0"/>
      <w:marTop w:val="0"/>
      <w:marBottom w:val="0"/>
      <w:divBdr>
        <w:top w:val="none" w:sz="0" w:space="0" w:color="auto"/>
        <w:left w:val="none" w:sz="0" w:space="0" w:color="auto"/>
        <w:bottom w:val="none" w:sz="0" w:space="0" w:color="auto"/>
        <w:right w:val="none" w:sz="0" w:space="0" w:color="auto"/>
      </w:divBdr>
    </w:div>
    <w:div w:id="868881636">
      <w:bodyDiv w:val="1"/>
      <w:marLeft w:val="0"/>
      <w:marRight w:val="0"/>
      <w:marTop w:val="0"/>
      <w:marBottom w:val="0"/>
      <w:divBdr>
        <w:top w:val="none" w:sz="0" w:space="0" w:color="auto"/>
        <w:left w:val="none" w:sz="0" w:space="0" w:color="auto"/>
        <w:bottom w:val="none" w:sz="0" w:space="0" w:color="auto"/>
        <w:right w:val="none" w:sz="0" w:space="0" w:color="auto"/>
      </w:divBdr>
    </w:div>
    <w:div w:id="897786376">
      <w:bodyDiv w:val="1"/>
      <w:marLeft w:val="0"/>
      <w:marRight w:val="0"/>
      <w:marTop w:val="0"/>
      <w:marBottom w:val="0"/>
      <w:divBdr>
        <w:top w:val="none" w:sz="0" w:space="0" w:color="auto"/>
        <w:left w:val="none" w:sz="0" w:space="0" w:color="auto"/>
        <w:bottom w:val="none" w:sz="0" w:space="0" w:color="auto"/>
        <w:right w:val="none" w:sz="0" w:space="0" w:color="auto"/>
      </w:divBdr>
    </w:div>
    <w:div w:id="902445664">
      <w:bodyDiv w:val="1"/>
      <w:marLeft w:val="0"/>
      <w:marRight w:val="0"/>
      <w:marTop w:val="0"/>
      <w:marBottom w:val="0"/>
      <w:divBdr>
        <w:top w:val="none" w:sz="0" w:space="0" w:color="auto"/>
        <w:left w:val="none" w:sz="0" w:space="0" w:color="auto"/>
        <w:bottom w:val="none" w:sz="0" w:space="0" w:color="auto"/>
        <w:right w:val="none" w:sz="0" w:space="0" w:color="auto"/>
      </w:divBdr>
    </w:div>
    <w:div w:id="919950809">
      <w:bodyDiv w:val="1"/>
      <w:marLeft w:val="0"/>
      <w:marRight w:val="0"/>
      <w:marTop w:val="0"/>
      <w:marBottom w:val="0"/>
      <w:divBdr>
        <w:top w:val="none" w:sz="0" w:space="0" w:color="auto"/>
        <w:left w:val="none" w:sz="0" w:space="0" w:color="auto"/>
        <w:bottom w:val="none" w:sz="0" w:space="0" w:color="auto"/>
        <w:right w:val="none" w:sz="0" w:space="0" w:color="auto"/>
      </w:divBdr>
    </w:div>
    <w:div w:id="933516337">
      <w:bodyDiv w:val="1"/>
      <w:marLeft w:val="0"/>
      <w:marRight w:val="0"/>
      <w:marTop w:val="0"/>
      <w:marBottom w:val="0"/>
      <w:divBdr>
        <w:top w:val="none" w:sz="0" w:space="0" w:color="auto"/>
        <w:left w:val="none" w:sz="0" w:space="0" w:color="auto"/>
        <w:bottom w:val="none" w:sz="0" w:space="0" w:color="auto"/>
        <w:right w:val="none" w:sz="0" w:space="0" w:color="auto"/>
      </w:divBdr>
    </w:div>
    <w:div w:id="954553804">
      <w:bodyDiv w:val="1"/>
      <w:marLeft w:val="0"/>
      <w:marRight w:val="0"/>
      <w:marTop w:val="0"/>
      <w:marBottom w:val="0"/>
      <w:divBdr>
        <w:top w:val="none" w:sz="0" w:space="0" w:color="auto"/>
        <w:left w:val="none" w:sz="0" w:space="0" w:color="auto"/>
        <w:bottom w:val="none" w:sz="0" w:space="0" w:color="auto"/>
        <w:right w:val="none" w:sz="0" w:space="0" w:color="auto"/>
      </w:divBdr>
    </w:div>
    <w:div w:id="974412102">
      <w:bodyDiv w:val="1"/>
      <w:marLeft w:val="0"/>
      <w:marRight w:val="0"/>
      <w:marTop w:val="0"/>
      <w:marBottom w:val="0"/>
      <w:divBdr>
        <w:top w:val="none" w:sz="0" w:space="0" w:color="auto"/>
        <w:left w:val="none" w:sz="0" w:space="0" w:color="auto"/>
        <w:bottom w:val="none" w:sz="0" w:space="0" w:color="auto"/>
        <w:right w:val="none" w:sz="0" w:space="0" w:color="auto"/>
      </w:divBdr>
    </w:div>
    <w:div w:id="979652515">
      <w:bodyDiv w:val="1"/>
      <w:marLeft w:val="0"/>
      <w:marRight w:val="0"/>
      <w:marTop w:val="0"/>
      <w:marBottom w:val="0"/>
      <w:divBdr>
        <w:top w:val="none" w:sz="0" w:space="0" w:color="auto"/>
        <w:left w:val="none" w:sz="0" w:space="0" w:color="auto"/>
        <w:bottom w:val="none" w:sz="0" w:space="0" w:color="auto"/>
        <w:right w:val="none" w:sz="0" w:space="0" w:color="auto"/>
      </w:divBdr>
    </w:div>
    <w:div w:id="1007096239">
      <w:bodyDiv w:val="1"/>
      <w:marLeft w:val="0"/>
      <w:marRight w:val="0"/>
      <w:marTop w:val="0"/>
      <w:marBottom w:val="0"/>
      <w:divBdr>
        <w:top w:val="none" w:sz="0" w:space="0" w:color="auto"/>
        <w:left w:val="none" w:sz="0" w:space="0" w:color="auto"/>
        <w:bottom w:val="none" w:sz="0" w:space="0" w:color="auto"/>
        <w:right w:val="none" w:sz="0" w:space="0" w:color="auto"/>
      </w:divBdr>
    </w:div>
    <w:div w:id="1011180218">
      <w:bodyDiv w:val="1"/>
      <w:marLeft w:val="0"/>
      <w:marRight w:val="0"/>
      <w:marTop w:val="0"/>
      <w:marBottom w:val="0"/>
      <w:divBdr>
        <w:top w:val="none" w:sz="0" w:space="0" w:color="auto"/>
        <w:left w:val="none" w:sz="0" w:space="0" w:color="auto"/>
        <w:bottom w:val="none" w:sz="0" w:space="0" w:color="auto"/>
        <w:right w:val="none" w:sz="0" w:space="0" w:color="auto"/>
      </w:divBdr>
    </w:div>
    <w:div w:id="1053239353">
      <w:bodyDiv w:val="1"/>
      <w:marLeft w:val="0"/>
      <w:marRight w:val="0"/>
      <w:marTop w:val="0"/>
      <w:marBottom w:val="0"/>
      <w:divBdr>
        <w:top w:val="none" w:sz="0" w:space="0" w:color="auto"/>
        <w:left w:val="none" w:sz="0" w:space="0" w:color="auto"/>
        <w:bottom w:val="none" w:sz="0" w:space="0" w:color="auto"/>
        <w:right w:val="none" w:sz="0" w:space="0" w:color="auto"/>
      </w:divBdr>
    </w:div>
    <w:div w:id="1064908331">
      <w:bodyDiv w:val="1"/>
      <w:marLeft w:val="0"/>
      <w:marRight w:val="0"/>
      <w:marTop w:val="0"/>
      <w:marBottom w:val="0"/>
      <w:divBdr>
        <w:top w:val="none" w:sz="0" w:space="0" w:color="auto"/>
        <w:left w:val="none" w:sz="0" w:space="0" w:color="auto"/>
        <w:bottom w:val="none" w:sz="0" w:space="0" w:color="auto"/>
        <w:right w:val="none" w:sz="0" w:space="0" w:color="auto"/>
      </w:divBdr>
    </w:div>
    <w:div w:id="1128011272">
      <w:bodyDiv w:val="1"/>
      <w:marLeft w:val="0"/>
      <w:marRight w:val="0"/>
      <w:marTop w:val="0"/>
      <w:marBottom w:val="0"/>
      <w:divBdr>
        <w:top w:val="none" w:sz="0" w:space="0" w:color="auto"/>
        <w:left w:val="none" w:sz="0" w:space="0" w:color="auto"/>
        <w:bottom w:val="none" w:sz="0" w:space="0" w:color="auto"/>
        <w:right w:val="none" w:sz="0" w:space="0" w:color="auto"/>
      </w:divBdr>
      <w:divsChild>
        <w:div w:id="1952667774">
          <w:marLeft w:val="0"/>
          <w:marRight w:val="0"/>
          <w:marTop w:val="0"/>
          <w:marBottom w:val="0"/>
          <w:divBdr>
            <w:top w:val="none" w:sz="0" w:space="0" w:color="auto"/>
            <w:left w:val="none" w:sz="0" w:space="0" w:color="auto"/>
            <w:bottom w:val="none" w:sz="0" w:space="0" w:color="auto"/>
            <w:right w:val="none" w:sz="0" w:space="0" w:color="auto"/>
          </w:divBdr>
          <w:divsChild>
            <w:div w:id="1871719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4733689">
      <w:bodyDiv w:val="1"/>
      <w:marLeft w:val="0"/>
      <w:marRight w:val="0"/>
      <w:marTop w:val="0"/>
      <w:marBottom w:val="0"/>
      <w:divBdr>
        <w:top w:val="none" w:sz="0" w:space="0" w:color="auto"/>
        <w:left w:val="none" w:sz="0" w:space="0" w:color="auto"/>
        <w:bottom w:val="none" w:sz="0" w:space="0" w:color="auto"/>
        <w:right w:val="none" w:sz="0" w:space="0" w:color="auto"/>
      </w:divBdr>
    </w:div>
    <w:div w:id="1197618262">
      <w:bodyDiv w:val="1"/>
      <w:marLeft w:val="0"/>
      <w:marRight w:val="0"/>
      <w:marTop w:val="0"/>
      <w:marBottom w:val="0"/>
      <w:divBdr>
        <w:top w:val="none" w:sz="0" w:space="0" w:color="auto"/>
        <w:left w:val="none" w:sz="0" w:space="0" w:color="auto"/>
        <w:bottom w:val="none" w:sz="0" w:space="0" w:color="auto"/>
        <w:right w:val="none" w:sz="0" w:space="0" w:color="auto"/>
      </w:divBdr>
    </w:div>
    <w:div w:id="1231042815">
      <w:bodyDiv w:val="1"/>
      <w:marLeft w:val="0"/>
      <w:marRight w:val="0"/>
      <w:marTop w:val="0"/>
      <w:marBottom w:val="0"/>
      <w:divBdr>
        <w:top w:val="none" w:sz="0" w:space="0" w:color="auto"/>
        <w:left w:val="none" w:sz="0" w:space="0" w:color="auto"/>
        <w:bottom w:val="none" w:sz="0" w:space="0" w:color="auto"/>
        <w:right w:val="none" w:sz="0" w:space="0" w:color="auto"/>
      </w:divBdr>
    </w:div>
    <w:div w:id="1245845050">
      <w:bodyDiv w:val="1"/>
      <w:marLeft w:val="0"/>
      <w:marRight w:val="0"/>
      <w:marTop w:val="0"/>
      <w:marBottom w:val="0"/>
      <w:divBdr>
        <w:top w:val="none" w:sz="0" w:space="0" w:color="auto"/>
        <w:left w:val="none" w:sz="0" w:space="0" w:color="auto"/>
        <w:bottom w:val="none" w:sz="0" w:space="0" w:color="auto"/>
        <w:right w:val="none" w:sz="0" w:space="0" w:color="auto"/>
      </w:divBdr>
    </w:div>
    <w:div w:id="1258558206">
      <w:bodyDiv w:val="1"/>
      <w:marLeft w:val="0"/>
      <w:marRight w:val="0"/>
      <w:marTop w:val="0"/>
      <w:marBottom w:val="0"/>
      <w:divBdr>
        <w:top w:val="none" w:sz="0" w:space="0" w:color="auto"/>
        <w:left w:val="none" w:sz="0" w:space="0" w:color="auto"/>
        <w:bottom w:val="none" w:sz="0" w:space="0" w:color="auto"/>
        <w:right w:val="none" w:sz="0" w:space="0" w:color="auto"/>
      </w:divBdr>
    </w:div>
    <w:div w:id="1277832680">
      <w:bodyDiv w:val="1"/>
      <w:marLeft w:val="0"/>
      <w:marRight w:val="0"/>
      <w:marTop w:val="0"/>
      <w:marBottom w:val="0"/>
      <w:divBdr>
        <w:top w:val="none" w:sz="0" w:space="0" w:color="auto"/>
        <w:left w:val="none" w:sz="0" w:space="0" w:color="auto"/>
        <w:bottom w:val="none" w:sz="0" w:space="0" w:color="auto"/>
        <w:right w:val="none" w:sz="0" w:space="0" w:color="auto"/>
      </w:divBdr>
    </w:div>
    <w:div w:id="1356879576">
      <w:bodyDiv w:val="1"/>
      <w:marLeft w:val="0"/>
      <w:marRight w:val="0"/>
      <w:marTop w:val="0"/>
      <w:marBottom w:val="0"/>
      <w:divBdr>
        <w:top w:val="none" w:sz="0" w:space="0" w:color="auto"/>
        <w:left w:val="none" w:sz="0" w:space="0" w:color="auto"/>
        <w:bottom w:val="none" w:sz="0" w:space="0" w:color="auto"/>
        <w:right w:val="none" w:sz="0" w:space="0" w:color="auto"/>
      </w:divBdr>
    </w:div>
    <w:div w:id="1365325963">
      <w:bodyDiv w:val="1"/>
      <w:marLeft w:val="0"/>
      <w:marRight w:val="0"/>
      <w:marTop w:val="0"/>
      <w:marBottom w:val="0"/>
      <w:divBdr>
        <w:top w:val="none" w:sz="0" w:space="0" w:color="auto"/>
        <w:left w:val="none" w:sz="0" w:space="0" w:color="auto"/>
        <w:bottom w:val="none" w:sz="0" w:space="0" w:color="auto"/>
        <w:right w:val="none" w:sz="0" w:space="0" w:color="auto"/>
      </w:divBdr>
    </w:div>
    <w:div w:id="1406534096">
      <w:bodyDiv w:val="1"/>
      <w:marLeft w:val="0"/>
      <w:marRight w:val="0"/>
      <w:marTop w:val="0"/>
      <w:marBottom w:val="0"/>
      <w:divBdr>
        <w:top w:val="none" w:sz="0" w:space="0" w:color="auto"/>
        <w:left w:val="none" w:sz="0" w:space="0" w:color="auto"/>
        <w:bottom w:val="none" w:sz="0" w:space="0" w:color="auto"/>
        <w:right w:val="none" w:sz="0" w:space="0" w:color="auto"/>
      </w:divBdr>
    </w:div>
    <w:div w:id="1417243967">
      <w:bodyDiv w:val="1"/>
      <w:marLeft w:val="0"/>
      <w:marRight w:val="0"/>
      <w:marTop w:val="0"/>
      <w:marBottom w:val="0"/>
      <w:divBdr>
        <w:top w:val="none" w:sz="0" w:space="0" w:color="auto"/>
        <w:left w:val="none" w:sz="0" w:space="0" w:color="auto"/>
        <w:bottom w:val="none" w:sz="0" w:space="0" w:color="auto"/>
        <w:right w:val="none" w:sz="0" w:space="0" w:color="auto"/>
      </w:divBdr>
    </w:div>
    <w:div w:id="1447967451">
      <w:bodyDiv w:val="1"/>
      <w:marLeft w:val="0"/>
      <w:marRight w:val="0"/>
      <w:marTop w:val="0"/>
      <w:marBottom w:val="0"/>
      <w:divBdr>
        <w:top w:val="none" w:sz="0" w:space="0" w:color="auto"/>
        <w:left w:val="none" w:sz="0" w:space="0" w:color="auto"/>
        <w:bottom w:val="none" w:sz="0" w:space="0" w:color="auto"/>
        <w:right w:val="none" w:sz="0" w:space="0" w:color="auto"/>
      </w:divBdr>
    </w:div>
    <w:div w:id="1471242985">
      <w:bodyDiv w:val="1"/>
      <w:marLeft w:val="0"/>
      <w:marRight w:val="0"/>
      <w:marTop w:val="0"/>
      <w:marBottom w:val="0"/>
      <w:divBdr>
        <w:top w:val="none" w:sz="0" w:space="0" w:color="auto"/>
        <w:left w:val="none" w:sz="0" w:space="0" w:color="auto"/>
        <w:bottom w:val="none" w:sz="0" w:space="0" w:color="auto"/>
        <w:right w:val="none" w:sz="0" w:space="0" w:color="auto"/>
      </w:divBdr>
    </w:div>
    <w:div w:id="1482190852">
      <w:bodyDiv w:val="1"/>
      <w:marLeft w:val="0"/>
      <w:marRight w:val="0"/>
      <w:marTop w:val="0"/>
      <w:marBottom w:val="0"/>
      <w:divBdr>
        <w:top w:val="none" w:sz="0" w:space="0" w:color="auto"/>
        <w:left w:val="none" w:sz="0" w:space="0" w:color="auto"/>
        <w:bottom w:val="none" w:sz="0" w:space="0" w:color="auto"/>
        <w:right w:val="none" w:sz="0" w:space="0" w:color="auto"/>
      </w:divBdr>
      <w:divsChild>
        <w:div w:id="1412660535">
          <w:marLeft w:val="0"/>
          <w:marRight w:val="0"/>
          <w:marTop w:val="0"/>
          <w:marBottom w:val="0"/>
          <w:divBdr>
            <w:top w:val="none" w:sz="0" w:space="0" w:color="auto"/>
            <w:left w:val="none" w:sz="0" w:space="0" w:color="auto"/>
            <w:bottom w:val="none" w:sz="0" w:space="0" w:color="auto"/>
            <w:right w:val="none" w:sz="0" w:space="0" w:color="auto"/>
          </w:divBdr>
        </w:div>
      </w:divsChild>
    </w:div>
    <w:div w:id="1543134853">
      <w:bodyDiv w:val="1"/>
      <w:marLeft w:val="0"/>
      <w:marRight w:val="0"/>
      <w:marTop w:val="0"/>
      <w:marBottom w:val="0"/>
      <w:divBdr>
        <w:top w:val="none" w:sz="0" w:space="0" w:color="auto"/>
        <w:left w:val="none" w:sz="0" w:space="0" w:color="auto"/>
        <w:bottom w:val="none" w:sz="0" w:space="0" w:color="auto"/>
        <w:right w:val="none" w:sz="0" w:space="0" w:color="auto"/>
      </w:divBdr>
    </w:div>
    <w:div w:id="1559826731">
      <w:bodyDiv w:val="1"/>
      <w:marLeft w:val="0"/>
      <w:marRight w:val="0"/>
      <w:marTop w:val="0"/>
      <w:marBottom w:val="0"/>
      <w:divBdr>
        <w:top w:val="none" w:sz="0" w:space="0" w:color="auto"/>
        <w:left w:val="none" w:sz="0" w:space="0" w:color="auto"/>
        <w:bottom w:val="none" w:sz="0" w:space="0" w:color="auto"/>
        <w:right w:val="none" w:sz="0" w:space="0" w:color="auto"/>
      </w:divBdr>
    </w:div>
    <w:div w:id="1572351168">
      <w:bodyDiv w:val="1"/>
      <w:marLeft w:val="0"/>
      <w:marRight w:val="0"/>
      <w:marTop w:val="0"/>
      <w:marBottom w:val="0"/>
      <w:divBdr>
        <w:top w:val="none" w:sz="0" w:space="0" w:color="auto"/>
        <w:left w:val="none" w:sz="0" w:space="0" w:color="auto"/>
        <w:bottom w:val="none" w:sz="0" w:space="0" w:color="auto"/>
        <w:right w:val="none" w:sz="0" w:space="0" w:color="auto"/>
      </w:divBdr>
    </w:div>
    <w:div w:id="1580214080">
      <w:bodyDiv w:val="1"/>
      <w:marLeft w:val="0"/>
      <w:marRight w:val="0"/>
      <w:marTop w:val="0"/>
      <w:marBottom w:val="0"/>
      <w:divBdr>
        <w:top w:val="none" w:sz="0" w:space="0" w:color="auto"/>
        <w:left w:val="none" w:sz="0" w:space="0" w:color="auto"/>
        <w:bottom w:val="none" w:sz="0" w:space="0" w:color="auto"/>
        <w:right w:val="none" w:sz="0" w:space="0" w:color="auto"/>
      </w:divBdr>
    </w:div>
    <w:div w:id="1609267646">
      <w:bodyDiv w:val="1"/>
      <w:marLeft w:val="0"/>
      <w:marRight w:val="0"/>
      <w:marTop w:val="0"/>
      <w:marBottom w:val="0"/>
      <w:divBdr>
        <w:top w:val="none" w:sz="0" w:space="0" w:color="auto"/>
        <w:left w:val="none" w:sz="0" w:space="0" w:color="auto"/>
        <w:bottom w:val="none" w:sz="0" w:space="0" w:color="auto"/>
        <w:right w:val="none" w:sz="0" w:space="0" w:color="auto"/>
      </w:divBdr>
    </w:div>
    <w:div w:id="1744831654">
      <w:bodyDiv w:val="1"/>
      <w:marLeft w:val="0"/>
      <w:marRight w:val="0"/>
      <w:marTop w:val="0"/>
      <w:marBottom w:val="0"/>
      <w:divBdr>
        <w:top w:val="none" w:sz="0" w:space="0" w:color="auto"/>
        <w:left w:val="none" w:sz="0" w:space="0" w:color="auto"/>
        <w:bottom w:val="none" w:sz="0" w:space="0" w:color="auto"/>
        <w:right w:val="none" w:sz="0" w:space="0" w:color="auto"/>
      </w:divBdr>
    </w:div>
    <w:div w:id="1749418175">
      <w:bodyDiv w:val="1"/>
      <w:marLeft w:val="0"/>
      <w:marRight w:val="0"/>
      <w:marTop w:val="0"/>
      <w:marBottom w:val="0"/>
      <w:divBdr>
        <w:top w:val="none" w:sz="0" w:space="0" w:color="auto"/>
        <w:left w:val="none" w:sz="0" w:space="0" w:color="auto"/>
        <w:bottom w:val="none" w:sz="0" w:space="0" w:color="auto"/>
        <w:right w:val="none" w:sz="0" w:space="0" w:color="auto"/>
      </w:divBdr>
    </w:div>
    <w:div w:id="178534190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89886415">
      <w:bodyDiv w:val="1"/>
      <w:marLeft w:val="0"/>
      <w:marRight w:val="0"/>
      <w:marTop w:val="0"/>
      <w:marBottom w:val="0"/>
      <w:divBdr>
        <w:top w:val="none" w:sz="0" w:space="0" w:color="auto"/>
        <w:left w:val="none" w:sz="0" w:space="0" w:color="auto"/>
        <w:bottom w:val="none" w:sz="0" w:space="0" w:color="auto"/>
        <w:right w:val="none" w:sz="0" w:space="0" w:color="auto"/>
      </w:divBdr>
    </w:div>
    <w:div w:id="1795442741">
      <w:bodyDiv w:val="1"/>
      <w:marLeft w:val="0"/>
      <w:marRight w:val="0"/>
      <w:marTop w:val="0"/>
      <w:marBottom w:val="0"/>
      <w:divBdr>
        <w:top w:val="none" w:sz="0" w:space="0" w:color="auto"/>
        <w:left w:val="none" w:sz="0" w:space="0" w:color="auto"/>
        <w:bottom w:val="none" w:sz="0" w:space="0" w:color="auto"/>
        <w:right w:val="none" w:sz="0" w:space="0" w:color="auto"/>
      </w:divBdr>
    </w:div>
    <w:div w:id="1838883561">
      <w:bodyDiv w:val="1"/>
      <w:marLeft w:val="0"/>
      <w:marRight w:val="0"/>
      <w:marTop w:val="0"/>
      <w:marBottom w:val="0"/>
      <w:divBdr>
        <w:top w:val="none" w:sz="0" w:space="0" w:color="auto"/>
        <w:left w:val="none" w:sz="0" w:space="0" w:color="auto"/>
        <w:bottom w:val="none" w:sz="0" w:space="0" w:color="auto"/>
        <w:right w:val="none" w:sz="0" w:space="0" w:color="auto"/>
      </w:divBdr>
    </w:div>
    <w:div w:id="1877233469">
      <w:bodyDiv w:val="1"/>
      <w:marLeft w:val="0"/>
      <w:marRight w:val="0"/>
      <w:marTop w:val="0"/>
      <w:marBottom w:val="0"/>
      <w:divBdr>
        <w:top w:val="none" w:sz="0" w:space="0" w:color="auto"/>
        <w:left w:val="none" w:sz="0" w:space="0" w:color="auto"/>
        <w:bottom w:val="none" w:sz="0" w:space="0" w:color="auto"/>
        <w:right w:val="none" w:sz="0" w:space="0" w:color="auto"/>
      </w:divBdr>
    </w:div>
    <w:div w:id="1886409594">
      <w:bodyDiv w:val="1"/>
      <w:marLeft w:val="0"/>
      <w:marRight w:val="0"/>
      <w:marTop w:val="0"/>
      <w:marBottom w:val="0"/>
      <w:divBdr>
        <w:top w:val="none" w:sz="0" w:space="0" w:color="auto"/>
        <w:left w:val="none" w:sz="0" w:space="0" w:color="auto"/>
        <w:bottom w:val="none" w:sz="0" w:space="0" w:color="auto"/>
        <w:right w:val="none" w:sz="0" w:space="0" w:color="auto"/>
      </w:divBdr>
    </w:div>
    <w:div w:id="1893033062">
      <w:bodyDiv w:val="1"/>
      <w:marLeft w:val="0"/>
      <w:marRight w:val="0"/>
      <w:marTop w:val="0"/>
      <w:marBottom w:val="0"/>
      <w:divBdr>
        <w:top w:val="none" w:sz="0" w:space="0" w:color="auto"/>
        <w:left w:val="none" w:sz="0" w:space="0" w:color="auto"/>
        <w:bottom w:val="none" w:sz="0" w:space="0" w:color="auto"/>
        <w:right w:val="none" w:sz="0" w:space="0" w:color="auto"/>
      </w:divBdr>
    </w:div>
    <w:div w:id="1918975657">
      <w:bodyDiv w:val="1"/>
      <w:marLeft w:val="0"/>
      <w:marRight w:val="0"/>
      <w:marTop w:val="0"/>
      <w:marBottom w:val="0"/>
      <w:divBdr>
        <w:top w:val="none" w:sz="0" w:space="0" w:color="auto"/>
        <w:left w:val="none" w:sz="0" w:space="0" w:color="auto"/>
        <w:bottom w:val="none" w:sz="0" w:space="0" w:color="auto"/>
        <w:right w:val="none" w:sz="0" w:space="0" w:color="auto"/>
      </w:divBdr>
    </w:div>
    <w:div w:id="1929804674">
      <w:bodyDiv w:val="1"/>
      <w:marLeft w:val="0"/>
      <w:marRight w:val="0"/>
      <w:marTop w:val="0"/>
      <w:marBottom w:val="0"/>
      <w:divBdr>
        <w:top w:val="none" w:sz="0" w:space="0" w:color="auto"/>
        <w:left w:val="none" w:sz="0" w:space="0" w:color="auto"/>
        <w:bottom w:val="none" w:sz="0" w:space="0" w:color="auto"/>
        <w:right w:val="none" w:sz="0" w:space="0" w:color="auto"/>
      </w:divBdr>
    </w:div>
    <w:div w:id="1929997715">
      <w:bodyDiv w:val="1"/>
      <w:marLeft w:val="0"/>
      <w:marRight w:val="0"/>
      <w:marTop w:val="0"/>
      <w:marBottom w:val="0"/>
      <w:divBdr>
        <w:top w:val="none" w:sz="0" w:space="0" w:color="auto"/>
        <w:left w:val="none" w:sz="0" w:space="0" w:color="auto"/>
        <w:bottom w:val="none" w:sz="0" w:space="0" w:color="auto"/>
        <w:right w:val="none" w:sz="0" w:space="0" w:color="auto"/>
      </w:divBdr>
    </w:div>
    <w:div w:id="1955476163">
      <w:bodyDiv w:val="1"/>
      <w:marLeft w:val="0"/>
      <w:marRight w:val="0"/>
      <w:marTop w:val="0"/>
      <w:marBottom w:val="0"/>
      <w:divBdr>
        <w:top w:val="none" w:sz="0" w:space="0" w:color="auto"/>
        <w:left w:val="none" w:sz="0" w:space="0" w:color="auto"/>
        <w:bottom w:val="none" w:sz="0" w:space="0" w:color="auto"/>
        <w:right w:val="none" w:sz="0" w:space="0" w:color="auto"/>
      </w:divBdr>
    </w:div>
    <w:div w:id="1961572996">
      <w:bodyDiv w:val="1"/>
      <w:marLeft w:val="0"/>
      <w:marRight w:val="0"/>
      <w:marTop w:val="0"/>
      <w:marBottom w:val="0"/>
      <w:divBdr>
        <w:top w:val="none" w:sz="0" w:space="0" w:color="auto"/>
        <w:left w:val="none" w:sz="0" w:space="0" w:color="auto"/>
        <w:bottom w:val="none" w:sz="0" w:space="0" w:color="auto"/>
        <w:right w:val="none" w:sz="0" w:space="0" w:color="auto"/>
      </w:divBdr>
    </w:div>
    <w:div w:id="1996181041">
      <w:bodyDiv w:val="1"/>
      <w:marLeft w:val="0"/>
      <w:marRight w:val="0"/>
      <w:marTop w:val="0"/>
      <w:marBottom w:val="0"/>
      <w:divBdr>
        <w:top w:val="none" w:sz="0" w:space="0" w:color="auto"/>
        <w:left w:val="none" w:sz="0" w:space="0" w:color="auto"/>
        <w:bottom w:val="none" w:sz="0" w:space="0" w:color="auto"/>
        <w:right w:val="none" w:sz="0" w:space="0" w:color="auto"/>
      </w:divBdr>
    </w:div>
    <w:div w:id="2009210837">
      <w:bodyDiv w:val="1"/>
      <w:marLeft w:val="0"/>
      <w:marRight w:val="0"/>
      <w:marTop w:val="0"/>
      <w:marBottom w:val="0"/>
      <w:divBdr>
        <w:top w:val="none" w:sz="0" w:space="0" w:color="auto"/>
        <w:left w:val="none" w:sz="0" w:space="0" w:color="auto"/>
        <w:bottom w:val="none" w:sz="0" w:space="0" w:color="auto"/>
        <w:right w:val="none" w:sz="0" w:space="0" w:color="auto"/>
      </w:divBdr>
    </w:div>
    <w:div w:id="2063406998">
      <w:bodyDiv w:val="1"/>
      <w:marLeft w:val="0"/>
      <w:marRight w:val="0"/>
      <w:marTop w:val="0"/>
      <w:marBottom w:val="0"/>
      <w:divBdr>
        <w:top w:val="none" w:sz="0" w:space="0" w:color="auto"/>
        <w:left w:val="none" w:sz="0" w:space="0" w:color="auto"/>
        <w:bottom w:val="none" w:sz="0" w:space="0" w:color="auto"/>
        <w:right w:val="none" w:sz="0" w:space="0" w:color="auto"/>
      </w:divBdr>
    </w:div>
    <w:div w:id="2073692782">
      <w:bodyDiv w:val="1"/>
      <w:marLeft w:val="0"/>
      <w:marRight w:val="0"/>
      <w:marTop w:val="0"/>
      <w:marBottom w:val="0"/>
      <w:divBdr>
        <w:top w:val="none" w:sz="0" w:space="0" w:color="auto"/>
        <w:left w:val="none" w:sz="0" w:space="0" w:color="auto"/>
        <w:bottom w:val="none" w:sz="0" w:space="0" w:color="auto"/>
        <w:right w:val="none" w:sz="0" w:space="0" w:color="auto"/>
      </w:divBdr>
    </w:div>
    <w:div w:id="2083062573">
      <w:bodyDiv w:val="1"/>
      <w:marLeft w:val="0"/>
      <w:marRight w:val="0"/>
      <w:marTop w:val="0"/>
      <w:marBottom w:val="0"/>
      <w:divBdr>
        <w:top w:val="none" w:sz="0" w:space="0" w:color="auto"/>
        <w:left w:val="none" w:sz="0" w:space="0" w:color="auto"/>
        <w:bottom w:val="none" w:sz="0" w:space="0" w:color="auto"/>
        <w:right w:val="none" w:sz="0" w:space="0" w:color="auto"/>
      </w:divBdr>
    </w:div>
    <w:div w:id="2100523100">
      <w:bodyDiv w:val="1"/>
      <w:marLeft w:val="0"/>
      <w:marRight w:val="0"/>
      <w:marTop w:val="0"/>
      <w:marBottom w:val="0"/>
      <w:divBdr>
        <w:top w:val="none" w:sz="0" w:space="0" w:color="auto"/>
        <w:left w:val="none" w:sz="0" w:space="0" w:color="auto"/>
        <w:bottom w:val="none" w:sz="0" w:space="0" w:color="auto"/>
        <w:right w:val="none" w:sz="0" w:space="0" w:color="auto"/>
      </w:divBdr>
    </w:div>
    <w:div w:id="2103066386">
      <w:bodyDiv w:val="1"/>
      <w:marLeft w:val="0"/>
      <w:marRight w:val="0"/>
      <w:marTop w:val="0"/>
      <w:marBottom w:val="0"/>
      <w:divBdr>
        <w:top w:val="none" w:sz="0" w:space="0" w:color="auto"/>
        <w:left w:val="none" w:sz="0" w:space="0" w:color="auto"/>
        <w:bottom w:val="none" w:sz="0" w:space="0" w:color="auto"/>
        <w:right w:val="none" w:sz="0" w:space="0" w:color="auto"/>
      </w:divBdr>
    </w:div>
    <w:div w:id="2132900450">
      <w:bodyDiv w:val="1"/>
      <w:marLeft w:val="0"/>
      <w:marRight w:val="0"/>
      <w:marTop w:val="0"/>
      <w:marBottom w:val="0"/>
      <w:divBdr>
        <w:top w:val="none" w:sz="0" w:space="0" w:color="auto"/>
        <w:left w:val="none" w:sz="0" w:space="0" w:color="auto"/>
        <w:bottom w:val="none" w:sz="0" w:space="0" w:color="auto"/>
        <w:right w:val="none" w:sz="0" w:space="0" w:color="auto"/>
      </w:divBdr>
    </w:div>
    <w:div w:id="2142535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image" Target="media/image6.wmf"/><Relationship Id="rId21" Type="http://schemas.openxmlformats.org/officeDocument/2006/relationships/oleObject" Target="embeddings/oleObject1.bin"/><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oleObject" Target="embeddings/oleObject3.bin"/><Relationship Id="rId33"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Microsoft_Visio___.vsdx"/><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8.bin"/><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36930;&#24179;&#21452;&#40857;&#32440;&#31665;&#21378;&#25216;&#25913;&#39033;&#30446;&#36164;&#26009;\&#22862;&#26106;&#278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[奎旺河.xlsx]Sheet1!$C$228</c:f>
              <c:strCache>
                <c:ptCount val="1"/>
                <c:pt idx="0">
                  <c:v>COD</c:v>
                </c:pt>
              </c:strCache>
            </c:strRef>
          </c:tx>
          <c:cat>
            <c:numRef>
              <c:f>[奎旺河.xlsx]Sheet1!$B$230:$B$241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[奎旺河.xlsx]Sheet1!$C$229:$C$241</c:f>
              <c:numCache>
                <c:formatCode>General</c:formatCode>
                <c:ptCount val="13"/>
                <c:pt idx="0">
                  <c:v>27</c:v>
                </c:pt>
                <c:pt idx="1">
                  <c:v>49</c:v>
                </c:pt>
                <c:pt idx="2">
                  <c:v>26</c:v>
                </c:pt>
                <c:pt idx="3">
                  <c:v>20</c:v>
                </c:pt>
                <c:pt idx="4">
                  <c:v>22</c:v>
                </c:pt>
                <c:pt idx="5">
                  <c:v>25</c:v>
                </c:pt>
                <c:pt idx="6">
                  <c:v>29</c:v>
                </c:pt>
                <c:pt idx="7">
                  <c:v>23</c:v>
                </c:pt>
                <c:pt idx="8">
                  <c:v>28</c:v>
                </c:pt>
                <c:pt idx="9">
                  <c:v>19</c:v>
                </c:pt>
                <c:pt idx="10">
                  <c:v>26</c:v>
                </c:pt>
                <c:pt idx="11">
                  <c:v>27</c:v>
                </c:pt>
              </c:numCache>
            </c:numRef>
          </c:val>
          <c:smooth val="0"/>
          <c:extLst>
            <c:ext xmlns:c16="http://schemas.microsoft.com/office/drawing/2014/chart" uri="{C3380CC4-5D6E-409C-BE32-E72D297353CC}">
              <c16:uniqueId val="{00000000-E225-412F-88E9-69263343A1FD}"/>
            </c:ext>
          </c:extLst>
        </c:ser>
        <c:dLbls>
          <c:showLegendKey val="0"/>
          <c:showVal val="0"/>
          <c:showCatName val="0"/>
          <c:showSerName val="0"/>
          <c:showPercent val="0"/>
          <c:showBubbleSize val="0"/>
        </c:dLbls>
        <c:marker val="1"/>
        <c:smooth val="0"/>
        <c:axId val="227945856"/>
        <c:axId val="358216832"/>
      </c:lineChart>
      <c:lineChart>
        <c:grouping val="standard"/>
        <c:varyColors val="0"/>
        <c:ser>
          <c:idx val="1"/>
          <c:order val="1"/>
          <c:tx>
            <c:strRef>
              <c:f>[奎旺河.xlsx]Sheet1!$D$228</c:f>
              <c:strCache>
                <c:ptCount val="1"/>
                <c:pt idx="0">
                  <c:v>氨氮</c:v>
                </c:pt>
              </c:strCache>
            </c:strRef>
          </c:tx>
          <c:cat>
            <c:numRef>
              <c:f>[奎旺河.xlsx]Sheet1!$B$230:$B$241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[奎旺河.xlsx]Sheet1!$D$229:$D$241</c:f>
              <c:numCache>
                <c:formatCode>General</c:formatCode>
                <c:ptCount val="13"/>
                <c:pt idx="0">
                  <c:v>3.92</c:v>
                </c:pt>
                <c:pt idx="1">
                  <c:v>1.46</c:v>
                </c:pt>
                <c:pt idx="2">
                  <c:v>4.62</c:v>
                </c:pt>
                <c:pt idx="3">
                  <c:v>0.99</c:v>
                </c:pt>
                <c:pt idx="4">
                  <c:v>0.36</c:v>
                </c:pt>
                <c:pt idx="5">
                  <c:v>1.05</c:v>
                </c:pt>
                <c:pt idx="6">
                  <c:v>8.0500000000000007</c:v>
                </c:pt>
                <c:pt idx="7">
                  <c:v>2.5099999999999998</c:v>
                </c:pt>
                <c:pt idx="8">
                  <c:v>4.25</c:v>
                </c:pt>
                <c:pt idx="9">
                  <c:v>0.17</c:v>
                </c:pt>
                <c:pt idx="10">
                  <c:v>11.4</c:v>
                </c:pt>
                <c:pt idx="11">
                  <c:v>0.16</c:v>
                </c:pt>
              </c:numCache>
            </c:numRef>
          </c:val>
          <c:smooth val="0"/>
          <c:extLst>
            <c:ext xmlns:c16="http://schemas.microsoft.com/office/drawing/2014/chart" uri="{C3380CC4-5D6E-409C-BE32-E72D297353CC}">
              <c16:uniqueId val="{00000001-E225-412F-88E9-69263343A1FD}"/>
            </c:ext>
          </c:extLst>
        </c:ser>
        <c:ser>
          <c:idx val="2"/>
          <c:order val="2"/>
          <c:tx>
            <c:strRef>
              <c:f>[奎旺河.xlsx]Sheet1!$E$228</c:f>
              <c:strCache>
                <c:ptCount val="1"/>
                <c:pt idx="0">
                  <c:v>总磷</c:v>
                </c:pt>
              </c:strCache>
            </c:strRef>
          </c:tx>
          <c:cat>
            <c:numRef>
              <c:f>[奎旺河.xlsx]Sheet1!$B$230:$B$241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[奎旺河.xlsx]Sheet1!$E$229:$E$241</c:f>
              <c:numCache>
                <c:formatCode>General</c:formatCode>
                <c:ptCount val="13"/>
                <c:pt idx="0">
                  <c:v>0.28999999999999998</c:v>
                </c:pt>
                <c:pt idx="1">
                  <c:v>0.81</c:v>
                </c:pt>
                <c:pt idx="2">
                  <c:v>0.57999999999999996</c:v>
                </c:pt>
                <c:pt idx="3">
                  <c:v>0.48</c:v>
                </c:pt>
                <c:pt idx="4">
                  <c:v>0.28999999999999998</c:v>
                </c:pt>
                <c:pt idx="5">
                  <c:v>0.37</c:v>
                </c:pt>
                <c:pt idx="6">
                  <c:v>0.45</c:v>
                </c:pt>
                <c:pt idx="7">
                  <c:v>0.38</c:v>
                </c:pt>
                <c:pt idx="8">
                  <c:v>0.39</c:v>
                </c:pt>
                <c:pt idx="9">
                  <c:v>0.26</c:v>
                </c:pt>
                <c:pt idx="10">
                  <c:v>0.39</c:v>
                </c:pt>
                <c:pt idx="11">
                  <c:v>0.08</c:v>
                </c:pt>
              </c:numCache>
            </c:numRef>
          </c:val>
          <c:smooth val="0"/>
          <c:extLst>
            <c:ext xmlns:c16="http://schemas.microsoft.com/office/drawing/2014/chart" uri="{C3380CC4-5D6E-409C-BE32-E72D297353CC}">
              <c16:uniqueId val="{00000002-E225-412F-88E9-69263343A1FD}"/>
            </c:ext>
          </c:extLst>
        </c:ser>
        <c:dLbls>
          <c:showLegendKey val="0"/>
          <c:showVal val="0"/>
          <c:showCatName val="0"/>
          <c:showSerName val="0"/>
          <c:showPercent val="0"/>
          <c:showBubbleSize val="0"/>
        </c:dLbls>
        <c:marker val="1"/>
        <c:smooth val="0"/>
        <c:axId val="358219136"/>
        <c:axId val="362731392"/>
      </c:lineChart>
      <c:dateAx>
        <c:axId val="227945856"/>
        <c:scaling>
          <c:orientation val="minMax"/>
          <c:min val="43160"/>
        </c:scaling>
        <c:delete val="0"/>
        <c:axPos val="b"/>
        <c:numFmt formatCode="yyyy&quot;年&quot;m&quot;月&quot;"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58216832"/>
        <c:crosses val="autoZero"/>
        <c:auto val="1"/>
        <c:lblOffset val="100"/>
        <c:baseTimeUnit val="months"/>
      </c:dateAx>
      <c:valAx>
        <c:axId val="3582168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7945856"/>
        <c:crosses val="autoZero"/>
        <c:crossBetween val="between"/>
      </c:valAx>
      <c:dateAx>
        <c:axId val="358219136"/>
        <c:scaling>
          <c:orientation val="minMax"/>
        </c:scaling>
        <c:delete val="1"/>
        <c:axPos val="b"/>
        <c:numFmt formatCode="yyyy&quot;年&quot;m&quot;月&quot;" sourceLinked="1"/>
        <c:majorTickMark val="out"/>
        <c:minorTickMark val="none"/>
        <c:tickLblPos val="nextTo"/>
        <c:crossAx val="362731392"/>
        <c:crosses val="autoZero"/>
        <c:auto val="1"/>
        <c:lblOffset val="100"/>
        <c:baseTimeUnit val="months"/>
      </c:dateAx>
      <c:valAx>
        <c:axId val="362731392"/>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58219136"/>
        <c:crosses val="max"/>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C0B1-71AB-4683-90F6-645CBE9B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66</Pages>
  <Words>7213</Words>
  <Characters>41116</Characters>
  <Application>Microsoft Office Word</Application>
  <DocSecurity>0</DocSecurity>
  <Lines>342</Lines>
  <Paragraphs>96</Paragraphs>
  <ScaleCrop>false</ScaleCrop>
  <Company>xinbang</Company>
  <LinksUpToDate>false</LinksUpToDate>
  <CharactersWithSpaces>48233</CharactersWithSpaces>
  <SharedDoc>false</SharedDoc>
  <HLinks>
    <vt:vector size="150" baseType="variant">
      <vt:variant>
        <vt:i4>196686</vt:i4>
      </vt:variant>
      <vt:variant>
        <vt:i4>72</vt:i4>
      </vt:variant>
      <vt:variant>
        <vt:i4>0</vt:i4>
      </vt:variant>
      <vt:variant>
        <vt:i4>5</vt:i4>
      </vt:variant>
      <vt:variant>
        <vt:lpwstr>http://baike.so.com/doc/6015282-6228271.html</vt:lpwstr>
      </vt:variant>
      <vt:variant>
        <vt:lpwstr/>
      </vt:variant>
      <vt:variant>
        <vt:i4>5373961</vt:i4>
      </vt:variant>
      <vt:variant>
        <vt:i4>69</vt:i4>
      </vt:variant>
      <vt:variant>
        <vt:i4>0</vt:i4>
      </vt:variant>
      <vt:variant>
        <vt:i4>5</vt:i4>
      </vt:variant>
      <vt:variant>
        <vt:lpwstr>http://baike.baidu.com/view/48994.htm</vt:lpwstr>
      </vt:variant>
      <vt:variant>
        <vt:lpwstr/>
      </vt:variant>
      <vt:variant>
        <vt:i4>3407922</vt:i4>
      </vt:variant>
      <vt:variant>
        <vt:i4>66</vt:i4>
      </vt:variant>
      <vt:variant>
        <vt:i4>0</vt:i4>
      </vt:variant>
      <vt:variant>
        <vt:i4>5</vt:i4>
      </vt:variant>
      <vt:variant>
        <vt:lpwstr>http://baike.baidu.com/view/122339.htm</vt:lpwstr>
      </vt:variant>
      <vt:variant>
        <vt:lpwstr/>
      </vt:variant>
      <vt:variant>
        <vt:i4>6488159</vt:i4>
      </vt:variant>
      <vt:variant>
        <vt:i4>63</vt:i4>
      </vt:variant>
      <vt:variant>
        <vt:i4>0</vt:i4>
      </vt:variant>
      <vt:variant>
        <vt:i4>5</vt:i4>
      </vt:variant>
      <vt:variant>
        <vt:lpwstr>http://baike.sogou.com/lemma/ShowInnerLink.htm?lemmaId=433680&amp;ss_c=ssc.citiao.link</vt:lpwstr>
      </vt:variant>
      <vt:variant>
        <vt:lpwstr/>
      </vt:variant>
      <vt:variant>
        <vt:i4>6946911</vt:i4>
      </vt:variant>
      <vt:variant>
        <vt:i4>60</vt:i4>
      </vt:variant>
      <vt:variant>
        <vt:i4>0</vt:i4>
      </vt:variant>
      <vt:variant>
        <vt:i4>5</vt:i4>
      </vt:variant>
      <vt:variant>
        <vt:lpwstr>http://baike.sogou.com/lemma/ShowInnerLink.htm?lemmaId=116216&amp;ss_c=ssc.citiao.link</vt:lpwstr>
      </vt:variant>
      <vt:variant>
        <vt:lpwstr/>
      </vt:variant>
      <vt:variant>
        <vt:i4>3538996</vt:i4>
      </vt:variant>
      <vt:variant>
        <vt:i4>57</vt:i4>
      </vt:variant>
      <vt:variant>
        <vt:i4>0</vt:i4>
      </vt:variant>
      <vt:variant>
        <vt:i4>5</vt:i4>
      </vt:variant>
      <vt:variant>
        <vt:lpwstr>http://baike.baidu.com/view/101963.htm</vt:lpwstr>
      </vt:variant>
      <vt:variant>
        <vt:lpwstr/>
      </vt:variant>
      <vt:variant>
        <vt:i4>6553655</vt:i4>
      </vt:variant>
      <vt:variant>
        <vt:i4>54</vt:i4>
      </vt:variant>
      <vt:variant>
        <vt:i4>0</vt:i4>
      </vt:variant>
      <vt:variant>
        <vt:i4>5</vt:i4>
      </vt:variant>
      <vt:variant>
        <vt:lpwstr>http://baike.baidu.com/view/1281749.htm</vt:lpwstr>
      </vt:variant>
      <vt:variant>
        <vt:lpwstr/>
      </vt:variant>
      <vt:variant>
        <vt:i4>4063293</vt:i4>
      </vt:variant>
      <vt:variant>
        <vt:i4>51</vt:i4>
      </vt:variant>
      <vt:variant>
        <vt:i4>0</vt:i4>
      </vt:variant>
      <vt:variant>
        <vt:i4>5</vt:i4>
      </vt:variant>
      <vt:variant>
        <vt:lpwstr>http://baike.baidu.com/view/275481.htm</vt:lpwstr>
      </vt:variant>
      <vt:variant>
        <vt:lpwstr/>
      </vt:variant>
      <vt:variant>
        <vt:i4>7929891</vt:i4>
      </vt:variant>
      <vt:variant>
        <vt:i4>48</vt:i4>
      </vt:variant>
      <vt:variant>
        <vt:i4>0</vt:i4>
      </vt:variant>
      <vt:variant>
        <vt:i4>5</vt:i4>
      </vt:variant>
      <vt:variant>
        <vt:lpwstr>http://baike.baidu.com/item/%E5%88%BA%E6%BF%80%E6%80%A7</vt:lpwstr>
      </vt:variant>
      <vt:variant>
        <vt:lpwstr/>
      </vt:variant>
      <vt:variant>
        <vt:i4>5177440</vt:i4>
      </vt:variant>
      <vt:variant>
        <vt:i4>45</vt:i4>
      </vt:variant>
      <vt:variant>
        <vt:i4>0</vt:i4>
      </vt:variant>
      <vt:variant>
        <vt:i4>5</vt:i4>
      </vt:variant>
      <vt:variant>
        <vt:lpwstr>https://www.baidu.com/s?wd=%E8%81%9A%E4%B9%99%E7%83%AF%E9%86%87&amp;tn=44039180_cpr&amp;fenlei=mv6quAkxTZn0IZRqIHckPjm4nH00T1YLuH6sPAu9P1uWnj79nj0L0ZwV5Hcvrjm3rH6sPfKWUMw85HfYnjn4nH6sgvPsT6KdThsqpZwYTjCEQLGCpyw9Uz4Bmy-bIi4WUvYETgN-TLwGUv3EnHb1rj0YPH6Y</vt:lpwstr>
      </vt:variant>
      <vt:variant>
        <vt:lpwstr/>
      </vt:variant>
      <vt:variant>
        <vt:i4>5177440</vt:i4>
      </vt:variant>
      <vt:variant>
        <vt:i4>42</vt:i4>
      </vt:variant>
      <vt:variant>
        <vt:i4>0</vt:i4>
      </vt:variant>
      <vt:variant>
        <vt:i4>5</vt:i4>
      </vt:variant>
      <vt:variant>
        <vt:lpwstr>https://www.baidu.com/s?wd=%E8%81%9A%E4%B9%99%E7%83%AF%E9%86%87&amp;tn=44039180_cpr&amp;fenlei=mv6quAkxTZn0IZRqIHckPjm4nH00T1YLuH6sPAu9P1uWnj79nj0L0ZwV5Hcvrjm3rH6sPfKWUMw85HfYnjn4nH6sgvPsT6KdThsqpZwYTjCEQLGCpyw9Uz4Bmy-bIi4WUvYETgN-TLwGUv3EnHb1rj0YPH6Y</vt:lpwstr>
      </vt:variant>
      <vt:variant>
        <vt:lpwstr/>
      </vt:variant>
      <vt:variant>
        <vt:i4>2621559</vt:i4>
      </vt:variant>
      <vt:variant>
        <vt:i4>39</vt:i4>
      </vt:variant>
      <vt:variant>
        <vt:i4>0</vt:i4>
      </vt:variant>
      <vt:variant>
        <vt:i4>5</vt:i4>
      </vt:variant>
      <vt:variant>
        <vt:lpwstr>http://baike.baidu.com/item/%E7%B2%98%E5%90%88%E5%89%82</vt:lpwstr>
      </vt:variant>
      <vt:variant>
        <vt:lpwstr/>
      </vt:variant>
      <vt:variant>
        <vt:i4>7798829</vt:i4>
      </vt:variant>
      <vt:variant>
        <vt:i4>36</vt:i4>
      </vt:variant>
      <vt:variant>
        <vt:i4>0</vt:i4>
      </vt:variant>
      <vt:variant>
        <vt:i4>5</vt:i4>
      </vt:variant>
      <vt:variant>
        <vt:lpwstr>http://baike.baidu.com/item/%E4%B9%B3%E5%8C%96%E5%89%82</vt:lpwstr>
      </vt:variant>
      <vt:variant>
        <vt:lpwstr/>
      </vt:variant>
      <vt:variant>
        <vt:i4>2162809</vt:i4>
      </vt:variant>
      <vt:variant>
        <vt:i4>33</vt:i4>
      </vt:variant>
      <vt:variant>
        <vt:i4>0</vt:i4>
      </vt:variant>
      <vt:variant>
        <vt:i4>5</vt:i4>
      </vt:variant>
      <vt:variant>
        <vt:lpwstr>http://baike.baidu.com/item/%E7%BB%B4%E5%B0%BC%E7%BA%B6</vt:lpwstr>
      </vt:variant>
      <vt:variant>
        <vt:lpwstr/>
      </vt:variant>
      <vt:variant>
        <vt:i4>1966160</vt:i4>
      </vt:variant>
      <vt:variant>
        <vt:i4>30</vt:i4>
      </vt:variant>
      <vt:variant>
        <vt:i4>0</vt:i4>
      </vt:variant>
      <vt:variant>
        <vt:i4>5</vt:i4>
      </vt:variant>
      <vt:variant>
        <vt:lpwstr>http://baike.baidu.com/item/%E6%B1%BD%E6%B2%B9%E7%AE%A1%E9%81%93</vt:lpwstr>
      </vt:variant>
      <vt:variant>
        <vt:lpwstr/>
      </vt:variant>
      <vt:variant>
        <vt:i4>3407994</vt:i4>
      </vt:variant>
      <vt:variant>
        <vt:i4>27</vt:i4>
      </vt:variant>
      <vt:variant>
        <vt:i4>0</vt:i4>
      </vt:variant>
      <vt:variant>
        <vt:i4>5</vt:i4>
      </vt:variant>
      <vt:variant>
        <vt:lpwstr>http://baike.baidu.com/item/%E8%81%9A%E4%B9%99%E7%83%AF%E9%86%87%E7%BC%A9%E9%86%9B</vt:lpwstr>
      </vt:variant>
      <vt:variant>
        <vt:lpwstr/>
      </vt:variant>
      <vt:variant>
        <vt:i4>2949160</vt:i4>
      </vt:variant>
      <vt:variant>
        <vt:i4>24</vt:i4>
      </vt:variant>
      <vt:variant>
        <vt:i4>0</vt:i4>
      </vt:variant>
      <vt:variant>
        <vt:i4>5</vt:i4>
      </vt:variant>
      <vt:variant>
        <vt:lpwstr>http://baike.baidu.com/item/%E4%B9%99%E4%BA%8C%E9%86%87</vt:lpwstr>
      </vt:variant>
      <vt:variant>
        <vt:lpwstr/>
      </vt:variant>
      <vt:variant>
        <vt:i4>4587600</vt:i4>
      </vt:variant>
      <vt:variant>
        <vt:i4>21</vt:i4>
      </vt:variant>
      <vt:variant>
        <vt:i4>0</vt:i4>
      </vt:variant>
      <vt:variant>
        <vt:i4>5</vt:i4>
      </vt:variant>
      <vt:variant>
        <vt:lpwstr>http://baike.baidu.com/item/%E9%86%8B%E9%85%B8%E4%B9%99%E9%85%AF</vt:lpwstr>
      </vt:variant>
      <vt:variant>
        <vt:lpwstr/>
      </vt:variant>
      <vt:variant>
        <vt:i4>4194315</vt:i4>
      </vt:variant>
      <vt:variant>
        <vt:i4>18</vt:i4>
      </vt:variant>
      <vt:variant>
        <vt:i4>0</vt:i4>
      </vt:variant>
      <vt:variant>
        <vt:i4>5</vt:i4>
      </vt:variant>
      <vt:variant>
        <vt:lpwstr>http://baike.baidu.com/item/%E5%9B%9B%E6%B0%AF%E5%8C%96%E7%A2%B3</vt:lpwstr>
      </vt:variant>
      <vt:variant>
        <vt:lpwstr/>
      </vt:variant>
      <vt:variant>
        <vt:i4>6684704</vt:i4>
      </vt:variant>
      <vt:variant>
        <vt:i4>15</vt:i4>
      </vt:variant>
      <vt:variant>
        <vt:i4>0</vt:i4>
      </vt:variant>
      <vt:variant>
        <vt:i4>5</vt:i4>
      </vt:variant>
      <vt:variant>
        <vt:lpwstr>http://baike.baidu.com/item/%E7%94%B2%E8%8B%AF</vt:lpwstr>
      </vt:variant>
      <vt:variant>
        <vt:lpwstr/>
      </vt:variant>
      <vt:variant>
        <vt:i4>7274612</vt:i4>
      </vt:variant>
      <vt:variant>
        <vt:i4>12</vt:i4>
      </vt:variant>
      <vt:variant>
        <vt:i4>0</vt:i4>
      </vt:variant>
      <vt:variant>
        <vt:i4>5</vt:i4>
      </vt:variant>
      <vt:variant>
        <vt:lpwstr>http://baike.baidu.com/item/%E7%85%A4%E6%B2%B9</vt:lpwstr>
      </vt:variant>
      <vt:variant>
        <vt:lpwstr/>
      </vt:variant>
      <vt:variant>
        <vt:i4>589919</vt:i4>
      </vt:variant>
      <vt:variant>
        <vt:i4>9</vt:i4>
      </vt:variant>
      <vt:variant>
        <vt:i4>0</vt:i4>
      </vt:variant>
      <vt:variant>
        <vt:i4>5</vt:i4>
      </vt:variant>
      <vt:variant>
        <vt:lpwstr>http://baike.baidu.com/item/%E4%BA%8C%E7%94%B2%E5%9F%BA%E4%BA%9A%E7%A0%9C</vt:lpwstr>
      </vt:variant>
      <vt:variant>
        <vt:lpwstr/>
      </vt:variant>
      <vt:variant>
        <vt:i4>3932210</vt:i4>
      </vt:variant>
      <vt:variant>
        <vt:i4>6</vt:i4>
      </vt:variant>
      <vt:variant>
        <vt:i4>0</vt:i4>
      </vt:variant>
      <vt:variant>
        <vt:i4>5</vt:i4>
      </vt:variant>
      <vt:variant>
        <vt:lpwstr>http://baike.baidu.com/view/140713.htm</vt:lpwstr>
      </vt:variant>
      <vt:variant>
        <vt:lpwstr/>
      </vt:variant>
      <vt:variant>
        <vt:i4>5242888</vt:i4>
      </vt:variant>
      <vt:variant>
        <vt:i4>3</vt:i4>
      </vt:variant>
      <vt:variant>
        <vt:i4>0</vt:i4>
      </vt:variant>
      <vt:variant>
        <vt:i4>5</vt:i4>
      </vt:variant>
      <vt:variant>
        <vt:lpwstr>http://baike.baidu.com/view/52518.htm</vt:lpwstr>
      </vt:variant>
      <vt:variant>
        <vt:lpwstr/>
      </vt:variant>
      <vt:variant>
        <vt:i4>3866678</vt:i4>
      </vt:variant>
      <vt:variant>
        <vt:i4>0</vt:i4>
      </vt:variant>
      <vt:variant>
        <vt:i4>0</vt:i4>
      </vt:variant>
      <vt:variant>
        <vt:i4>5</vt:i4>
      </vt:variant>
      <vt:variant>
        <vt:lpwstr>http://baike.baidu.com/view/106631.htm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周维宏</dc:creator>
  <cp:keywords/>
  <dc:description/>
  <cp:lastModifiedBy>Administrator</cp:lastModifiedBy>
  <cp:revision>45</cp:revision>
  <cp:lastPrinted>2019-01-11T06:22:00Z</cp:lastPrinted>
  <dcterms:created xsi:type="dcterms:W3CDTF">2020-04-01T07:20:00Z</dcterms:created>
  <dcterms:modified xsi:type="dcterms:W3CDTF">2020-06-03T07:58:00Z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