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560" w:lineRule="exact"/>
        <w:rPr>
          <w:rFonts w:ascii="仿宋_GB2312" w:hAnsi="仿宋_GB2312" w:eastAsia="仿宋_GB2312" w:cs="仿宋_GB2312"/>
          <w:b w:val="0"/>
          <w:bCs w:val="0"/>
        </w:rPr>
      </w:pPr>
      <w:bookmarkStart w:id="0" w:name="_Toc126934726"/>
      <w:r>
        <w:rPr>
          <w:rFonts w:ascii="黑体" w:hAnsi="黑体" w:eastAsia="黑体" w:cs="仿宋_GB2312"/>
          <w:b w:val="0"/>
          <w:bCs w:val="0"/>
        </w:rPr>
        <w:t>附表3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bookmarkStart w:id="4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规划期内拟整治畜禽养殖场户</w:t>
      </w:r>
      <w:r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  <w:t>清单</w:t>
      </w:r>
      <w:bookmarkEnd w:id="4"/>
      <w:bookmarkEnd w:id="0"/>
    </w:p>
    <w:tbl>
      <w:tblPr>
        <w:tblStyle w:val="9"/>
        <w:tblW w:w="13948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275"/>
        <w:gridCol w:w="819"/>
        <w:gridCol w:w="1621"/>
        <w:gridCol w:w="2416"/>
        <w:gridCol w:w="760"/>
        <w:gridCol w:w="1136"/>
        <w:gridCol w:w="1400"/>
        <w:gridCol w:w="1348"/>
        <w:gridCol w:w="1367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bookmarkStart w:id="1" w:name="_Hlk124714377"/>
            <w:bookmarkStart w:id="2" w:name="_Hlk124932619"/>
            <w:r>
              <w:rPr>
                <w:rFonts w:eastAsia="宋体"/>
                <w:sz w:val="22"/>
              </w:rPr>
              <w:t>序号</w:t>
            </w:r>
          </w:p>
        </w:tc>
        <w:tc>
          <w:tcPr>
            <w:tcW w:w="1297" w:type="dxa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拟整治提升养殖场名称</w:t>
            </w:r>
          </w:p>
        </w:tc>
        <w:tc>
          <w:tcPr>
            <w:tcW w:w="832" w:type="dxa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养殖种类</w:t>
            </w:r>
          </w:p>
        </w:tc>
        <w:tc>
          <w:tcPr>
            <w:tcW w:w="1660" w:type="dxa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养殖场地址</w:t>
            </w:r>
          </w:p>
        </w:tc>
        <w:tc>
          <w:tcPr>
            <w:tcW w:w="2416" w:type="dxa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拟整治提升项目</w:t>
            </w:r>
          </w:p>
        </w:tc>
        <w:tc>
          <w:tcPr>
            <w:tcW w:w="760" w:type="dxa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单位</w:t>
            </w:r>
          </w:p>
        </w:tc>
        <w:tc>
          <w:tcPr>
            <w:tcW w:w="1136" w:type="dxa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数量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估算</w:t>
            </w:r>
            <w:r>
              <w:rPr>
                <w:rFonts w:eastAsia="宋体"/>
                <w:sz w:val="22"/>
              </w:rPr>
              <w:t>单价</w:t>
            </w:r>
            <w:r>
              <w:rPr>
                <w:rFonts w:hint="eastAsia" w:eastAsia="宋体"/>
                <w:sz w:val="22"/>
              </w:rPr>
              <w:t>（元）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估算</w:t>
            </w:r>
            <w:r>
              <w:rPr>
                <w:rFonts w:eastAsia="宋体"/>
                <w:sz w:val="22"/>
              </w:rPr>
              <w:t>费用</w:t>
            </w:r>
            <w:r>
              <w:rPr>
                <w:rFonts w:hint="eastAsia" w:eastAsia="宋体"/>
                <w:sz w:val="22"/>
              </w:rPr>
              <w:t>（万元）</w:t>
            </w:r>
          </w:p>
        </w:tc>
        <w:tc>
          <w:tcPr>
            <w:tcW w:w="1379" w:type="dxa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合计估算</w:t>
            </w:r>
            <w:r>
              <w:rPr>
                <w:rFonts w:eastAsia="宋体"/>
                <w:sz w:val="22"/>
              </w:rPr>
              <w:t>（万元）</w:t>
            </w:r>
          </w:p>
        </w:tc>
        <w:tc>
          <w:tcPr>
            <w:tcW w:w="1161" w:type="dxa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4"/>
                <w:szCs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bookmarkStart w:id="3" w:name="_Hlk124714241"/>
            <w:r>
              <w:rPr>
                <w:rFonts w:eastAsia="宋体"/>
                <w:sz w:val="22"/>
              </w:rPr>
              <w:t>1</w:t>
            </w:r>
          </w:p>
        </w:tc>
        <w:tc>
          <w:tcPr>
            <w:tcW w:w="1297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百盛养殖养鸡专业合作社</w:t>
            </w:r>
          </w:p>
        </w:tc>
        <w:tc>
          <w:tcPr>
            <w:tcW w:w="832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蛋鸡</w:t>
            </w:r>
          </w:p>
        </w:tc>
        <w:tc>
          <w:tcPr>
            <w:tcW w:w="1660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遂平县嵖岈山镇竹园村</w:t>
            </w: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沉淀池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2500.00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250.00</w:t>
            </w:r>
          </w:p>
        </w:tc>
        <w:tc>
          <w:tcPr>
            <w:tcW w:w="1379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297.00</w:t>
            </w:r>
          </w:p>
        </w:tc>
        <w:tc>
          <w:tcPr>
            <w:tcW w:w="1161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</w:rPr>
              <w:t>2025.12.31</w:t>
            </w:r>
            <w:r>
              <w:rPr>
                <w:rFonts w:eastAsia="宋体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氧化塘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1700.00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17.00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沼气池（黑膜）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20.00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太阳能沼气（2组）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组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5万元</w:t>
            </w:r>
            <w:r>
              <w:rPr>
                <w:rFonts w:hint="eastAsia" w:eastAsia="宋体"/>
                <w:sz w:val="22"/>
              </w:rPr>
              <w:t>/组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</w:t>
            </w:r>
          </w:p>
        </w:tc>
        <w:tc>
          <w:tcPr>
            <w:tcW w:w="1297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遂平县恒昌牧业有限公司</w:t>
            </w:r>
          </w:p>
        </w:tc>
        <w:tc>
          <w:tcPr>
            <w:tcW w:w="832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生猪</w:t>
            </w:r>
          </w:p>
        </w:tc>
        <w:tc>
          <w:tcPr>
            <w:tcW w:w="1660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遂平县嵖岈山镇土山村</w:t>
            </w: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雨污分流管沟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500.00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300元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15.00</w:t>
            </w:r>
          </w:p>
        </w:tc>
        <w:tc>
          <w:tcPr>
            <w:tcW w:w="1379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172.00</w:t>
            </w:r>
          </w:p>
        </w:tc>
        <w:tc>
          <w:tcPr>
            <w:tcW w:w="1161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</w:rPr>
              <w:t>2025.12.31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氧化塘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3200.00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32.00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沼气池（红膜）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3000.00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400元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120.00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收集池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50.00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5.00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3</w:t>
            </w:r>
          </w:p>
        </w:tc>
        <w:tc>
          <w:tcPr>
            <w:tcW w:w="1297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祥意养猪场（原徐清林养殖场）</w:t>
            </w:r>
          </w:p>
        </w:tc>
        <w:tc>
          <w:tcPr>
            <w:tcW w:w="832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生猪</w:t>
            </w:r>
          </w:p>
        </w:tc>
        <w:tc>
          <w:tcPr>
            <w:tcW w:w="1660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遂平县常庄镇三里朱村(希望大道北侧)</w:t>
            </w: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晾粪棚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</w:t>
            </w:r>
            <w:r>
              <w:rPr>
                <w:rFonts w:eastAsia="宋体"/>
                <w:sz w:val="22"/>
                <w:vertAlign w:val="superscript"/>
              </w:rPr>
              <w:t>2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250.00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5</w:t>
            </w:r>
            <w:r>
              <w:rPr>
                <w:rFonts w:eastAsia="宋体"/>
                <w:sz w:val="22"/>
              </w:rPr>
              <w:t>00元</w:t>
            </w:r>
            <w:r>
              <w:rPr>
                <w:rFonts w:hint="eastAsia" w:eastAsia="宋体"/>
                <w:sz w:val="22"/>
              </w:rPr>
              <w:t xml:space="preserve">/ </w:t>
            </w:r>
            <w:r>
              <w:rPr>
                <w:rFonts w:eastAsia="宋体"/>
                <w:sz w:val="22"/>
              </w:rPr>
              <w:t>m</w:t>
            </w:r>
            <w:r>
              <w:rPr>
                <w:rFonts w:eastAsia="宋体"/>
                <w:sz w:val="22"/>
                <w:vertAlign w:val="superscript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12.50</w:t>
            </w:r>
          </w:p>
        </w:tc>
        <w:tc>
          <w:tcPr>
            <w:tcW w:w="1379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92.50</w:t>
            </w:r>
          </w:p>
        </w:tc>
        <w:tc>
          <w:tcPr>
            <w:tcW w:w="1161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</w:rPr>
              <w:t>2025.12.31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沉淀池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500.00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50.00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雨污分流管沟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3</w:t>
            </w:r>
            <w:r>
              <w:rPr>
                <w:rFonts w:eastAsia="宋体"/>
                <w:sz w:val="22"/>
              </w:rPr>
              <w:t>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30.00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bookmarkEnd w:id="1"/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4</w:t>
            </w:r>
          </w:p>
        </w:tc>
        <w:tc>
          <w:tcPr>
            <w:tcW w:w="1297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遂平县丽健农牧有限公司</w:t>
            </w:r>
          </w:p>
        </w:tc>
        <w:tc>
          <w:tcPr>
            <w:tcW w:w="832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生猪</w:t>
            </w:r>
          </w:p>
        </w:tc>
        <w:tc>
          <w:tcPr>
            <w:tcW w:w="1660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遂平县凤鸣谷风景区管理委员会李尧村南</w:t>
            </w: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晾粪棚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</w:t>
            </w:r>
            <w:r>
              <w:rPr>
                <w:rFonts w:eastAsia="宋体"/>
                <w:sz w:val="22"/>
                <w:vertAlign w:val="superscript"/>
              </w:rPr>
              <w:t>2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500.00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5</w:t>
            </w:r>
            <w:r>
              <w:rPr>
                <w:rFonts w:eastAsia="宋体"/>
                <w:sz w:val="22"/>
              </w:rPr>
              <w:t>00元</w:t>
            </w:r>
            <w:r>
              <w:rPr>
                <w:rFonts w:hint="eastAsia" w:eastAsia="宋体"/>
                <w:sz w:val="22"/>
              </w:rPr>
              <w:t xml:space="preserve">/ </w:t>
            </w:r>
            <w:r>
              <w:rPr>
                <w:rFonts w:eastAsia="宋体"/>
                <w:sz w:val="22"/>
              </w:rPr>
              <w:t>m</w:t>
            </w:r>
            <w:r>
              <w:rPr>
                <w:rFonts w:eastAsia="宋体"/>
                <w:sz w:val="22"/>
                <w:vertAlign w:val="superscript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25.00</w:t>
            </w:r>
          </w:p>
        </w:tc>
        <w:tc>
          <w:tcPr>
            <w:tcW w:w="1379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113.50</w:t>
            </w:r>
          </w:p>
        </w:tc>
        <w:tc>
          <w:tcPr>
            <w:tcW w:w="1161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</w:rPr>
              <w:t>2025.12.31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沼气池（黑膜）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1500.00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30.00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氧化塘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2000.00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20.00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雨污分流管沟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450.00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3</w:t>
            </w:r>
            <w:r>
              <w:rPr>
                <w:rFonts w:eastAsia="宋体"/>
                <w:sz w:val="22"/>
              </w:rPr>
              <w:t>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13.50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收集池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50.00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5.00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氧化塘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2000.00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20.00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5</w:t>
            </w:r>
          </w:p>
        </w:tc>
        <w:tc>
          <w:tcPr>
            <w:tcW w:w="1297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遂平县槐树乡鸿基养殖场（赵青山）</w:t>
            </w:r>
          </w:p>
        </w:tc>
        <w:tc>
          <w:tcPr>
            <w:tcW w:w="832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生猪</w:t>
            </w:r>
          </w:p>
        </w:tc>
        <w:tc>
          <w:tcPr>
            <w:tcW w:w="1660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遂平县槐树乡胜桥村二组</w:t>
            </w: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晾粪棚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</w:t>
            </w:r>
            <w:r>
              <w:rPr>
                <w:rFonts w:eastAsia="宋体"/>
                <w:sz w:val="22"/>
                <w:vertAlign w:val="superscript"/>
              </w:rPr>
              <w:t>2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300.00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5</w:t>
            </w:r>
            <w:r>
              <w:rPr>
                <w:rFonts w:eastAsia="宋体"/>
                <w:sz w:val="22"/>
              </w:rPr>
              <w:t>00元</w:t>
            </w:r>
            <w:r>
              <w:rPr>
                <w:rFonts w:hint="eastAsia" w:eastAsia="宋体"/>
                <w:sz w:val="22"/>
              </w:rPr>
              <w:t xml:space="preserve">/ </w:t>
            </w:r>
            <w:r>
              <w:rPr>
                <w:rFonts w:eastAsia="宋体"/>
                <w:sz w:val="22"/>
              </w:rPr>
              <w:t>m</w:t>
            </w:r>
            <w:r>
              <w:rPr>
                <w:rFonts w:eastAsia="宋体"/>
                <w:sz w:val="22"/>
                <w:vertAlign w:val="superscript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15.00</w:t>
            </w:r>
          </w:p>
        </w:tc>
        <w:tc>
          <w:tcPr>
            <w:tcW w:w="1379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189.00</w:t>
            </w:r>
          </w:p>
        </w:tc>
        <w:tc>
          <w:tcPr>
            <w:tcW w:w="1161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</w:rPr>
              <w:t>2025.12.31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沉淀池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1500.00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150.00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雨污分流管沟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800.00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3</w:t>
            </w:r>
            <w:r>
              <w:rPr>
                <w:rFonts w:eastAsia="宋体"/>
                <w:sz w:val="22"/>
              </w:rPr>
              <w:t>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24.00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6</w:t>
            </w:r>
          </w:p>
        </w:tc>
        <w:tc>
          <w:tcPr>
            <w:tcW w:w="1297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孟宪威养殖场</w:t>
            </w:r>
          </w:p>
        </w:tc>
        <w:tc>
          <w:tcPr>
            <w:tcW w:w="832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生猪</w:t>
            </w:r>
          </w:p>
        </w:tc>
        <w:tc>
          <w:tcPr>
            <w:tcW w:w="1660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遂平县沈寨镇沈庄村</w:t>
            </w: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晾粪棚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</w:t>
            </w:r>
            <w:r>
              <w:rPr>
                <w:rFonts w:eastAsia="宋体"/>
                <w:sz w:val="22"/>
                <w:vertAlign w:val="superscript"/>
              </w:rPr>
              <w:t>2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300.00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5</w:t>
            </w:r>
            <w:r>
              <w:rPr>
                <w:rFonts w:eastAsia="宋体"/>
                <w:sz w:val="22"/>
              </w:rPr>
              <w:t>00元</w:t>
            </w:r>
            <w:r>
              <w:rPr>
                <w:rFonts w:hint="eastAsia" w:eastAsia="宋体"/>
                <w:sz w:val="22"/>
              </w:rPr>
              <w:t xml:space="preserve">/ </w:t>
            </w:r>
            <w:r>
              <w:rPr>
                <w:rFonts w:eastAsia="宋体"/>
                <w:sz w:val="22"/>
              </w:rPr>
              <w:t>m</w:t>
            </w:r>
            <w:r>
              <w:rPr>
                <w:rFonts w:eastAsia="宋体"/>
                <w:sz w:val="22"/>
                <w:vertAlign w:val="superscript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15.00</w:t>
            </w:r>
          </w:p>
        </w:tc>
        <w:tc>
          <w:tcPr>
            <w:tcW w:w="1379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103.00</w:t>
            </w:r>
          </w:p>
        </w:tc>
        <w:tc>
          <w:tcPr>
            <w:tcW w:w="1161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</w:rPr>
              <w:t>2025.12.31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沉淀池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600.00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60.00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雨污分流管沟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400.00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3</w:t>
            </w:r>
            <w:r>
              <w:rPr>
                <w:rFonts w:eastAsia="宋体"/>
                <w:sz w:val="22"/>
              </w:rPr>
              <w:t>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12.00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氧化塘-沼气池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800.00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16.00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7</w:t>
            </w:r>
          </w:p>
        </w:tc>
        <w:tc>
          <w:tcPr>
            <w:tcW w:w="1297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遂平县鑫盛源农业发展有限公司</w:t>
            </w:r>
          </w:p>
        </w:tc>
        <w:tc>
          <w:tcPr>
            <w:tcW w:w="832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奶牛</w:t>
            </w:r>
          </w:p>
        </w:tc>
        <w:tc>
          <w:tcPr>
            <w:tcW w:w="1660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遂平县文城乡上仓</w:t>
            </w: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晾粪棚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</w:t>
            </w:r>
            <w:r>
              <w:rPr>
                <w:rFonts w:eastAsia="宋体"/>
                <w:sz w:val="22"/>
                <w:vertAlign w:val="superscript"/>
              </w:rPr>
              <w:t>2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2000.00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5</w:t>
            </w:r>
            <w:r>
              <w:rPr>
                <w:rFonts w:eastAsia="宋体"/>
                <w:sz w:val="22"/>
              </w:rPr>
              <w:t>00元</w:t>
            </w:r>
            <w:r>
              <w:rPr>
                <w:rFonts w:hint="eastAsia" w:eastAsia="宋体"/>
                <w:sz w:val="22"/>
              </w:rPr>
              <w:t xml:space="preserve">/ </w:t>
            </w:r>
            <w:r>
              <w:rPr>
                <w:rFonts w:eastAsia="宋体"/>
                <w:sz w:val="22"/>
              </w:rPr>
              <w:t>m</w:t>
            </w:r>
            <w:r>
              <w:rPr>
                <w:rFonts w:eastAsia="宋体"/>
                <w:sz w:val="22"/>
                <w:vertAlign w:val="superscript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100.00</w:t>
            </w:r>
          </w:p>
        </w:tc>
        <w:tc>
          <w:tcPr>
            <w:tcW w:w="1379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178.00</w:t>
            </w:r>
          </w:p>
        </w:tc>
        <w:tc>
          <w:tcPr>
            <w:tcW w:w="1161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</w:rPr>
              <w:t>2025.12.31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沉淀池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500.00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1</w:t>
            </w:r>
            <w:r>
              <w:rPr>
                <w:rFonts w:eastAsia="宋体"/>
                <w:sz w:val="22"/>
              </w:rPr>
              <w:t>000元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50.00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雨污分流管沟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3</w:t>
            </w:r>
            <w:r>
              <w:rPr>
                <w:rFonts w:eastAsia="宋体"/>
                <w:sz w:val="22"/>
              </w:rPr>
              <w:t>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6.00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太阳能沼气（2组）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组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5</w:t>
            </w:r>
            <w:r>
              <w:rPr>
                <w:rFonts w:eastAsia="宋体"/>
                <w:sz w:val="22"/>
              </w:rPr>
              <w:t>万元</w:t>
            </w:r>
            <w:r>
              <w:rPr>
                <w:rFonts w:hint="eastAsia" w:eastAsia="宋体"/>
                <w:sz w:val="22"/>
              </w:rPr>
              <w:t>/组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收集池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120.00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1</w:t>
            </w:r>
            <w:r>
              <w:rPr>
                <w:rFonts w:eastAsia="宋体"/>
                <w:sz w:val="22"/>
              </w:rPr>
              <w:t>000元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12.00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8</w:t>
            </w:r>
          </w:p>
        </w:tc>
        <w:tc>
          <w:tcPr>
            <w:tcW w:w="1297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遂平鑫旺源养殖有限公司</w:t>
            </w:r>
          </w:p>
        </w:tc>
        <w:tc>
          <w:tcPr>
            <w:tcW w:w="832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生猪</w:t>
            </w:r>
          </w:p>
        </w:tc>
        <w:tc>
          <w:tcPr>
            <w:tcW w:w="1660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遂平县文城乡官庄村拐庄</w:t>
            </w: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晾粪棚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</w:t>
            </w:r>
            <w:r>
              <w:rPr>
                <w:rFonts w:eastAsia="宋体"/>
                <w:sz w:val="22"/>
                <w:vertAlign w:val="superscript"/>
              </w:rPr>
              <w:t>2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300.00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5</w:t>
            </w:r>
            <w:r>
              <w:rPr>
                <w:rFonts w:eastAsia="宋体"/>
                <w:sz w:val="22"/>
              </w:rPr>
              <w:t>00元</w:t>
            </w:r>
            <w:r>
              <w:rPr>
                <w:rFonts w:hint="eastAsia" w:eastAsia="宋体"/>
                <w:sz w:val="22"/>
              </w:rPr>
              <w:t xml:space="preserve">/ </w:t>
            </w:r>
            <w:r>
              <w:rPr>
                <w:rFonts w:eastAsia="宋体"/>
                <w:sz w:val="22"/>
              </w:rPr>
              <w:t>m</w:t>
            </w:r>
            <w:r>
              <w:rPr>
                <w:rFonts w:eastAsia="宋体"/>
                <w:sz w:val="22"/>
                <w:vertAlign w:val="superscript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15.00</w:t>
            </w:r>
          </w:p>
        </w:tc>
        <w:tc>
          <w:tcPr>
            <w:tcW w:w="1379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107.00</w:t>
            </w:r>
          </w:p>
        </w:tc>
        <w:tc>
          <w:tcPr>
            <w:tcW w:w="1161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</w:rPr>
              <w:t>2025.12.31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沼气池（黑膜）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2000.00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2</w:t>
            </w:r>
            <w:r>
              <w:rPr>
                <w:rFonts w:eastAsia="宋体"/>
                <w:sz w:val="22"/>
              </w:rPr>
              <w:t>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40.00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氧化塘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3000.00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1</w:t>
            </w:r>
            <w:r>
              <w:rPr>
                <w:rFonts w:eastAsia="宋体"/>
                <w:sz w:val="22"/>
              </w:rPr>
              <w:t>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30.00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雨污分流管沟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600.00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3</w:t>
            </w:r>
            <w:r>
              <w:rPr>
                <w:rFonts w:eastAsia="宋体"/>
                <w:sz w:val="22"/>
              </w:rPr>
              <w:t>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18.00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收集池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40.00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1</w:t>
            </w:r>
            <w:r>
              <w:rPr>
                <w:rFonts w:eastAsia="宋体"/>
                <w:sz w:val="22"/>
              </w:rPr>
              <w:t>000元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4.00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9</w:t>
            </w:r>
          </w:p>
        </w:tc>
        <w:tc>
          <w:tcPr>
            <w:tcW w:w="1297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遂平县新旺农牧发展有限公司</w:t>
            </w:r>
          </w:p>
        </w:tc>
        <w:tc>
          <w:tcPr>
            <w:tcW w:w="832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生猪</w:t>
            </w:r>
          </w:p>
        </w:tc>
        <w:tc>
          <w:tcPr>
            <w:tcW w:w="1660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遂平县阳丰镇罗李村任洼</w:t>
            </w: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晾粪棚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</w:t>
            </w:r>
            <w:r>
              <w:rPr>
                <w:rFonts w:eastAsia="宋体"/>
                <w:sz w:val="22"/>
                <w:vertAlign w:val="superscript"/>
              </w:rPr>
              <w:t>2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900.00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5</w:t>
            </w:r>
            <w:r>
              <w:rPr>
                <w:rFonts w:eastAsia="宋体"/>
                <w:sz w:val="22"/>
              </w:rPr>
              <w:t>00元</w:t>
            </w:r>
            <w:r>
              <w:rPr>
                <w:rFonts w:hint="eastAsia" w:eastAsia="宋体"/>
                <w:sz w:val="22"/>
              </w:rPr>
              <w:t xml:space="preserve">/ </w:t>
            </w:r>
            <w:r>
              <w:rPr>
                <w:rFonts w:eastAsia="宋体"/>
                <w:sz w:val="22"/>
              </w:rPr>
              <w:t>m</w:t>
            </w:r>
            <w:r>
              <w:rPr>
                <w:rFonts w:eastAsia="宋体"/>
                <w:sz w:val="22"/>
                <w:vertAlign w:val="superscript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45.00</w:t>
            </w:r>
          </w:p>
        </w:tc>
        <w:tc>
          <w:tcPr>
            <w:tcW w:w="1379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229.00</w:t>
            </w:r>
          </w:p>
        </w:tc>
        <w:tc>
          <w:tcPr>
            <w:tcW w:w="1161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</w:rPr>
              <w:t>2025.12.31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沉淀池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1400.00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1</w:t>
            </w:r>
            <w:r>
              <w:rPr>
                <w:rFonts w:eastAsia="宋体"/>
                <w:sz w:val="22"/>
              </w:rPr>
              <w:t>000元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140.00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沼气池（红膜）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550.00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400元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22.00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雨污分流管沟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600.00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3</w:t>
            </w:r>
            <w:r>
              <w:rPr>
                <w:rFonts w:eastAsia="宋体"/>
                <w:sz w:val="22"/>
              </w:rPr>
              <w:t>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18.00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收集池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40.00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1</w:t>
            </w:r>
            <w:r>
              <w:rPr>
                <w:rFonts w:eastAsia="宋体"/>
                <w:sz w:val="22"/>
              </w:rPr>
              <w:t>000元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4.00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10</w:t>
            </w:r>
          </w:p>
        </w:tc>
        <w:tc>
          <w:tcPr>
            <w:tcW w:w="1297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八里刘养殖厂（原建华养殖中心）</w:t>
            </w:r>
          </w:p>
        </w:tc>
        <w:tc>
          <w:tcPr>
            <w:tcW w:w="832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生猪</w:t>
            </w:r>
          </w:p>
        </w:tc>
        <w:tc>
          <w:tcPr>
            <w:tcW w:w="1660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遂平县褚堂街道办事处八里刘村</w:t>
            </w: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晾粪棚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</w:t>
            </w:r>
            <w:r>
              <w:rPr>
                <w:rFonts w:eastAsia="宋体"/>
                <w:sz w:val="22"/>
                <w:vertAlign w:val="superscript"/>
              </w:rPr>
              <w:t>2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300.00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5</w:t>
            </w:r>
            <w:r>
              <w:rPr>
                <w:rFonts w:eastAsia="宋体"/>
                <w:sz w:val="22"/>
              </w:rPr>
              <w:t>00元</w:t>
            </w:r>
            <w:r>
              <w:rPr>
                <w:rFonts w:hint="eastAsia" w:eastAsia="宋体"/>
                <w:sz w:val="22"/>
              </w:rPr>
              <w:t xml:space="preserve">/ </w:t>
            </w:r>
            <w:r>
              <w:rPr>
                <w:rFonts w:eastAsia="宋体"/>
                <w:sz w:val="22"/>
              </w:rPr>
              <w:t>m</w:t>
            </w:r>
            <w:r>
              <w:rPr>
                <w:rFonts w:eastAsia="宋体"/>
                <w:sz w:val="22"/>
                <w:vertAlign w:val="superscript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15.00</w:t>
            </w:r>
          </w:p>
        </w:tc>
        <w:tc>
          <w:tcPr>
            <w:tcW w:w="1379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69.00</w:t>
            </w:r>
          </w:p>
        </w:tc>
        <w:tc>
          <w:tcPr>
            <w:tcW w:w="1161" w:type="dxa"/>
            <w:vMerge w:val="restart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</w:rPr>
              <w:t>2025.12.31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沉淀池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450.00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1</w:t>
            </w:r>
            <w:r>
              <w:rPr>
                <w:rFonts w:eastAsia="宋体"/>
                <w:sz w:val="22"/>
              </w:rPr>
              <w:t>000元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45.00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雨污分流管沟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200.00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3</w:t>
            </w:r>
            <w:r>
              <w:rPr>
                <w:rFonts w:eastAsia="宋体"/>
                <w:sz w:val="22"/>
              </w:rPr>
              <w:t>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6.00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97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832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660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收集池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m³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30.00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1</w:t>
            </w:r>
            <w:r>
              <w:rPr>
                <w:rFonts w:eastAsia="宋体"/>
                <w:sz w:val="22"/>
              </w:rPr>
              <w:t>000元</w:t>
            </w:r>
            <w:r>
              <w:rPr>
                <w:rFonts w:hint="eastAsia" w:eastAsia="宋体"/>
                <w:sz w:val="22"/>
              </w:rPr>
              <w:t>/</w:t>
            </w:r>
            <w:r>
              <w:rPr>
                <w:rFonts w:eastAsia="宋体"/>
                <w:sz w:val="22"/>
              </w:rPr>
              <w:t xml:space="preserve"> m³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3.00</w:t>
            </w:r>
          </w:p>
        </w:tc>
        <w:tc>
          <w:tcPr>
            <w:tcW w:w="1379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16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11</w:t>
            </w:r>
          </w:p>
        </w:tc>
        <w:tc>
          <w:tcPr>
            <w:tcW w:w="1297" w:type="dxa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总计</w:t>
            </w:r>
          </w:p>
        </w:tc>
        <w:tc>
          <w:tcPr>
            <w:tcW w:w="83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/</w:t>
            </w:r>
          </w:p>
        </w:tc>
        <w:tc>
          <w:tcPr>
            <w:tcW w:w="16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/</w:t>
            </w:r>
          </w:p>
        </w:tc>
        <w:tc>
          <w:tcPr>
            <w:tcW w:w="241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/</w:t>
            </w:r>
          </w:p>
        </w:tc>
        <w:tc>
          <w:tcPr>
            <w:tcW w:w="76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/</w:t>
            </w:r>
          </w:p>
        </w:tc>
        <w:tc>
          <w:tcPr>
            <w:tcW w:w="1136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/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/</w:t>
            </w:r>
          </w:p>
        </w:tc>
        <w:tc>
          <w:tcPr>
            <w:tcW w:w="1348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/</w:t>
            </w:r>
          </w:p>
        </w:tc>
        <w:tc>
          <w:tcPr>
            <w:tcW w:w="1379" w:type="dxa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1</w:t>
            </w:r>
            <w:r>
              <w:rPr>
                <w:rFonts w:eastAsia="宋体"/>
                <w:sz w:val="22"/>
              </w:rPr>
              <w:t>550.00</w:t>
            </w:r>
          </w:p>
        </w:tc>
        <w:tc>
          <w:tcPr>
            <w:tcW w:w="1161" w:type="dxa"/>
            <w:shd w:val="clear" w:color="FFFFFF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宋体"/>
                <w:sz w:val="22"/>
              </w:rPr>
            </w:pPr>
            <w:r>
              <w:rPr>
                <w:rFonts w:eastAsia="宋体"/>
                <w:sz w:val="22"/>
              </w:rPr>
              <w:t>/</w:t>
            </w:r>
          </w:p>
        </w:tc>
      </w:tr>
    </w:tbl>
    <w:p>
      <w:pPr>
        <w:spacing w:line="276" w:lineRule="auto"/>
        <w:ind w:firstLine="48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eastAsia="宋体"/>
          <w:sz w:val="24"/>
          <w:szCs w:val="24"/>
        </w:rPr>
        <w:t>整治提升建设内容主要包括：雨污分流管沟、收集池、</w:t>
      </w:r>
      <w:r>
        <w:rPr>
          <w:rFonts w:eastAsia="宋体"/>
          <w:sz w:val="24"/>
          <w:szCs w:val="24"/>
        </w:rPr>
        <w:t>沉淀池</w:t>
      </w:r>
      <w:r>
        <w:rPr>
          <w:rFonts w:hint="eastAsia" w:eastAsia="宋体"/>
          <w:sz w:val="24"/>
          <w:szCs w:val="24"/>
        </w:rPr>
        <w:t>、氧化塘、沼气池（黑膜、红膜）、</w:t>
      </w:r>
      <w:r>
        <w:rPr>
          <w:rFonts w:eastAsia="宋体"/>
          <w:sz w:val="24"/>
          <w:szCs w:val="24"/>
        </w:rPr>
        <w:t>太阳能沼气、</w:t>
      </w:r>
      <w:r>
        <w:rPr>
          <w:rFonts w:hint="eastAsia" w:eastAsia="宋体"/>
          <w:sz w:val="24"/>
          <w:szCs w:val="24"/>
        </w:rPr>
        <w:t>晾粪棚</w:t>
      </w:r>
      <w:r>
        <w:rPr>
          <w:rFonts w:hint="eastAsia" w:eastAsia="宋体"/>
          <w:bCs/>
          <w:sz w:val="24"/>
          <w:szCs w:val="24"/>
        </w:rPr>
        <w:t>等。</w:t>
      </w:r>
    </w:p>
    <w:sectPr>
      <w:footerReference r:id="rId3" w:type="default"/>
      <w:pgSz w:w="16838" w:h="11906" w:orient="landscape"/>
      <w:pgMar w:top="1588" w:right="1985" w:bottom="1474" w:left="1985" w:header="851" w:footer="1134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ZFSK--GBK1-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zYxNWFlYzhiOWU4MmRiNWMxYTA1YWMyNjI5YTE4ZDQifQ=="/>
  </w:docVars>
  <w:rsids>
    <w:rsidRoot w:val="0057075F"/>
    <w:rsid w:val="00014358"/>
    <w:rsid w:val="00047F83"/>
    <w:rsid w:val="000C478D"/>
    <w:rsid w:val="00164DFB"/>
    <w:rsid w:val="001B52C7"/>
    <w:rsid w:val="0033749F"/>
    <w:rsid w:val="003D0E26"/>
    <w:rsid w:val="003F2974"/>
    <w:rsid w:val="00455F04"/>
    <w:rsid w:val="004C749A"/>
    <w:rsid w:val="0057075F"/>
    <w:rsid w:val="005E46FE"/>
    <w:rsid w:val="006D2A02"/>
    <w:rsid w:val="007943A1"/>
    <w:rsid w:val="00815082"/>
    <w:rsid w:val="00833D6F"/>
    <w:rsid w:val="008519AD"/>
    <w:rsid w:val="0087770B"/>
    <w:rsid w:val="009574B1"/>
    <w:rsid w:val="00A66D72"/>
    <w:rsid w:val="00A83940"/>
    <w:rsid w:val="00BD7205"/>
    <w:rsid w:val="00C064ED"/>
    <w:rsid w:val="00C51798"/>
    <w:rsid w:val="00E36EB0"/>
    <w:rsid w:val="00EB0371"/>
    <w:rsid w:val="00FC5978"/>
    <w:rsid w:val="00FF6024"/>
    <w:rsid w:val="055416AE"/>
    <w:rsid w:val="1DC35D85"/>
    <w:rsid w:val="26A063EB"/>
    <w:rsid w:val="2A451385"/>
    <w:rsid w:val="2BF24A66"/>
    <w:rsid w:val="32147A7C"/>
    <w:rsid w:val="344C4197"/>
    <w:rsid w:val="3B4F3C51"/>
    <w:rsid w:val="46781FD3"/>
    <w:rsid w:val="47273607"/>
    <w:rsid w:val="4755685E"/>
    <w:rsid w:val="4FBF5D0D"/>
    <w:rsid w:val="615B5BF3"/>
    <w:rsid w:val="72F71196"/>
    <w:rsid w:val="73D46DC6"/>
    <w:rsid w:val="7AC1343D"/>
    <w:rsid w:val="7FFEC6CA"/>
    <w:rsid w:val="8A1F9D20"/>
    <w:rsid w:val="BBFAC328"/>
    <w:rsid w:val="FFDFB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keepLines/>
      <w:spacing w:before="100" w:beforeLines="100" w:after="100" w:afterLines="100"/>
      <w:jc w:val="center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/>
      <w:outlineLvl w:val="1"/>
    </w:pPr>
    <w:rPr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qFormat/>
    <w:uiPriority w:val="0"/>
    <w:pPr>
      <w:spacing w:line="360" w:lineRule="exact"/>
    </w:pPr>
    <w:rPr>
      <w:rFonts w:ascii="仿宋_GB2312" w:hAnsi="仿宋_GB2312" w:eastAsia="仿宋_GB2312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character" w:styleId="11">
    <w:name w:val="Emphasis"/>
    <w:qFormat/>
    <w:uiPriority w:val="20"/>
    <w:rPr>
      <w:i/>
      <w:iCs/>
    </w:rPr>
  </w:style>
  <w:style w:type="character" w:styleId="12">
    <w:name w:val="Hyperlink"/>
    <w:unhideWhenUsed/>
    <w:qFormat/>
    <w:uiPriority w:val="99"/>
    <w:rPr>
      <w:color w:val="0563C1"/>
      <w:u w:val="single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RH-1正文"/>
    <w:qFormat/>
    <w:uiPriority w:val="0"/>
    <w:pPr>
      <w:spacing w:line="480" w:lineRule="exact"/>
      <w:ind w:firstLine="200" w:firstLineChars="200"/>
      <w:jc w:val="both"/>
    </w:pPr>
    <w:rPr>
      <w:rFonts w:ascii="Times New Roman" w:hAnsi="Times New Roman" w:eastAsia="宋体" w:cs="Times New Roman"/>
      <w:color w:val="000000"/>
      <w:kern w:val="2"/>
      <w:sz w:val="24"/>
      <w:szCs w:val="24"/>
      <w:lang w:val="en-US" w:eastAsia="zh-CN" w:bidi="ar-SA"/>
    </w:rPr>
  </w:style>
  <w:style w:type="paragraph" w:customStyle="1" w:styleId="15">
    <w:name w:val="标题4"/>
    <w:basedOn w:val="1"/>
    <w:qFormat/>
    <w:uiPriority w:val="0"/>
    <w:rPr>
      <w:b/>
    </w:rPr>
  </w:style>
  <w:style w:type="paragraph" w:customStyle="1" w:styleId="16">
    <w:name w:val="表名"/>
    <w:basedOn w:val="1"/>
    <w:qFormat/>
    <w:uiPriority w:val="0"/>
    <w:pPr>
      <w:jc w:val="center"/>
    </w:pPr>
    <w:rPr>
      <w:b/>
      <w:sz w:val="24"/>
    </w:rPr>
  </w:style>
  <w:style w:type="paragraph" w:customStyle="1" w:styleId="17">
    <w:name w:val="表头1"/>
    <w:basedOn w:val="1"/>
    <w:qFormat/>
    <w:uiPriority w:val="0"/>
    <w:pPr>
      <w:spacing w:before="50" w:beforeLines="50" w:after="50" w:afterLines="50"/>
      <w:ind w:firstLine="482"/>
      <w:jc w:val="center"/>
    </w:pPr>
    <w:rPr>
      <w:rFonts w:eastAsia="宋体"/>
      <w:b/>
      <w:sz w:val="24"/>
      <w:szCs w:val="20"/>
    </w:rPr>
  </w:style>
  <w:style w:type="character" w:customStyle="1" w:styleId="18">
    <w:name w:val="标题 1 字符"/>
    <w:link w:val="3"/>
    <w:qFormat/>
    <w:uiPriority w:val="0"/>
    <w:rPr>
      <w:rFonts w:eastAsia="Arial"/>
      <w:b/>
      <w:bCs/>
      <w:snapToGrid w:val="0"/>
      <w:color w:val="000000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4514</Words>
  <Characters>6595</Characters>
  <Lines>312</Lines>
  <Paragraphs>88</Paragraphs>
  <TotalTime>14</TotalTime>
  <ScaleCrop>false</ScaleCrop>
  <LinksUpToDate>false</LinksUpToDate>
  <CharactersWithSpaces>6629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2022-11-16T07:07:00Z</dcterms:created>
  <dc:creator>Kingsoft-PDF</dc:creator>
  <cp:keywords>6371e928b01fb90015dc9b7f</cp:keywords>
  <cp:lastModifiedBy>水水</cp:lastModifiedBy>
  <cp:lastPrinted>2023-02-24T07:33:00Z</cp:lastPrinted>
  <dcterms:modified xsi:type="dcterms:W3CDTF">2023-03-13T07:04:04Z</dcterms:modified>
  <dc:subject>pdfbuilder</dc:subject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2022-11-14T15:07:32Z</vt:filetime>
  </property>
  <property fmtid="{D5CDD505-2E9C-101B-9397-08002B2CF9AE}" pid="4" name="KSOProductBuildVer">
    <vt:lpwstr>2052-11.1.0.13703</vt:lpwstr>
  </property>
  <property fmtid="{D5CDD505-2E9C-101B-9397-08002B2CF9AE}" pid="5" name="ICV">
    <vt:lpwstr>C42FCF9F5C4F44E0838F1CA61232EE2C</vt:lpwstr>
  </property>
</Properties>
</file>